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37C" w:rsidRDefault="00E1337C" w:rsidP="00E1337C">
      <w:bookmarkStart w:id="0" w:name="_GoBack"/>
      <w:bookmarkEnd w:id="0"/>
      <w:r>
        <w:tab/>
      </w:r>
      <w:r>
        <w:tab/>
      </w:r>
      <w:r>
        <w:tab/>
      </w:r>
      <w:r>
        <w:tab/>
        <w:t>P</w:t>
      </w:r>
      <w:r w:rsidR="00E054A8">
        <w:t>ATVIRTINTA</w:t>
      </w:r>
    </w:p>
    <w:p w:rsidR="00E1337C" w:rsidRDefault="00E1337C" w:rsidP="00E1337C">
      <w:r>
        <w:tab/>
      </w:r>
      <w:r>
        <w:tab/>
      </w:r>
      <w:r>
        <w:tab/>
      </w:r>
      <w:r>
        <w:tab/>
        <w:t>Pasvalio rajono savivaldybės tarybos</w:t>
      </w:r>
      <w:r w:rsidR="000B15AD">
        <w:t xml:space="preserve"> </w:t>
      </w:r>
      <w:r w:rsidR="00C15CF3">
        <w:tab/>
      </w:r>
    </w:p>
    <w:p w:rsidR="00E1337C" w:rsidRDefault="00527871" w:rsidP="00E1337C">
      <w:r>
        <w:tab/>
      </w:r>
      <w:r>
        <w:tab/>
      </w:r>
      <w:r>
        <w:tab/>
      </w:r>
      <w:r>
        <w:tab/>
        <w:t>2019</w:t>
      </w:r>
      <w:r w:rsidR="00E1337C">
        <w:t xml:space="preserve"> m.</w:t>
      </w:r>
      <w:r w:rsidR="00342D93">
        <w:t xml:space="preserve">         </w:t>
      </w:r>
      <w:r w:rsidR="00C15CF3">
        <w:t xml:space="preserve">  </w:t>
      </w:r>
      <w:r w:rsidR="00683DE0">
        <w:t xml:space="preserve"> </w:t>
      </w:r>
      <w:r w:rsidR="00E1337C">
        <w:t xml:space="preserve">d. </w:t>
      </w:r>
      <w:r w:rsidR="00683DE0">
        <w:t>nutarim</w:t>
      </w:r>
      <w:r w:rsidR="00381B4F">
        <w:t>u</w:t>
      </w:r>
      <w:r w:rsidR="00C15CF3">
        <w:t xml:space="preserve"> Nr. </w:t>
      </w:r>
    </w:p>
    <w:p w:rsidR="00E1337C" w:rsidRDefault="00E1337C" w:rsidP="00E1337C">
      <w:pPr>
        <w:jc w:val="center"/>
      </w:pPr>
    </w:p>
    <w:p w:rsidR="00E1337C" w:rsidRDefault="00E1337C" w:rsidP="00E1337C">
      <w:pPr>
        <w:jc w:val="center"/>
      </w:pPr>
    </w:p>
    <w:p w:rsidR="00E1337C" w:rsidRPr="00046D04" w:rsidRDefault="009744E0" w:rsidP="00E1337C">
      <w:pPr>
        <w:jc w:val="center"/>
        <w:rPr>
          <w:b/>
          <w:bCs/>
          <w:color w:val="000000"/>
          <w:szCs w:val="24"/>
        </w:rPr>
      </w:pPr>
      <w:r w:rsidRPr="009744E0">
        <w:rPr>
          <w:b/>
          <w:szCs w:val="24"/>
        </w:rPr>
        <w:t>PAJIEŠMENIŲ PAGRINDINĖS MOKYKLOS</w:t>
      </w:r>
      <w:r w:rsidRPr="009744E0">
        <w:rPr>
          <w:b/>
          <w:bCs/>
          <w:color w:val="000000"/>
          <w:szCs w:val="24"/>
        </w:rPr>
        <w:t xml:space="preserve">  DIREKTORIAUS</w:t>
      </w:r>
      <w:r w:rsidR="00C15CF3">
        <w:rPr>
          <w:b/>
          <w:bCs/>
          <w:color w:val="000000"/>
          <w:szCs w:val="24"/>
        </w:rPr>
        <w:t xml:space="preserve"> PAVADUOTOJOS</w:t>
      </w:r>
      <w:r w:rsidR="00527871">
        <w:rPr>
          <w:b/>
          <w:bCs/>
          <w:color w:val="000000"/>
          <w:szCs w:val="24"/>
        </w:rPr>
        <w:t xml:space="preserve"> UGDYMUI L. </w:t>
      </w:r>
      <w:r>
        <w:rPr>
          <w:b/>
          <w:bCs/>
          <w:color w:val="000000"/>
          <w:szCs w:val="24"/>
        </w:rPr>
        <w:t xml:space="preserve">E. </w:t>
      </w:r>
      <w:r w:rsidR="00E1337C" w:rsidRPr="00046D04">
        <w:rPr>
          <w:b/>
          <w:bCs/>
          <w:color w:val="000000"/>
          <w:szCs w:val="24"/>
        </w:rPr>
        <w:t xml:space="preserve"> DIREKTORIAUS </w:t>
      </w:r>
      <w:r>
        <w:rPr>
          <w:b/>
          <w:bCs/>
          <w:color w:val="000000"/>
          <w:szCs w:val="24"/>
        </w:rPr>
        <w:t>PAREIGAS</w:t>
      </w:r>
    </w:p>
    <w:p w:rsidR="00E1337C" w:rsidRPr="00046D04" w:rsidRDefault="00E1337C" w:rsidP="00E1337C">
      <w:pPr>
        <w:jc w:val="center"/>
        <w:rPr>
          <w:color w:val="000000"/>
          <w:szCs w:val="24"/>
        </w:rPr>
      </w:pPr>
      <w:r w:rsidRPr="00046D04">
        <w:rPr>
          <w:b/>
          <w:bCs/>
          <w:color w:val="000000"/>
          <w:szCs w:val="24"/>
        </w:rPr>
        <w:t>20</w:t>
      </w:r>
      <w:r w:rsidR="00527871">
        <w:rPr>
          <w:b/>
          <w:bCs/>
          <w:color w:val="000000"/>
          <w:szCs w:val="24"/>
        </w:rPr>
        <w:t>18</w:t>
      </w:r>
      <w:r w:rsidRPr="00046D04">
        <w:rPr>
          <w:b/>
          <w:bCs/>
          <w:color w:val="000000"/>
          <w:szCs w:val="24"/>
        </w:rPr>
        <w:t xml:space="preserve"> METŲ VEIKLOS ATASKAITA</w:t>
      </w:r>
    </w:p>
    <w:p w:rsidR="00E1337C" w:rsidRDefault="00E1337C" w:rsidP="00E1337C">
      <w:pPr>
        <w:spacing w:before="100" w:beforeAutospacing="1" w:after="100" w:afterAutospacing="1"/>
        <w:jc w:val="center"/>
        <w:rPr>
          <w:b/>
          <w:bCs/>
          <w:color w:val="000000"/>
        </w:rPr>
      </w:pPr>
      <w:r>
        <w:rPr>
          <w:b/>
          <w:bCs/>
          <w:color w:val="000000"/>
        </w:rPr>
        <w:t>(20</w:t>
      </w:r>
      <w:r w:rsidR="00527871">
        <w:rPr>
          <w:b/>
          <w:bCs/>
          <w:color w:val="000000"/>
        </w:rPr>
        <w:t>18</w:t>
      </w:r>
      <w:r w:rsidR="00B42DF0">
        <w:rPr>
          <w:b/>
          <w:bCs/>
          <w:color w:val="000000"/>
        </w:rPr>
        <w:t xml:space="preserve"> </w:t>
      </w:r>
      <w:r w:rsidR="00177C40">
        <w:rPr>
          <w:b/>
          <w:bCs/>
          <w:color w:val="000000"/>
        </w:rPr>
        <w:t>m. sausio 1 d.–</w:t>
      </w:r>
      <w:r>
        <w:rPr>
          <w:b/>
          <w:bCs/>
          <w:color w:val="000000"/>
        </w:rPr>
        <w:t>20</w:t>
      </w:r>
      <w:r w:rsidR="00527871">
        <w:rPr>
          <w:b/>
          <w:bCs/>
          <w:color w:val="000000"/>
        </w:rPr>
        <w:t>19</w:t>
      </w:r>
      <w:r w:rsidR="009744E0">
        <w:rPr>
          <w:b/>
          <w:bCs/>
          <w:color w:val="000000"/>
        </w:rPr>
        <w:t xml:space="preserve"> </w:t>
      </w:r>
      <w:r>
        <w:rPr>
          <w:b/>
          <w:bCs/>
          <w:color w:val="000000"/>
        </w:rPr>
        <w:t>m. sausio 1 d.)</w:t>
      </w:r>
    </w:p>
    <w:p w:rsidR="00A6148C" w:rsidRDefault="00E1337C">
      <w:pPr>
        <w:rPr>
          <w:b/>
        </w:rPr>
      </w:pPr>
      <w:r w:rsidRPr="00E1337C">
        <w:rPr>
          <w:b/>
        </w:rPr>
        <w:t>1. BENDROS ŽINIOS APIE MOKYKLĄ</w:t>
      </w:r>
    </w:p>
    <w:p w:rsidR="00E1337C" w:rsidRDefault="00E1337C" w:rsidP="00333DD1">
      <w:pPr>
        <w:jc w:val="both"/>
      </w:pPr>
    </w:p>
    <w:p w:rsidR="005C14F1" w:rsidRDefault="00E1337C" w:rsidP="005C14F1">
      <w:pPr>
        <w:numPr>
          <w:ilvl w:val="1"/>
          <w:numId w:val="1"/>
        </w:numPr>
        <w:jc w:val="both"/>
      </w:pPr>
      <w:r>
        <w:t xml:space="preserve">Mokyklos </w:t>
      </w:r>
      <w:r w:rsidR="008522E8">
        <w:t xml:space="preserve">pavadinimas, </w:t>
      </w:r>
      <w:r>
        <w:t>adresas, telefonas, el.</w:t>
      </w:r>
      <w:r w:rsidR="00177C40">
        <w:t xml:space="preserve"> </w:t>
      </w:r>
      <w:r>
        <w:t>pašto</w:t>
      </w:r>
      <w:r w:rsidR="008522E8">
        <w:t xml:space="preserve"> ir internetinės svetainės adresai</w:t>
      </w:r>
    </w:p>
    <w:p w:rsidR="005C14F1" w:rsidRDefault="005C14F1" w:rsidP="005C14F1">
      <w:pPr>
        <w:ind w:firstLine="720"/>
        <w:jc w:val="both"/>
      </w:pPr>
      <w:r>
        <w:t>Pasvalio rajono Pajiešmenių pagrindinė mokykla, Sodo g. 22, Pajiešmeniai, Pasvalio raj</w:t>
      </w:r>
      <w:r>
        <w:t>o</w:t>
      </w:r>
      <w:r>
        <w:t xml:space="preserve">nas, tel. (8451) 43 184, faks. (8 451) 43 184, el. paštas </w:t>
      </w:r>
      <w:hyperlink r:id="rId6" w:history="1">
        <w:r w:rsidRPr="00703E13">
          <w:rPr>
            <w:rStyle w:val="Hipersaitas"/>
          </w:rPr>
          <w:t>pajiesmn@pasvalys.lt</w:t>
        </w:r>
      </w:hyperlink>
      <w:r>
        <w:t xml:space="preserve">, tinklalapio adresas </w:t>
      </w:r>
      <w:hyperlink r:id="rId7" w:history="1">
        <w:r w:rsidRPr="00D3383D">
          <w:rPr>
            <w:rStyle w:val="Hipersaitas"/>
          </w:rPr>
          <w:t>www.pajiesmeniumokykla.lt</w:t>
        </w:r>
      </w:hyperlink>
    </w:p>
    <w:p w:rsidR="005C14F1" w:rsidRDefault="005C14F1" w:rsidP="005C14F1">
      <w:pPr>
        <w:jc w:val="both"/>
      </w:pPr>
      <w:r>
        <w:t>1.1.1. Mokyklos struktūra (</w:t>
      </w:r>
      <w:r w:rsidRPr="00DC170E">
        <w:rPr>
          <w:i/>
        </w:rPr>
        <w:t xml:space="preserve">nurodyti skyrius, </w:t>
      </w:r>
      <w:r w:rsidR="00A96606">
        <w:rPr>
          <w:i/>
        </w:rPr>
        <w:t>dau</w:t>
      </w:r>
      <w:r>
        <w:rPr>
          <w:i/>
        </w:rPr>
        <w:t>giafunkcius</w:t>
      </w:r>
      <w:r w:rsidRPr="00DC170E">
        <w:rPr>
          <w:i/>
        </w:rPr>
        <w:t xml:space="preserve"> centrus</w:t>
      </w:r>
      <w:r>
        <w:t>)</w:t>
      </w:r>
    </w:p>
    <w:p w:rsidR="005C14F1" w:rsidRDefault="005C14F1" w:rsidP="005C14F1">
      <w:pPr>
        <w:ind w:firstLine="720"/>
        <w:jc w:val="both"/>
      </w:pPr>
      <w:r>
        <w:t>Ikimokyklinio ugdymo skyrius – ugdomi vaikai nuo 3 iki 6 metų</w:t>
      </w:r>
    </w:p>
    <w:p w:rsidR="005C14F1" w:rsidRDefault="00A96606" w:rsidP="00AB66B3">
      <w:pPr>
        <w:ind w:firstLine="720"/>
        <w:jc w:val="both"/>
      </w:pPr>
      <w:r>
        <w:t>Raubonių daugiafunkcis</w:t>
      </w:r>
      <w:r w:rsidR="005C14F1">
        <w:t xml:space="preserve"> centras</w:t>
      </w:r>
    </w:p>
    <w:p w:rsidR="00AB66B3" w:rsidRDefault="00AB66B3" w:rsidP="00AB66B3">
      <w:pPr>
        <w:ind w:firstLine="720"/>
        <w:jc w:val="both"/>
      </w:pPr>
    </w:p>
    <w:p w:rsidR="005C14F1" w:rsidRPr="00AB390E" w:rsidRDefault="005C14F1" w:rsidP="005C14F1">
      <w:pPr>
        <w:numPr>
          <w:ilvl w:val="1"/>
          <w:numId w:val="1"/>
        </w:numPr>
        <w:jc w:val="both"/>
      </w:pPr>
      <w:r>
        <w:t>Mokyklos vadovai – (</w:t>
      </w:r>
      <w:r w:rsidRPr="00C63EEA">
        <w:rPr>
          <w:i/>
        </w:rPr>
        <w:t>pareigos,</w:t>
      </w:r>
      <w:r>
        <w:t xml:space="preserve"> </w:t>
      </w:r>
      <w:r>
        <w:rPr>
          <w:i/>
        </w:rPr>
        <w:t>vardas, pavardė, vadybinė kategorija; šias pareigas eina nuo...)</w:t>
      </w:r>
    </w:p>
    <w:p w:rsidR="00E1337C" w:rsidRDefault="005C14F1" w:rsidP="00AB66B3">
      <w:pPr>
        <w:jc w:val="both"/>
      </w:pPr>
      <w:r w:rsidRPr="00C85E79">
        <w:rPr>
          <w:b/>
        </w:rPr>
        <w:t>Vilma Naunikaitė</w:t>
      </w:r>
      <w:r>
        <w:rPr>
          <w:b/>
        </w:rPr>
        <w:t xml:space="preserve"> –</w:t>
      </w:r>
      <w:r w:rsidRPr="00115D3E">
        <w:t xml:space="preserve"> direktoriaus pavaduotoja</w:t>
      </w:r>
      <w:r>
        <w:t>,</w:t>
      </w:r>
      <w:r w:rsidRPr="00115D3E">
        <w:t xml:space="preserve"> III vadybinė kategorija, dirba nuo</w:t>
      </w:r>
      <w:r>
        <w:t xml:space="preserve"> 2002 metų.</w:t>
      </w:r>
    </w:p>
    <w:p w:rsidR="00AB66B3" w:rsidRPr="00E1337C" w:rsidRDefault="00AB66B3" w:rsidP="00AB66B3">
      <w:pPr>
        <w:jc w:val="both"/>
      </w:pPr>
    </w:p>
    <w:p w:rsidR="00E1337C" w:rsidRPr="00D419D4" w:rsidRDefault="00E1337C" w:rsidP="00333DD1">
      <w:pPr>
        <w:numPr>
          <w:ilvl w:val="1"/>
          <w:numId w:val="1"/>
        </w:numPr>
        <w:jc w:val="both"/>
      </w:pPr>
      <w:r>
        <w:t xml:space="preserve">Mokinių </w:t>
      </w:r>
      <w:r w:rsidR="00DC170E">
        <w:t xml:space="preserve">ir klasių komplektų </w:t>
      </w:r>
      <w:r>
        <w:t xml:space="preserve">skaičius </w:t>
      </w:r>
      <w:r w:rsidR="00DC170E">
        <w:t>(</w:t>
      </w:r>
      <w:r w:rsidR="00DC170E">
        <w:rPr>
          <w:i/>
        </w:rPr>
        <w:t>bazinei mokyklai ir skyriams pildyti atskirai</w:t>
      </w:r>
      <w:r w:rsidR="00C03BBF">
        <w:rPr>
          <w:i/>
        </w:rPr>
        <w:t>)</w:t>
      </w:r>
    </w:p>
    <w:p w:rsidR="00D419D4" w:rsidRDefault="00D419D4" w:rsidP="00BA502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80"/>
        <w:gridCol w:w="567"/>
      </w:tblGrid>
      <w:tr w:rsidR="00D419D4" w:rsidTr="00091705">
        <w:tc>
          <w:tcPr>
            <w:tcW w:w="1368" w:type="dxa"/>
            <w:vMerge w:val="restart"/>
          </w:tcPr>
          <w:p w:rsidR="00D419D4" w:rsidRDefault="00D419D4" w:rsidP="00C10F00"/>
        </w:tc>
        <w:tc>
          <w:tcPr>
            <w:tcW w:w="1477" w:type="dxa"/>
            <w:gridSpan w:val="2"/>
            <w:vAlign w:val="center"/>
          </w:tcPr>
          <w:p w:rsidR="00D419D4" w:rsidRPr="005655B3" w:rsidRDefault="00D419D4" w:rsidP="00C10F00">
            <w:pPr>
              <w:jc w:val="center"/>
              <w:rPr>
                <w:sz w:val="22"/>
                <w:szCs w:val="22"/>
              </w:rPr>
            </w:pPr>
            <w:r w:rsidRPr="005655B3">
              <w:rPr>
                <w:sz w:val="22"/>
                <w:szCs w:val="22"/>
              </w:rPr>
              <w:t xml:space="preserve">Priešmokykl. </w:t>
            </w:r>
            <w:r w:rsidR="00BA5027">
              <w:rPr>
                <w:sz w:val="22"/>
                <w:szCs w:val="22"/>
              </w:rPr>
              <w:t>u</w:t>
            </w:r>
            <w:r w:rsidRPr="005655B3">
              <w:rPr>
                <w:sz w:val="22"/>
                <w:szCs w:val="22"/>
              </w:rPr>
              <w:t>gd.gr.</w:t>
            </w:r>
          </w:p>
        </w:tc>
        <w:tc>
          <w:tcPr>
            <w:tcW w:w="1430" w:type="dxa"/>
            <w:gridSpan w:val="2"/>
            <w:vAlign w:val="center"/>
          </w:tcPr>
          <w:p w:rsidR="00D419D4" w:rsidRPr="005655B3" w:rsidRDefault="00B81E89" w:rsidP="00C10F00">
            <w:pPr>
              <w:jc w:val="center"/>
              <w:rPr>
                <w:sz w:val="22"/>
                <w:szCs w:val="22"/>
              </w:rPr>
            </w:pPr>
            <w:r>
              <w:rPr>
                <w:sz w:val="22"/>
                <w:szCs w:val="22"/>
              </w:rPr>
              <w:t>1–</w:t>
            </w:r>
            <w:r w:rsidR="00D419D4" w:rsidRPr="005655B3">
              <w:rPr>
                <w:sz w:val="22"/>
                <w:szCs w:val="22"/>
              </w:rPr>
              <w:t>4 kl.</w:t>
            </w:r>
          </w:p>
        </w:tc>
        <w:tc>
          <w:tcPr>
            <w:tcW w:w="1440" w:type="dxa"/>
            <w:gridSpan w:val="2"/>
            <w:vAlign w:val="center"/>
          </w:tcPr>
          <w:p w:rsidR="00D419D4" w:rsidRPr="005655B3" w:rsidRDefault="00D419D4" w:rsidP="00C10F00">
            <w:pPr>
              <w:jc w:val="center"/>
              <w:rPr>
                <w:sz w:val="22"/>
                <w:szCs w:val="22"/>
              </w:rPr>
            </w:pPr>
            <w:r w:rsidRPr="005655B3">
              <w:rPr>
                <w:sz w:val="22"/>
                <w:szCs w:val="22"/>
              </w:rPr>
              <w:t>5</w:t>
            </w:r>
            <w:r w:rsidR="00B81E89">
              <w:rPr>
                <w:lang w:eastAsia="lt-LT"/>
              </w:rPr>
              <w:t>–</w:t>
            </w:r>
            <w:r w:rsidRPr="005655B3">
              <w:rPr>
                <w:sz w:val="22"/>
                <w:szCs w:val="22"/>
              </w:rPr>
              <w:t>8 kl.</w:t>
            </w:r>
          </w:p>
        </w:tc>
        <w:tc>
          <w:tcPr>
            <w:tcW w:w="1440" w:type="dxa"/>
            <w:gridSpan w:val="2"/>
            <w:vAlign w:val="center"/>
          </w:tcPr>
          <w:p w:rsidR="00D419D4" w:rsidRPr="005655B3" w:rsidRDefault="00D419D4" w:rsidP="00C10F00">
            <w:pPr>
              <w:jc w:val="center"/>
              <w:rPr>
                <w:sz w:val="22"/>
                <w:szCs w:val="22"/>
              </w:rPr>
            </w:pPr>
            <w:r w:rsidRPr="005655B3">
              <w:rPr>
                <w:sz w:val="22"/>
                <w:szCs w:val="22"/>
              </w:rPr>
              <w:t>9</w:t>
            </w:r>
            <w:r w:rsidR="00B81E89">
              <w:rPr>
                <w:sz w:val="22"/>
                <w:szCs w:val="22"/>
              </w:rPr>
              <w:t xml:space="preserve"> </w:t>
            </w:r>
            <w:r w:rsidR="00B81E89">
              <w:rPr>
                <w:lang w:eastAsia="lt-LT"/>
              </w:rPr>
              <w:t>–</w:t>
            </w:r>
            <w:r w:rsidRPr="005655B3">
              <w:rPr>
                <w:sz w:val="22"/>
                <w:szCs w:val="22"/>
              </w:rPr>
              <w:t>10 kl.</w:t>
            </w:r>
          </w:p>
        </w:tc>
        <w:tc>
          <w:tcPr>
            <w:tcW w:w="1487" w:type="dxa"/>
            <w:gridSpan w:val="2"/>
            <w:vAlign w:val="center"/>
          </w:tcPr>
          <w:p w:rsidR="00D419D4" w:rsidRPr="005655B3" w:rsidRDefault="00D419D4" w:rsidP="00C10F00">
            <w:pPr>
              <w:jc w:val="center"/>
              <w:rPr>
                <w:sz w:val="22"/>
                <w:szCs w:val="22"/>
              </w:rPr>
            </w:pPr>
            <w:r w:rsidRPr="005655B3">
              <w:rPr>
                <w:sz w:val="22"/>
                <w:szCs w:val="22"/>
              </w:rPr>
              <w:t>11</w:t>
            </w:r>
            <w:r w:rsidR="00B81E89">
              <w:rPr>
                <w:lang w:eastAsia="lt-LT"/>
              </w:rPr>
              <w:t>–</w:t>
            </w:r>
            <w:r w:rsidRPr="005655B3">
              <w:rPr>
                <w:sz w:val="22"/>
                <w:szCs w:val="22"/>
              </w:rPr>
              <w:t>12 kl.</w:t>
            </w:r>
          </w:p>
        </w:tc>
        <w:tc>
          <w:tcPr>
            <w:tcW w:w="1247" w:type="dxa"/>
            <w:gridSpan w:val="2"/>
            <w:vAlign w:val="center"/>
          </w:tcPr>
          <w:p w:rsidR="00D419D4" w:rsidRPr="005655B3" w:rsidRDefault="00D419D4" w:rsidP="00C10F00">
            <w:pPr>
              <w:jc w:val="center"/>
              <w:rPr>
                <w:sz w:val="22"/>
                <w:szCs w:val="22"/>
              </w:rPr>
            </w:pPr>
            <w:r w:rsidRPr="005655B3">
              <w:rPr>
                <w:sz w:val="22"/>
                <w:szCs w:val="22"/>
              </w:rPr>
              <w:t>Iš viso</w:t>
            </w:r>
          </w:p>
        </w:tc>
      </w:tr>
      <w:tr w:rsidR="00D419D4" w:rsidTr="00091705">
        <w:trPr>
          <w:cantSplit/>
          <w:trHeight w:val="1134"/>
        </w:trPr>
        <w:tc>
          <w:tcPr>
            <w:tcW w:w="1368" w:type="dxa"/>
            <w:vMerge/>
          </w:tcPr>
          <w:p w:rsidR="00D419D4" w:rsidRDefault="00D419D4" w:rsidP="00C10F00"/>
        </w:tc>
        <w:tc>
          <w:tcPr>
            <w:tcW w:w="757" w:type="dxa"/>
            <w:textDirection w:val="btLr"/>
            <w:vAlign w:val="center"/>
          </w:tcPr>
          <w:p w:rsidR="00D419D4" w:rsidRPr="005655B3" w:rsidRDefault="00D419D4" w:rsidP="00C10F00">
            <w:pPr>
              <w:ind w:left="113" w:right="113"/>
              <w:jc w:val="center"/>
              <w:rPr>
                <w:sz w:val="20"/>
              </w:rPr>
            </w:pPr>
            <w:r w:rsidRPr="005655B3">
              <w:rPr>
                <w:sz w:val="20"/>
              </w:rPr>
              <w:t>Vaikų sk.</w:t>
            </w:r>
          </w:p>
        </w:tc>
        <w:tc>
          <w:tcPr>
            <w:tcW w:w="720" w:type="dxa"/>
            <w:textDirection w:val="btLr"/>
            <w:vAlign w:val="center"/>
          </w:tcPr>
          <w:p w:rsidR="00D419D4" w:rsidRPr="005655B3" w:rsidRDefault="00D419D4" w:rsidP="00C10F00">
            <w:pPr>
              <w:ind w:left="113" w:right="113"/>
              <w:jc w:val="center"/>
              <w:rPr>
                <w:sz w:val="20"/>
              </w:rPr>
            </w:pPr>
            <w:r w:rsidRPr="005655B3">
              <w:rPr>
                <w:sz w:val="20"/>
              </w:rPr>
              <w:t>Komplektų sk.</w:t>
            </w:r>
          </w:p>
        </w:tc>
        <w:tc>
          <w:tcPr>
            <w:tcW w:w="720" w:type="dxa"/>
            <w:textDirection w:val="btLr"/>
            <w:vAlign w:val="center"/>
          </w:tcPr>
          <w:p w:rsidR="00D419D4" w:rsidRPr="005655B3" w:rsidRDefault="00D419D4" w:rsidP="00C10F00">
            <w:pPr>
              <w:ind w:left="113" w:right="113"/>
              <w:jc w:val="center"/>
              <w:rPr>
                <w:sz w:val="20"/>
              </w:rPr>
            </w:pPr>
            <w:r w:rsidRPr="005655B3">
              <w:rPr>
                <w:sz w:val="20"/>
              </w:rPr>
              <w:t>Mokinių sk.</w:t>
            </w:r>
          </w:p>
        </w:tc>
        <w:tc>
          <w:tcPr>
            <w:tcW w:w="710" w:type="dxa"/>
            <w:textDirection w:val="btLr"/>
            <w:vAlign w:val="center"/>
          </w:tcPr>
          <w:p w:rsidR="00D419D4" w:rsidRPr="005655B3" w:rsidRDefault="00D419D4" w:rsidP="00C10F00">
            <w:pPr>
              <w:ind w:left="113" w:right="113"/>
              <w:jc w:val="center"/>
              <w:rPr>
                <w:sz w:val="20"/>
              </w:rPr>
            </w:pPr>
            <w:r w:rsidRPr="005655B3">
              <w:rPr>
                <w:sz w:val="20"/>
              </w:rPr>
              <w:t>Komplektų sk.</w:t>
            </w:r>
          </w:p>
        </w:tc>
        <w:tc>
          <w:tcPr>
            <w:tcW w:w="730" w:type="dxa"/>
            <w:textDirection w:val="btLr"/>
            <w:vAlign w:val="center"/>
          </w:tcPr>
          <w:p w:rsidR="00D419D4" w:rsidRPr="005655B3" w:rsidRDefault="00D419D4" w:rsidP="00C10F00">
            <w:pPr>
              <w:ind w:left="113" w:right="113"/>
              <w:jc w:val="center"/>
              <w:rPr>
                <w:sz w:val="20"/>
              </w:rPr>
            </w:pPr>
            <w:r w:rsidRPr="005655B3">
              <w:rPr>
                <w:sz w:val="20"/>
              </w:rPr>
              <w:t>Mokinių sk.</w:t>
            </w:r>
          </w:p>
        </w:tc>
        <w:tc>
          <w:tcPr>
            <w:tcW w:w="710" w:type="dxa"/>
            <w:textDirection w:val="btLr"/>
            <w:vAlign w:val="center"/>
          </w:tcPr>
          <w:p w:rsidR="00D419D4" w:rsidRPr="005655B3" w:rsidRDefault="00D419D4" w:rsidP="00C10F00">
            <w:pPr>
              <w:ind w:left="113" w:right="113"/>
              <w:jc w:val="center"/>
              <w:rPr>
                <w:sz w:val="20"/>
              </w:rPr>
            </w:pPr>
            <w:r w:rsidRPr="005655B3">
              <w:rPr>
                <w:sz w:val="20"/>
              </w:rPr>
              <w:t>Komplektų sk.</w:t>
            </w:r>
          </w:p>
        </w:tc>
        <w:tc>
          <w:tcPr>
            <w:tcW w:w="730" w:type="dxa"/>
            <w:textDirection w:val="btLr"/>
            <w:vAlign w:val="center"/>
          </w:tcPr>
          <w:p w:rsidR="00D419D4" w:rsidRPr="005655B3" w:rsidRDefault="00D419D4" w:rsidP="00C10F00">
            <w:pPr>
              <w:ind w:left="113" w:right="113"/>
              <w:jc w:val="center"/>
              <w:rPr>
                <w:sz w:val="20"/>
              </w:rPr>
            </w:pPr>
            <w:r w:rsidRPr="005655B3">
              <w:rPr>
                <w:sz w:val="20"/>
              </w:rPr>
              <w:t>Mokinių sk.</w:t>
            </w:r>
          </w:p>
        </w:tc>
        <w:tc>
          <w:tcPr>
            <w:tcW w:w="710" w:type="dxa"/>
            <w:textDirection w:val="btLr"/>
            <w:vAlign w:val="center"/>
          </w:tcPr>
          <w:p w:rsidR="00D419D4" w:rsidRPr="005655B3" w:rsidRDefault="00D419D4" w:rsidP="00C10F00">
            <w:pPr>
              <w:ind w:left="113" w:right="113"/>
              <w:jc w:val="center"/>
              <w:rPr>
                <w:sz w:val="20"/>
              </w:rPr>
            </w:pPr>
            <w:r w:rsidRPr="005655B3">
              <w:rPr>
                <w:sz w:val="20"/>
              </w:rPr>
              <w:t>Komplektų sk.</w:t>
            </w:r>
          </w:p>
        </w:tc>
        <w:tc>
          <w:tcPr>
            <w:tcW w:w="730" w:type="dxa"/>
            <w:textDirection w:val="btLr"/>
            <w:vAlign w:val="center"/>
          </w:tcPr>
          <w:p w:rsidR="00D419D4" w:rsidRPr="005655B3" w:rsidRDefault="00D419D4" w:rsidP="00C10F00">
            <w:pPr>
              <w:ind w:left="113" w:right="113"/>
              <w:jc w:val="center"/>
              <w:rPr>
                <w:sz w:val="20"/>
              </w:rPr>
            </w:pPr>
            <w:r w:rsidRPr="005655B3">
              <w:rPr>
                <w:sz w:val="20"/>
              </w:rPr>
              <w:t>Mokinių sk.</w:t>
            </w:r>
          </w:p>
        </w:tc>
        <w:tc>
          <w:tcPr>
            <w:tcW w:w="757" w:type="dxa"/>
            <w:textDirection w:val="btLr"/>
            <w:vAlign w:val="center"/>
          </w:tcPr>
          <w:p w:rsidR="00D419D4" w:rsidRPr="005655B3" w:rsidRDefault="00D419D4" w:rsidP="00C10F00">
            <w:pPr>
              <w:ind w:left="113" w:right="113"/>
              <w:jc w:val="center"/>
              <w:rPr>
                <w:sz w:val="20"/>
              </w:rPr>
            </w:pPr>
            <w:r w:rsidRPr="005655B3">
              <w:rPr>
                <w:sz w:val="20"/>
              </w:rPr>
              <w:t>Komple</w:t>
            </w:r>
            <w:r w:rsidRPr="005655B3">
              <w:rPr>
                <w:sz w:val="20"/>
              </w:rPr>
              <w:t>k</w:t>
            </w:r>
            <w:r w:rsidRPr="005655B3">
              <w:rPr>
                <w:sz w:val="20"/>
              </w:rPr>
              <w:t>tų sk.</w:t>
            </w:r>
          </w:p>
        </w:tc>
        <w:tc>
          <w:tcPr>
            <w:tcW w:w="680" w:type="dxa"/>
            <w:textDirection w:val="btLr"/>
            <w:vAlign w:val="center"/>
          </w:tcPr>
          <w:p w:rsidR="00D419D4" w:rsidRPr="005655B3" w:rsidRDefault="00D419D4" w:rsidP="00C10F00">
            <w:pPr>
              <w:ind w:left="113" w:right="113"/>
              <w:jc w:val="center"/>
              <w:rPr>
                <w:sz w:val="20"/>
              </w:rPr>
            </w:pPr>
            <w:r w:rsidRPr="005655B3">
              <w:rPr>
                <w:sz w:val="20"/>
              </w:rPr>
              <w:t>Mokinių sk.</w:t>
            </w:r>
          </w:p>
        </w:tc>
        <w:tc>
          <w:tcPr>
            <w:tcW w:w="567" w:type="dxa"/>
            <w:textDirection w:val="btLr"/>
            <w:vAlign w:val="center"/>
          </w:tcPr>
          <w:p w:rsidR="00D419D4" w:rsidRPr="005655B3" w:rsidRDefault="00D419D4" w:rsidP="00C10F00">
            <w:pPr>
              <w:ind w:left="113" w:right="113"/>
              <w:jc w:val="center"/>
              <w:rPr>
                <w:sz w:val="20"/>
              </w:rPr>
            </w:pPr>
            <w:r w:rsidRPr="005655B3">
              <w:rPr>
                <w:sz w:val="20"/>
              </w:rPr>
              <w:t>Komplektų sk.</w:t>
            </w:r>
          </w:p>
        </w:tc>
      </w:tr>
      <w:tr w:rsidR="00D419D4" w:rsidTr="00091705">
        <w:tc>
          <w:tcPr>
            <w:tcW w:w="1368" w:type="dxa"/>
          </w:tcPr>
          <w:p w:rsidR="00D419D4" w:rsidRDefault="00D419D4" w:rsidP="00C10F00">
            <w:pPr>
              <w:rPr>
                <w:sz w:val="22"/>
                <w:szCs w:val="22"/>
              </w:rPr>
            </w:pPr>
            <w:r>
              <w:rPr>
                <w:sz w:val="22"/>
                <w:szCs w:val="22"/>
              </w:rPr>
              <w:t>2016-09-01</w:t>
            </w:r>
          </w:p>
        </w:tc>
        <w:tc>
          <w:tcPr>
            <w:tcW w:w="757" w:type="dxa"/>
          </w:tcPr>
          <w:p w:rsidR="00D419D4" w:rsidRDefault="00D419D4" w:rsidP="00C10F00">
            <w:pPr>
              <w:jc w:val="center"/>
            </w:pPr>
            <w:r>
              <w:t>8</w:t>
            </w:r>
          </w:p>
        </w:tc>
        <w:tc>
          <w:tcPr>
            <w:tcW w:w="720" w:type="dxa"/>
          </w:tcPr>
          <w:p w:rsidR="00D419D4" w:rsidRDefault="00D419D4" w:rsidP="00C10F00">
            <w:pPr>
              <w:jc w:val="center"/>
            </w:pPr>
            <w:r>
              <w:t>1</w:t>
            </w:r>
          </w:p>
        </w:tc>
        <w:tc>
          <w:tcPr>
            <w:tcW w:w="720" w:type="dxa"/>
          </w:tcPr>
          <w:p w:rsidR="00D419D4" w:rsidRDefault="00D419D4" w:rsidP="00C10F00">
            <w:pPr>
              <w:jc w:val="center"/>
            </w:pPr>
            <w:r>
              <w:t>46</w:t>
            </w:r>
          </w:p>
        </w:tc>
        <w:tc>
          <w:tcPr>
            <w:tcW w:w="710" w:type="dxa"/>
          </w:tcPr>
          <w:p w:rsidR="00D419D4" w:rsidRDefault="00D419D4" w:rsidP="00C10F00">
            <w:pPr>
              <w:jc w:val="center"/>
            </w:pPr>
            <w:r>
              <w:t>4</w:t>
            </w:r>
          </w:p>
        </w:tc>
        <w:tc>
          <w:tcPr>
            <w:tcW w:w="730" w:type="dxa"/>
          </w:tcPr>
          <w:p w:rsidR="00D419D4" w:rsidRDefault="00D419D4" w:rsidP="00C10F00">
            <w:pPr>
              <w:jc w:val="center"/>
            </w:pPr>
            <w:r>
              <w:t>48</w:t>
            </w:r>
          </w:p>
        </w:tc>
        <w:tc>
          <w:tcPr>
            <w:tcW w:w="710" w:type="dxa"/>
          </w:tcPr>
          <w:p w:rsidR="00D419D4" w:rsidRDefault="00D419D4" w:rsidP="00C10F00">
            <w:pPr>
              <w:jc w:val="center"/>
            </w:pPr>
            <w:r>
              <w:t>4</w:t>
            </w:r>
          </w:p>
        </w:tc>
        <w:tc>
          <w:tcPr>
            <w:tcW w:w="730" w:type="dxa"/>
          </w:tcPr>
          <w:p w:rsidR="00D419D4" w:rsidRDefault="00D419D4" w:rsidP="00C10F00">
            <w:pPr>
              <w:jc w:val="center"/>
            </w:pPr>
            <w:r>
              <w:t>17</w:t>
            </w:r>
          </w:p>
        </w:tc>
        <w:tc>
          <w:tcPr>
            <w:tcW w:w="710" w:type="dxa"/>
          </w:tcPr>
          <w:p w:rsidR="00D419D4" w:rsidRDefault="00D419D4" w:rsidP="00C10F00">
            <w:pPr>
              <w:jc w:val="center"/>
            </w:pPr>
            <w:r>
              <w:t>2</w:t>
            </w:r>
          </w:p>
        </w:tc>
        <w:tc>
          <w:tcPr>
            <w:tcW w:w="730" w:type="dxa"/>
          </w:tcPr>
          <w:p w:rsidR="00D419D4" w:rsidRDefault="00D419D4" w:rsidP="00C10F00">
            <w:pPr>
              <w:jc w:val="center"/>
            </w:pPr>
          </w:p>
        </w:tc>
        <w:tc>
          <w:tcPr>
            <w:tcW w:w="757" w:type="dxa"/>
          </w:tcPr>
          <w:p w:rsidR="00D419D4" w:rsidRDefault="00D419D4" w:rsidP="00C10F00">
            <w:pPr>
              <w:jc w:val="center"/>
            </w:pPr>
          </w:p>
        </w:tc>
        <w:tc>
          <w:tcPr>
            <w:tcW w:w="680" w:type="dxa"/>
          </w:tcPr>
          <w:p w:rsidR="00D419D4" w:rsidRDefault="00091705" w:rsidP="00C10F00">
            <w:pPr>
              <w:jc w:val="center"/>
            </w:pPr>
            <w:r>
              <w:t>111</w:t>
            </w:r>
          </w:p>
        </w:tc>
        <w:tc>
          <w:tcPr>
            <w:tcW w:w="567" w:type="dxa"/>
          </w:tcPr>
          <w:p w:rsidR="00D419D4" w:rsidRDefault="00D419D4" w:rsidP="00C10F00">
            <w:pPr>
              <w:jc w:val="center"/>
            </w:pPr>
            <w:r>
              <w:t>10</w:t>
            </w:r>
          </w:p>
        </w:tc>
      </w:tr>
      <w:tr w:rsidR="00D419D4" w:rsidTr="00091705">
        <w:tc>
          <w:tcPr>
            <w:tcW w:w="1368" w:type="dxa"/>
          </w:tcPr>
          <w:p w:rsidR="00D419D4" w:rsidRDefault="00D419D4" w:rsidP="00C10F00">
            <w:pPr>
              <w:rPr>
                <w:sz w:val="22"/>
                <w:szCs w:val="22"/>
              </w:rPr>
            </w:pPr>
            <w:r>
              <w:rPr>
                <w:sz w:val="22"/>
                <w:szCs w:val="22"/>
              </w:rPr>
              <w:t>2017-09-01</w:t>
            </w:r>
          </w:p>
        </w:tc>
        <w:tc>
          <w:tcPr>
            <w:tcW w:w="757" w:type="dxa"/>
          </w:tcPr>
          <w:p w:rsidR="00D419D4" w:rsidRDefault="00D419D4" w:rsidP="00C10F00">
            <w:pPr>
              <w:jc w:val="center"/>
            </w:pPr>
            <w:r>
              <w:t>8</w:t>
            </w:r>
          </w:p>
        </w:tc>
        <w:tc>
          <w:tcPr>
            <w:tcW w:w="720" w:type="dxa"/>
          </w:tcPr>
          <w:p w:rsidR="00D419D4" w:rsidRDefault="00D419D4" w:rsidP="00C10F00">
            <w:pPr>
              <w:jc w:val="center"/>
            </w:pPr>
            <w:r>
              <w:t>1</w:t>
            </w:r>
          </w:p>
        </w:tc>
        <w:tc>
          <w:tcPr>
            <w:tcW w:w="720" w:type="dxa"/>
          </w:tcPr>
          <w:p w:rsidR="00D419D4" w:rsidRDefault="00D419D4" w:rsidP="00C10F00">
            <w:pPr>
              <w:jc w:val="center"/>
            </w:pPr>
            <w:r>
              <w:t>46</w:t>
            </w:r>
          </w:p>
        </w:tc>
        <w:tc>
          <w:tcPr>
            <w:tcW w:w="710" w:type="dxa"/>
          </w:tcPr>
          <w:p w:rsidR="00D419D4" w:rsidRDefault="00D419D4" w:rsidP="00C10F00">
            <w:pPr>
              <w:jc w:val="center"/>
            </w:pPr>
            <w:r>
              <w:t>4</w:t>
            </w:r>
          </w:p>
        </w:tc>
        <w:tc>
          <w:tcPr>
            <w:tcW w:w="730" w:type="dxa"/>
          </w:tcPr>
          <w:p w:rsidR="00D419D4" w:rsidRDefault="00D419D4" w:rsidP="00C10F00">
            <w:pPr>
              <w:jc w:val="center"/>
            </w:pPr>
            <w:r>
              <w:t>37</w:t>
            </w:r>
          </w:p>
        </w:tc>
        <w:tc>
          <w:tcPr>
            <w:tcW w:w="710" w:type="dxa"/>
          </w:tcPr>
          <w:p w:rsidR="00D419D4" w:rsidRDefault="00D419D4" w:rsidP="00C10F00">
            <w:pPr>
              <w:jc w:val="center"/>
            </w:pPr>
            <w:r>
              <w:t>3</w:t>
            </w:r>
          </w:p>
        </w:tc>
        <w:tc>
          <w:tcPr>
            <w:tcW w:w="730" w:type="dxa"/>
          </w:tcPr>
          <w:p w:rsidR="00D419D4" w:rsidRDefault="00D419D4" w:rsidP="00C10F00">
            <w:pPr>
              <w:jc w:val="center"/>
            </w:pPr>
            <w:r>
              <w:t>16</w:t>
            </w:r>
          </w:p>
        </w:tc>
        <w:tc>
          <w:tcPr>
            <w:tcW w:w="710" w:type="dxa"/>
          </w:tcPr>
          <w:p w:rsidR="00D419D4" w:rsidRDefault="00D419D4" w:rsidP="00C10F00">
            <w:pPr>
              <w:jc w:val="center"/>
            </w:pPr>
            <w:r>
              <w:t>2</w:t>
            </w:r>
          </w:p>
        </w:tc>
        <w:tc>
          <w:tcPr>
            <w:tcW w:w="730" w:type="dxa"/>
          </w:tcPr>
          <w:p w:rsidR="00D419D4" w:rsidRDefault="00D419D4" w:rsidP="00C10F00">
            <w:pPr>
              <w:jc w:val="center"/>
            </w:pPr>
          </w:p>
        </w:tc>
        <w:tc>
          <w:tcPr>
            <w:tcW w:w="757" w:type="dxa"/>
          </w:tcPr>
          <w:p w:rsidR="00D419D4" w:rsidRDefault="00D419D4" w:rsidP="00C10F00">
            <w:pPr>
              <w:jc w:val="center"/>
            </w:pPr>
          </w:p>
        </w:tc>
        <w:tc>
          <w:tcPr>
            <w:tcW w:w="680" w:type="dxa"/>
          </w:tcPr>
          <w:p w:rsidR="00D419D4" w:rsidRDefault="00D419D4" w:rsidP="00C10F00">
            <w:pPr>
              <w:jc w:val="center"/>
            </w:pPr>
            <w:r>
              <w:t>99</w:t>
            </w:r>
          </w:p>
        </w:tc>
        <w:tc>
          <w:tcPr>
            <w:tcW w:w="567" w:type="dxa"/>
          </w:tcPr>
          <w:p w:rsidR="00D419D4" w:rsidRDefault="00D419D4" w:rsidP="00C10F00">
            <w:pPr>
              <w:jc w:val="center"/>
            </w:pPr>
            <w:r>
              <w:t>9</w:t>
            </w:r>
          </w:p>
        </w:tc>
      </w:tr>
      <w:tr w:rsidR="00527871" w:rsidTr="00091705">
        <w:tc>
          <w:tcPr>
            <w:tcW w:w="1368" w:type="dxa"/>
          </w:tcPr>
          <w:p w:rsidR="00527871" w:rsidRDefault="00527871" w:rsidP="00C10F00">
            <w:pPr>
              <w:rPr>
                <w:sz w:val="22"/>
                <w:szCs w:val="22"/>
              </w:rPr>
            </w:pPr>
            <w:r>
              <w:rPr>
                <w:sz w:val="22"/>
                <w:szCs w:val="22"/>
              </w:rPr>
              <w:t>2018-09-01</w:t>
            </w:r>
          </w:p>
        </w:tc>
        <w:tc>
          <w:tcPr>
            <w:tcW w:w="757" w:type="dxa"/>
          </w:tcPr>
          <w:p w:rsidR="00527871" w:rsidRDefault="00527871" w:rsidP="00C10F00">
            <w:pPr>
              <w:jc w:val="center"/>
            </w:pPr>
            <w:r>
              <w:t>11</w:t>
            </w:r>
          </w:p>
        </w:tc>
        <w:tc>
          <w:tcPr>
            <w:tcW w:w="720" w:type="dxa"/>
          </w:tcPr>
          <w:p w:rsidR="00527871" w:rsidRDefault="00527871" w:rsidP="00C10F00">
            <w:pPr>
              <w:jc w:val="center"/>
            </w:pPr>
            <w:r>
              <w:t>1</w:t>
            </w:r>
          </w:p>
        </w:tc>
        <w:tc>
          <w:tcPr>
            <w:tcW w:w="720" w:type="dxa"/>
          </w:tcPr>
          <w:p w:rsidR="00527871" w:rsidRDefault="00527871" w:rsidP="00C10F00">
            <w:pPr>
              <w:jc w:val="center"/>
            </w:pPr>
            <w:r>
              <w:t>4</w:t>
            </w:r>
            <w:r w:rsidR="00E31D24">
              <w:t>3</w:t>
            </w:r>
          </w:p>
        </w:tc>
        <w:tc>
          <w:tcPr>
            <w:tcW w:w="710" w:type="dxa"/>
          </w:tcPr>
          <w:p w:rsidR="00527871" w:rsidRDefault="00461BE4" w:rsidP="00C10F00">
            <w:pPr>
              <w:jc w:val="center"/>
            </w:pPr>
            <w:r>
              <w:t>4</w:t>
            </w:r>
          </w:p>
        </w:tc>
        <w:tc>
          <w:tcPr>
            <w:tcW w:w="730" w:type="dxa"/>
          </w:tcPr>
          <w:p w:rsidR="00527871" w:rsidRDefault="00527871" w:rsidP="00C10F00">
            <w:pPr>
              <w:jc w:val="center"/>
            </w:pPr>
            <w:r>
              <w:t>3</w:t>
            </w:r>
            <w:r w:rsidR="007C27A6">
              <w:t>5</w:t>
            </w:r>
          </w:p>
        </w:tc>
        <w:tc>
          <w:tcPr>
            <w:tcW w:w="710" w:type="dxa"/>
          </w:tcPr>
          <w:p w:rsidR="00527871" w:rsidRDefault="00461BE4" w:rsidP="00C10F00">
            <w:pPr>
              <w:jc w:val="center"/>
            </w:pPr>
            <w:r>
              <w:t>3</w:t>
            </w:r>
          </w:p>
        </w:tc>
        <w:tc>
          <w:tcPr>
            <w:tcW w:w="730" w:type="dxa"/>
          </w:tcPr>
          <w:p w:rsidR="00527871" w:rsidRDefault="00527871" w:rsidP="00C10F00">
            <w:pPr>
              <w:jc w:val="center"/>
            </w:pPr>
            <w:r>
              <w:t>19</w:t>
            </w:r>
          </w:p>
        </w:tc>
        <w:tc>
          <w:tcPr>
            <w:tcW w:w="710" w:type="dxa"/>
          </w:tcPr>
          <w:p w:rsidR="00527871" w:rsidRDefault="00461BE4" w:rsidP="00C10F00">
            <w:pPr>
              <w:jc w:val="center"/>
            </w:pPr>
            <w:r>
              <w:t>2</w:t>
            </w:r>
          </w:p>
        </w:tc>
        <w:tc>
          <w:tcPr>
            <w:tcW w:w="730" w:type="dxa"/>
          </w:tcPr>
          <w:p w:rsidR="00527871" w:rsidRDefault="00527871" w:rsidP="00C10F00">
            <w:pPr>
              <w:jc w:val="center"/>
            </w:pPr>
          </w:p>
        </w:tc>
        <w:tc>
          <w:tcPr>
            <w:tcW w:w="757" w:type="dxa"/>
          </w:tcPr>
          <w:p w:rsidR="00527871" w:rsidRDefault="00527871" w:rsidP="00C10F00">
            <w:pPr>
              <w:jc w:val="center"/>
            </w:pPr>
          </w:p>
        </w:tc>
        <w:tc>
          <w:tcPr>
            <w:tcW w:w="680" w:type="dxa"/>
          </w:tcPr>
          <w:p w:rsidR="00527871" w:rsidRDefault="00E31D24" w:rsidP="00C10F00">
            <w:pPr>
              <w:jc w:val="center"/>
            </w:pPr>
            <w:r>
              <w:t>9</w:t>
            </w:r>
            <w:r w:rsidR="007C27A6">
              <w:t>7</w:t>
            </w:r>
          </w:p>
        </w:tc>
        <w:tc>
          <w:tcPr>
            <w:tcW w:w="567" w:type="dxa"/>
          </w:tcPr>
          <w:p w:rsidR="00527871" w:rsidRDefault="00461BE4" w:rsidP="00C10F00">
            <w:pPr>
              <w:jc w:val="center"/>
            </w:pPr>
            <w:r>
              <w:t>9</w:t>
            </w:r>
          </w:p>
        </w:tc>
      </w:tr>
      <w:tr w:rsidR="00D419D4" w:rsidTr="00091705">
        <w:tc>
          <w:tcPr>
            <w:tcW w:w="1368" w:type="dxa"/>
          </w:tcPr>
          <w:p w:rsidR="00D419D4" w:rsidRDefault="00D419D4" w:rsidP="00C10F00">
            <w:pPr>
              <w:rPr>
                <w:sz w:val="22"/>
                <w:szCs w:val="22"/>
              </w:rPr>
            </w:pPr>
            <w:r>
              <w:rPr>
                <w:sz w:val="22"/>
                <w:szCs w:val="22"/>
              </w:rPr>
              <w:t>Pokytis</w:t>
            </w:r>
          </w:p>
        </w:tc>
        <w:tc>
          <w:tcPr>
            <w:tcW w:w="757" w:type="dxa"/>
          </w:tcPr>
          <w:p w:rsidR="00D419D4" w:rsidRDefault="00527871" w:rsidP="00C10F00">
            <w:pPr>
              <w:jc w:val="center"/>
            </w:pPr>
            <w:r>
              <w:t>+3</w:t>
            </w:r>
          </w:p>
        </w:tc>
        <w:tc>
          <w:tcPr>
            <w:tcW w:w="720" w:type="dxa"/>
          </w:tcPr>
          <w:p w:rsidR="00D419D4" w:rsidRDefault="00800531" w:rsidP="00C10F00">
            <w:pPr>
              <w:jc w:val="center"/>
            </w:pPr>
            <w:r>
              <w:t>-</w:t>
            </w:r>
          </w:p>
        </w:tc>
        <w:tc>
          <w:tcPr>
            <w:tcW w:w="720" w:type="dxa"/>
          </w:tcPr>
          <w:p w:rsidR="00D419D4" w:rsidRDefault="00527871" w:rsidP="00C10F00">
            <w:pPr>
              <w:jc w:val="center"/>
            </w:pPr>
            <w:r>
              <w:t>-</w:t>
            </w:r>
            <w:r w:rsidR="00E31D24">
              <w:t>3</w:t>
            </w:r>
          </w:p>
        </w:tc>
        <w:tc>
          <w:tcPr>
            <w:tcW w:w="710" w:type="dxa"/>
          </w:tcPr>
          <w:p w:rsidR="00D419D4" w:rsidRDefault="00800531" w:rsidP="00C10F00">
            <w:pPr>
              <w:jc w:val="center"/>
            </w:pPr>
            <w:r>
              <w:t>-</w:t>
            </w:r>
          </w:p>
        </w:tc>
        <w:tc>
          <w:tcPr>
            <w:tcW w:w="730" w:type="dxa"/>
          </w:tcPr>
          <w:p w:rsidR="00D419D4" w:rsidRDefault="00C15CF3" w:rsidP="00C10F00">
            <w:pPr>
              <w:jc w:val="center"/>
            </w:pPr>
            <w:r>
              <w:t>-</w:t>
            </w:r>
            <w:r w:rsidR="00527871">
              <w:t>1</w:t>
            </w:r>
            <w:r w:rsidR="00E31D24">
              <w:t>2</w:t>
            </w:r>
          </w:p>
        </w:tc>
        <w:tc>
          <w:tcPr>
            <w:tcW w:w="710" w:type="dxa"/>
          </w:tcPr>
          <w:p w:rsidR="00D419D4" w:rsidRDefault="00800531" w:rsidP="00C10F00">
            <w:pPr>
              <w:jc w:val="center"/>
            </w:pPr>
            <w:r>
              <w:t>-1</w:t>
            </w:r>
          </w:p>
        </w:tc>
        <w:tc>
          <w:tcPr>
            <w:tcW w:w="730" w:type="dxa"/>
          </w:tcPr>
          <w:p w:rsidR="00D419D4" w:rsidRDefault="00527871" w:rsidP="00C10F00">
            <w:pPr>
              <w:jc w:val="center"/>
            </w:pPr>
            <w:r>
              <w:t>+2</w:t>
            </w:r>
          </w:p>
        </w:tc>
        <w:tc>
          <w:tcPr>
            <w:tcW w:w="710" w:type="dxa"/>
          </w:tcPr>
          <w:p w:rsidR="00D419D4" w:rsidRDefault="00800531" w:rsidP="00C10F00">
            <w:pPr>
              <w:jc w:val="center"/>
            </w:pPr>
            <w:r>
              <w:t>-</w:t>
            </w:r>
          </w:p>
        </w:tc>
        <w:tc>
          <w:tcPr>
            <w:tcW w:w="730" w:type="dxa"/>
          </w:tcPr>
          <w:p w:rsidR="00D419D4" w:rsidRDefault="00D419D4" w:rsidP="00C10F00">
            <w:pPr>
              <w:jc w:val="center"/>
            </w:pPr>
          </w:p>
        </w:tc>
        <w:tc>
          <w:tcPr>
            <w:tcW w:w="757" w:type="dxa"/>
          </w:tcPr>
          <w:p w:rsidR="00D419D4" w:rsidRDefault="00D419D4" w:rsidP="00C10F00">
            <w:pPr>
              <w:jc w:val="center"/>
            </w:pPr>
          </w:p>
        </w:tc>
        <w:tc>
          <w:tcPr>
            <w:tcW w:w="680" w:type="dxa"/>
          </w:tcPr>
          <w:p w:rsidR="00D419D4" w:rsidRDefault="00800531" w:rsidP="00C10F00">
            <w:pPr>
              <w:jc w:val="center"/>
            </w:pPr>
            <w:r>
              <w:t>-</w:t>
            </w:r>
            <w:r w:rsidR="00E31D24">
              <w:t>1</w:t>
            </w:r>
            <w:r w:rsidR="007C27A6">
              <w:t>4</w:t>
            </w:r>
          </w:p>
        </w:tc>
        <w:tc>
          <w:tcPr>
            <w:tcW w:w="567" w:type="dxa"/>
          </w:tcPr>
          <w:p w:rsidR="00D419D4" w:rsidRDefault="00800531" w:rsidP="00C10F00">
            <w:pPr>
              <w:jc w:val="center"/>
            </w:pPr>
            <w:r>
              <w:t>-1</w:t>
            </w:r>
          </w:p>
        </w:tc>
      </w:tr>
    </w:tbl>
    <w:p w:rsidR="00E1337C" w:rsidRDefault="00E1337C" w:rsidP="00E1337C"/>
    <w:p w:rsidR="006C6AF6" w:rsidRDefault="000E0CCB" w:rsidP="00F725B2">
      <w:pPr>
        <w:numPr>
          <w:ilvl w:val="1"/>
          <w:numId w:val="1"/>
        </w:numPr>
        <w:jc w:val="both"/>
      </w:pPr>
      <w:r w:rsidRPr="000E0CCB">
        <w:t>Mokinių vežiojimas (</w:t>
      </w:r>
      <w:r w:rsidRPr="00A05D9B">
        <w:rPr>
          <w:i/>
        </w:rPr>
        <w:t>pavežamų mokinių skaičius ir dalis proc</w:t>
      </w:r>
      <w:r w:rsidRPr="000E0CCB">
        <w:t>.)</w:t>
      </w:r>
    </w:p>
    <w:p w:rsidR="0089307B" w:rsidRDefault="0089307B" w:rsidP="00F725B2">
      <w:pPr>
        <w:jc w:val="both"/>
      </w:pPr>
    </w:p>
    <w:p w:rsidR="00F5040C" w:rsidRPr="0089307B" w:rsidRDefault="005C70CE" w:rsidP="00F725B2">
      <w:pPr>
        <w:jc w:val="both"/>
        <w:rPr>
          <w:b/>
        </w:rPr>
      </w:pPr>
      <w:r w:rsidRPr="0089307B">
        <w:rPr>
          <w:b/>
        </w:rPr>
        <w:t>2016 metai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76"/>
        <w:gridCol w:w="1642"/>
        <w:gridCol w:w="1642"/>
        <w:gridCol w:w="1643"/>
        <w:gridCol w:w="1678"/>
      </w:tblGrid>
      <w:tr w:rsidR="005C70CE" w:rsidRPr="00122AEA" w:rsidTr="00091705">
        <w:tc>
          <w:tcPr>
            <w:tcW w:w="1908"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Klasės</w:t>
            </w:r>
          </w:p>
        </w:tc>
        <w:tc>
          <w:tcPr>
            <w:tcW w:w="1376"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Toliau</w:t>
            </w:r>
          </w:p>
          <w:p w:rsidR="005C70CE" w:rsidRPr="00122AEA" w:rsidRDefault="005C70CE" w:rsidP="00C7350D">
            <w:pPr>
              <w:jc w:val="center"/>
              <w:rPr>
                <w:rFonts w:eastAsia="Batang"/>
              </w:rPr>
            </w:pPr>
            <w:r w:rsidRPr="00122AEA">
              <w:rPr>
                <w:rFonts w:eastAsia="Batang"/>
              </w:rPr>
              <w:t>kaip 3 km</w:t>
            </w:r>
          </w:p>
        </w:tc>
        <w:tc>
          <w:tcPr>
            <w:tcW w:w="1642"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Maršrutiniu</w:t>
            </w:r>
          </w:p>
          <w:p w:rsidR="005C70CE" w:rsidRPr="00122AEA" w:rsidRDefault="005C70CE" w:rsidP="00C7350D">
            <w:pPr>
              <w:jc w:val="center"/>
              <w:rPr>
                <w:rFonts w:eastAsia="Batang"/>
              </w:rPr>
            </w:pPr>
            <w:r w:rsidRPr="00122AEA">
              <w:rPr>
                <w:rFonts w:eastAsia="Batang"/>
              </w:rPr>
              <w:t>transportu</w:t>
            </w:r>
          </w:p>
        </w:tc>
        <w:tc>
          <w:tcPr>
            <w:tcW w:w="1642"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Geltonuoju autobusu</w:t>
            </w:r>
          </w:p>
        </w:tc>
        <w:tc>
          <w:tcPr>
            <w:tcW w:w="1643"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Kitais būdais</w:t>
            </w:r>
          </w:p>
        </w:tc>
        <w:tc>
          <w:tcPr>
            <w:tcW w:w="1678"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Proc. nuo bendro mok. sk</w:t>
            </w:r>
            <w:r w:rsidR="00D20AC3">
              <w:rPr>
                <w:rFonts w:eastAsia="Batang"/>
              </w:rPr>
              <w:t>.</w:t>
            </w:r>
          </w:p>
        </w:tc>
      </w:tr>
      <w:tr w:rsidR="005C70CE" w:rsidRPr="007C61E4" w:rsidTr="00091705">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sidRPr="007C61E4">
              <w:rPr>
                <w:rFonts w:eastAsia="Batang"/>
              </w:rPr>
              <w:t>Priešm.</w:t>
            </w:r>
            <w:r w:rsidR="007E552E">
              <w:rPr>
                <w:rFonts w:eastAsia="Batang"/>
              </w:rPr>
              <w:t xml:space="preserve"> </w:t>
            </w:r>
            <w:r w:rsidRPr="007C61E4">
              <w:rPr>
                <w:rFonts w:eastAsia="Batang"/>
              </w:rPr>
              <w:t>ugd. gr.</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7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r>
      <w:tr w:rsidR="005C70CE" w:rsidRPr="007C61E4" w:rsidTr="00091705">
        <w:trPr>
          <w:trHeight w:val="381"/>
        </w:trPr>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sidRPr="007C61E4">
              <w:rPr>
                <w:rFonts w:eastAsia="Batang"/>
              </w:rPr>
              <w:t>1</w:t>
            </w:r>
            <w:r>
              <w:rPr>
                <w:sz w:val="22"/>
                <w:szCs w:val="22"/>
              </w:rPr>
              <w:br w:type="column"/>
              <w:t>–</w:t>
            </w:r>
            <w:r w:rsidRPr="007C61E4">
              <w:rPr>
                <w:rFonts w:eastAsia="Batang"/>
              </w:rPr>
              <w:t>4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28</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7</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28</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p>
        </w:tc>
        <w:tc>
          <w:tcPr>
            <w:tcW w:w="1678" w:type="dxa"/>
            <w:tcBorders>
              <w:top w:val="single" w:sz="4" w:space="0" w:color="auto"/>
              <w:left w:val="single" w:sz="4" w:space="0" w:color="auto"/>
              <w:bottom w:val="single" w:sz="4" w:space="0" w:color="auto"/>
              <w:right w:val="single" w:sz="4" w:space="0" w:color="auto"/>
            </w:tcBorders>
          </w:tcPr>
          <w:p w:rsidR="005C70CE" w:rsidRPr="007C61E4" w:rsidRDefault="00752CEB" w:rsidP="00C7350D">
            <w:pPr>
              <w:jc w:val="center"/>
              <w:rPr>
                <w:rFonts w:eastAsia="Batang"/>
              </w:rPr>
            </w:pPr>
            <w:r>
              <w:rPr>
                <w:rFonts w:eastAsia="Batang"/>
              </w:rPr>
              <w:t>60,9</w:t>
            </w:r>
            <w:r w:rsidR="007E552E">
              <w:rPr>
                <w:rFonts w:eastAsia="Batang"/>
              </w:rPr>
              <w:t xml:space="preserve"> </w:t>
            </w:r>
            <w:r w:rsidR="00BF04A6">
              <w:rPr>
                <w:rFonts w:eastAsia="Batang"/>
              </w:rPr>
              <w:t>%</w:t>
            </w:r>
          </w:p>
        </w:tc>
      </w:tr>
      <w:tr w:rsidR="005C70CE" w:rsidRPr="007C61E4" w:rsidTr="00091705">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Pr>
                <w:rFonts w:eastAsia="Batang"/>
              </w:rPr>
              <w:t>5</w:t>
            </w:r>
            <w:r>
              <w:rPr>
                <w:sz w:val="22"/>
                <w:szCs w:val="22"/>
              </w:rPr>
              <w:br w:type="column"/>
              <w:t>–</w:t>
            </w:r>
            <w:r w:rsidRPr="007C61E4">
              <w:rPr>
                <w:rFonts w:eastAsia="Batang"/>
              </w:rPr>
              <w:t>8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31</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6</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31</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78" w:type="dxa"/>
            <w:tcBorders>
              <w:top w:val="single" w:sz="4" w:space="0" w:color="auto"/>
              <w:left w:val="single" w:sz="4" w:space="0" w:color="auto"/>
              <w:bottom w:val="single" w:sz="4" w:space="0" w:color="auto"/>
              <w:right w:val="single" w:sz="4" w:space="0" w:color="auto"/>
            </w:tcBorders>
          </w:tcPr>
          <w:p w:rsidR="005C70CE" w:rsidRPr="007C61E4" w:rsidRDefault="00975578" w:rsidP="00C7350D">
            <w:pPr>
              <w:jc w:val="center"/>
              <w:rPr>
                <w:rFonts w:eastAsia="Batang"/>
              </w:rPr>
            </w:pPr>
            <w:r>
              <w:rPr>
                <w:rFonts w:eastAsia="Batang"/>
              </w:rPr>
              <w:t>64,6</w:t>
            </w:r>
            <w:r w:rsidR="007E552E">
              <w:rPr>
                <w:rFonts w:eastAsia="Batang"/>
              </w:rPr>
              <w:t xml:space="preserve"> </w:t>
            </w:r>
            <w:r w:rsidR="00BF04A6">
              <w:rPr>
                <w:rFonts w:eastAsia="Batang"/>
              </w:rPr>
              <w:t>%</w:t>
            </w:r>
          </w:p>
        </w:tc>
      </w:tr>
      <w:tr w:rsidR="005C70CE" w:rsidRPr="007C61E4" w:rsidTr="00091705">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Pr>
                <w:rFonts w:eastAsia="Batang"/>
              </w:rPr>
              <w:t>9</w:t>
            </w:r>
            <w:r>
              <w:rPr>
                <w:sz w:val="22"/>
                <w:szCs w:val="22"/>
              </w:rPr>
              <w:br w:type="column"/>
              <w:t>–</w:t>
            </w:r>
            <w:r w:rsidRPr="007C61E4">
              <w:rPr>
                <w:rFonts w:eastAsia="Batang"/>
              </w:rPr>
              <w:t>10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12</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3</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r>
              <w:rPr>
                <w:rFonts w:eastAsia="Batang"/>
              </w:rPr>
              <w:t>12</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78" w:type="dxa"/>
            <w:tcBorders>
              <w:top w:val="single" w:sz="4" w:space="0" w:color="auto"/>
              <w:left w:val="single" w:sz="4" w:space="0" w:color="auto"/>
              <w:bottom w:val="single" w:sz="4" w:space="0" w:color="auto"/>
              <w:right w:val="single" w:sz="4" w:space="0" w:color="auto"/>
            </w:tcBorders>
          </w:tcPr>
          <w:p w:rsidR="005C70CE" w:rsidRPr="007C61E4" w:rsidRDefault="00975578" w:rsidP="00C7350D">
            <w:pPr>
              <w:jc w:val="center"/>
              <w:rPr>
                <w:rFonts w:eastAsia="Batang"/>
              </w:rPr>
            </w:pPr>
            <w:r>
              <w:rPr>
                <w:rFonts w:eastAsia="Batang"/>
              </w:rPr>
              <w:t>70,6</w:t>
            </w:r>
            <w:r w:rsidR="007E552E">
              <w:rPr>
                <w:rFonts w:eastAsia="Batang"/>
              </w:rPr>
              <w:t xml:space="preserve"> </w:t>
            </w:r>
            <w:r w:rsidR="00BF04A6">
              <w:rPr>
                <w:rFonts w:eastAsia="Batang"/>
              </w:rPr>
              <w:t>%</w:t>
            </w:r>
          </w:p>
        </w:tc>
      </w:tr>
      <w:tr w:rsidR="005C70CE" w:rsidRPr="00122AEA" w:rsidTr="00091705">
        <w:tc>
          <w:tcPr>
            <w:tcW w:w="1908"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r w:rsidRPr="00122AEA">
              <w:rPr>
                <w:rFonts w:eastAsia="Batang"/>
                <w:b/>
              </w:rPr>
              <w:t>Iš viso</w:t>
            </w:r>
          </w:p>
        </w:tc>
        <w:tc>
          <w:tcPr>
            <w:tcW w:w="1376"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r>
              <w:rPr>
                <w:rFonts w:eastAsia="Batang"/>
                <w:b/>
              </w:rPr>
              <w:t>71</w:t>
            </w:r>
          </w:p>
        </w:tc>
        <w:tc>
          <w:tcPr>
            <w:tcW w:w="1642"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r>
              <w:rPr>
                <w:rFonts w:eastAsia="Batang"/>
                <w:b/>
              </w:rPr>
              <w:t>16</w:t>
            </w:r>
          </w:p>
        </w:tc>
        <w:tc>
          <w:tcPr>
            <w:tcW w:w="1642"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r>
              <w:rPr>
                <w:rFonts w:eastAsia="Batang"/>
                <w:b/>
              </w:rPr>
              <w:t>71</w:t>
            </w:r>
          </w:p>
        </w:tc>
        <w:tc>
          <w:tcPr>
            <w:tcW w:w="1643"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p>
        </w:tc>
        <w:tc>
          <w:tcPr>
            <w:tcW w:w="1678" w:type="dxa"/>
            <w:tcBorders>
              <w:top w:val="single" w:sz="4" w:space="0" w:color="auto"/>
              <w:left w:val="single" w:sz="4" w:space="0" w:color="auto"/>
              <w:bottom w:val="single" w:sz="4" w:space="0" w:color="auto"/>
              <w:right w:val="single" w:sz="4" w:space="0" w:color="auto"/>
            </w:tcBorders>
          </w:tcPr>
          <w:p w:rsidR="005C70CE" w:rsidRPr="00122AEA" w:rsidRDefault="00975578" w:rsidP="00C7350D">
            <w:pPr>
              <w:jc w:val="center"/>
              <w:rPr>
                <w:rFonts w:eastAsia="Batang"/>
                <w:b/>
              </w:rPr>
            </w:pPr>
            <w:r>
              <w:rPr>
                <w:rFonts w:eastAsia="Batang"/>
                <w:b/>
              </w:rPr>
              <w:t>64</w:t>
            </w:r>
            <w:r w:rsidR="007E552E">
              <w:rPr>
                <w:rFonts w:eastAsia="Batang"/>
                <w:b/>
              </w:rPr>
              <w:t xml:space="preserve"> </w:t>
            </w:r>
            <w:r w:rsidR="00BF04A6">
              <w:rPr>
                <w:rFonts w:eastAsia="Batang"/>
                <w:b/>
              </w:rPr>
              <w:t>%</w:t>
            </w:r>
          </w:p>
        </w:tc>
      </w:tr>
    </w:tbl>
    <w:p w:rsidR="00091705" w:rsidRDefault="00091705" w:rsidP="00F725B2">
      <w:pPr>
        <w:jc w:val="both"/>
        <w:rPr>
          <w:b/>
        </w:rPr>
      </w:pPr>
    </w:p>
    <w:p w:rsidR="005C70CE" w:rsidRPr="0089307B" w:rsidRDefault="005C70CE" w:rsidP="00F725B2">
      <w:pPr>
        <w:jc w:val="both"/>
        <w:rPr>
          <w:b/>
        </w:rPr>
      </w:pPr>
      <w:r w:rsidRPr="0089307B">
        <w:rPr>
          <w:b/>
        </w:rPr>
        <w:t>2017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76"/>
        <w:gridCol w:w="1642"/>
        <w:gridCol w:w="1642"/>
        <w:gridCol w:w="1643"/>
        <w:gridCol w:w="1395"/>
      </w:tblGrid>
      <w:tr w:rsidR="005C70CE" w:rsidRPr="00122AEA" w:rsidTr="00A5671B">
        <w:tc>
          <w:tcPr>
            <w:tcW w:w="1908"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Klasės</w:t>
            </w:r>
          </w:p>
        </w:tc>
        <w:tc>
          <w:tcPr>
            <w:tcW w:w="1376"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Toliau</w:t>
            </w:r>
          </w:p>
          <w:p w:rsidR="005C70CE" w:rsidRPr="00122AEA" w:rsidRDefault="005C70CE" w:rsidP="00C7350D">
            <w:pPr>
              <w:jc w:val="center"/>
              <w:rPr>
                <w:rFonts w:eastAsia="Batang"/>
              </w:rPr>
            </w:pPr>
            <w:r w:rsidRPr="00122AEA">
              <w:rPr>
                <w:rFonts w:eastAsia="Batang"/>
              </w:rPr>
              <w:lastRenderedPageBreak/>
              <w:t>kaip 3 km</w:t>
            </w:r>
          </w:p>
        </w:tc>
        <w:tc>
          <w:tcPr>
            <w:tcW w:w="1642"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lastRenderedPageBreak/>
              <w:t>Maršrutiniu</w:t>
            </w:r>
          </w:p>
          <w:p w:rsidR="005C70CE" w:rsidRPr="00122AEA" w:rsidRDefault="005C70CE" w:rsidP="00C7350D">
            <w:pPr>
              <w:jc w:val="center"/>
              <w:rPr>
                <w:rFonts w:eastAsia="Batang"/>
              </w:rPr>
            </w:pPr>
            <w:r w:rsidRPr="00122AEA">
              <w:rPr>
                <w:rFonts w:eastAsia="Batang"/>
              </w:rPr>
              <w:lastRenderedPageBreak/>
              <w:t>transportu</w:t>
            </w:r>
          </w:p>
        </w:tc>
        <w:tc>
          <w:tcPr>
            <w:tcW w:w="1642"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lastRenderedPageBreak/>
              <w:t xml:space="preserve">Geltonuoju </w:t>
            </w:r>
            <w:r w:rsidRPr="00122AEA">
              <w:rPr>
                <w:rFonts w:eastAsia="Batang"/>
              </w:rPr>
              <w:lastRenderedPageBreak/>
              <w:t>autobusu</w:t>
            </w:r>
          </w:p>
        </w:tc>
        <w:tc>
          <w:tcPr>
            <w:tcW w:w="1643"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lastRenderedPageBreak/>
              <w:t>Kitais būdais</w:t>
            </w:r>
          </w:p>
        </w:tc>
        <w:tc>
          <w:tcPr>
            <w:tcW w:w="1395" w:type="dxa"/>
            <w:tcBorders>
              <w:top w:val="single" w:sz="4" w:space="0" w:color="auto"/>
              <w:left w:val="single" w:sz="4" w:space="0" w:color="auto"/>
              <w:bottom w:val="single" w:sz="4" w:space="0" w:color="auto"/>
              <w:right w:val="single" w:sz="4" w:space="0" w:color="auto"/>
            </w:tcBorders>
            <w:vAlign w:val="center"/>
          </w:tcPr>
          <w:p w:rsidR="005C70CE" w:rsidRPr="00122AEA" w:rsidRDefault="005C70CE" w:rsidP="00C7350D">
            <w:pPr>
              <w:jc w:val="center"/>
              <w:rPr>
                <w:rFonts w:eastAsia="Batang"/>
              </w:rPr>
            </w:pPr>
            <w:r w:rsidRPr="00122AEA">
              <w:rPr>
                <w:rFonts w:eastAsia="Batang"/>
              </w:rPr>
              <w:t xml:space="preserve">Proc. nuo </w:t>
            </w:r>
            <w:r w:rsidRPr="00122AEA">
              <w:rPr>
                <w:rFonts w:eastAsia="Batang"/>
              </w:rPr>
              <w:lastRenderedPageBreak/>
              <w:t>bendro mok. sk</w:t>
            </w:r>
            <w:r w:rsidR="00D20AC3">
              <w:rPr>
                <w:rFonts w:eastAsia="Batang"/>
              </w:rPr>
              <w:t>.</w:t>
            </w:r>
          </w:p>
        </w:tc>
      </w:tr>
      <w:tr w:rsidR="005C70CE" w:rsidRPr="007C61E4" w:rsidTr="00A5671B">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sidRPr="007C61E4">
              <w:rPr>
                <w:rFonts w:eastAsia="Batang"/>
              </w:rPr>
              <w:lastRenderedPageBreak/>
              <w:t>Priešm.</w:t>
            </w:r>
            <w:r w:rsidR="00D20AC3">
              <w:rPr>
                <w:rFonts w:eastAsia="Batang"/>
              </w:rPr>
              <w:t xml:space="preserve"> </w:t>
            </w:r>
            <w:r w:rsidRPr="007C61E4">
              <w:rPr>
                <w:rFonts w:eastAsia="Batang"/>
              </w:rPr>
              <w:t>ugd. gr.</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r>
      <w:tr w:rsidR="005C70CE" w:rsidRPr="007C61E4" w:rsidTr="00A5671B">
        <w:trPr>
          <w:trHeight w:val="381"/>
        </w:trPr>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sidRPr="007C61E4">
              <w:rPr>
                <w:rFonts w:eastAsia="Batang"/>
              </w:rPr>
              <w:t>1</w:t>
            </w:r>
            <w:r>
              <w:rPr>
                <w:sz w:val="22"/>
                <w:szCs w:val="22"/>
              </w:rPr>
              <w:br w:type="column"/>
              <w:t>–</w:t>
            </w:r>
            <w:r w:rsidRPr="007C61E4">
              <w:rPr>
                <w:rFonts w:eastAsia="Batang"/>
              </w:rPr>
              <w:t>4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27</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275825" w:rsidP="00C7350D">
            <w:pPr>
              <w:jc w:val="center"/>
              <w:rPr>
                <w:rFonts w:eastAsia="Batang"/>
              </w:rPr>
            </w:pPr>
            <w:r>
              <w:rPr>
                <w:rFonts w:eastAsia="Batang"/>
              </w:rPr>
              <w:t>4</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27</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5C70CE" w:rsidRPr="007C61E4" w:rsidRDefault="004B4DA8" w:rsidP="00BF04A6">
            <w:pPr>
              <w:rPr>
                <w:rFonts w:eastAsia="Batang"/>
              </w:rPr>
            </w:pPr>
            <w:r>
              <w:rPr>
                <w:rFonts w:eastAsia="Batang"/>
              </w:rPr>
              <w:t xml:space="preserve">   </w:t>
            </w:r>
            <w:r w:rsidR="00975578">
              <w:rPr>
                <w:rFonts w:eastAsia="Batang"/>
              </w:rPr>
              <w:t xml:space="preserve"> 58,7</w:t>
            </w:r>
            <w:r w:rsidR="00D20AC3">
              <w:rPr>
                <w:rFonts w:eastAsia="Batang"/>
              </w:rPr>
              <w:t xml:space="preserve"> </w:t>
            </w:r>
            <w:r w:rsidR="00BF04A6">
              <w:rPr>
                <w:rFonts w:eastAsia="Batang"/>
              </w:rPr>
              <w:t>%</w:t>
            </w:r>
          </w:p>
        </w:tc>
      </w:tr>
      <w:tr w:rsidR="005C70CE" w:rsidRPr="007C61E4" w:rsidTr="00A5671B">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Pr>
                <w:rFonts w:eastAsia="Batang"/>
              </w:rPr>
              <w:t>5</w:t>
            </w:r>
            <w:r>
              <w:rPr>
                <w:sz w:val="22"/>
                <w:szCs w:val="22"/>
              </w:rPr>
              <w:br w:type="column"/>
              <w:t>–</w:t>
            </w:r>
            <w:r w:rsidRPr="007C61E4">
              <w:rPr>
                <w:rFonts w:eastAsia="Batang"/>
              </w:rPr>
              <w:t>8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28</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6</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28</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5C70CE" w:rsidRPr="007C61E4" w:rsidRDefault="00975578" w:rsidP="00C7350D">
            <w:pPr>
              <w:jc w:val="center"/>
              <w:rPr>
                <w:rFonts w:eastAsia="Batang"/>
              </w:rPr>
            </w:pPr>
            <w:r>
              <w:rPr>
                <w:rFonts w:eastAsia="Batang"/>
              </w:rPr>
              <w:t>75,7</w:t>
            </w:r>
            <w:r w:rsidR="00D20AC3">
              <w:rPr>
                <w:rFonts w:eastAsia="Batang"/>
              </w:rPr>
              <w:t xml:space="preserve"> </w:t>
            </w:r>
            <w:r w:rsidR="00BF04A6">
              <w:rPr>
                <w:rFonts w:eastAsia="Batang"/>
              </w:rPr>
              <w:t>%</w:t>
            </w:r>
          </w:p>
        </w:tc>
      </w:tr>
      <w:tr w:rsidR="005C70CE" w:rsidRPr="007C61E4" w:rsidTr="00A5671B">
        <w:tc>
          <w:tcPr>
            <w:tcW w:w="1908"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both"/>
              <w:rPr>
                <w:rFonts w:eastAsia="Batang"/>
              </w:rPr>
            </w:pPr>
            <w:r>
              <w:rPr>
                <w:rFonts w:eastAsia="Batang"/>
              </w:rPr>
              <w:t>9</w:t>
            </w:r>
            <w:r>
              <w:rPr>
                <w:sz w:val="22"/>
                <w:szCs w:val="22"/>
              </w:rPr>
              <w:br w:type="column"/>
              <w:t>–</w:t>
            </w:r>
            <w:r w:rsidRPr="007C61E4">
              <w:rPr>
                <w:rFonts w:eastAsia="Batang"/>
              </w:rPr>
              <w:t>10 klasės</w:t>
            </w:r>
          </w:p>
        </w:tc>
        <w:tc>
          <w:tcPr>
            <w:tcW w:w="1376"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12</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3</w:t>
            </w:r>
          </w:p>
        </w:tc>
        <w:tc>
          <w:tcPr>
            <w:tcW w:w="1642" w:type="dxa"/>
            <w:tcBorders>
              <w:top w:val="single" w:sz="4" w:space="0" w:color="auto"/>
              <w:left w:val="single" w:sz="4" w:space="0" w:color="auto"/>
              <w:bottom w:val="single" w:sz="4" w:space="0" w:color="auto"/>
              <w:right w:val="single" w:sz="4" w:space="0" w:color="auto"/>
            </w:tcBorders>
          </w:tcPr>
          <w:p w:rsidR="005C70CE" w:rsidRPr="007C61E4" w:rsidRDefault="00C11ABF" w:rsidP="00C7350D">
            <w:pPr>
              <w:jc w:val="center"/>
              <w:rPr>
                <w:rFonts w:eastAsia="Batang"/>
              </w:rPr>
            </w:pPr>
            <w:r>
              <w:rPr>
                <w:rFonts w:eastAsia="Batang"/>
              </w:rPr>
              <w:t>12</w:t>
            </w:r>
          </w:p>
        </w:tc>
        <w:tc>
          <w:tcPr>
            <w:tcW w:w="1643" w:type="dxa"/>
            <w:tcBorders>
              <w:top w:val="single" w:sz="4" w:space="0" w:color="auto"/>
              <w:left w:val="single" w:sz="4" w:space="0" w:color="auto"/>
              <w:bottom w:val="single" w:sz="4" w:space="0" w:color="auto"/>
              <w:right w:val="single" w:sz="4" w:space="0" w:color="auto"/>
            </w:tcBorders>
          </w:tcPr>
          <w:p w:rsidR="005C70CE" w:rsidRPr="007C61E4" w:rsidRDefault="005C70CE" w:rsidP="00C7350D">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5C70CE" w:rsidRPr="007C61E4" w:rsidRDefault="00975578" w:rsidP="00C7350D">
            <w:pPr>
              <w:jc w:val="center"/>
              <w:rPr>
                <w:rFonts w:eastAsia="Batang"/>
              </w:rPr>
            </w:pPr>
            <w:r>
              <w:rPr>
                <w:rFonts w:eastAsia="Batang"/>
              </w:rPr>
              <w:t>75</w:t>
            </w:r>
            <w:r w:rsidR="00D20AC3">
              <w:rPr>
                <w:rFonts w:eastAsia="Batang"/>
              </w:rPr>
              <w:t xml:space="preserve"> </w:t>
            </w:r>
            <w:r w:rsidR="00BF04A6">
              <w:rPr>
                <w:rFonts w:eastAsia="Batang"/>
              </w:rPr>
              <w:t>%</w:t>
            </w:r>
          </w:p>
        </w:tc>
      </w:tr>
      <w:tr w:rsidR="005C70CE" w:rsidRPr="00122AEA" w:rsidTr="00A5671B">
        <w:tc>
          <w:tcPr>
            <w:tcW w:w="1908"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r w:rsidRPr="00122AEA">
              <w:rPr>
                <w:rFonts w:eastAsia="Batang"/>
                <w:b/>
              </w:rPr>
              <w:t>Iš viso</w:t>
            </w:r>
          </w:p>
        </w:tc>
        <w:tc>
          <w:tcPr>
            <w:tcW w:w="1376" w:type="dxa"/>
            <w:tcBorders>
              <w:top w:val="single" w:sz="4" w:space="0" w:color="auto"/>
              <w:left w:val="single" w:sz="4" w:space="0" w:color="auto"/>
              <w:bottom w:val="single" w:sz="4" w:space="0" w:color="auto"/>
              <w:right w:val="single" w:sz="4" w:space="0" w:color="auto"/>
            </w:tcBorders>
          </w:tcPr>
          <w:p w:rsidR="005C70CE" w:rsidRPr="00122AEA" w:rsidRDefault="00C11ABF" w:rsidP="00C7350D">
            <w:pPr>
              <w:jc w:val="center"/>
              <w:rPr>
                <w:rFonts w:eastAsia="Batang"/>
                <w:b/>
              </w:rPr>
            </w:pPr>
            <w:r>
              <w:rPr>
                <w:rFonts w:eastAsia="Batang"/>
                <w:b/>
              </w:rPr>
              <w:t>67</w:t>
            </w:r>
          </w:p>
        </w:tc>
        <w:tc>
          <w:tcPr>
            <w:tcW w:w="1642" w:type="dxa"/>
            <w:tcBorders>
              <w:top w:val="single" w:sz="4" w:space="0" w:color="auto"/>
              <w:left w:val="single" w:sz="4" w:space="0" w:color="auto"/>
              <w:bottom w:val="single" w:sz="4" w:space="0" w:color="auto"/>
              <w:right w:val="single" w:sz="4" w:space="0" w:color="auto"/>
            </w:tcBorders>
          </w:tcPr>
          <w:p w:rsidR="005C70CE" w:rsidRPr="00122AEA" w:rsidRDefault="00C11ABF" w:rsidP="00C7350D">
            <w:pPr>
              <w:jc w:val="center"/>
              <w:rPr>
                <w:rFonts w:eastAsia="Batang"/>
                <w:b/>
              </w:rPr>
            </w:pPr>
            <w:r>
              <w:rPr>
                <w:rFonts w:eastAsia="Batang"/>
                <w:b/>
              </w:rPr>
              <w:t>13</w:t>
            </w:r>
          </w:p>
        </w:tc>
        <w:tc>
          <w:tcPr>
            <w:tcW w:w="1642" w:type="dxa"/>
            <w:tcBorders>
              <w:top w:val="single" w:sz="4" w:space="0" w:color="auto"/>
              <w:left w:val="single" w:sz="4" w:space="0" w:color="auto"/>
              <w:bottom w:val="single" w:sz="4" w:space="0" w:color="auto"/>
              <w:right w:val="single" w:sz="4" w:space="0" w:color="auto"/>
            </w:tcBorders>
          </w:tcPr>
          <w:p w:rsidR="005C70CE" w:rsidRPr="00122AEA" w:rsidRDefault="00C11ABF" w:rsidP="00C7350D">
            <w:pPr>
              <w:jc w:val="center"/>
              <w:rPr>
                <w:rFonts w:eastAsia="Batang"/>
                <w:b/>
              </w:rPr>
            </w:pPr>
            <w:r>
              <w:rPr>
                <w:rFonts w:eastAsia="Batang"/>
                <w:b/>
              </w:rPr>
              <w:t>67</w:t>
            </w:r>
          </w:p>
        </w:tc>
        <w:tc>
          <w:tcPr>
            <w:tcW w:w="1643" w:type="dxa"/>
            <w:tcBorders>
              <w:top w:val="single" w:sz="4" w:space="0" w:color="auto"/>
              <w:left w:val="single" w:sz="4" w:space="0" w:color="auto"/>
              <w:bottom w:val="single" w:sz="4" w:space="0" w:color="auto"/>
              <w:right w:val="single" w:sz="4" w:space="0" w:color="auto"/>
            </w:tcBorders>
          </w:tcPr>
          <w:p w:rsidR="005C70CE" w:rsidRPr="00122AEA" w:rsidRDefault="005C70CE" w:rsidP="00C7350D">
            <w:pPr>
              <w:jc w:val="center"/>
              <w:rPr>
                <w:rFonts w:eastAsia="Batang"/>
                <w:b/>
              </w:rPr>
            </w:pPr>
          </w:p>
        </w:tc>
        <w:tc>
          <w:tcPr>
            <w:tcW w:w="1395" w:type="dxa"/>
            <w:tcBorders>
              <w:top w:val="single" w:sz="4" w:space="0" w:color="auto"/>
              <w:left w:val="single" w:sz="4" w:space="0" w:color="auto"/>
              <w:bottom w:val="single" w:sz="4" w:space="0" w:color="auto"/>
              <w:right w:val="single" w:sz="4" w:space="0" w:color="auto"/>
            </w:tcBorders>
          </w:tcPr>
          <w:p w:rsidR="005C70CE" w:rsidRPr="00122AEA" w:rsidRDefault="00BF04A6" w:rsidP="00C7350D">
            <w:pPr>
              <w:jc w:val="center"/>
              <w:rPr>
                <w:rFonts w:eastAsia="Batang"/>
                <w:b/>
              </w:rPr>
            </w:pPr>
            <w:r>
              <w:rPr>
                <w:rFonts w:eastAsia="Batang"/>
                <w:b/>
              </w:rPr>
              <w:t>67,7</w:t>
            </w:r>
            <w:r w:rsidR="00D20AC3">
              <w:rPr>
                <w:rFonts w:eastAsia="Batang"/>
                <w:b/>
              </w:rPr>
              <w:t xml:space="preserve"> </w:t>
            </w:r>
            <w:r>
              <w:rPr>
                <w:rFonts w:eastAsia="Batang"/>
                <w:b/>
              </w:rPr>
              <w:t>%</w:t>
            </w:r>
          </w:p>
        </w:tc>
      </w:tr>
    </w:tbl>
    <w:p w:rsidR="00F5040C" w:rsidRDefault="00F5040C" w:rsidP="00E31D24">
      <w:pPr>
        <w:jc w:val="both"/>
        <w:rPr>
          <w:b/>
        </w:rPr>
      </w:pPr>
    </w:p>
    <w:p w:rsidR="00E31D24" w:rsidRPr="0089307B" w:rsidRDefault="00E31D24" w:rsidP="00E31D24">
      <w:pPr>
        <w:jc w:val="both"/>
        <w:rPr>
          <w:b/>
        </w:rPr>
      </w:pPr>
      <w:r>
        <w:rPr>
          <w:b/>
        </w:rPr>
        <w:t>2018</w:t>
      </w:r>
      <w:r w:rsidRPr="0089307B">
        <w:rPr>
          <w:b/>
        </w:rPr>
        <w:t xml:space="preserve">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76"/>
        <w:gridCol w:w="1642"/>
        <w:gridCol w:w="1642"/>
        <w:gridCol w:w="1643"/>
        <w:gridCol w:w="1395"/>
      </w:tblGrid>
      <w:tr w:rsidR="00E31D24" w:rsidRPr="00122AEA" w:rsidTr="00A5671B">
        <w:tc>
          <w:tcPr>
            <w:tcW w:w="1908"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Klasės</w:t>
            </w:r>
          </w:p>
        </w:tc>
        <w:tc>
          <w:tcPr>
            <w:tcW w:w="1376"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Toliau</w:t>
            </w:r>
          </w:p>
          <w:p w:rsidR="00E31D24" w:rsidRPr="00122AEA" w:rsidRDefault="00E31D24" w:rsidP="00C76DFF">
            <w:pPr>
              <w:jc w:val="center"/>
              <w:rPr>
                <w:rFonts w:eastAsia="Batang"/>
              </w:rPr>
            </w:pPr>
            <w:r w:rsidRPr="00122AEA">
              <w:rPr>
                <w:rFonts w:eastAsia="Batang"/>
              </w:rPr>
              <w:t>kaip 3 km</w:t>
            </w:r>
          </w:p>
        </w:tc>
        <w:tc>
          <w:tcPr>
            <w:tcW w:w="1642"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Maršrutiniu</w:t>
            </w:r>
          </w:p>
          <w:p w:rsidR="00E31D24" w:rsidRPr="00122AEA" w:rsidRDefault="00E31D24" w:rsidP="00C76DFF">
            <w:pPr>
              <w:jc w:val="center"/>
              <w:rPr>
                <w:rFonts w:eastAsia="Batang"/>
              </w:rPr>
            </w:pPr>
            <w:r w:rsidRPr="00122AEA">
              <w:rPr>
                <w:rFonts w:eastAsia="Batang"/>
              </w:rPr>
              <w:t>transportu</w:t>
            </w:r>
          </w:p>
        </w:tc>
        <w:tc>
          <w:tcPr>
            <w:tcW w:w="1642"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Geltonuoju autobusu</w:t>
            </w:r>
          </w:p>
        </w:tc>
        <w:tc>
          <w:tcPr>
            <w:tcW w:w="1643"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Kitais būdais</w:t>
            </w:r>
          </w:p>
        </w:tc>
        <w:tc>
          <w:tcPr>
            <w:tcW w:w="1395" w:type="dxa"/>
            <w:tcBorders>
              <w:top w:val="single" w:sz="4" w:space="0" w:color="auto"/>
              <w:left w:val="single" w:sz="4" w:space="0" w:color="auto"/>
              <w:bottom w:val="single" w:sz="4" w:space="0" w:color="auto"/>
              <w:right w:val="single" w:sz="4" w:space="0" w:color="auto"/>
            </w:tcBorders>
            <w:vAlign w:val="center"/>
          </w:tcPr>
          <w:p w:rsidR="00E31D24" w:rsidRPr="00122AEA" w:rsidRDefault="00E31D24" w:rsidP="00C76DFF">
            <w:pPr>
              <w:jc w:val="center"/>
              <w:rPr>
                <w:rFonts w:eastAsia="Batang"/>
              </w:rPr>
            </w:pPr>
            <w:r w:rsidRPr="00122AEA">
              <w:rPr>
                <w:rFonts w:eastAsia="Batang"/>
              </w:rPr>
              <w:t>Proc. nuo bendro mok. sk</w:t>
            </w:r>
            <w:r w:rsidR="00D20AC3">
              <w:rPr>
                <w:rFonts w:eastAsia="Batang"/>
              </w:rPr>
              <w:t>.</w:t>
            </w:r>
          </w:p>
        </w:tc>
      </w:tr>
      <w:tr w:rsidR="00E31D24" w:rsidRPr="007C61E4" w:rsidTr="00A5671B">
        <w:tc>
          <w:tcPr>
            <w:tcW w:w="1908"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both"/>
              <w:rPr>
                <w:rFonts w:eastAsia="Batang"/>
              </w:rPr>
            </w:pPr>
            <w:r w:rsidRPr="007C61E4">
              <w:rPr>
                <w:rFonts w:eastAsia="Batang"/>
              </w:rPr>
              <w:t>Priešm.</w:t>
            </w:r>
            <w:r w:rsidR="00D20AC3">
              <w:rPr>
                <w:rFonts w:eastAsia="Batang"/>
              </w:rPr>
              <w:t xml:space="preserve"> </w:t>
            </w:r>
            <w:r w:rsidRPr="007C61E4">
              <w:rPr>
                <w:rFonts w:eastAsia="Batang"/>
              </w:rPr>
              <w:t>ugd. gr.</w:t>
            </w:r>
          </w:p>
        </w:tc>
        <w:tc>
          <w:tcPr>
            <w:tcW w:w="1376"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w:t>
            </w:r>
          </w:p>
        </w:tc>
        <w:tc>
          <w:tcPr>
            <w:tcW w:w="1643"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w:t>
            </w:r>
          </w:p>
        </w:tc>
      </w:tr>
      <w:tr w:rsidR="00E31D24" w:rsidRPr="007C61E4" w:rsidTr="00A5671B">
        <w:trPr>
          <w:trHeight w:val="381"/>
        </w:trPr>
        <w:tc>
          <w:tcPr>
            <w:tcW w:w="1908"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both"/>
              <w:rPr>
                <w:rFonts w:eastAsia="Batang"/>
              </w:rPr>
            </w:pPr>
            <w:r w:rsidRPr="007C61E4">
              <w:rPr>
                <w:rFonts w:eastAsia="Batang"/>
              </w:rPr>
              <w:t>1</w:t>
            </w:r>
            <w:r>
              <w:rPr>
                <w:sz w:val="22"/>
                <w:szCs w:val="22"/>
              </w:rPr>
              <w:br w:type="column"/>
              <w:t>–</w:t>
            </w:r>
            <w:r w:rsidRPr="007C61E4">
              <w:rPr>
                <w:rFonts w:eastAsia="Batang"/>
              </w:rPr>
              <w:t>4 klasės</w:t>
            </w:r>
          </w:p>
        </w:tc>
        <w:tc>
          <w:tcPr>
            <w:tcW w:w="1376"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22</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5</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22</w:t>
            </w:r>
          </w:p>
        </w:tc>
        <w:tc>
          <w:tcPr>
            <w:tcW w:w="1643"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both"/>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E31D24" w:rsidRPr="007C61E4" w:rsidRDefault="00A272EE" w:rsidP="00C76DFF">
            <w:pPr>
              <w:jc w:val="center"/>
              <w:rPr>
                <w:rFonts w:eastAsia="Batang"/>
              </w:rPr>
            </w:pPr>
            <w:r>
              <w:rPr>
                <w:rFonts w:eastAsia="Batang"/>
              </w:rPr>
              <w:t>51,2</w:t>
            </w:r>
            <w:r w:rsidR="00D20AC3">
              <w:rPr>
                <w:rFonts w:eastAsia="Batang"/>
              </w:rPr>
              <w:t xml:space="preserve"> </w:t>
            </w:r>
            <w:r w:rsidR="00D036F2">
              <w:rPr>
                <w:rFonts w:eastAsia="Batang"/>
              </w:rPr>
              <w:t>%</w:t>
            </w:r>
          </w:p>
        </w:tc>
      </w:tr>
      <w:tr w:rsidR="00E31D24" w:rsidRPr="007C61E4" w:rsidTr="00A5671B">
        <w:tc>
          <w:tcPr>
            <w:tcW w:w="1908"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both"/>
              <w:rPr>
                <w:rFonts w:eastAsia="Batang"/>
              </w:rPr>
            </w:pPr>
            <w:r>
              <w:rPr>
                <w:rFonts w:eastAsia="Batang"/>
              </w:rPr>
              <w:t>5</w:t>
            </w:r>
            <w:r>
              <w:rPr>
                <w:sz w:val="22"/>
                <w:szCs w:val="22"/>
              </w:rPr>
              <w:br w:type="column"/>
              <w:t>–</w:t>
            </w:r>
            <w:r w:rsidRPr="007C61E4">
              <w:rPr>
                <w:rFonts w:eastAsia="Batang"/>
              </w:rPr>
              <w:t>8 klasės</w:t>
            </w:r>
          </w:p>
        </w:tc>
        <w:tc>
          <w:tcPr>
            <w:tcW w:w="1376"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26</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5</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26</w:t>
            </w:r>
          </w:p>
        </w:tc>
        <w:tc>
          <w:tcPr>
            <w:tcW w:w="1643"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E31D24" w:rsidRPr="007C61E4" w:rsidRDefault="00A272EE" w:rsidP="00C76DFF">
            <w:pPr>
              <w:jc w:val="center"/>
              <w:rPr>
                <w:rFonts w:eastAsia="Batang"/>
              </w:rPr>
            </w:pPr>
            <w:r>
              <w:rPr>
                <w:rFonts w:eastAsia="Batang"/>
              </w:rPr>
              <w:t>74,3</w:t>
            </w:r>
            <w:r w:rsidR="00D20AC3">
              <w:rPr>
                <w:rFonts w:eastAsia="Batang"/>
              </w:rPr>
              <w:t xml:space="preserve"> </w:t>
            </w:r>
            <w:r w:rsidR="00D036F2">
              <w:rPr>
                <w:rFonts w:eastAsia="Batang"/>
              </w:rPr>
              <w:t>%</w:t>
            </w:r>
          </w:p>
        </w:tc>
      </w:tr>
      <w:tr w:rsidR="00E31D24" w:rsidRPr="007C61E4" w:rsidTr="00A5671B">
        <w:tc>
          <w:tcPr>
            <w:tcW w:w="1908"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both"/>
              <w:rPr>
                <w:rFonts w:eastAsia="Batang"/>
              </w:rPr>
            </w:pPr>
            <w:r>
              <w:rPr>
                <w:rFonts w:eastAsia="Batang"/>
              </w:rPr>
              <w:t>9</w:t>
            </w:r>
            <w:r>
              <w:rPr>
                <w:sz w:val="22"/>
                <w:szCs w:val="22"/>
              </w:rPr>
              <w:br w:type="column"/>
              <w:t>–</w:t>
            </w:r>
            <w:r w:rsidRPr="007C61E4">
              <w:rPr>
                <w:rFonts w:eastAsia="Batang"/>
              </w:rPr>
              <w:t>10 klasės</w:t>
            </w:r>
          </w:p>
        </w:tc>
        <w:tc>
          <w:tcPr>
            <w:tcW w:w="1376"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12</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5</w:t>
            </w:r>
          </w:p>
        </w:tc>
        <w:tc>
          <w:tcPr>
            <w:tcW w:w="1642" w:type="dxa"/>
            <w:tcBorders>
              <w:top w:val="single" w:sz="4" w:space="0" w:color="auto"/>
              <w:left w:val="single" w:sz="4" w:space="0" w:color="auto"/>
              <w:bottom w:val="single" w:sz="4" w:space="0" w:color="auto"/>
              <w:right w:val="single" w:sz="4" w:space="0" w:color="auto"/>
            </w:tcBorders>
          </w:tcPr>
          <w:p w:rsidR="00E31D24" w:rsidRPr="007C61E4" w:rsidRDefault="009A4CB9" w:rsidP="00C76DFF">
            <w:pPr>
              <w:jc w:val="center"/>
              <w:rPr>
                <w:rFonts w:eastAsia="Batang"/>
              </w:rPr>
            </w:pPr>
            <w:r>
              <w:rPr>
                <w:rFonts w:eastAsia="Batang"/>
              </w:rPr>
              <w:t>12</w:t>
            </w:r>
          </w:p>
        </w:tc>
        <w:tc>
          <w:tcPr>
            <w:tcW w:w="1643"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rFonts w:eastAsia="Batang"/>
              </w:rPr>
            </w:pPr>
          </w:p>
        </w:tc>
        <w:tc>
          <w:tcPr>
            <w:tcW w:w="1395" w:type="dxa"/>
            <w:tcBorders>
              <w:top w:val="single" w:sz="4" w:space="0" w:color="auto"/>
              <w:left w:val="single" w:sz="4" w:space="0" w:color="auto"/>
              <w:bottom w:val="single" w:sz="4" w:space="0" w:color="auto"/>
              <w:right w:val="single" w:sz="4" w:space="0" w:color="auto"/>
            </w:tcBorders>
          </w:tcPr>
          <w:p w:rsidR="00E31D24" w:rsidRPr="007C61E4" w:rsidRDefault="00A272EE" w:rsidP="00C76DFF">
            <w:pPr>
              <w:jc w:val="center"/>
              <w:rPr>
                <w:rFonts w:eastAsia="Batang"/>
              </w:rPr>
            </w:pPr>
            <w:r>
              <w:rPr>
                <w:rFonts w:eastAsia="Batang"/>
              </w:rPr>
              <w:t>63,2</w:t>
            </w:r>
            <w:r w:rsidR="00D20AC3">
              <w:rPr>
                <w:rFonts w:eastAsia="Batang"/>
              </w:rPr>
              <w:t xml:space="preserve"> </w:t>
            </w:r>
            <w:r w:rsidR="00D036F2">
              <w:rPr>
                <w:rFonts w:eastAsia="Batang"/>
              </w:rPr>
              <w:t>%</w:t>
            </w:r>
          </w:p>
        </w:tc>
      </w:tr>
      <w:tr w:rsidR="00E31D24" w:rsidRPr="00122AEA" w:rsidTr="00A5671B">
        <w:tc>
          <w:tcPr>
            <w:tcW w:w="1908" w:type="dxa"/>
            <w:tcBorders>
              <w:top w:val="single" w:sz="4" w:space="0" w:color="auto"/>
              <w:left w:val="single" w:sz="4" w:space="0" w:color="auto"/>
              <w:bottom w:val="single" w:sz="4" w:space="0" w:color="auto"/>
              <w:right w:val="single" w:sz="4" w:space="0" w:color="auto"/>
            </w:tcBorders>
          </w:tcPr>
          <w:p w:rsidR="00E31D24" w:rsidRPr="00122AEA" w:rsidRDefault="00E31D24" w:rsidP="00C76DFF">
            <w:pPr>
              <w:jc w:val="center"/>
              <w:rPr>
                <w:rFonts w:eastAsia="Batang"/>
                <w:b/>
              </w:rPr>
            </w:pPr>
            <w:r w:rsidRPr="00122AEA">
              <w:rPr>
                <w:rFonts w:eastAsia="Batang"/>
                <w:b/>
              </w:rPr>
              <w:t>Iš viso</w:t>
            </w:r>
          </w:p>
        </w:tc>
        <w:tc>
          <w:tcPr>
            <w:tcW w:w="1376" w:type="dxa"/>
            <w:tcBorders>
              <w:top w:val="single" w:sz="4" w:space="0" w:color="auto"/>
              <w:left w:val="single" w:sz="4" w:space="0" w:color="auto"/>
              <w:bottom w:val="single" w:sz="4" w:space="0" w:color="auto"/>
              <w:right w:val="single" w:sz="4" w:space="0" w:color="auto"/>
            </w:tcBorders>
          </w:tcPr>
          <w:p w:rsidR="00E31D24" w:rsidRPr="00122AEA" w:rsidRDefault="009A4CB9" w:rsidP="00C76DFF">
            <w:pPr>
              <w:jc w:val="center"/>
              <w:rPr>
                <w:rFonts w:eastAsia="Batang"/>
                <w:b/>
              </w:rPr>
            </w:pPr>
            <w:r>
              <w:rPr>
                <w:rFonts w:eastAsia="Batang"/>
                <w:b/>
              </w:rPr>
              <w:t>60</w:t>
            </w:r>
          </w:p>
        </w:tc>
        <w:tc>
          <w:tcPr>
            <w:tcW w:w="1642" w:type="dxa"/>
            <w:tcBorders>
              <w:top w:val="single" w:sz="4" w:space="0" w:color="auto"/>
              <w:left w:val="single" w:sz="4" w:space="0" w:color="auto"/>
              <w:bottom w:val="single" w:sz="4" w:space="0" w:color="auto"/>
              <w:right w:val="single" w:sz="4" w:space="0" w:color="auto"/>
            </w:tcBorders>
          </w:tcPr>
          <w:p w:rsidR="00E31D24" w:rsidRPr="00122AEA" w:rsidRDefault="009A4CB9" w:rsidP="00C76DFF">
            <w:pPr>
              <w:jc w:val="center"/>
              <w:rPr>
                <w:rFonts w:eastAsia="Batang"/>
                <w:b/>
              </w:rPr>
            </w:pPr>
            <w:r>
              <w:rPr>
                <w:rFonts w:eastAsia="Batang"/>
                <w:b/>
              </w:rPr>
              <w:t>15</w:t>
            </w:r>
          </w:p>
        </w:tc>
        <w:tc>
          <w:tcPr>
            <w:tcW w:w="1642" w:type="dxa"/>
            <w:tcBorders>
              <w:top w:val="single" w:sz="4" w:space="0" w:color="auto"/>
              <w:left w:val="single" w:sz="4" w:space="0" w:color="auto"/>
              <w:bottom w:val="single" w:sz="4" w:space="0" w:color="auto"/>
              <w:right w:val="single" w:sz="4" w:space="0" w:color="auto"/>
            </w:tcBorders>
          </w:tcPr>
          <w:p w:rsidR="00E31D24" w:rsidRPr="00122AEA" w:rsidRDefault="009A4CB9" w:rsidP="00C76DFF">
            <w:pPr>
              <w:jc w:val="center"/>
              <w:rPr>
                <w:rFonts w:eastAsia="Batang"/>
                <w:b/>
              </w:rPr>
            </w:pPr>
            <w:r>
              <w:rPr>
                <w:rFonts w:eastAsia="Batang"/>
                <w:b/>
              </w:rPr>
              <w:t>60</w:t>
            </w:r>
          </w:p>
        </w:tc>
        <w:tc>
          <w:tcPr>
            <w:tcW w:w="1643" w:type="dxa"/>
            <w:tcBorders>
              <w:top w:val="single" w:sz="4" w:space="0" w:color="auto"/>
              <w:left w:val="single" w:sz="4" w:space="0" w:color="auto"/>
              <w:bottom w:val="single" w:sz="4" w:space="0" w:color="auto"/>
              <w:right w:val="single" w:sz="4" w:space="0" w:color="auto"/>
            </w:tcBorders>
          </w:tcPr>
          <w:p w:rsidR="00E31D24" w:rsidRPr="00122AEA" w:rsidRDefault="00E31D24" w:rsidP="00C76DFF">
            <w:pPr>
              <w:jc w:val="center"/>
              <w:rPr>
                <w:rFonts w:eastAsia="Batang"/>
                <w:b/>
              </w:rPr>
            </w:pPr>
          </w:p>
        </w:tc>
        <w:tc>
          <w:tcPr>
            <w:tcW w:w="1395" w:type="dxa"/>
            <w:tcBorders>
              <w:top w:val="single" w:sz="4" w:space="0" w:color="auto"/>
              <w:left w:val="single" w:sz="4" w:space="0" w:color="auto"/>
              <w:bottom w:val="single" w:sz="4" w:space="0" w:color="auto"/>
              <w:right w:val="single" w:sz="4" w:space="0" w:color="auto"/>
            </w:tcBorders>
          </w:tcPr>
          <w:p w:rsidR="00E31D24" w:rsidRPr="00122AEA" w:rsidRDefault="00752CEB" w:rsidP="00C76DFF">
            <w:pPr>
              <w:jc w:val="center"/>
              <w:rPr>
                <w:rFonts w:eastAsia="Batang"/>
                <w:b/>
              </w:rPr>
            </w:pPr>
            <w:r>
              <w:rPr>
                <w:rFonts w:eastAsia="Batang"/>
                <w:b/>
              </w:rPr>
              <w:t>61,9</w:t>
            </w:r>
            <w:r w:rsidR="00D20AC3">
              <w:rPr>
                <w:rFonts w:eastAsia="Batang"/>
                <w:b/>
              </w:rPr>
              <w:t xml:space="preserve"> </w:t>
            </w:r>
            <w:r w:rsidR="00D036F2">
              <w:rPr>
                <w:rFonts w:eastAsia="Batang"/>
                <w:b/>
              </w:rPr>
              <w:t>%</w:t>
            </w:r>
          </w:p>
        </w:tc>
      </w:tr>
    </w:tbl>
    <w:p w:rsidR="00E31D24" w:rsidRDefault="00E31D24" w:rsidP="00F725B2">
      <w:pPr>
        <w:jc w:val="both"/>
      </w:pPr>
    </w:p>
    <w:p w:rsidR="009C3B15" w:rsidRPr="00F725B2" w:rsidRDefault="000E0CCB" w:rsidP="00F725B2">
      <w:pPr>
        <w:jc w:val="both"/>
        <w:rPr>
          <w:color w:val="FF0000"/>
        </w:rPr>
      </w:pPr>
      <w:r>
        <w:t>1.5. Nemokamas mokinių maitinimas (</w:t>
      </w:r>
      <w:r>
        <w:rPr>
          <w:i/>
        </w:rPr>
        <w:t>mokinių skaičius ir dalis proc.)</w:t>
      </w:r>
    </w:p>
    <w:p w:rsidR="001D7FD8" w:rsidRPr="0089307B" w:rsidRDefault="001D7FD8" w:rsidP="00333DD1">
      <w:pPr>
        <w:jc w:val="both"/>
        <w:rPr>
          <w:b/>
        </w:rPr>
      </w:pPr>
      <w:r w:rsidRPr="0089307B">
        <w:rPr>
          <w:b/>
        </w:rPr>
        <w:t>2016 metai</w:t>
      </w:r>
    </w:p>
    <w:tbl>
      <w:tblPr>
        <w:tblW w:w="9550" w:type="dxa"/>
        <w:tblCellSpacing w:w="0" w:type="dxa"/>
        <w:tblCellMar>
          <w:left w:w="0" w:type="dxa"/>
          <w:right w:w="0" w:type="dxa"/>
        </w:tblCellMar>
        <w:tblLook w:val="0000" w:firstRow="0" w:lastRow="0" w:firstColumn="0" w:lastColumn="0" w:noHBand="0" w:noVBand="0"/>
      </w:tblPr>
      <w:tblGrid>
        <w:gridCol w:w="1720"/>
        <w:gridCol w:w="1205"/>
        <w:gridCol w:w="1080"/>
        <w:gridCol w:w="1075"/>
        <w:gridCol w:w="905"/>
        <w:gridCol w:w="1080"/>
        <w:gridCol w:w="900"/>
        <w:gridCol w:w="880"/>
        <w:gridCol w:w="705"/>
      </w:tblGrid>
      <w:tr w:rsidR="00037CAF" w:rsidRPr="007C61E4" w:rsidTr="00C7350D">
        <w:trPr>
          <w:trHeight w:val="1025"/>
          <w:tblCellSpacing w:w="0" w:type="dxa"/>
        </w:trPr>
        <w:tc>
          <w:tcPr>
            <w:tcW w:w="1720" w:type="dxa"/>
            <w:vMerge w:val="restart"/>
            <w:tcBorders>
              <w:top w:val="single" w:sz="4" w:space="0" w:color="auto"/>
              <w:left w:val="single" w:sz="4" w:space="0" w:color="auto"/>
              <w:bottom w:val="single" w:sz="8" w:space="0" w:color="000000"/>
              <w:right w:val="single" w:sz="8" w:space="0" w:color="000000"/>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Klasės</w:t>
            </w:r>
          </w:p>
        </w:tc>
        <w:tc>
          <w:tcPr>
            <w:tcW w:w="4265" w:type="dxa"/>
            <w:gridSpan w:val="4"/>
            <w:tcBorders>
              <w:top w:val="single" w:sz="4" w:space="0" w:color="auto"/>
              <w:left w:val="single" w:sz="8" w:space="0" w:color="000000"/>
              <w:bottom w:val="single" w:sz="4" w:space="0" w:color="auto"/>
              <w:right w:val="single" w:sz="8" w:space="0" w:color="000000"/>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Bendras mokinių skaičius</w:t>
            </w:r>
          </w:p>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p>
        </w:tc>
        <w:tc>
          <w:tcPr>
            <w:tcW w:w="3565" w:type="dxa"/>
            <w:gridSpan w:val="4"/>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Gaunančių pusryčius</w:t>
            </w:r>
          </w:p>
          <w:p w:rsidR="00037CAF" w:rsidRPr="007C61E4" w:rsidRDefault="00037CAF" w:rsidP="00C7350D">
            <w:pPr>
              <w:jc w:val="center"/>
              <w:rPr>
                <w:sz w:val="22"/>
                <w:szCs w:val="22"/>
              </w:rPr>
            </w:pPr>
          </w:p>
          <w:p w:rsidR="00037CAF" w:rsidRPr="007C61E4" w:rsidRDefault="00037CAF" w:rsidP="00C7350D">
            <w:pPr>
              <w:jc w:val="center"/>
              <w:rPr>
                <w:sz w:val="22"/>
                <w:szCs w:val="22"/>
              </w:rPr>
            </w:pPr>
          </w:p>
        </w:tc>
      </w:tr>
      <w:tr w:rsidR="00037CAF" w:rsidRPr="007C61E4" w:rsidTr="00C7350D">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037CAF" w:rsidRPr="007C61E4" w:rsidRDefault="00037CAF" w:rsidP="00C7350D">
            <w:pPr>
              <w:jc w:val="center"/>
              <w:rPr>
                <w:sz w:val="22"/>
                <w:szCs w:val="22"/>
              </w:rPr>
            </w:pPr>
          </w:p>
        </w:tc>
        <w:tc>
          <w:tcPr>
            <w:tcW w:w="2285" w:type="dxa"/>
            <w:gridSpan w:val="2"/>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Sausio 1 d.</w:t>
            </w:r>
          </w:p>
        </w:tc>
        <w:tc>
          <w:tcPr>
            <w:tcW w:w="1980" w:type="dxa"/>
            <w:gridSpan w:val="2"/>
            <w:tcBorders>
              <w:top w:val="single" w:sz="4" w:space="0" w:color="auto"/>
              <w:left w:val="single" w:sz="4" w:space="0" w:color="auto"/>
              <w:bottom w:val="single" w:sz="4" w:space="0" w:color="auto"/>
              <w:right w:val="single" w:sz="8" w:space="0" w:color="000000"/>
            </w:tcBorders>
          </w:tcPr>
          <w:p w:rsidR="00037CAF" w:rsidRPr="007C61E4" w:rsidRDefault="00015A78" w:rsidP="00C7350D">
            <w:pPr>
              <w:jc w:val="center"/>
              <w:rPr>
                <w:sz w:val="22"/>
                <w:szCs w:val="22"/>
              </w:rPr>
            </w:pPr>
            <w:r>
              <w:rPr>
                <w:sz w:val="22"/>
                <w:szCs w:val="22"/>
              </w:rPr>
              <w:t>R</w:t>
            </w:r>
            <w:r w:rsidR="00037CAF" w:rsidRPr="007C61E4">
              <w:rPr>
                <w:sz w:val="22"/>
                <w:szCs w:val="22"/>
              </w:rPr>
              <w:t>ugsėjo 1 d.</w:t>
            </w:r>
          </w:p>
        </w:tc>
        <w:tc>
          <w:tcPr>
            <w:tcW w:w="1980" w:type="dxa"/>
            <w:gridSpan w:val="2"/>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Sausio 1 d.</w:t>
            </w:r>
          </w:p>
        </w:tc>
        <w:tc>
          <w:tcPr>
            <w:tcW w:w="1585" w:type="dxa"/>
            <w:gridSpan w:val="2"/>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Rugsėjo 1 d.</w:t>
            </w:r>
          </w:p>
        </w:tc>
      </w:tr>
      <w:tr w:rsidR="00037CAF" w:rsidRPr="007C61E4" w:rsidTr="00C7350D">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037CAF" w:rsidRPr="007C61E4" w:rsidRDefault="00037CAF" w:rsidP="00C7350D">
            <w:pPr>
              <w:jc w:val="center"/>
              <w:rPr>
                <w:sz w:val="22"/>
                <w:szCs w:val="22"/>
              </w:rPr>
            </w:pPr>
          </w:p>
        </w:tc>
        <w:tc>
          <w:tcPr>
            <w:tcW w:w="1205" w:type="dxa"/>
            <w:tcBorders>
              <w:top w:val="single" w:sz="4" w:space="0" w:color="auto"/>
              <w:left w:val="single" w:sz="8" w:space="0" w:color="000000"/>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108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Proc.</w:t>
            </w:r>
          </w:p>
        </w:tc>
        <w:tc>
          <w:tcPr>
            <w:tcW w:w="1075"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905" w:type="dxa"/>
            <w:tcBorders>
              <w:top w:val="single" w:sz="4" w:space="0" w:color="auto"/>
              <w:left w:val="single" w:sz="4" w:space="0" w:color="auto"/>
              <w:bottom w:val="single" w:sz="8" w:space="0" w:color="000000"/>
              <w:right w:val="single" w:sz="8" w:space="0" w:color="000000"/>
            </w:tcBorders>
          </w:tcPr>
          <w:p w:rsidR="00037CAF" w:rsidRPr="007C61E4" w:rsidRDefault="00037CAF" w:rsidP="00C7350D">
            <w:pPr>
              <w:jc w:val="center"/>
              <w:rPr>
                <w:sz w:val="22"/>
                <w:szCs w:val="22"/>
              </w:rPr>
            </w:pPr>
            <w:r w:rsidRPr="007C61E4">
              <w:rPr>
                <w:sz w:val="22"/>
                <w:szCs w:val="22"/>
              </w:rPr>
              <w:t>Proc.</w:t>
            </w:r>
          </w:p>
        </w:tc>
        <w:tc>
          <w:tcPr>
            <w:tcW w:w="1080" w:type="dxa"/>
            <w:tcBorders>
              <w:top w:val="single" w:sz="4" w:space="0" w:color="auto"/>
              <w:left w:val="single" w:sz="8" w:space="0" w:color="000000"/>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90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Proc.</w:t>
            </w:r>
          </w:p>
        </w:tc>
        <w:tc>
          <w:tcPr>
            <w:tcW w:w="88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Proc.</w:t>
            </w:r>
          </w:p>
        </w:tc>
      </w:tr>
      <w:tr w:rsidR="00037CAF" w:rsidRPr="007C61E4" w:rsidTr="00C7350D">
        <w:trPr>
          <w:trHeight w:val="539"/>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1</w:t>
            </w:r>
            <w:r>
              <w:rPr>
                <w:sz w:val="22"/>
                <w:szCs w:val="22"/>
              </w:rPr>
              <w:br w:type="column"/>
              <w:t>–</w:t>
            </w:r>
            <w:r w:rsidRPr="007C61E4">
              <w:rPr>
                <w:sz w:val="22"/>
                <w:szCs w:val="22"/>
              </w:rPr>
              <w:t>4 kl.</w:t>
            </w:r>
          </w:p>
          <w:p w:rsidR="00037CAF" w:rsidRPr="007C61E4" w:rsidRDefault="00037CAF" w:rsidP="00C7350D">
            <w:pPr>
              <w:jc w:val="center"/>
              <w:rPr>
                <w:sz w:val="22"/>
                <w:szCs w:val="22"/>
              </w:rPr>
            </w:pPr>
            <w:r w:rsidRPr="007C61E4">
              <w:rPr>
                <w:sz w:val="22"/>
                <w:szCs w:val="22"/>
              </w:rPr>
              <w:t>+ priešm.</w:t>
            </w:r>
            <w:r w:rsidR="00D20AC3">
              <w:rPr>
                <w:sz w:val="22"/>
                <w:szCs w:val="22"/>
              </w:rPr>
              <w:t xml:space="preserve"> </w:t>
            </w:r>
            <w:r w:rsidRPr="007C61E4">
              <w:rPr>
                <w:sz w:val="22"/>
                <w:szCs w:val="22"/>
              </w:rPr>
              <w:t>ugd.</w:t>
            </w:r>
            <w:r w:rsidR="00D20AC3">
              <w:rPr>
                <w:sz w:val="22"/>
                <w:szCs w:val="22"/>
              </w:rPr>
              <w:t xml:space="preserve"> </w:t>
            </w:r>
            <w:r w:rsidRPr="007C61E4">
              <w:rPr>
                <w:sz w:val="22"/>
                <w:szCs w:val="22"/>
              </w:rPr>
              <w:t>gr.</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20</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F412B0" w:rsidP="00C7350D">
            <w:pPr>
              <w:jc w:val="center"/>
              <w:rPr>
                <w:sz w:val="22"/>
                <w:szCs w:val="22"/>
              </w:rPr>
            </w:pPr>
            <w:r>
              <w:rPr>
                <w:sz w:val="22"/>
                <w:szCs w:val="22"/>
              </w:rPr>
              <w:t>16,8</w:t>
            </w:r>
            <w:r w:rsidR="00D20AC3">
              <w:rPr>
                <w:sz w:val="22"/>
                <w:szCs w:val="22"/>
              </w:rPr>
              <w:t xml:space="preserve"> </w:t>
            </w:r>
            <w:r>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11</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6A45A1" w:rsidP="00C7350D">
            <w:pPr>
              <w:jc w:val="center"/>
              <w:rPr>
                <w:sz w:val="22"/>
                <w:szCs w:val="22"/>
              </w:rPr>
            </w:pPr>
            <w:r>
              <w:rPr>
                <w:sz w:val="22"/>
                <w:szCs w:val="22"/>
              </w:rPr>
              <w:t>9,2</w:t>
            </w:r>
            <w:r w:rsidR="00D20AC3">
              <w:rPr>
                <w:sz w:val="22"/>
                <w:szCs w:val="22"/>
              </w:rPr>
              <w:t xml:space="preserve"> </w:t>
            </w:r>
            <w:r w:rsidR="00F412B0">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r>
      <w:tr w:rsidR="00037CAF" w:rsidRPr="007C61E4" w:rsidTr="00C0593E">
        <w:trPr>
          <w:trHeight w:val="419"/>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5</w:t>
            </w:r>
            <w:r>
              <w:rPr>
                <w:sz w:val="22"/>
                <w:szCs w:val="22"/>
              </w:rPr>
              <w:br w:type="column"/>
              <w:t>–</w:t>
            </w:r>
            <w:r w:rsidRPr="007C61E4">
              <w:rPr>
                <w:sz w:val="22"/>
                <w:szCs w:val="22"/>
              </w:rPr>
              <w:t>10 kl.</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26</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F412B0" w:rsidP="00C7350D">
            <w:pPr>
              <w:jc w:val="center"/>
              <w:rPr>
                <w:sz w:val="22"/>
                <w:szCs w:val="22"/>
              </w:rPr>
            </w:pPr>
            <w:r>
              <w:rPr>
                <w:sz w:val="22"/>
                <w:szCs w:val="22"/>
              </w:rPr>
              <w:t>21,8</w:t>
            </w:r>
            <w:r w:rsidR="00D20AC3">
              <w:rPr>
                <w:sz w:val="22"/>
                <w:szCs w:val="22"/>
              </w:rPr>
              <w:t xml:space="preserve"> </w:t>
            </w:r>
            <w:r>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25</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6A45A1" w:rsidP="00C7350D">
            <w:pPr>
              <w:jc w:val="center"/>
              <w:rPr>
                <w:sz w:val="22"/>
                <w:szCs w:val="22"/>
              </w:rPr>
            </w:pPr>
            <w:r>
              <w:rPr>
                <w:sz w:val="22"/>
                <w:szCs w:val="22"/>
              </w:rPr>
              <w:t>22,5</w:t>
            </w:r>
            <w:r w:rsidR="00D20AC3">
              <w:rPr>
                <w:sz w:val="22"/>
                <w:szCs w:val="22"/>
              </w:rPr>
              <w:t xml:space="preserve"> </w:t>
            </w:r>
            <w:r w:rsidR="00F412B0">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r>
      <w:tr w:rsidR="00037CAF" w:rsidRPr="007C61E4" w:rsidTr="0073406A">
        <w:trPr>
          <w:trHeight w:val="270"/>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r w:rsidRPr="007C61E4">
              <w:rPr>
                <w:b/>
                <w:sz w:val="22"/>
                <w:szCs w:val="22"/>
              </w:rPr>
              <w:t>Iš viso</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r>
              <w:rPr>
                <w:b/>
                <w:sz w:val="22"/>
                <w:szCs w:val="22"/>
              </w:rPr>
              <w:t>46</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F412B0" w:rsidP="00C7350D">
            <w:pPr>
              <w:jc w:val="center"/>
              <w:rPr>
                <w:b/>
                <w:sz w:val="22"/>
                <w:szCs w:val="22"/>
              </w:rPr>
            </w:pPr>
            <w:r>
              <w:rPr>
                <w:b/>
                <w:sz w:val="22"/>
                <w:szCs w:val="22"/>
              </w:rPr>
              <w:t>38,6</w:t>
            </w:r>
            <w:r w:rsidR="00D20AC3">
              <w:rPr>
                <w:b/>
                <w:sz w:val="22"/>
                <w:szCs w:val="22"/>
              </w:rPr>
              <w:t xml:space="preserve"> </w:t>
            </w:r>
            <w:r>
              <w:rPr>
                <w:b/>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r>
              <w:rPr>
                <w:b/>
                <w:sz w:val="22"/>
                <w:szCs w:val="22"/>
              </w:rPr>
              <w:t>36</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6A45A1" w:rsidP="00C7350D">
            <w:pPr>
              <w:jc w:val="center"/>
              <w:rPr>
                <w:b/>
                <w:sz w:val="22"/>
                <w:szCs w:val="22"/>
              </w:rPr>
            </w:pPr>
            <w:r>
              <w:rPr>
                <w:b/>
                <w:sz w:val="22"/>
                <w:szCs w:val="22"/>
              </w:rPr>
              <w:t>32,4</w:t>
            </w:r>
            <w:r w:rsidR="00D20AC3">
              <w:rPr>
                <w:b/>
                <w:sz w:val="22"/>
                <w:szCs w:val="22"/>
              </w:rPr>
              <w:t xml:space="preserve"> </w:t>
            </w:r>
            <w:r w:rsidR="00F412B0">
              <w:rPr>
                <w:b/>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r>
    </w:tbl>
    <w:p w:rsidR="0073406A" w:rsidRDefault="0073406A" w:rsidP="00333DD1">
      <w:pPr>
        <w:jc w:val="both"/>
        <w:rPr>
          <w:b/>
        </w:rPr>
      </w:pPr>
    </w:p>
    <w:p w:rsidR="001D7FD8" w:rsidRPr="0089307B" w:rsidRDefault="001D7FD8" w:rsidP="00333DD1">
      <w:pPr>
        <w:jc w:val="both"/>
        <w:rPr>
          <w:b/>
        </w:rPr>
      </w:pPr>
      <w:r w:rsidRPr="0089307B">
        <w:rPr>
          <w:b/>
        </w:rPr>
        <w:t>2017 metai</w:t>
      </w:r>
    </w:p>
    <w:tbl>
      <w:tblPr>
        <w:tblW w:w="9550" w:type="dxa"/>
        <w:tblCellSpacing w:w="0" w:type="dxa"/>
        <w:tblCellMar>
          <w:left w:w="0" w:type="dxa"/>
          <w:right w:w="0" w:type="dxa"/>
        </w:tblCellMar>
        <w:tblLook w:val="0000" w:firstRow="0" w:lastRow="0" w:firstColumn="0" w:lastColumn="0" w:noHBand="0" w:noVBand="0"/>
      </w:tblPr>
      <w:tblGrid>
        <w:gridCol w:w="1720"/>
        <w:gridCol w:w="1205"/>
        <w:gridCol w:w="1080"/>
        <w:gridCol w:w="1075"/>
        <w:gridCol w:w="905"/>
        <w:gridCol w:w="1080"/>
        <w:gridCol w:w="900"/>
        <w:gridCol w:w="880"/>
        <w:gridCol w:w="705"/>
      </w:tblGrid>
      <w:tr w:rsidR="00037CAF" w:rsidRPr="007C61E4" w:rsidTr="00C7350D">
        <w:trPr>
          <w:trHeight w:val="1025"/>
          <w:tblCellSpacing w:w="0" w:type="dxa"/>
        </w:trPr>
        <w:tc>
          <w:tcPr>
            <w:tcW w:w="1720" w:type="dxa"/>
            <w:vMerge w:val="restart"/>
            <w:tcBorders>
              <w:top w:val="single" w:sz="4" w:space="0" w:color="auto"/>
              <w:left w:val="single" w:sz="4" w:space="0" w:color="auto"/>
              <w:bottom w:val="single" w:sz="8" w:space="0" w:color="000000"/>
              <w:right w:val="single" w:sz="8" w:space="0" w:color="000000"/>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Klasės</w:t>
            </w:r>
          </w:p>
        </w:tc>
        <w:tc>
          <w:tcPr>
            <w:tcW w:w="4265" w:type="dxa"/>
            <w:gridSpan w:val="4"/>
            <w:tcBorders>
              <w:top w:val="single" w:sz="4" w:space="0" w:color="auto"/>
              <w:left w:val="single" w:sz="8" w:space="0" w:color="000000"/>
              <w:bottom w:val="single" w:sz="4" w:space="0" w:color="auto"/>
              <w:right w:val="single" w:sz="8" w:space="0" w:color="000000"/>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Bendras mokinių skaičius</w:t>
            </w:r>
          </w:p>
          <w:p w:rsidR="00037CAF" w:rsidRPr="007C61E4" w:rsidRDefault="00037CAF" w:rsidP="00C7350D">
            <w:pPr>
              <w:jc w:val="center"/>
              <w:rPr>
                <w:sz w:val="22"/>
                <w:szCs w:val="22"/>
              </w:rPr>
            </w:pPr>
          </w:p>
          <w:p w:rsidR="00037CAF" w:rsidRPr="007C61E4" w:rsidRDefault="00037CAF" w:rsidP="00C7350D">
            <w:pPr>
              <w:jc w:val="center"/>
              <w:rPr>
                <w:sz w:val="22"/>
                <w:szCs w:val="22"/>
              </w:rPr>
            </w:pPr>
          </w:p>
          <w:p w:rsidR="00037CAF" w:rsidRPr="007C61E4" w:rsidRDefault="00037CAF" w:rsidP="00C7350D">
            <w:pPr>
              <w:jc w:val="center"/>
              <w:rPr>
                <w:sz w:val="22"/>
                <w:szCs w:val="22"/>
              </w:rPr>
            </w:pPr>
          </w:p>
        </w:tc>
        <w:tc>
          <w:tcPr>
            <w:tcW w:w="3565" w:type="dxa"/>
            <w:gridSpan w:val="4"/>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p>
          <w:p w:rsidR="00037CAF" w:rsidRPr="007C61E4" w:rsidRDefault="00037CAF" w:rsidP="00C7350D">
            <w:pPr>
              <w:jc w:val="center"/>
              <w:rPr>
                <w:sz w:val="22"/>
                <w:szCs w:val="22"/>
              </w:rPr>
            </w:pPr>
            <w:r w:rsidRPr="007C61E4">
              <w:rPr>
                <w:sz w:val="22"/>
                <w:szCs w:val="22"/>
              </w:rPr>
              <w:t>Gaunančių pusryčius</w:t>
            </w:r>
          </w:p>
          <w:p w:rsidR="00037CAF" w:rsidRPr="007C61E4" w:rsidRDefault="00037CAF" w:rsidP="00C7350D">
            <w:pPr>
              <w:jc w:val="center"/>
              <w:rPr>
                <w:sz w:val="22"/>
                <w:szCs w:val="22"/>
              </w:rPr>
            </w:pPr>
          </w:p>
          <w:p w:rsidR="00037CAF" w:rsidRPr="007C61E4" w:rsidRDefault="00037CAF" w:rsidP="00C7350D">
            <w:pPr>
              <w:jc w:val="center"/>
              <w:rPr>
                <w:sz w:val="22"/>
                <w:szCs w:val="22"/>
              </w:rPr>
            </w:pPr>
          </w:p>
        </w:tc>
      </w:tr>
      <w:tr w:rsidR="00037CAF" w:rsidRPr="007C61E4" w:rsidTr="00C7350D">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037CAF" w:rsidRPr="007C61E4" w:rsidRDefault="00037CAF" w:rsidP="00C7350D">
            <w:pPr>
              <w:jc w:val="center"/>
              <w:rPr>
                <w:sz w:val="22"/>
                <w:szCs w:val="22"/>
              </w:rPr>
            </w:pPr>
          </w:p>
        </w:tc>
        <w:tc>
          <w:tcPr>
            <w:tcW w:w="2285" w:type="dxa"/>
            <w:gridSpan w:val="2"/>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Sausio 1 d.</w:t>
            </w:r>
          </w:p>
        </w:tc>
        <w:tc>
          <w:tcPr>
            <w:tcW w:w="1980" w:type="dxa"/>
            <w:gridSpan w:val="2"/>
            <w:tcBorders>
              <w:top w:val="single" w:sz="4" w:space="0" w:color="auto"/>
              <w:left w:val="single" w:sz="4" w:space="0" w:color="auto"/>
              <w:bottom w:val="single" w:sz="4" w:space="0" w:color="auto"/>
              <w:right w:val="single" w:sz="8" w:space="0" w:color="000000"/>
            </w:tcBorders>
          </w:tcPr>
          <w:p w:rsidR="00037CAF" w:rsidRPr="007C61E4" w:rsidRDefault="007A7716" w:rsidP="00C7350D">
            <w:pPr>
              <w:jc w:val="center"/>
              <w:rPr>
                <w:sz w:val="22"/>
                <w:szCs w:val="22"/>
              </w:rPr>
            </w:pPr>
            <w:r>
              <w:rPr>
                <w:sz w:val="22"/>
                <w:szCs w:val="22"/>
              </w:rPr>
              <w:t>R</w:t>
            </w:r>
            <w:r w:rsidR="00037CAF" w:rsidRPr="007C61E4">
              <w:rPr>
                <w:sz w:val="22"/>
                <w:szCs w:val="22"/>
              </w:rPr>
              <w:t>ugsėjo 1 d.</w:t>
            </w:r>
          </w:p>
        </w:tc>
        <w:tc>
          <w:tcPr>
            <w:tcW w:w="1980" w:type="dxa"/>
            <w:gridSpan w:val="2"/>
            <w:tcBorders>
              <w:top w:val="single" w:sz="4" w:space="0" w:color="auto"/>
              <w:left w:val="single" w:sz="8" w:space="0" w:color="000000"/>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Sausio 1 d.</w:t>
            </w:r>
          </w:p>
        </w:tc>
        <w:tc>
          <w:tcPr>
            <w:tcW w:w="1585" w:type="dxa"/>
            <w:gridSpan w:val="2"/>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Rugsėjo 1 d.</w:t>
            </w:r>
          </w:p>
        </w:tc>
      </w:tr>
      <w:tr w:rsidR="00037CAF" w:rsidRPr="007C61E4" w:rsidTr="00C7350D">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037CAF" w:rsidRPr="007C61E4" w:rsidRDefault="00037CAF" w:rsidP="00C7350D">
            <w:pPr>
              <w:jc w:val="center"/>
              <w:rPr>
                <w:sz w:val="22"/>
                <w:szCs w:val="22"/>
              </w:rPr>
            </w:pPr>
          </w:p>
        </w:tc>
        <w:tc>
          <w:tcPr>
            <w:tcW w:w="1205" w:type="dxa"/>
            <w:tcBorders>
              <w:top w:val="single" w:sz="4" w:space="0" w:color="auto"/>
              <w:left w:val="single" w:sz="8" w:space="0" w:color="000000"/>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108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Proc.</w:t>
            </w:r>
          </w:p>
        </w:tc>
        <w:tc>
          <w:tcPr>
            <w:tcW w:w="1075"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905" w:type="dxa"/>
            <w:tcBorders>
              <w:top w:val="single" w:sz="4" w:space="0" w:color="auto"/>
              <w:left w:val="single" w:sz="4" w:space="0" w:color="auto"/>
              <w:bottom w:val="single" w:sz="8" w:space="0" w:color="000000"/>
              <w:right w:val="single" w:sz="8" w:space="0" w:color="000000"/>
            </w:tcBorders>
          </w:tcPr>
          <w:p w:rsidR="00037CAF" w:rsidRPr="007C61E4" w:rsidRDefault="00037CAF" w:rsidP="00C7350D">
            <w:pPr>
              <w:jc w:val="center"/>
              <w:rPr>
                <w:sz w:val="22"/>
                <w:szCs w:val="22"/>
              </w:rPr>
            </w:pPr>
            <w:r w:rsidRPr="007C61E4">
              <w:rPr>
                <w:sz w:val="22"/>
                <w:szCs w:val="22"/>
              </w:rPr>
              <w:t>Proc.</w:t>
            </w:r>
          </w:p>
        </w:tc>
        <w:tc>
          <w:tcPr>
            <w:tcW w:w="1080" w:type="dxa"/>
            <w:tcBorders>
              <w:top w:val="single" w:sz="4" w:space="0" w:color="auto"/>
              <w:left w:val="single" w:sz="8" w:space="0" w:color="000000"/>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90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Proc.</w:t>
            </w:r>
          </w:p>
        </w:tc>
        <w:tc>
          <w:tcPr>
            <w:tcW w:w="880" w:type="dxa"/>
            <w:tcBorders>
              <w:top w:val="single" w:sz="4" w:space="0" w:color="auto"/>
              <w:left w:val="single" w:sz="4" w:space="0" w:color="auto"/>
              <w:bottom w:val="single" w:sz="8" w:space="0" w:color="000000"/>
              <w:right w:val="single" w:sz="4" w:space="0" w:color="auto"/>
            </w:tcBorders>
          </w:tcPr>
          <w:p w:rsidR="00037CAF" w:rsidRPr="007C61E4" w:rsidRDefault="00037CAF" w:rsidP="00C7350D">
            <w:pPr>
              <w:jc w:val="center"/>
              <w:rPr>
                <w:sz w:val="22"/>
                <w:szCs w:val="22"/>
              </w:rPr>
            </w:pPr>
            <w:r w:rsidRPr="007C61E4">
              <w:rPr>
                <w:sz w:val="22"/>
                <w:szCs w:val="22"/>
              </w:rPr>
              <w:t>Mok.</w:t>
            </w:r>
          </w:p>
          <w:p w:rsidR="00037CAF" w:rsidRPr="007C61E4" w:rsidRDefault="00037CAF" w:rsidP="00C7350D">
            <w:pPr>
              <w:jc w:val="center"/>
              <w:rPr>
                <w:sz w:val="22"/>
                <w:szCs w:val="22"/>
              </w:rPr>
            </w:pPr>
            <w:r w:rsidRPr="007C61E4">
              <w:rPr>
                <w:sz w:val="22"/>
                <w:szCs w:val="22"/>
              </w:rPr>
              <w:t>sk.</w:t>
            </w: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sidRPr="007C61E4">
              <w:rPr>
                <w:sz w:val="22"/>
                <w:szCs w:val="22"/>
              </w:rPr>
              <w:t>Proc.</w:t>
            </w:r>
          </w:p>
        </w:tc>
      </w:tr>
      <w:tr w:rsidR="00037CAF" w:rsidRPr="007C61E4" w:rsidTr="00C7350D">
        <w:trPr>
          <w:trHeight w:val="539"/>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1</w:t>
            </w:r>
            <w:r>
              <w:rPr>
                <w:sz w:val="22"/>
                <w:szCs w:val="22"/>
              </w:rPr>
              <w:br w:type="column"/>
              <w:t>–</w:t>
            </w:r>
            <w:r w:rsidRPr="007C61E4">
              <w:rPr>
                <w:sz w:val="22"/>
                <w:szCs w:val="22"/>
              </w:rPr>
              <w:t>4 kl.</w:t>
            </w:r>
          </w:p>
          <w:p w:rsidR="00037CAF" w:rsidRPr="007C61E4" w:rsidRDefault="00037CAF" w:rsidP="00C7350D">
            <w:pPr>
              <w:jc w:val="center"/>
              <w:rPr>
                <w:sz w:val="22"/>
                <w:szCs w:val="22"/>
              </w:rPr>
            </w:pPr>
            <w:r w:rsidRPr="007C61E4">
              <w:rPr>
                <w:sz w:val="22"/>
                <w:szCs w:val="22"/>
              </w:rPr>
              <w:t>+ priešm.</w:t>
            </w:r>
            <w:r w:rsidR="00D20AC3">
              <w:rPr>
                <w:sz w:val="22"/>
                <w:szCs w:val="22"/>
              </w:rPr>
              <w:t xml:space="preserve"> </w:t>
            </w:r>
            <w:r w:rsidRPr="007C61E4">
              <w:rPr>
                <w:sz w:val="22"/>
                <w:szCs w:val="22"/>
              </w:rPr>
              <w:t>ugd.</w:t>
            </w:r>
            <w:r w:rsidR="00D20AC3">
              <w:rPr>
                <w:sz w:val="22"/>
                <w:szCs w:val="22"/>
              </w:rPr>
              <w:t xml:space="preserve"> </w:t>
            </w:r>
            <w:r w:rsidRPr="007C61E4">
              <w:rPr>
                <w:sz w:val="22"/>
                <w:szCs w:val="22"/>
              </w:rPr>
              <w:t>gr.</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9D2553" w:rsidP="00C7350D">
            <w:pPr>
              <w:jc w:val="center"/>
              <w:rPr>
                <w:sz w:val="22"/>
                <w:szCs w:val="22"/>
              </w:rPr>
            </w:pPr>
            <w:r>
              <w:rPr>
                <w:sz w:val="22"/>
                <w:szCs w:val="22"/>
              </w:rPr>
              <w:t>13</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sz w:val="22"/>
                <w:szCs w:val="22"/>
              </w:rPr>
            </w:pPr>
            <w:r>
              <w:rPr>
                <w:sz w:val="22"/>
                <w:szCs w:val="22"/>
              </w:rPr>
              <w:t>12,1</w:t>
            </w:r>
            <w:r w:rsidR="00D20AC3">
              <w:rPr>
                <w:sz w:val="22"/>
                <w:szCs w:val="22"/>
              </w:rPr>
              <w:t xml:space="preserve"> </w:t>
            </w:r>
            <w:r w:rsidR="00F412B0">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9D2553" w:rsidP="00C7350D">
            <w:pPr>
              <w:jc w:val="center"/>
              <w:rPr>
                <w:sz w:val="22"/>
                <w:szCs w:val="22"/>
              </w:rPr>
            </w:pPr>
            <w:r>
              <w:rPr>
                <w:sz w:val="22"/>
                <w:szCs w:val="22"/>
              </w:rPr>
              <w:t>9</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sz w:val="22"/>
                <w:szCs w:val="22"/>
              </w:rPr>
            </w:pPr>
            <w:r>
              <w:rPr>
                <w:sz w:val="22"/>
                <w:szCs w:val="22"/>
              </w:rPr>
              <w:t>8,4</w:t>
            </w:r>
            <w:r w:rsidR="00D20AC3">
              <w:rPr>
                <w:sz w:val="22"/>
                <w:szCs w:val="22"/>
              </w:rPr>
              <w:t xml:space="preserve"> </w:t>
            </w:r>
            <w:r w:rsidR="00F412B0">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r>
      <w:tr w:rsidR="00037CAF" w:rsidRPr="007C61E4" w:rsidTr="00C0593E">
        <w:trPr>
          <w:trHeight w:val="407"/>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r>
              <w:rPr>
                <w:sz w:val="22"/>
                <w:szCs w:val="22"/>
              </w:rPr>
              <w:t>5</w:t>
            </w:r>
            <w:r>
              <w:rPr>
                <w:sz w:val="22"/>
                <w:szCs w:val="22"/>
              </w:rPr>
              <w:br w:type="column"/>
              <w:t>–</w:t>
            </w:r>
            <w:r w:rsidRPr="007C61E4">
              <w:rPr>
                <w:sz w:val="22"/>
                <w:szCs w:val="22"/>
              </w:rPr>
              <w:t>10 kl.</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9D2553" w:rsidP="00C7350D">
            <w:pPr>
              <w:jc w:val="center"/>
              <w:rPr>
                <w:sz w:val="22"/>
                <w:szCs w:val="22"/>
              </w:rPr>
            </w:pPr>
            <w:r>
              <w:rPr>
                <w:sz w:val="22"/>
                <w:szCs w:val="22"/>
              </w:rPr>
              <w:t>26</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sz w:val="22"/>
                <w:szCs w:val="22"/>
              </w:rPr>
            </w:pPr>
            <w:r>
              <w:rPr>
                <w:sz w:val="22"/>
                <w:szCs w:val="22"/>
              </w:rPr>
              <w:t>24,3</w:t>
            </w:r>
            <w:r w:rsidR="00D20AC3">
              <w:rPr>
                <w:sz w:val="22"/>
                <w:szCs w:val="22"/>
              </w:rPr>
              <w:t xml:space="preserve"> </w:t>
            </w:r>
            <w:r w:rsidR="00F412B0">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9D2553" w:rsidP="00C7350D">
            <w:pPr>
              <w:jc w:val="center"/>
              <w:rPr>
                <w:sz w:val="22"/>
                <w:szCs w:val="22"/>
              </w:rPr>
            </w:pPr>
            <w:r>
              <w:rPr>
                <w:sz w:val="22"/>
                <w:szCs w:val="22"/>
              </w:rPr>
              <w:t>18</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F412B0" w:rsidP="00C7350D">
            <w:pPr>
              <w:jc w:val="center"/>
              <w:rPr>
                <w:sz w:val="22"/>
                <w:szCs w:val="22"/>
              </w:rPr>
            </w:pPr>
            <w:r>
              <w:rPr>
                <w:sz w:val="22"/>
                <w:szCs w:val="22"/>
              </w:rPr>
              <w:t>16,8</w:t>
            </w:r>
            <w:r w:rsidR="00D20AC3">
              <w:rPr>
                <w:sz w:val="22"/>
                <w:szCs w:val="22"/>
              </w:rPr>
              <w:t xml:space="preserve"> </w:t>
            </w:r>
            <w:r>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sz w:val="22"/>
                <w:szCs w:val="22"/>
              </w:rPr>
            </w:pPr>
          </w:p>
        </w:tc>
      </w:tr>
      <w:tr w:rsidR="00037CAF" w:rsidRPr="007C61E4" w:rsidTr="0073406A">
        <w:trPr>
          <w:trHeight w:val="312"/>
          <w:tblCellSpacing w:w="0" w:type="dxa"/>
        </w:trPr>
        <w:tc>
          <w:tcPr>
            <w:tcW w:w="172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r w:rsidRPr="007C61E4">
              <w:rPr>
                <w:b/>
                <w:sz w:val="22"/>
                <w:szCs w:val="22"/>
              </w:rPr>
              <w:t>Iš viso</w:t>
            </w:r>
          </w:p>
        </w:tc>
        <w:tc>
          <w:tcPr>
            <w:tcW w:w="1205"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b/>
                <w:sz w:val="22"/>
                <w:szCs w:val="22"/>
              </w:rPr>
            </w:pPr>
            <w:r>
              <w:rPr>
                <w:b/>
                <w:sz w:val="22"/>
                <w:szCs w:val="22"/>
              </w:rPr>
              <w:t>39</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b/>
                <w:sz w:val="22"/>
                <w:szCs w:val="22"/>
              </w:rPr>
            </w:pPr>
            <w:r>
              <w:rPr>
                <w:b/>
                <w:sz w:val="22"/>
                <w:szCs w:val="22"/>
              </w:rPr>
              <w:t>36,4</w:t>
            </w:r>
            <w:r w:rsidR="00D20AC3">
              <w:rPr>
                <w:b/>
                <w:sz w:val="22"/>
                <w:szCs w:val="22"/>
              </w:rPr>
              <w:t xml:space="preserve"> </w:t>
            </w:r>
            <w:r w:rsidR="00F412B0">
              <w:rPr>
                <w:b/>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037CAF" w:rsidRPr="007C61E4" w:rsidRDefault="00B57104" w:rsidP="00C7350D">
            <w:pPr>
              <w:jc w:val="center"/>
              <w:rPr>
                <w:b/>
                <w:sz w:val="22"/>
                <w:szCs w:val="22"/>
              </w:rPr>
            </w:pPr>
            <w:r>
              <w:rPr>
                <w:b/>
                <w:sz w:val="22"/>
                <w:szCs w:val="22"/>
              </w:rPr>
              <w:t>27</w:t>
            </w:r>
          </w:p>
        </w:tc>
        <w:tc>
          <w:tcPr>
            <w:tcW w:w="905" w:type="dxa"/>
            <w:tcBorders>
              <w:top w:val="single" w:sz="4" w:space="0" w:color="auto"/>
              <w:left w:val="single" w:sz="4" w:space="0" w:color="auto"/>
              <w:bottom w:val="single" w:sz="4" w:space="0" w:color="auto"/>
              <w:right w:val="single" w:sz="4" w:space="0" w:color="auto"/>
            </w:tcBorders>
          </w:tcPr>
          <w:p w:rsidR="00037CAF" w:rsidRPr="007C61E4" w:rsidRDefault="00F412B0" w:rsidP="00C7350D">
            <w:pPr>
              <w:jc w:val="center"/>
              <w:rPr>
                <w:b/>
                <w:sz w:val="22"/>
                <w:szCs w:val="22"/>
              </w:rPr>
            </w:pPr>
            <w:r>
              <w:rPr>
                <w:b/>
                <w:sz w:val="22"/>
                <w:szCs w:val="22"/>
              </w:rPr>
              <w:t>25,2</w:t>
            </w:r>
            <w:r w:rsidR="00D20AC3">
              <w:rPr>
                <w:b/>
                <w:sz w:val="22"/>
                <w:szCs w:val="22"/>
              </w:rPr>
              <w:t xml:space="preserve"> </w:t>
            </w:r>
            <w:r>
              <w:rPr>
                <w:b/>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880"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tcPr>
          <w:p w:rsidR="00037CAF" w:rsidRPr="007C61E4" w:rsidRDefault="00037CAF" w:rsidP="00C7350D">
            <w:pPr>
              <w:jc w:val="center"/>
              <w:rPr>
                <w:b/>
                <w:sz w:val="22"/>
                <w:szCs w:val="22"/>
              </w:rPr>
            </w:pPr>
          </w:p>
        </w:tc>
      </w:tr>
    </w:tbl>
    <w:p w:rsidR="00E31D24" w:rsidRPr="0089307B" w:rsidRDefault="00E31D24" w:rsidP="00E31D24">
      <w:pPr>
        <w:jc w:val="both"/>
        <w:rPr>
          <w:b/>
        </w:rPr>
      </w:pPr>
      <w:r>
        <w:rPr>
          <w:b/>
        </w:rPr>
        <w:t>2018</w:t>
      </w:r>
      <w:r w:rsidRPr="0089307B">
        <w:rPr>
          <w:b/>
        </w:rPr>
        <w:t xml:space="preserve"> metai</w:t>
      </w:r>
    </w:p>
    <w:tbl>
      <w:tblPr>
        <w:tblW w:w="9550" w:type="dxa"/>
        <w:tblCellSpacing w:w="0" w:type="dxa"/>
        <w:tblCellMar>
          <w:left w:w="0" w:type="dxa"/>
          <w:right w:w="0" w:type="dxa"/>
        </w:tblCellMar>
        <w:tblLook w:val="0000" w:firstRow="0" w:lastRow="0" w:firstColumn="0" w:lastColumn="0" w:noHBand="0" w:noVBand="0"/>
      </w:tblPr>
      <w:tblGrid>
        <w:gridCol w:w="1720"/>
        <w:gridCol w:w="1205"/>
        <w:gridCol w:w="1080"/>
        <w:gridCol w:w="1075"/>
        <w:gridCol w:w="905"/>
        <w:gridCol w:w="1080"/>
        <w:gridCol w:w="900"/>
        <w:gridCol w:w="880"/>
        <w:gridCol w:w="705"/>
      </w:tblGrid>
      <w:tr w:rsidR="00E31D24" w:rsidRPr="007C61E4" w:rsidTr="00C76DFF">
        <w:trPr>
          <w:trHeight w:val="1025"/>
          <w:tblCellSpacing w:w="0" w:type="dxa"/>
        </w:trPr>
        <w:tc>
          <w:tcPr>
            <w:tcW w:w="1720" w:type="dxa"/>
            <w:vMerge w:val="restart"/>
            <w:tcBorders>
              <w:top w:val="single" w:sz="4" w:space="0" w:color="auto"/>
              <w:left w:val="single" w:sz="4" w:space="0" w:color="auto"/>
              <w:bottom w:val="single" w:sz="8" w:space="0" w:color="000000"/>
              <w:right w:val="single" w:sz="8" w:space="0" w:color="000000"/>
            </w:tcBorders>
          </w:tcPr>
          <w:p w:rsidR="00E31D24" w:rsidRPr="007C61E4" w:rsidRDefault="00E31D24" w:rsidP="00C76DFF">
            <w:pPr>
              <w:jc w:val="center"/>
              <w:rPr>
                <w:sz w:val="22"/>
                <w:szCs w:val="22"/>
              </w:rPr>
            </w:pPr>
          </w:p>
          <w:p w:rsidR="00E31D24" w:rsidRPr="007C61E4" w:rsidRDefault="00E31D24" w:rsidP="00C76DFF">
            <w:pPr>
              <w:jc w:val="center"/>
              <w:rPr>
                <w:sz w:val="22"/>
                <w:szCs w:val="22"/>
              </w:rPr>
            </w:pPr>
          </w:p>
          <w:p w:rsidR="00E31D24" w:rsidRPr="007C61E4" w:rsidRDefault="00E31D24" w:rsidP="00C76DFF">
            <w:pPr>
              <w:jc w:val="center"/>
              <w:rPr>
                <w:sz w:val="22"/>
                <w:szCs w:val="22"/>
              </w:rPr>
            </w:pPr>
          </w:p>
          <w:p w:rsidR="00E31D24" w:rsidRPr="007C61E4" w:rsidRDefault="00E31D24" w:rsidP="00C76DFF">
            <w:pPr>
              <w:jc w:val="center"/>
              <w:rPr>
                <w:sz w:val="22"/>
                <w:szCs w:val="22"/>
              </w:rPr>
            </w:pPr>
            <w:r w:rsidRPr="007C61E4">
              <w:rPr>
                <w:sz w:val="22"/>
                <w:szCs w:val="22"/>
              </w:rPr>
              <w:t>Klasės</w:t>
            </w:r>
          </w:p>
        </w:tc>
        <w:tc>
          <w:tcPr>
            <w:tcW w:w="4265" w:type="dxa"/>
            <w:gridSpan w:val="4"/>
            <w:tcBorders>
              <w:top w:val="single" w:sz="4" w:space="0" w:color="auto"/>
              <w:left w:val="single" w:sz="8" w:space="0" w:color="000000"/>
              <w:bottom w:val="single" w:sz="4" w:space="0" w:color="auto"/>
              <w:right w:val="single" w:sz="8" w:space="0" w:color="000000"/>
            </w:tcBorders>
          </w:tcPr>
          <w:p w:rsidR="00E31D24" w:rsidRPr="007C61E4" w:rsidRDefault="00E31D24" w:rsidP="00C76DFF">
            <w:pPr>
              <w:jc w:val="center"/>
              <w:rPr>
                <w:sz w:val="22"/>
                <w:szCs w:val="22"/>
              </w:rPr>
            </w:pPr>
          </w:p>
          <w:p w:rsidR="00E31D24" w:rsidRPr="007C61E4" w:rsidRDefault="00E31D24" w:rsidP="00C76DFF">
            <w:pPr>
              <w:jc w:val="center"/>
              <w:rPr>
                <w:sz w:val="22"/>
                <w:szCs w:val="22"/>
              </w:rPr>
            </w:pPr>
            <w:r w:rsidRPr="007C61E4">
              <w:rPr>
                <w:sz w:val="22"/>
                <w:szCs w:val="22"/>
              </w:rPr>
              <w:t>Bendras mokinių skaičius</w:t>
            </w:r>
          </w:p>
          <w:p w:rsidR="00E31D24" w:rsidRPr="007C61E4" w:rsidRDefault="00E31D24" w:rsidP="00C76DFF">
            <w:pPr>
              <w:jc w:val="center"/>
              <w:rPr>
                <w:sz w:val="22"/>
                <w:szCs w:val="22"/>
              </w:rPr>
            </w:pPr>
          </w:p>
          <w:p w:rsidR="00E31D24" w:rsidRPr="007C61E4" w:rsidRDefault="00E31D24" w:rsidP="00C76DFF">
            <w:pPr>
              <w:jc w:val="center"/>
              <w:rPr>
                <w:sz w:val="22"/>
                <w:szCs w:val="22"/>
              </w:rPr>
            </w:pPr>
          </w:p>
          <w:p w:rsidR="00E31D24" w:rsidRPr="007C61E4" w:rsidRDefault="00E31D24" w:rsidP="00C76DFF">
            <w:pPr>
              <w:jc w:val="center"/>
              <w:rPr>
                <w:sz w:val="22"/>
                <w:szCs w:val="22"/>
              </w:rPr>
            </w:pPr>
          </w:p>
        </w:tc>
        <w:tc>
          <w:tcPr>
            <w:tcW w:w="3565" w:type="dxa"/>
            <w:gridSpan w:val="4"/>
            <w:tcBorders>
              <w:top w:val="single" w:sz="4" w:space="0" w:color="auto"/>
              <w:left w:val="single" w:sz="8" w:space="0" w:color="000000"/>
              <w:bottom w:val="single" w:sz="4" w:space="0" w:color="auto"/>
              <w:right w:val="single" w:sz="4" w:space="0" w:color="auto"/>
            </w:tcBorders>
          </w:tcPr>
          <w:p w:rsidR="00E31D24" w:rsidRPr="007C61E4" w:rsidRDefault="00E31D24" w:rsidP="00C76DFF">
            <w:pPr>
              <w:jc w:val="center"/>
              <w:rPr>
                <w:sz w:val="22"/>
                <w:szCs w:val="22"/>
              </w:rPr>
            </w:pPr>
          </w:p>
          <w:p w:rsidR="00E31D24" w:rsidRPr="007C61E4" w:rsidRDefault="00E31D24" w:rsidP="00C76DFF">
            <w:pPr>
              <w:jc w:val="center"/>
              <w:rPr>
                <w:sz w:val="22"/>
                <w:szCs w:val="22"/>
              </w:rPr>
            </w:pPr>
            <w:r w:rsidRPr="007C61E4">
              <w:rPr>
                <w:sz w:val="22"/>
                <w:szCs w:val="22"/>
              </w:rPr>
              <w:t>Gaunančių pusryčius</w:t>
            </w:r>
          </w:p>
          <w:p w:rsidR="00E31D24" w:rsidRPr="007C61E4" w:rsidRDefault="00E31D24" w:rsidP="00C76DFF">
            <w:pPr>
              <w:jc w:val="center"/>
              <w:rPr>
                <w:sz w:val="22"/>
                <w:szCs w:val="22"/>
              </w:rPr>
            </w:pPr>
          </w:p>
          <w:p w:rsidR="00E31D24" w:rsidRPr="007C61E4" w:rsidRDefault="00E31D24" w:rsidP="00C76DFF">
            <w:pPr>
              <w:jc w:val="center"/>
              <w:rPr>
                <w:sz w:val="22"/>
                <w:szCs w:val="22"/>
              </w:rPr>
            </w:pPr>
          </w:p>
        </w:tc>
      </w:tr>
      <w:tr w:rsidR="00E31D24" w:rsidRPr="007C61E4" w:rsidTr="00C76DFF">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E31D24" w:rsidRPr="007C61E4" w:rsidRDefault="00E31D24" w:rsidP="00C76DFF">
            <w:pPr>
              <w:jc w:val="center"/>
              <w:rPr>
                <w:sz w:val="22"/>
                <w:szCs w:val="22"/>
              </w:rPr>
            </w:pPr>
          </w:p>
        </w:tc>
        <w:tc>
          <w:tcPr>
            <w:tcW w:w="2285" w:type="dxa"/>
            <w:gridSpan w:val="2"/>
            <w:tcBorders>
              <w:top w:val="single" w:sz="4" w:space="0" w:color="auto"/>
              <w:left w:val="single" w:sz="8" w:space="0" w:color="000000"/>
              <w:bottom w:val="single" w:sz="4" w:space="0" w:color="auto"/>
              <w:right w:val="single" w:sz="4" w:space="0" w:color="auto"/>
            </w:tcBorders>
          </w:tcPr>
          <w:p w:rsidR="00E31D24" w:rsidRPr="007C61E4" w:rsidRDefault="00E31D24" w:rsidP="00C76DFF">
            <w:pPr>
              <w:jc w:val="center"/>
              <w:rPr>
                <w:sz w:val="22"/>
                <w:szCs w:val="22"/>
              </w:rPr>
            </w:pPr>
            <w:r w:rsidRPr="007C61E4">
              <w:rPr>
                <w:sz w:val="22"/>
                <w:szCs w:val="22"/>
              </w:rPr>
              <w:t>Sausio 1 d.</w:t>
            </w:r>
          </w:p>
        </w:tc>
        <w:tc>
          <w:tcPr>
            <w:tcW w:w="1980" w:type="dxa"/>
            <w:gridSpan w:val="2"/>
            <w:tcBorders>
              <w:top w:val="single" w:sz="4" w:space="0" w:color="auto"/>
              <w:left w:val="single" w:sz="4" w:space="0" w:color="auto"/>
              <w:bottom w:val="single" w:sz="4" w:space="0" w:color="auto"/>
              <w:right w:val="single" w:sz="8" w:space="0" w:color="000000"/>
            </w:tcBorders>
          </w:tcPr>
          <w:p w:rsidR="00E31D24" w:rsidRPr="007C61E4" w:rsidRDefault="00E0435E" w:rsidP="00C76DFF">
            <w:pPr>
              <w:jc w:val="center"/>
              <w:rPr>
                <w:sz w:val="22"/>
                <w:szCs w:val="22"/>
              </w:rPr>
            </w:pPr>
            <w:r>
              <w:rPr>
                <w:sz w:val="22"/>
                <w:szCs w:val="22"/>
              </w:rPr>
              <w:t>R</w:t>
            </w:r>
            <w:r w:rsidR="00E31D24" w:rsidRPr="007C61E4">
              <w:rPr>
                <w:sz w:val="22"/>
                <w:szCs w:val="22"/>
              </w:rPr>
              <w:t>ugsėjo 1 d.</w:t>
            </w:r>
          </w:p>
        </w:tc>
        <w:tc>
          <w:tcPr>
            <w:tcW w:w="1980" w:type="dxa"/>
            <w:gridSpan w:val="2"/>
            <w:tcBorders>
              <w:top w:val="single" w:sz="4" w:space="0" w:color="auto"/>
              <w:left w:val="single" w:sz="8" w:space="0" w:color="000000"/>
              <w:bottom w:val="single" w:sz="4" w:space="0" w:color="auto"/>
              <w:right w:val="single" w:sz="4" w:space="0" w:color="auto"/>
            </w:tcBorders>
          </w:tcPr>
          <w:p w:rsidR="00E31D24" w:rsidRPr="007C61E4" w:rsidRDefault="00E31D24" w:rsidP="00C76DFF">
            <w:pPr>
              <w:jc w:val="center"/>
              <w:rPr>
                <w:sz w:val="22"/>
                <w:szCs w:val="22"/>
              </w:rPr>
            </w:pPr>
            <w:r w:rsidRPr="007C61E4">
              <w:rPr>
                <w:sz w:val="22"/>
                <w:szCs w:val="22"/>
              </w:rPr>
              <w:t>Sausio 1 d.</w:t>
            </w:r>
          </w:p>
        </w:tc>
        <w:tc>
          <w:tcPr>
            <w:tcW w:w="1585" w:type="dxa"/>
            <w:gridSpan w:val="2"/>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r w:rsidRPr="007C61E4">
              <w:rPr>
                <w:sz w:val="22"/>
                <w:szCs w:val="22"/>
              </w:rPr>
              <w:t>Rugsėjo 1 d.</w:t>
            </w:r>
          </w:p>
        </w:tc>
      </w:tr>
      <w:tr w:rsidR="00E31D24" w:rsidRPr="007C61E4" w:rsidTr="00C76DFF">
        <w:trPr>
          <w:trHeight w:val="440"/>
          <w:tblCellSpacing w:w="0" w:type="dxa"/>
        </w:trPr>
        <w:tc>
          <w:tcPr>
            <w:tcW w:w="0" w:type="auto"/>
            <w:vMerge/>
            <w:tcBorders>
              <w:top w:val="single" w:sz="18" w:space="0" w:color="000000"/>
              <w:left w:val="single" w:sz="4" w:space="0" w:color="auto"/>
              <w:bottom w:val="single" w:sz="8" w:space="0" w:color="000000"/>
              <w:right w:val="single" w:sz="8" w:space="0" w:color="000000"/>
            </w:tcBorders>
            <w:vAlign w:val="center"/>
          </w:tcPr>
          <w:p w:rsidR="00E31D24" w:rsidRPr="007C61E4" w:rsidRDefault="00E31D24" w:rsidP="00C76DFF">
            <w:pPr>
              <w:jc w:val="center"/>
              <w:rPr>
                <w:sz w:val="22"/>
                <w:szCs w:val="22"/>
              </w:rPr>
            </w:pPr>
          </w:p>
        </w:tc>
        <w:tc>
          <w:tcPr>
            <w:tcW w:w="1205" w:type="dxa"/>
            <w:tcBorders>
              <w:top w:val="single" w:sz="4" w:space="0" w:color="auto"/>
              <w:left w:val="single" w:sz="8" w:space="0" w:color="000000"/>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Mok.</w:t>
            </w:r>
          </w:p>
          <w:p w:rsidR="00E31D24" w:rsidRPr="007C61E4" w:rsidRDefault="00E31D24" w:rsidP="00C76DFF">
            <w:pPr>
              <w:jc w:val="center"/>
              <w:rPr>
                <w:sz w:val="22"/>
                <w:szCs w:val="22"/>
              </w:rPr>
            </w:pPr>
            <w:r w:rsidRPr="007C61E4">
              <w:rPr>
                <w:sz w:val="22"/>
                <w:szCs w:val="22"/>
              </w:rPr>
              <w:t>sk.</w:t>
            </w:r>
          </w:p>
        </w:tc>
        <w:tc>
          <w:tcPr>
            <w:tcW w:w="1080" w:type="dxa"/>
            <w:tcBorders>
              <w:top w:val="single" w:sz="4" w:space="0" w:color="auto"/>
              <w:left w:val="single" w:sz="4" w:space="0" w:color="auto"/>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Proc.</w:t>
            </w:r>
          </w:p>
        </w:tc>
        <w:tc>
          <w:tcPr>
            <w:tcW w:w="1075" w:type="dxa"/>
            <w:tcBorders>
              <w:top w:val="single" w:sz="4" w:space="0" w:color="auto"/>
              <w:left w:val="single" w:sz="4" w:space="0" w:color="auto"/>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Mok.</w:t>
            </w:r>
          </w:p>
          <w:p w:rsidR="00E31D24" w:rsidRPr="007C61E4" w:rsidRDefault="00E31D24" w:rsidP="00C76DFF">
            <w:pPr>
              <w:jc w:val="center"/>
              <w:rPr>
                <w:sz w:val="22"/>
                <w:szCs w:val="22"/>
              </w:rPr>
            </w:pPr>
            <w:r w:rsidRPr="007C61E4">
              <w:rPr>
                <w:sz w:val="22"/>
                <w:szCs w:val="22"/>
              </w:rPr>
              <w:t>sk.</w:t>
            </w:r>
          </w:p>
        </w:tc>
        <w:tc>
          <w:tcPr>
            <w:tcW w:w="905" w:type="dxa"/>
            <w:tcBorders>
              <w:top w:val="single" w:sz="4" w:space="0" w:color="auto"/>
              <w:left w:val="single" w:sz="4" w:space="0" w:color="auto"/>
              <w:bottom w:val="single" w:sz="8" w:space="0" w:color="000000"/>
              <w:right w:val="single" w:sz="8" w:space="0" w:color="000000"/>
            </w:tcBorders>
          </w:tcPr>
          <w:p w:rsidR="00E31D24" w:rsidRPr="007C61E4" w:rsidRDefault="00E31D24" w:rsidP="00C76DFF">
            <w:pPr>
              <w:jc w:val="center"/>
              <w:rPr>
                <w:sz w:val="22"/>
                <w:szCs w:val="22"/>
              </w:rPr>
            </w:pPr>
            <w:r w:rsidRPr="007C61E4">
              <w:rPr>
                <w:sz w:val="22"/>
                <w:szCs w:val="22"/>
              </w:rPr>
              <w:t>Proc.</w:t>
            </w:r>
          </w:p>
        </w:tc>
        <w:tc>
          <w:tcPr>
            <w:tcW w:w="1080" w:type="dxa"/>
            <w:tcBorders>
              <w:top w:val="single" w:sz="4" w:space="0" w:color="auto"/>
              <w:left w:val="single" w:sz="8" w:space="0" w:color="000000"/>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Mok.</w:t>
            </w:r>
          </w:p>
          <w:p w:rsidR="00E31D24" w:rsidRPr="007C61E4" w:rsidRDefault="00E31D24" w:rsidP="00C76DFF">
            <w:pPr>
              <w:jc w:val="center"/>
              <w:rPr>
                <w:sz w:val="22"/>
                <w:szCs w:val="22"/>
              </w:rPr>
            </w:pPr>
            <w:r w:rsidRPr="007C61E4">
              <w:rPr>
                <w:sz w:val="22"/>
                <w:szCs w:val="22"/>
              </w:rPr>
              <w:t>sk.</w:t>
            </w:r>
          </w:p>
        </w:tc>
        <w:tc>
          <w:tcPr>
            <w:tcW w:w="900" w:type="dxa"/>
            <w:tcBorders>
              <w:top w:val="single" w:sz="4" w:space="0" w:color="auto"/>
              <w:left w:val="single" w:sz="4" w:space="0" w:color="auto"/>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Proc.</w:t>
            </w:r>
          </w:p>
        </w:tc>
        <w:tc>
          <w:tcPr>
            <w:tcW w:w="880" w:type="dxa"/>
            <w:tcBorders>
              <w:top w:val="single" w:sz="4" w:space="0" w:color="auto"/>
              <w:left w:val="single" w:sz="4" w:space="0" w:color="auto"/>
              <w:bottom w:val="single" w:sz="8" w:space="0" w:color="000000"/>
              <w:right w:val="single" w:sz="4" w:space="0" w:color="auto"/>
            </w:tcBorders>
          </w:tcPr>
          <w:p w:rsidR="00E31D24" w:rsidRPr="007C61E4" w:rsidRDefault="00E31D24" w:rsidP="00C76DFF">
            <w:pPr>
              <w:jc w:val="center"/>
              <w:rPr>
                <w:sz w:val="22"/>
                <w:szCs w:val="22"/>
              </w:rPr>
            </w:pPr>
            <w:r w:rsidRPr="007C61E4">
              <w:rPr>
                <w:sz w:val="22"/>
                <w:szCs w:val="22"/>
              </w:rPr>
              <w:t>Mok.</w:t>
            </w:r>
          </w:p>
          <w:p w:rsidR="00E31D24" w:rsidRPr="007C61E4" w:rsidRDefault="00E31D24" w:rsidP="00C76DFF">
            <w:pPr>
              <w:jc w:val="center"/>
              <w:rPr>
                <w:sz w:val="22"/>
                <w:szCs w:val="22"/>
              </w:rPr>
            </w:pPr>
            <w:r w:rsidRPr="007C61E4">
              <w:rPr>
                <w:sz w:val="22"/>
                <w:szCs w:val="22"/>
              </w:rPr>
              <w:t>sk.</w:t>
            </w:r>
          </w:p>
        </w:tc>
        <w:tc>
          <w:tcPr>
            <w:tcW w:w="705"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r w:rsidRPr="007C61E4">
              <w:rPr>
                <w:sz w:val="22"/>
                <w:szCs w:val="22"/>
              </w:rPr>
              <w:t>Proc.</w:t>
            </w:r>
          </w:p>
        </w:tc>
      </w:tr>
      <w:tr w:rsidR="00E31D24" w:rsidRPr="007C61E4" w:rsidTr="00C76DFF">
        <w:trPr>
          <w:trHeight w:val="539"/>
          <w:tblCellSpacing w:w="0" w:type="dxa"/>
        </w:trPr>
        <w:tc>
          <w:tcPr>
            <w:tcW w:w="172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r>
              <w:rPr>
                <w:sz w:val="22"/>
                <w:szCs w:val="22"/>
              </w:rPr>
              <w:t>1</w:t>
            </w:r>
            <w:r>
              <w:rPr>
                <w:sz w:val="22"/>
                <w:szCs w:val="22"/>
              </w:rPr>
              <w:br w:type="column"/>
              <w:t>–</w:t>
            </w:r>
            <w:r w:rsidRPr="007C61E4">
              <w:rPr>
                <w:sz w:val="22"/>
                <w:szCs w:val="22"/>
              </w:rPr>
              <w:t>4 kl.</w:t>
            </w:r>
          </w:p>
          <w:p w:rsidR="00E31D24" w:rsidRPr="007C61E4" w:rsidRDefault="00E31D24" w:rsidP="00C76DFF">
            <w:pPr>
              <w:jc w:val="center"/>
              <w:rPr>
                <w:sz w:val="22"/>
                <w:szCs w:val="22"/>
              </w:rPr>
            </w:pPr>
            <w:r w:rsidRPr="007C61E4">
              <w:rPr>
                <w:sz w:val="22"/>
                <w:szCs w:val="22"/>
              </w:rPr>
              <w:t>+ priešm.</w:t>
            </w:r>
            <w:r w:rsidR="00D20AC3">
              <w:rPr>
                <w:sz w:val="22"/>
                <w:szCs w:val="22"/>
              </w:rPr>
              <w:t xml:space="preserve"> </w:t>
            </w:r>
            <w:r w:rsidRPr="007C61E4">
              <w:rPr>
                <w:sz w:val="22"/>
                <w:szCs w:val="22"/>
              </w:rPr>
              <w:t>ugd.</w:t>
            </w:r>
            <w:r w:rsidR="00D20AC3">
              <w:rPr>
                <w:sz w:val="22"/>
                <w:szCs w:val="22"/>
              </w:rPr>
              <w:t xml:space="preserve"> </w:t>
            </w:r>
            <w:r w:rsidRPr="007C61E4">
              <w:rPr>
                <w:sz w:val="22"/>
                <w:szCs w:val="22"/>
              </w:rPr>
              <w:t>gr.</w:t>
            </w:r>
          </w:p>
        </w:tc>
        <w:tc>
          <w:tcPr>
            <w:tcW w:w="120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sz w:val="22"/>
                <w:szCs w:val="22"/>
              </w:rPr>
            </w:pPr>
            <w:r>
              <w:rPr>
                <w:sz w:val="22"/>
                <w:szCs w:val="22"/>
              </w:rPr>
              <w:t>12</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E402CA" w:rsidP="00C76DFF">
            <w:pPr>
              <w:jc w:val="center"/>
              <w:rPr>
                <w:sz w:val="22"/>
                <w:szCs w:val="22"/>
              </w:rPr>
            </w:pPr>
            <w:r>
              <w:rPr>
                <w:sz w:val="22"/>
                <w:szCs w:val="22"/>
              </w:rPr>
              <w:t>22,2</w:t>
            </w:r>
            <w:r w:rsidR="00D20AC3">
              <w:rPr>
                <w:sz w:val="22"/>
                <w:szCs w:val="22"/>
              </w:rPr>
              <w:t xml:space="preserve"> </w:t>
            </w:r>
            <w:r w:rsidR="00D036F2">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sz w:val="22"/>
                <w:szCs w:val="22"/>
              </w:rPr>
            </w:pPr>
            <w:r>
              <w:rPr>
                <w:sz w:val="22"/>
                <w:szCs w:val="22"/>
              </w:rPr>
              <w:t>11</w:t>
            </w:r>
          </w:p>
        </w:tc>
        <w:tc>
          <w:tcPr>
            <w:tcW w:w="905" w:type="dxa"/>
            <w:tcBorders>
              <w:top w:val="single" w:sz="4" w:space="0" w:color="auto"/>
              <w:left w:val="single" w:sz="4" w:space="0" w:color="auto"/>
              <w:bottom w:val="single" w:sz="4" w:space="0" w:color="auto"/>
              <w:right w:val="single" w:sz="4" w:space="0" w:color="auto"/>
            </w:tcBorders>
          </w:tcPr>
          <w:p w:rsidR="00E31D24" w:rsidRPr="007C61E4" w:rsidRDefault="00472CED" w:rsidP="00C76DFF">
            <w:pPr>
              <w:jc w:val="center"/>
              <w:rPr>
                <w:sz w:val="22"/>
                <w:szCs w:val="22"/>
              </w:rPr>
            </w:pPr>
            <w:r>
              <w:rPr>
                <w:sz w:val="22"/>
                <w:szCs w:val="22"/>
              </w:rPr>
              <w:t>20,3</w:t>
            </w:r>
            <w:r w:rsidR="00D20AC3">
              <w:rPr>
                <w:sz w:val="22"/>
                <w:szCs w:val="22"/>
              </w:rPr>
              <w:t xml:space="preserve"> </w:t>
            </w:r>
            <w:r w:rsidR="00D036F2">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r>
      <w:tr w:rsidR="00E31D24" w:rsidRPr="007C61E4" w:rsidTr="00C76DFF">
        <w:trPr>
          <w:trHeight w:val="541"/>
          <w:tblCellSpacing w:w="0" w:type="dxa"/>
        </w:trPr>
        <w:tc>
          <w:tcPr>
            <w:tcW w:w="172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r>
              <w:rPr>
                <w:sz w:val="22"/>
                <w:szCs w:val="22"/>
              </w:rPr>
              <w:t>5</w:t>
            </w:r>
            <w:r>
              <w:rPr>
                <w:sz w:val="22"/>
                <w:szCs w:val="22"/>
              </w:rPr>
              <w:br w:type="column"/>
              <w:t>–</w:t>
            </w:r>
            <w:r w:rsidRPr="007C61E4">
              <w:rPr>
                <w:sz w:val="22"/>
                <w:szCs w:val="22"/>
              </w:rPr>
              <w:t>10 kl.</w:t>
            </w:r>
          </w:p>
        </w:tc>
        <w:tc>
          <w:tcPr>
            <w:tcW w:w="120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sz w:val="22"/>
                <w:szCs w:val="22"/>
              </w:rPr>
            </w:pPr>
            <w:r>
              <w:rPr>
                <w:sz w:val="22"/>
                <w:szCs w:val="22"/>
              </w:rPr>
              <w:t>18</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E402CA" w:rsidP="00C76DFF">
            <w:pPr>
              <w:jc w:val="center"/>
              <w:rPr>
                <w:sz w:val="22"/>
                <w:szCs w:val="22"/>
              </w:rPr>
            </w:pPr>
            <w:r>
              <w:rPr>
                <w:sz w:val="22"/>
                <w:szCs w:val="22"/>
              </w:rPr>
              <w:t>34</w:t>
            </w:r>
            <w:r w:rsidR="00D20AC3">
              <w:rPr>
                <w:sz w:val="22"/>
                <w:szCs w:val="22"/>
              </w:rPr>
              <w:t xml:space="preserve"> </w:t>
            </w:r>
            <w:r w:rsidR="00D036F2">
              <w:rPr>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sz w:val="22"/>
                <w:szCs w:val="22"/>
              </w:rPr>
            </w:pPr>
            <w:r>
              <w:rPr>
                <w:sz w:val="22"/>
                <w:szCs w:val="22"/>
              </w:rPr>
              <w:t>9</w:t>
            </w:r>
          </w:p>
        </w:tc>
        <w:tc>
          <w:tcPr>
            <w:tcW w:w="905" w:type="dxa"/>
            <w:tcBorders>
              <w:top w:val="single" w:sz="4" w:space="0" w:color="auto"/>
              <w:left w:val="single" w:sz="4" w:space="0" w:color="auto"/>
              <w:bottom w:val="single" w:sz="4" w:space="0" w:color="auto"/>
              <w:right w:val="single" w:sz="4" w:space="0" w:color="auto"/>
            </w:tcBorders>
          </w:tcPr>
          <w:p w:rsidR="00E31D24" w:rsidRPr="007C61E4" w:rsidRDefault="00472CED" w:rsidP="00C76DFF">
            <w:pPr>
              <w:jc w:val="center"/>
              <w:rPr>
                <w:sz w:val="22"/>
                <w:szCs w:val="22"/>
              </w:rPr>
            </w:pPr>
            <w:r>
              <w:rPr>
                <w:sz w:val="22"/>
                <w:szCs w:val="22"/>
              </w:rPr>
              <w:t>17</w:t>
            </w:r>
            <w:r w:rsidR="00D20AC3">
              <w:rPr>
                <w:sz w:val="22"/>
                <w:szCs w:val="22"/>
              </w:rPr>
              <w:t xml:space="preserve"> </w:t>
            </w:r>
            <w:r w:rsidR="00D036F2">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sz w:val="22"/>
                <w:szCs w:val="22"/>
              </w:rPr>
            </w:pPr>
          </w:p>
        </w:tc>
      </w:tr>
      <w:tr w:rsidR="00E31D24" w:rsidRPr="007C61E4" w:rsidTr="0055473F">
        <w:trPr>
          <w:trHeight w:val="325"/>
          <w:tblCellSpacing w:w="0" w:type="dxa"/>
        </w:trPr>
        <w:tc>
          <w:tcPr>
            <w:tcW w:w="172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b/>
                <w:sz w:val="22"/>
                <w:szCs w:val="22"/>
              </w:rPr>
            </w:pPr>
            <w:r w:rsidRPr="007C61E4">
              <w:rPr>
                <w:b/>
                <w:sz w:val="22"/>
                <w:szCs w:val="22"/>
              </w:rPr>
              <w:t>Iš viso</w:t>
            </w:r>
          </w:p>
        </w:tc>
        <w:tc>
          <w:tcPr>
            <w:tcW w:w="120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b/>
                <w:sz w:val="22"/>
                <w:szCs w:val="22"/>
              </w:rPr>
            </w:pPr>
            <w:r>
              <w:rPr>
                <w:b/>
                <w:sz w:val="22"/>
                <w:szCs w:val="22"/>
              </w:rPr>
              <w:t>30</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472CED" w:rsidP="00C76DFF">
            <w:pPr>
              <w:jc w:val="center"/>
              <w:rPr>
                <w:b/>
                <w:sz w:val="22"/>
                <w:szCs w:val="22"/>
              </w:rPr>
            </w:pPr>
            <w:r>
              <w:rPr>
                <w:b/>
                <w:sz w:val="22"/>
                <w:szCs w:val="22"/>
              </w:rPr>
              <w:t>28</w:t>
            </w:r>
            <w:r w:rsidR="00D20AC3">
              <w:rPr>
                <w:b/>
                <w:sz w:val="22"/>
                <w:szCs w:val="22"/>
              </w:rPr>
              <w:t xml:space="preserve"> </w:t>
            </w:r>
            <w:r w:rsidR="00D036F2">
              <w:rPr>
                <w:b/>
                <w:sz w:val="22"/>
                <w:szCs w:val="22"/>
              </w:rPr>
              <w:t>%</w:t>
            </w:r>
          </w:p>
        </w:tc>
        <w:tc>
          <w:tcPr>
            <w:tcW w:w="1075" w:type="dxa"/>
            <w:tcBorders>
              <w:top w:val="single" w:sz="4" w:space="0" w:color="auto"/>
              <w:left w:val="single" w:sz="4" w:space="0" w:color="auto"/>
              <w:bottom w:val="single" w:sz="4" w:space="0" w:color="auto"/>
              <w:right w:val="single" w:sz="4" w:space="0" w:color="auto"/>
            </w:tcBorders>
          </w:tcPr>
          <w:p w:rsidR="00E31D24" w:rsidRPr="007C61E4" w:rsidRDefault="00284BEA" w:rsidP="00C76DFF">
            <w:pPr>
              <w:jc w:val="center"/>
              <w:rPr>
                <w:b/>
                <w:sz w:val="22"/>
                <w:szCs w:val="22"/>
              </w:rPr>
            </w:pPr>
            <w:r>
              <w:rPr>
                <w:b/>
                <w:sz w:val="22"/>
                <w:szCs w:val="22"/>
              </w:rPr>
              <w:t>20</w:t>
            </w:r>
          </w:p>
        </w:tc>
        <w:tc>
          <w:tcPr>
            <w:tcW w:w="905" w:type="dxa"/>
            <w:tcBorders>
              <w:top w:val="single" w:sz="4" w:space="0" w:color="auto"/>
              <w:left w:val="single" w:sz="4" w:space="0" w:color="auto"/>
              <w:bottom w:val="single" w:sz="4" w:space="0" w:color="auto"/>
              <w:right w:val="single" w:sz="4" w:space="0" w:color="auto"/>
            </w:tcBorders>
          </w:tcPr>
          <w:p w:rsidR="00E31D24" w:rsidRPr="007C61E4" w:rsidRDefault="00472CED" w:rsidP="00C76DFF">
            <w:pPr>
              <w:jc w:val="center"/>
              <w:rPr>
                <w:b/>
                <w:sz w:val="22"/>
                <w:szCs w:val="22"/>
              </w:rPr>
            </w:pPr>
            <w:r>
              <w:rPr>
                <w:b/>
                <w:sz w:val="22"/>
                <w:szCs w:val="22"/>
              </w:rPr>
              <w:t>18,5</w:t>
            </w:r>
            <w:r w:rsidR="00D20AC3">
              <w:rPr>
                <w:b/>
                <w:sz w:val="22"/>
                <w:szCs w:val="22"/>
              </w:rPr>
              <w:t xml:space="preserve"> </w:t>
            </w:r>
            <w:r w:rsidR="00D036F2">
              <w:rPr>
                <w:b/>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b/>
                <w:sz w:val="22"/>
                <w:szCs w:val="22"/>
              </w:rPr>
            </w:pPr>
          </w:p>
        </w:tc>
        <w:tc>
          <w:tcPr>
            <w:tcW w:w="880"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tcPr>
          <w:p w:rsidR="00E31D24" w:rsidRPr="007C61E4" w:rsidRDefault="00E31D24" w:rsidP="00C76DFF">
            <w:pPr>
              <w:jc w:val="center"/>
              <w:rPr>
                <w:b/>
                <w:sz w:val="22"/>
                <w:szCs w:val="22"/>
              </w:rPr>
            </w:pPr>
          </w:p>
        </w:tc>
      </w:tr>
    </w:tbl>
    <w:p w:rsidR="005263B4" w:rsidRDefault="005263B4" w:rsidP="00333DD1">
      <w:pPr>
        <w:jc w:val="both"/>
      </w:pPr>
    </w:p>
    <w:p w:rsidR="00680CE3" w:rsidRDefault="00680CE3" w:rsidP="00680CE3">
      <w:pPr>
        <w:jc w:val="both"/>
      </w:pPr>
      <w:r>
        <w:t>1.6.</w:t>
      </w:r>
      <w:r w:rsidR="000E0CCB">
        <w:t>Mokytojai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99"/>
        <w:gridCol w:w="1249"/>
        <w:gridCol w:w="1602"/>
        <w:gridCol w:w="1430"/>
        <w:gridCol w:w="1248"/>
        <w:gridCol w:w="1494"/>
      </w:tblGrid>
      <w:tr w:rsidR="00F725B2" w:rsidTr="00A5671B">
        <w:tc>
          <w:tcPr>
            <w:tcW w:w="1384" w:type="dxa"/>
            <w:vMerge w:val="restart"/>
          </w:tcPr>
          <w:p w:rsidR="00F725B2" w:rsidRPr="005655B3" w:rsidRDefault="00F725B2" w:rsidP="005655B3">
            <w:pPr>
              <w:jc w:val="center"/>
              <w:rPr>
                <w:sz w:val="22"/>
                <w:szCs w:val="22"/>
              </w:rPr>
            </w:pPr>
          </w:p>
        </w:tc>
        <w:tc>
          <w:tcPr>
            <w:tcW w:w="1199" w:type="dxa"/>
            <w:vMerge w:val="restart"/>
            <w:vAlign w:val="center"/>
          </w:tcPr>
          <w:p w:rsidR="00F725B2" w:rsidRPr="005655B3" w:rsidRDefault="00F725B2" w:rsidP="005655B3">
            <w:pPr>
              <w:jc w:val="center"/>
              <w:rPr>
                <w:sz w:val="22"/>
                <w:szCs w:val="22"/>
              </w:rPr>
            </w:pPr>
            <w:r w:rsidRPr="005655B3">
              <w:rPr>
                <w:sz w:val="22"/>
                <w:szCs w:val="22"/>
              </w:rPr>
              <w:t xml:space="preserve">Mokytojų skaičius </w:t>
            </w:r>
          </w:p>
          <w:p w:rsidR="00F725B2" w:rsidRPr="005655B3" w:rsidRDefault="00F725B2" w:rsidP="005655B3">
            <w:pPr>
              <w:jc w:val="center"/>
              <w:rPr>
                <w:sz w:val="22"/>
                <w:szCs w:val="22"/>
              </w:rPr>
            </w:pPr>
            <w:r w:rsidRPr="005655B3">
              <w:rPr>
                <w:sz w:val="22"/>
                <w:szCs w:val="22"/>
              </w:rPr>
              <w:t>iš viso</w:t>
            </w:r>
          </w:p>
        </w:tc>
        <w:tc>
          <w:tcPr>
            <w:tcW w:w="5529" w:type="dxa"/>
            <w:gridSpan w:val="4"/>
            <w:vAlign w:val="center"/>
          </w:tcPr>
          <w:p w:rsidR="00F725B2" w:rsidRPr="005655B3" w:rsidRDefault="00F725B2" w:rsidP="005655B3">
            <w:pPr>
              <w:jc w:val="center"/>
              <w:rPr>
                <w:sz w:val="22"/>
                <w:szCs w:val="22"/>
              </w:rPr>
            </w:pPr>
            <w:r w:rsidRPr="005655B3">
              <w:rPr>
                <w:sz w:val="22"/>
                <w:szCs w:val="22"/>
              </w:rPr>
              <w:t>Iš jų atestuota kvalifikacinėms kategorijoms:</w:t>
            </w:r>
          </w:p>
        </w:tc>
        <w:tc>
          <w:tcPr>
            <w:tcW w:w="1494" w:type="dxa"/>
            <w:vMerge w:val="restart"/>
            <w:vAlign w:val="center"/>
          </w:tcPr>
          <w:p w:rsidR="00F725B2" w:rsidRPr="005655B3" w:rsidRDefault="00F725B2" w:rsidP="005655B3">
            <w:pPr>
              <w:jc w:val="center"/>
              <w:rPr>
                <w:sz w:val="22"/>
                <w:szCs w:val="22"/>
              </w:rPr>
            </w:pPr>
            <w:r w:rsidRPr="005655B3">
              <w:rPr>
                <w:sz w:val="22"/>
                <w:szCs w:val="22"/>
              </w:rPr>
              <w:t>Neatestuota (sk./proc.)</w:t>
            </w:r>
          </w:p>
        </w:tc>
      </w:tr>
      <w:tr w:rsidR="00F725B2" w:rsidTr="00A5671B">
        <w:tc>
          <w:tcPr>
            <w:tcW w:w="1384" w:type="dxa"/>
            <w:vMerge/>
          </w:tcPr>
          <w:p w:rsidR="00F725B2" w:rsidRDefault="00F725B2" w:rsidP="00DC170E"/>
        </w:tc>
        <w:tc>
          <w:tcPr>
            <w:tcW w:w="1199" w:type="dxa"/>
            <w:vMerge/>
          </w:tcPr>
          <w:p w:rsidR="00F725B2" w:rsidRDefault="00F725B2" w:rsidP="00DC170E"/>
        </w:tc>
        <w:tc>
          <w:tcPr>
            <w:tcW w:w="1249" w:type="dxa"/>
            <w:vAlign w:val="center"/>
          </w:tcPr>
          <w:p w:rsidR="00F725B2" w:rsidRPr="005655B3" w:rsidRDefault="00F725B2" w:rsidP="005655B3">
            <w:pPr>
              <w:jc w:val="center"/>
              <w:rPr>
                <w:sz w:val="22"/>
                <w:szCs w:val="22"/>
              </w:rPr>
            </w:pPr>
            <w:r w:rsidRPr="005655B3">
              <w:rPr>
                <w:sz w:val="22"/>
                <w:szCs w:val="22"/>
              </w:rPr>
              <w:t>Mokytojo (sk./proc.)</w:t>
            </w:r>
          </w:p>
        </w:tc>
        <w:tc>
          <w:tcPr>
            <w:tcW w:w="1602" w:type="dxa"/>
            <w:vAlign w:val="center"/>
          </w:tcPr>
          <w:p w:rsidR="00F725B2" w:rsidRPr="005655B3" w:rsidRDefault="00F725B2" w:rsidP="005655B3">
            <w:pPr>
              <w:jc w:val="center"/>
              <w:rPr>
                <w:sz w:val="22"/>
                <w:szCs w:val="22"/>
              </w:rPr>
            </w:pPr>
            <w:r w:rsidRPr="005655B3">
              <w:rPr>
                <w:sz w:val="22"/>
                <w:szCs w:val="22"/>
              </w:rPr>
              <w:t>Vyr. mokytojo</w:t>
            </w:r>
          </w:p>
          <w:p w:rsidR="00F725B2" w:rsidRPr="005655B3" w:rsidRDefault="00F725B2" w:rsidP="005655B3">
            <w:pPr>
              <w:jc w:val="center"/>
              <w:rPr>
                <w:sz w:val="22"/>
                <w:szCs w:val="22"/>
              </w:rPr>
            </w:pPr>
            <w:r w:rsidRPr="005655B3">
              <w:rPr>
                <w:sz w:val="22"/>
                <w:szCs w:val="22"/>
              </w:rPr>
              <w:t>(sk./proc.)</w:t>
            </w:r>
          </w:p>
        </w:tc>
        <w:tc>
          <w:tcPr>
            <w:tcW w:w="1430" w:type="dxa"/>
            <w:vAlign w:val="center"/>
          </w:tcPr>
          <w:p w:rsidR="00F725B2" w:rsidRPr="005655B3" w:rsidRDefault="00F725B2" w:rsidP="005655B3">
            <w:pPr>
              <w:jc w:val="center"/>
              <w:rPr>
                <w:sz w:val="22"/>
                <w:szCs w:val="22"/>
              </w:rPr>
            </w:pPr>
            <w:r w:rsidRPr="005655B3">
              <w:rPr>
                <w:sz w:val="22"/>
                <w:szCs w:val="22"/>
              </w:rPr>
              <w:t>Metodininko</w:t>
            </w:r>
          </w:p>
          <w:p w:rsidR="00F725B2" w:rsidRPr="005655B3" w:rsidRDefault="00F725B2" w:rsidP="005655B3">
            <w:pPr>
              <w:jc w:val="center"/>
              <w:rPr>
                <w:sz w:val="22"/>
                <w:szCs w:val="22"/>
              </w:rPr>
            </w:pPr>
            <w:r w:rsidRPr="005655B3">
              <w:rPr>
                <w:sz w:val="22"/>
                <w:szCs w:val="22"/>
              </w:rPr>
              <w:t>(sk./proc.)</w:t>
            </w:r>
          </w:p>
        </w:tc>
        <w:tc>
          <w:tcPr>
            <w:tcW w:w="1248" w:type="dxa"/>
            <w:vAlign w:val="center"/>
          </w:tcPr>
          <w:p w:rsidR="00F725B2" w:rsidRPr="005655B3" w:rsidRDefault="00F725B2" w:rsidP="005655B3">
            <w:pPr>
              <w:jc w:val="center"/>
              <w:rPr>
                <w:sz w:val="22"/>
                <w:szCs w:val="22"/>
              </w:rPr>
            </w:pPr>
            <w:r w:rsidRPr="005655B3">
              <w:rPr>
                <w:sz w:val="22"/>
                <w:szCs w:val="22"/>
              </w:rPr>
              <w:t>Eksperto</w:t>
            </w:r>
          </w:p>
          <w:p w:rsidR="00F725B2" w:rsidRPr="005655B3" w:rsidRDefault="00F725B2" w:rsidP="005655B3">
            <w:pPr>
              <w:jc w:val="center"/>
              <w:rPr>
                <w:sz w:val="22"/>
                <w:szCs w:val="22"/>
              </w:rPr>
            </w:pPr>
            <w:r w:rsidRPr="005655B3">
              <w:rPr>
                <w:sz w:val="22"/>
                <w:szCs w:val="22"/>
              </w:rPr>
              <w:t>(sk./proc.)</w:t>
            </w:r>
          </w:p>
        </w:tc>
        <w:tc>
          <w:tcPr>
            <w:tcW w:w="1494" w:type="dxa"/>
            <w:vMerge/>
          </w:tcPr>
          <w:p w:rsidR="00F725B2" w:rsidRDefault="00F725B2" w:rsidP="00DC170E"/>
        </w:tc>
      </w:tr>
      <w:tr w:rsidR="00F725B2" w:rsidTr="00A5671B">
        <w:tc>
          <w:tcPr>
            <w:tcW w:w="1384" w:type="dxa"/>
          </w:tcPr>
          <w:p w:rsidR="00F725B2" w:rsidRDefault="00F725B2" w:rsidP="00F725B2">
            <w:pPr>
              <w:jc w:val="center"/>
            </w:pPr>
            <w:r>
              <w:t>2016-12-31</w:t>
            </w:r>
          </w:p>
        </w:tc>
        <w:tc>
          <w:tcPr>
            <w:tcW w:w="1199" w:type="dxa"/>
          </w:tcPr>
          <w:p w:rsidR="00F725B2" w:rsidRDefault="0071569A" w:rsidP="005655B3">
            <w:pPr>
              <w:jc w:val="center"/>
            </w:pPr>
            <w:r>
              <w:t>21</w:t>
            </w:r>
          </w:p>
        </w:tc>
        <w:tc>
          <w:tcPr>
            <w:tcW w:w="1249" w:type="dxa"/>
          </w:tcPr>
          <w:p w:rsidR="00F725B2" w:rsidRDefault="00C65A22" w:rsidP="005655B3">
            <w:pPr>
              <w:jc w:val="center"/>
            </w:pPr>
            <w:r>
              <w:t>6/</w:t>
            </w:r>
            <w:r w:rsidR="0071569A">
              <w:t>28,6</w:t>
            </w:r>
            <w:r w:rsidR="003F32C5">
              <w:t xml:space="preserve"> </w:t>
            </w:r>
            <w:r w:rsidR="0071569A">
              <w:t>%</w:t>
            </w:r>
          </w:p>
        </w:tc>
        <w:tc>
          <w:tcPr>
            <w:tcW w:w="1602" w:type="dxa"/>
          </w:tcPr>
          <w:p w:rsidR="00F725B2" w:rsidRDefault="00C65A22" w:rsidP="005655B3">
            <w:pPr>
              <w:jc w:val="center"/>
            </w:pPr>
            <w:r>
              <w:t>11/</w:t>
            </w:r>
            <w:r w:rsidR="0071569A">
              <w:t>52,4</w:t>
            </w:r>
            <w:r w:rsidR="003F32C5">
              <w:t xml:space="preserve"> </w:t>
            </w:r>
            <w:r w:rsidR="0071569A">
              <w:t>%</w:t>
            </w:r>
          </w:p>
        </w:tc>
        <w:tc>
          <w:tcPr>
            <w:tcW w:w="1430" w:type="dxa"/>
          </w:tcPr>
          <w:p w:rsidR="00F725B2" w:rsidRDefault="0017644D" w:rsidP="005655B3">
            <w:pPr>
              <w:jc w:val="center"/>
            </w:pPr>
            <w:r>
              <w:t>4/</w:t>
            </w:r>
            <w:r w:rsidR="0071569A">
              <w:t>19</w:t>
            </w:r>
            <w:r w:rsidR="003F32C5">
              <w:t xml:space="preserve"> </w:t>
            </w:r>
            <w:r w:rsidR="0071569A">
              <w:t>%</w:t>
            </w:r>
          </w:p>
        </w:tc>
        <w:tc>
          <w:tcPr>
            <w:tcW w:w="1248" w:type="dxa"/>
          </w:tcPr>
          <w:p w:rsidR="00F725B2" w:rsidRDefault="0071569A" w:rsidP="005655B3">
            <w:pPr>
              <w:jc w:val="center"/>
            </w:pPr>
            <w:r>
              <w:t>-</w:t>
            </w:r>
          </w:p>
        </w:tc>
        <w:tc>
          <w:tcPr>
            <w:tcW w:w="1494" w:type="dxa"/>
          </w:tcPr>
          <w:p w:rsidR="00F725B2" w:rsidRDefault="0071569A" w:rsidP="005655B3">
            <w:pPr>
              <w:jc w:val="center"/>
            </w:pPr>
            <w:r>
              <w:t>-</w:t>
            </w:r>
          </w:p>
        </w:tc>
      </w:tr>
      <w:tr w:rsidR="00F725B2" w:rsidTr="00A5671B">
        <w:tc>
          <w:tcPr>
            <w:tcW w:w="1384" w:type="dxa"/>
          </w:tcPr>
          <w:p w:rsidR="00F725B2" w:rsidRDefault="00F725B2" w:rsidP="00F725B2">
            <w:pPr>
              <w:jc w:val="center"/>
            </w:pPr>
            <w:r>
              <w:t>2017-12-31</w:t>
            </w:r>
          </w:p>
        </w:tc>
        <w:tc>
          <w:tcPr>
            <w:tcW w:w="1199" w:type="dxa"/>
          </w:tcPr>
          <w:p w:rsidR="00F725B2" w:rsidRDefault="008A5808" w:rsidP="005655B3">
            <w:pPr>
              <w:jc w:val="center"/>
            </w:pPr>
            <w:r>
              <w:t>19</w:t>
            </w:r>
          </w:p>
        </w:tc>
        <w:tc>
          <w:tcPr>
            <w:tcW w:w="1249" w:type="dxa"/>
          </w:tcPr>
          <w:p w:rsidR="00F725B2" w:rsidRDefault="00C65A22" w:rsidP="005655B3">
            <w:pPr>
              <w:jc w:val="center"/>
            </w:pPr>
            <w:r>
              <w:t>6/</w:t>
            </w:r>
            <w:r w:rsidR="008D081D">
              <w:t>31,6</w:t>
            </w:r>
            <w:r w:rsidR="003F32C5">
              <w:t xml:space="preserve"> </w:t>
            </w:r>
            <w:r w:rsidR="008A5808">
              <w:t>%</w:t>
            </w:r>
          </w:p>
        </w:tc>
        <w:tc>
          <w:tcPr>
            <w:tcW w:w="1602" w:type="dxa"/>
          </w:tcPr>
          <w:p w:rsidR="00F725B2" w:rsidRDefault="00C65A22" w:rsidP="005655B3">
            <w:pPr>
              <w:jc w:val="center"/>
            </w:pPr>
            <w:r>
              <w:t>11/</w:t>
            </w:r>
            <w:r w:rsidR="008D081D">
              <w:t>57,9</w:t>
            </w:r>
            <w:r w:rsidR="003F32C5">
              <w:t xml:space="preserve"> </w:t>
            </w:r>
            <w:r w:rsidR="008D081D">
              <w:t>%</w:t>
            </w:r>
          </w:p>
        </w:tc>
        <w:tc>
          <w:tcPr>
            <w:tcW w:w="1430" w:type="dxa"/>
          </w:tcPr>
          <w:p w:rsidR="00F725B2" w:rsidRDefault="008A5808" w:rsidP="005655B3">
            <w:pPr>
              <w:jc w:val="center"/>
            </w:pPr>
            <w:r>
              <w:t>2</w:t>
            </w:r>
            <w:r w:rsidR="0017644D">
              <w:t>/</w:t>
            </w:r>
            <w:r w:rsidR="008D081D">
              <w:t>10,5</w:t>
            </w:r>
            <w:r w:rsidR="003F32C5">
              <w:t xml:space="preserve"> </w:t>
            </w:r>
            <w:r w:rsidR="008D081D">
              <w:t>%</w:t>
            </w:r>
          </w:p>
        </w:tc>
        <w:tc>
          <w:tcPr>
            <w:tcW w:w="1248" w:type="dxa"/>
          </w:tcPr>
          <w:p w:rsidR="00F725B2" w:rsidRDefault="008D081D" w:rsidP="005655B3">
            <w:pPr>
              <w:jc w:val="center"/>
            </w:pPr>
            <w:r>
              <w:t>-</w:t>
            </w:r>
          </w:p>
        </w:tc>
        <w:tc>
          <w:tcPr>
            <w:tcW w:w="1494" w:type="dxa"/>
          </w:tcPr>
          <w:p w:rsidR="00F725B2" w:rsidRDefault="008D081D" w:rsidP="005655B3">
            <w:pPr>
              <w:jc w:val="center"/>
            </w:pPr>
            <w:r>
              <w:t>-</w:t>
            </w:r>
          </w:p>
        </w:tc>
      </w:tr>
      <w:tr w:rsidR="00BC7D45" w:rsidTr="00A5671B">
        <w:tc>
          <w:tcPr>
            <w:tcW w:w="1384" w:type="dxa"/>
          </w:tcPr>
          <w:p w:rsidR="00BC7D45" w:rsidRDefault="00BC7D45" w:rsidP="00F725B2">
            <w:pPr>
              <w:jc w:val="center"/>
            </w:pPr>
            <w:r>
              <w:t>2018-12-31</w:t>
            </w:r>
          </w:p>
        </w:tc>
        <w:tc>
          <w:tcPr>
            <w:tcW w:w="1199" w:type="dxa"/>
          </w:tcPr>
          <w:p w:rsidR="00BC7D45" w:rsidRDefault="00AE42FB" w:rsidP="005655B3">
            <w:pPr>
              <w:jc w:val="center"/>
            </w:pPr>
            <w:r>
              <w:t>18</w:t>
            </w:r>
          </w:p>
        </w:tc>
        <w:tc>
          <w:tcPr>
            <w:tcW w:w="1249" w:type="dxa"/>
          </w:tcPr>
          <w:p w:rsidR="00BC7D45" w:rsidRDefault="00AE42FB" w:rsidP="005655B3">
            <w:pPr>
              <w:jc w:val="center"/>
            </w:pPr>
            <w:r>
              <w:t>5/</w:t>
            </w:r>
            <w:r w:rsidR="003207D8">
              <w:t>27,8</w:t>
            </w:r>
            <w:r w:rsidR="003F32C5">
              <w:t xml:space="preserve"> </w:t>
            </w:r>
            <w:r w:rsidR="003207D8">
              <w:t>%</w:t>
            </w:r>
          </w:p>
        </w:tc>
        <w:tc>
          <w:tcPr>
            <w:tcW w:w="1602" w:type="dxa"/>
          </w:tcPr>
          <w:p w:rsidR="00BC7D45" w:rsidRDefault="00AE42FB" w:rsidP="005655B3">
            <w:pPr>
              <w:jc w:val="center"/>
            </w:pPr>
            <w:r>
              <w:t>11/</w:t>
            </w:r>
            <w:r w:rsidR="003207D8">
              <w:t>61,1</w:t>
            </w:r>
            <w:r w:rsidR="003F32C5">
              <w:t xml:space="preserve"> </w:t>
            </w:r>
            <w:r w:rsidR="003207D8">
              <w:t>%</w:t>
            </w:r>
          </w:p>
        </w:tc>
        <w:tc>
          <w:tcPr>
            <w:tcW w:w="1430" w:type="dxa"/>
          </w:tcPr>
          <w:p w:rsidR="00BC7D45" w:rsidRDefault="00BC7D45" w:rsidP="005655B3">
            <w:pPr>
              <w:jc w:val="center"/>
            </w:pPr>
            <w:r>
              <w:t>2</w:t>
            </w:r>
            <w:r w:rsidR="003207D8">
              <w:t>/11,1</w:t>
            </w:r>
            <w:r w:rsidR="003F32C5">
              <w:t xml:space="preserve"> </w:t>
            </w:r>
            <w:r w:rsidR="003207D8">
              <w:t>%</w:t>
            </w:r>
          </w:p>
        </w:tc>
        <w:tc>
          <w:tcPr>
            <w:tcW w:w="1248" w:type="dxa"/>
          </w:tcPr>
          <w:p w:rsidR="00BC7D45" w:rsidRDefault="00BC7D45" w:rsidP="005655B3">
            <w:pPr>
              <w:jc w:val="center"/>
            </w:pPr>
            <w:r>
              <w:t>-</w:t>
            </w:r>
          </w:p>
        </w:tc>
        <w:tc>
          <w:tcPr>
            <w:tcW w:w="1494" w:type="dxa"/>
          </w:tcPr>
          <w:p w:rsidR="00BC7D45" w:rsidRDefault="00BC7D45" w:rsidP="005655B3">
            <w:pPr>
              <w:jc w:val="center"/>
            </w:pPr>
            <w:r>
              <w:t>-</w:t>
            </w:r>
          </w:p>
        </w:tc>
      </w:tr>
      <w:tr w:rsidR="00F725B2" w:rsidTr="00A5671B">
        <w:tc>
          <w:tcPr>
            <w:tcW w:w="1384" w:type="dxa"/>
          </w:tcPr>
          <w:p w:rsidR="00F725B2" w:rsidRPr="00800531" w:rsidRDefault="00F725B2" w:rsidP="00F725B2">
            <w:pPr>
              <w:rPr>
                <w:b/>
              </w:rPr>
            </w:pPr>
            <w:r w:rsidRPr="00800531">
              <w:rPr>
                <w:b/>
              </w:rPr>
              <w:t>Pokytis</w:t>
            </w:r>
          </w:p>
        </w:tc>
        <w:tc>
          <w:tcPr>
            <w:tcW w:w="1199" w:type="dxa"/>
          </w:tcPr>
          <w:p w:rsidR="00F725B2" w:rsidRDefault="008D081D" w:rsidP="005655B3">
            <w:pPr>
              <w:jc w:val="center"/>
            </w:pPr>
            <w:r>
              <w:t>-</w:t>
            </w:r>
            <w:r w:rsidR="00091705">
              <w:t>3</w:t>
            </w:r>
          </w:p>
        </w:tc>
        <w:tc>
          <w:tcPr>
            <w:tcW w:w="1249" w:type="dxa"/>
          </w:tcPr>
          <w:p w:rsidR="00F725B2" w:rsidRDefault="00C65A22" w:rsidP="005655B3">
            <w:pPr>
              <w:jc w:val="center"/>
            </w:pPr>
            <w:r>
              <w:t>-</w:t>
            </w:r>
            <w:r w:rsidR="003207D8">
              <w:t>1</w:t>
            </w:r>
            <w:r>
              <w:t>/</w:t>
            </w:r>
            <w:r w:rsidR="003207D8">
              <w:t>-0,8</w:t>
            </w:r>
            <w:r w:rsidR="003F32C5">
              <w:t xml:space="preserve"> </w:t>
            </w:r>
            <w:r w:rsidR="008D081D">
              <w:t>%</w:t>
            </w:r>
          </w:p>
        </w:tc>
        <w:tc>
          <w:tcPr>
            <w:tcW w:w="1602" w:type="dxa"/>
          </w:tcPr>
          <w:p w:rsidR="00F725B2" w:rsidRDefault="00C65A22" w:rsidP="005655B3">
            <w:pPr>
              <w:jc w:val="center"/>
            </w:pPr>
            <w:r>
              <w:t>- /</w:t>
            </w:r>
            <w:r w:rsidR="003207D8">
              <w:t>+8,7</w:t>
            </w:r>
            <w:r w:rsidR="003F32C5">
              <w:t xml:space="preserve"> </w:t>
            </w:r>
            <w:r w:rsidR="008D081D">
              <w:t>%</w:t>
            </w:r>
          </w:p>
        </w:tc>
        <w:tc>
          <w:tcPr>
            <w:tcW w:w="1430" w:type="dxa"/>
          </w:tcPr>
          <w:p w:rsidR="00F725B2" w:rsidRDefault="00BA5027" w:rsidP="005655B3">
            <w:pPr>
              <w:jc w:val="center"/>
            </w:pPr>
            <w:r>
              <w:t>-2</w:t>
            </w:r>
            <w:r w:rsidR="0017644D">
              <w:t>/</w:t>
            </w:r>
            <w:r w:rsidR="003207D8">
              <w:t>-8,9</w:t>
            </w:r>
            <w:r w:rsidR="003F32C5">
              <w:t xml:space="preserve"> </w:t>
            </w:r>
            <w:r w:rsidR="008D081D">
              <w:t>%</w:t>
            </w:r>
          </w:p>
        </w:tc>
        <w:tc>
          <w:tcPr>
            <w:tcW w:w="1248" w:type="dxa"/>
          </w:tcPr>
          <w:p w:rsidR="00F725B2" w:rsidRDefault="008D081D" w:rsidP="005655B3">
            <w:pPr>
              <w:jc w:val="center"/>
            </w:pPr>
            <w:r>
              <w:t>-</w:t>
            </w:r>
          </w:p>
        </w:tc>
        <w:tc>
          <w:tcPr>
            <w:tcW w:w="1494" w:type="dxa"/>
          </w:tcPr>
          <w:p w:rsidR="00F725B2" w:rsidRDefault="008D081D" w:rsidP="005655B3">
            <w:pPr>
              <w:jc w:val="center"/>
            </w:pPr>
            <w:r>
              <w:t>-</w:t>
            </w:r>
          </w:p>
        </w:tc>
      </w:tr>
    </w:tbl>
    <w:p w:rsidR="00DC170E" w:rsidRDefault="00DC170E" w:rsidP="00DC170E"/>
    <w:p w:rsidR="00980D9F" w:rsidRDefault="00C63EEA" w:rsidP="00333DD1">
      <w:pPr>
        <w:jc w:val="both"/>
        <w:rPr>
          <w:i/>
        </w:rPr>
      </w:pPr>
      <w:r>
        <w:t>1.</w:t>
      </w:r>
      <w:r w:rsidR="002721DD">
        <w:t>7</w:t>
      </w:r>
      <w:r>
        <w:t>. Darbuotojų etat</w:t>
      </w:r>
      <w:r w:rsidR="009B4334">
        <w:t>ų sąrašas</w:t>
      </w:r>
      <w:r>
        <w:t xml:space="preserve"> (</w:t>
      </w:r>
      <w:r w:rsidR="009B4334">
        <w:rPr>
          <w:i/>
        </w:rPr>
        <w:t>finansuojamų</w:t>
      </w:r>
      <w:r>
        <w:rPr>
          <w:i/>
        </w:rPr>
        <w:t xml:space="preserve"> iš Mokinio krepšelio ir iš Savivaldybės biudžeto)</w:t>
      </w:r>
    </w:p>
    <w:p w:rsidR="00980D9F" w:rsidRPr="00980D9F" w:rsidRDefault="00980D9F" w:rsidP="00980D9F">
      <w:pPr>
        <w:widowControl w:val="0"/>
        <w:rPr>
          <w:rFonts w:ascii="Arial Unicode MS" w:eastAsia="Arial Unicode MS" w:hAnsi="Arial Unicode MS" w:cs="Arial Unicode MS"/>
          <w:color w:val="000000"/>
          <w:sz w:val="2"/>
          <w:szCs w:val="2"/>
          <w:lang w:eastAsia="lt-LT" w:bidi="lt-LT"/>
        </w:rPr>
      </w:pPr>
    </w:p>
    <w:p w:rsidR="00980D9F" w:rsidRPr="00980D9F" w:rsidRDefault="00980D9F" w:rsidP="00980D9F">
      <w:pPr>
        <w:framePr w:w="9554" w:wrap="notBeside" w:vAnchor="text" w:hAnchor="text" w:xAlign="center" w:y="1"/>
        <w:widowControl w:val="0"/>
        <w:spacing w:line="240" w:lineRule="exact"/>
        <w:rPr>
          <w:color w:val="000000"/>
          <w:szCs w:val="24"/>
          <w:lang w:eastAsia="lt-LT" w:bidi="lt-LT"/>
        </w:rPr>
      </w:pPr>
    </w:p>
    <w:p w:rsidR="00CB7247" w:rsidRPr="008761BC" w:rsidRDefault="0055473F" w:rsidP="00333DD1">
      <w:pPr>
        <w:jc w:val="both"/>
        <w:rPr>
          <w:b/>
        </w:rPr>
      </w:pPr>
      <w:r>
        <w:rPr>
          <w:b/>
        </w:rPr>
        <w:t>2018 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237"/>
        <w:gridCol w:w="3401"/>
      </w:tblGrid>
      <w:tr w:rsidR="00894C08" w:rsidRPr="00CE757A" w:rsidTr="00A5671B">
        <w:tc>
          <w:tcPr>
            <w:tcW w:w="968" w:type="dxa"/>
            <w:tcBorders>
              <w:top w:val="single" w:sz="4" w:space="0" w:color="auto"/>
              <w:left w:val="single" w:sz="4" w:space="0" w:color="auto"/>
              <w:bottom w:val="single" w:sz="4" w:space="0" w:color="auto"/>
              <w:right w:val="single" w:sz="4" w:space="0" w:color="auto"/>
            </w:tcBorders>
          </w:tcPr>
          <w:p w:rsidR="00894C08" w:rsidRPr="00CE757A" w:rsidRDefault="00894C08" w:rsidP="00C10F00">
            <w:pPr>
              <w:jc w:val="center"/>
              <w:rPr>
                <w:rFonts w:eastAsia="Batang"/>
                <w:b/>
              </w:rPr>
            </w:pPr>
            <w:r w:rsidRPr="00CE757A">
              <w:rPr>
                <w:rFonts w:eastAsia="Batang"/>
                <w:b/>
              </w:rPr>
              <w:t>Eil. Nr.</w:t>
            </w:r>
          </w:p>
        </w:tc>
        <w:tc>
          <w:tcPr>
            <w:tcW w:w="5237" w:type="dxa"/>
            <w:tcBorders>
              <w:top w:val="single" w:sz="4" w:space="0" w:color="auto"/>
              <w:left w:val="single" w:sz="4" w:space="0" w:color="auto"/>
              <w:bottom w:val="single" w:sz="4" w:space="0" w:color="auto"/>
              <w:right w:val="single" w:sz="4" w:space="0" w:color="auto"/>
            </w:tcBorders>
          </w:tcPr>
          <w:p w:rsidR="00894C08" w:rsidRPr="00CE757A" w:rsidRDefault="00894C08" w:rsidP="00C10F00">
            <w:pPr>
              <w:jc w:val="center"/>
              <w:rPr>
                <w:rFonts w:eastAsia="Batang"/>
                <w:b/>
              </w:rPr>
            </w:pPr>
            <w:r w:rsidRPr="00CE757A">
              <w:rPr>
                <w:rFonts w:eastAsia="Batang"/>
                <w:b/>
              </w:rPr>
              <w:t>Pareigybės pavadinimas</w:t>
            </w:r>
          </w:p>
        </w:tc>
        <w:tc>
          <w:tcPr>
            <w:tcW w:w="3401" w:type="dxa"/>
            <w:tcBorders>
              <w:top w:val="single" w:sz="4" w:space="0" w:color="auto"/>
              <w:left w:val="single" w:sz="4" w:space="0" w:color="auto"/>
              <w:bottom w:val="single" w:sz="4" w:space="0" w:color="auto"/>
              <w:right w:val="single" w:sz="4" w:space="0" w:color="auto"/>
            </w:tcBorders>
          </w:tcPr>
          <w:p w:rsidR="00894C08" w:rsidRPr="00CE757A" w:rsidRDefault="00894C08" w:rsidP="00C10F00">
            <w:pPr>
              <w:jc w:val="center"/>
              <w:rPr>
                <w:rFonts w:eastAsia="Batang"/>
                <w:b/>
              </w:rPr>
            </w:pPr>
            <w:r w:rsidRPr="00CE757A">
              <w:rPr>
                <w:rFonts w:eastAsia="Batang"/>
                <w:b/>
              </w:rPr>
              <w:t>Etatinių  vnt. skaičius</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sidRPr="00122AEA">
              <w:rPr>
                <w:rFonts w:eastAsia="Batang"/>
              </w:rPr>
              <w:t>1</w:t>
            </w:r>
            <w:r>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Direktorius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sidRPr="00122AEA">
              <w:rPr>
                <w:rFonts w:eastAsia="Batang"/>
              </w:rPr>
              <w:t>2</w:t>
            </w:r>
            <w:r>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Direktoriaus pavaduotojas ugdymui</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sidRPr="00122AEA">
              <w:rPr>
                <w:rFonts w:eastAsia="Batang"/>
              </w:rPr>
              <w:t>3</w:t>
            </w:r>
            <w:r>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Socialinis pedagogas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0,5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Pr>
                <w:rFonts w:eastAsia="Batang"/>
              </w:rPr>
              <w:t>4.</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Logopedas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0,5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Default="00894C08" w:rsidP="00C10F00">
            <w:pPr>
              <w:jc w:val="center"/>
              <w:rPr>
                <w:rFonts w:eastAsia="Batang"/>
              </w:rPr>
            </w:pPr>
            <w:r>
              <w:rPr>
                <w:rFonts w:eastAsia="Batang"/>
              </w:rPr>
              <w:t>5.</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Specialusis pedagogas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0,5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680CE3" w:rsidP="00C10F00">
            <w:pPr>
              <w:jc w:val="center"/>
              <w:rPr>
                <w:rFonts w:eastAsia="Batang"/>
              </w:rPr>
            </w:pPr>
            <w:r>
              <w:rPr>
                <w:rFonts w:eastAsia="Batang"/>
              </w:rPr>
              <w:t>6</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Bibliotekininkas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0,5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Default="00680CE3" w:rsidP="00C10F00">
            <w:pPr>
              <w:jc w:val="center"/>
              <w:rPr>
                <w:rFonts w:eastAsia="Batang"/>
              </w:rPr>
            </w:pPr>
            <w:r>
              <w:rPr>
                <w:rFonts w:eastAsia="Batang"/>
              </w:rPr>
              <w:t>7</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Default="00CB7247" w:rsidP="00C10F00">
            <w:pPr>
              <w:jc w:val="both"/>
              <w:rPr>
                <w:rFonts w:eastAsia="Batang"/>
              </w:rPr>
            </w:pPr>
            <w:r>
              <w:rPr>
                <w:rFonts w:eastAsia="Batang"/>
              </w:rPr>
              <w:t>Darželio auklėtoja</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0,</w:t>
            </w:r>
            <w:r w:rsidR="00CB7247">
              <w:rPr>
                <w:rFonts w:eastAsia="Batang"/>
              </w:rPr>
              <w:t>75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Default="00680CE3" w:rsidP="00C10F00">
            <w:pPr>
              <w:jc w:val="center"/>
              <w:rPr>
                <w:rFonts w:eastAsia="Batang"/>
              </w:rPr>
            </w:pPr>
            <w:r>
              <w:rPr>
                <w:rFonts w:eastAsia="Batang"/>
              </w:rPr>
              <w:t>8</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Darželio auklėtoja</w:t>
            </w:r>
          </w:p>
        </w:tc>
        <w:tc>
          <w:tcPr>
            <w:tcW w:w="3401" w:type="dxa"/>
            <w:tcBorders>
              <w:top w:val="single" w:sz="4" w:space="0" w:color="auto"/>
              <w:left w:val="single" w:sz="4" w:space="0" w:color="auto"/>
              <w:bottom w:val="single" w:sz="4" w:space="0" w:color="auto"/>
              <w:right w:val="single" w:sz="4" w:space="0" w:color="auto"/>
            </w:tcBorders>
          </w:tcPr>
          <w:p w:rsidR="00894C08" w:rsidRDefault="00CB7247" w:rsidP="00C10F00">
            <w:pPr>
              <w:jc w:val="both"/>
              <w:rPr>
                <w:rFonts w:eastAsia="Batang"/>
              </w:rPr>
            </w:pPr>
            <w:r>
              <w:rPr>
                <w:rFonts w:eastAsia="Batang"/>
              </w:rPr>
              <w:t>0,75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b/>
              </w:rPr>
            </w:pPr>
            <w:r w:rsidRPr="00122AEA">
              <w:rPr>
                <w:rFonts w:eastAsia="Batang"/>
                <w:b/>
              </w:rPr>
              <w:t>Iš viso (finansuojami iš Mokinio krepšelio)</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b/>
              </w:rPr>
            </w:pPr>
            <w:r>
              <w:rPr>
                <w:rFonts w:eastAsia="Batang"/>
                <w:b/>
              </w:rPr>
              <w:t>5</w:t>
            </w:r>
            <w:r w:rsidR="00894C08">
              <w:rPr>
                <w:rFonts w:eastAsia="Batang"/>
                <w:b/>
              </w:rPr>
              <w:t>,</w:t>
            </w:r>
            <w:r w:rsidR="00886FFB">
              <w:rPr>
                <w:rFonts w:eastAsia="Batang"/>
                <w:b/>
              </w:rPr>
              <w:t xml:space="preserve"> </w:t>
            </w:r>
            <w:r>
              <w:rPr>
                <w:rFonts w:eastAsia="Batang"/>
                <w:b/>
              </w:rPr>
              <w:t>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Pr>
                <w:rFonts w:eastAsia="Batang"/>
              </w:rPr>
              <w:t>1.</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 xml:space="preserve">Buhalterė </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Pr>
                <w:rFonts w:eastAsia="Batang"/>
              </w:rPr>
              <w:t>2.</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Sekretorė</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Pr>
                <w:rFonts w:eastAsia="Batang"/>
              </w:rPr>
              <w:t>3.</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Ūkvedė</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r>
              <w:rPr>
                <w:rFonts w:eastAsia="Batang"/>
              </w:rPr>
              <w:t>4.</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Rūbininkė</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1</w:t>
            </w:r>
          </w:p>
        </w:tc>
      </w:tr>
      <w:tr w:rsidR="00CB7247" w:rsidRPr="00122AEA" w:rsidTr="00A5671B">
        <w:tc>
          <w:tcPr>
            <w:tcW w:w="968" w:type="dxa"/>
            <w:tcBorders>
              <w:top w:val="single" w:sz="4" w:space="0" w:color="auto"/>
              <w:left w:val="single" w:sz="4" w:space="0" w:color="auto"/>
              <w:bottom w:val="single" w:sz="4" w:space="0" w:color="auto"/>
              <w:right w:val="single" w:sz="4" w:space="0" w:color="auto"/>
            </w:tcBorders>
          </w:tcPr>
          <w:p w:rsidR="00CB7247" w:rsidRDefault="008761BC" w:rsidP="00C10F00">
            <w:pPr>
              <w:jc w:val="center"/>
              <w:rPr>
                <w:rFonts w:eastAsia="Batang"/>
              </w:rPr>
            </w:pPr>
            <w:r>
              <w:rPr>
                <w:rFonts w:eastAsia="Batang"/>
              </w:rPr>
              <w:t>5</w:t>
            </w:r>
            <w:r w:rsidR="00CB7247">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CB7247" w:rsidRDefault="00CB7247" w:rsidP="0082076B">
            <w:pPr>
              <w:jc w:val="both"/>
              <w:rPr>
                <w:rFonts w:eastAsia="Batang"/>
              </w:rPr>
            </w:pPr>
            <w:r>
              <w:rPr>
                <w:rFonts w:eastAsia="Batang"/>
              </w:rPr>
              <w:t>Da</w:t>
            </w:r>
            <w:r w:rsidR="0082076B">
              <w:rPr>
                <w:rFonts w:eastAsia="Batang"/>
              </w:rPr>
              <w:t>u</w:t>
            </w:r>
            <w:r>
              <w:rPr>
                <w:rFonts w:eastAsia="Batang"/>
              </w:rPr>
              <w:t>giafunkci</w:t>
            </w:r>
            <w:r w:rsidR="0082076B">
              <w:rPr>
                <w:rFonts w:eastAsia="Batang"/>
              </w:rPr>
              <w:t>o</w:t>
            </w:r>
            <w:r>
              <w:rPr>
                <w:rFonts w:eastAsia="Batang"/>
              </w:rPr>
              <w:t xml:space="preserve"> centro organizatorė</w:t>
            </w:r>
          </w:p>
        </w:tc>
        <w:tc>
          <w:tcPr>
            <w:tcW w:w="3401" w:type="dxa"/>
            <w:tcBorders>
              <w:top w:val="single" w:sz="4" w:space="0" w:color="auto"/>
              <w:left w:val="single" w:sz="4" w:space="0" w:color="auto"/>
              <w:bottom w:val="single" w:sz="4" w:space="0" w:color="auto"/>
              <w:right w:val="single" w:sz="4" w:space="0" w:color="auto"/>
            </w:tcBorders>
          </w:tcPr>
          <w:p w:rsidR="00CB7247" w:rsidRDefault="00CB7247" w:rsidP="00C10F00">
            <w:pPr>
              <w:jc w:val="both"/>
              <w:rPr>
                <w:rFonts w:eastAsia="Batang"/>
              </w:rPr>
            </w:pPr>
            <w:r>
              <w:rPr>
                <w:rFonts w:eastAsia="Batang"/>
              </w:rPr>
              <w:t>0,5</w:t>
            </w:r>
          </w:p>
        </w:tc>
      </w:tr>
      <w:tr w:rsidR="00894C08" w:rsidRPr="00122AEA" w:rsidTr="00A5671B">
        <w:trPr>
          <w:trHeight w:val="380"/>
        </w:trPr>
        <w:tc>
          <w:tcPr>
            <w:tcW w:w="968" w:type="dxa"/>
            <w:tcBorders>
              <w:top w:val="single" w:sz="4" w:space="0" w:color="auto"/>
              <w:left w:val="single" w:sz="4" w:space="0" w:color="auto"/>
              <w:bottom w:val="single" w:sz="4" w:space="0" w:color="auto"/>
              <w:right w:val="single" w:sz="4" w:space="0" w:color="auto"/>
            </w:tcBorders>
          </w:tcPr>
          <w:p w:rsidR="00894C08" w:rsidRPr="00122AEA" w:rsidRDefault="008761BC" w:rsidP="00C10F00">
            <w:pPr>
              <w:jc w:val="center"/>
              <w:rPr>
                <w:rFonts w:eastAsia="Batang"/>
              </w:rPr>
            </w:pPr>
            <w:r>
              <w:rPr>
                <w:rFonts w:eastAsia="Batang"/>
              </w:rPr>
              <w:t>6</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Valytoja</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CB7247" w:rsidP="00C10F00">
            <w:pPr>
              <w:jc w:val="both"/>
              <w:rPr>
                <w:rFonts w:eastAsia="Batang"/>
              </w:rPr>
            </w:pPr>
            <w:r>
              <w:rPr>
                <w:rFonts w:eastAsia="Batang"/>
              </w:rPr>
              <w:t>0,75</w:t>
            </w:r>
          </w:p>
        </w:tc>
      </w:tr>
      <w:tr w:rsidR="00CB7247" w:rsidRPr="00122AEA" w:rsidTr="00A5671B">
        <w:trPr>
          <w:trHeight w:val="380"/>
        </w:trPr>
        <w:tc>
          <w:tcPr>
            <w:tcW w:w="968" w:type="dxa"/>
            <w:tcBorders>
              <w:top w:val="single" w:sz="4" w:space="0" w:color="auto"/>
              <w:left w:val="single" w:sz="4" w:space="0" w:color="auto"/>
              <w:bottom w:val="single" w:sz="4" w:space="0" w:color="auto"/>
              <w:right w:val="single" w:sz="4" w:space="0" w:color="auto"/>
            </w:tcBorders>
          </w:tcPr>
          <w:p w:rsidR="00CB7247" w:rsidRDefault="008761BC" w:rsidP="00C10F00">
            <w:pPr>
              <w:jc w:val="center"/>
              <w:rPr>
                <w:rFonts w:eastAsia="Batang"/>
              </w:rPr>
            </w:pPr>
            <w:r>
              <w:rPr>
                <w:rFonts w:eastAsia="Batang"/>
              </w:rPr>
              <w:t>7</w:t>
            </w:r>
            <w:r w:rsidR="00CB7247">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CB7247" w:rsidRPr="00122AEA" w:rsidRDefault="00CB7247" w:rsidP="00C10F00">
            <w:pPr>
              <w:jc w:val="both"/>
              <w:rPr>
                <w:rFonts w:eastAsia="Batang"/>
              </w:rPr>
            </w:pPr>
            <w:r>
              <w:rPr>
                <w:rFonts w:eastAsia="Batang"/>
              </w:rPr>
              <w:t xml:space="preserve">Valytoja </w:t>
            </w:r>
          </w:p>
        </w:tc>
        <w:tc>
          <w:tcPr>
            <w:tcW w:w="3401" w:type="dxa"/>
            <w:tcBorders>
              <w:top w:val="single" w:sz="4" w:space="0" w:color="auto"/>
              <w:left w:val="single" w:sz="4" w:space="0" w:color="auto"/>
              <w:bottom w:val="single" w:sz="4" w:space="0" w:color="auto"/>
              <w:right w:val="single" w:sz="4" w:space="0" w:color="auto"/>
            </w:tcBorders>
          </w:tcPr>
          <w:p w:rsidR="00CB7247" w:rsidRDefault="00CB7247" w:rsidP="00C10F00">
            <w:pPr>
              <w:jc w:val="both"/>
              <w:rPr>
                <w:rFonts w:eastAsia="Batang"/>
              </w:rPr>
            </w:pPr>
            <w:r>
              <w:rPr>
                <w:rFonts w:eastAsia="Batang"/>
              </w:rPr>
              <w:t>0,75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761BC" w:rsidP="00C10F00">
            <w:pPr>
              <w:jc w:val="center"/>
              <w:rPr>
                <w:rFonts w:eastAsia="Batang"/>
              </w:rPr>
            </w:pPr>
            <w:r>
              <w:rPr>
                <w:rFonts w:eastAsia="Batang"/>
              </w:rPr>
              <w:t>8</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Pagalbinis darbininkas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0,5</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761BC" w:rsidP="00C10F00">
            <w:pPr>
              <w:jc w:val="center"/>
              <w:rPr>
                <w:rFonts w:eastAsia="Batang"/>
              </w:rPr>
            </w:pPr>
            <w:r>
              <w:rPr>
                <w:rFonts w:eastAsia="Batang"/>
              </w:rPr>
              <w:t>9</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Auklėtojos padėjėja</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761BC" w:rsidP="00C10F00">
            <w:pPr>
              <w:jc w:val="center"/>
              <w:rPr>
                <w:rFonts w:eastAsia="Batang"/>
              </w:rPr>
            </w:pPr>
            <w:r>
              <w:rPr>
                <w:rFonts w:eastAsia="Batang"/>
              </w:rPr>
              <w:t>10</w:t>
            </w:r>
            <w:r w:rsidR="00894C08">
              <w:rPr>
                <w:rFonts w:eastAsia="Batang"/>
              </w:rPr>
              <w:t>.</w:t>
            </w: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Vairuotojas</w:t>
            </w:r>
          </w:p>
        </w:tc>
        <w:tc>
          <w:tcPr>
            <w:tcW w:w="3401"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rPr>
            </w:pPr>
            <w:r w:rsidRPr="00122AEA">
              <w:rPr>
                <w:rFonts w:eastAsia="Batang"/>
              </w:rPr>
              <w:t>1</w:t>
            </w:r>
          </w:p>
        </w:tc>
      </w:tr>
      <w:tr w:rsidR="00894C08" w:rsidRPr="00122AEA" w:rsidTr="00A5671B">
        <w:tc>
          <w:tcPr>
            <w:tcW w:w="968"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center"/>
              <w:rPr>
                <w:rFonts w:eastAsia="Batang"/>
              </w:rPr>
            </w:pPr>
          </w:p>
        </w:tc>
        <w:tc>
          <w:tcPr>
            <w:tcW w:w="5237" w:type="dxa"/>
            <w:tcBorders>
              <w:top w:val="single" w:sz="4" w:space="0" w:color="auto"/>
              <w:left w:val="single" w:sz="4" w:space="0" w:color="auto"/>
              <w:bottom w:val="single" w:sz="4" w:space="0" w:color="auto"/>
              <w:right w:val="single" w:sz="4" w:space="0" w:color="auto"/>
            </w:tcBorders>
          </w:tcPr>
          <w:p w:rsidR="00894C08" w:rsidRPr="00122AEA" w:rsidRDefault="00894C08" w:rsidP="00C10F00">
            <w:pPr>
              <w:jc w:val="both"/>
              <w:rPr>
                <w:rFonts w:eastAsia="Batang"/>
                <w:b/>
              </w:rPr>
            </w:pPr>
            <w:r w:rsidRPr="00122AEA">
              <w:rPr>
                <w:rFonts w:eastAsia="Batang"/>
                <w:b/>
              </w:rPr>
              <w:t>Iš viso (finansuojami iš Savivaldybės biudžeto)</w:t>
            </w:r>
          </w:p>
        </w:tc>
        <w:tc>
          <w:tcPr>
            <w:tcW w:w="3401" w:type="dxa"/>
            <w:tcBorders>
              <w:top w:val="single" w:sz="4" w:space="0" w:color="auto"/>
              <w:left w:val="single" w:sz="4" w:space="0" w:color="auto"/>
              <w:bottom w:val="single" w:sz="4" w:space="0" w:color="auto"/>
              <w:right w:val="single" w:sz="4" w:space="0" w:color="auto"/>
            </w:tcBorders>
          </w:tcPr>
          <w:p w:rsidR="00894C08" w:rsidRPr="001C7408" w:rsidRDefault="00894C08" w:rsidP="00C10F00">
            <w:pPr>
              <w:jc w:val="both"/>
              <w:rPr>
                <w:rFonts w:eastAsia="Batang"/>
                <w:b/>
              </w:rPr>
            </w:pPr>
            <w:r>
              <w:rPr>
                <w:rFonts w:eastAsia="Batang"/>
                <w:b/>
              </w:rPr>
              <w:t>8,</w:t>
            </w:r>
            <w:r w:rsidR="00886FFB">
              <w:rPr>
                <w:rFonts w:eastAsia="Batang"/>
                <w:b/>
              </w:rPr>
              <w:t xml:space="preserve"> </w:t>
            </w:r>
            <w:r w:rsidR="00CB7247">
              <w:rPr>
                <w:rFonts w:eastAsia="Batang"/>
                <w:b/>
              </w:rPr>
              <w:t>5</w:t>
            </w:r>
          </w:p>
        </w:tc>
      </w:tr>
    </w:tbl>
    <w:p w:rsidR="00AF093A" w:rsidRPr="00884D66" w:rsidRDefault="00AF093A" w:rsidP="00884D66">
      <w:pPr>
        <w:jc w:val="both"/>
        <w:rPr>
          <w:color w:val="FF0000"/>
        </w:rPr>
      </w:pPr>
    </w:p>
    <w:p w:rsidR="003F0EF1" w:rsidRPr="005263B4" w:rsidRDefault="003F0EF1" w:rsidP="00DC170E">
      <w:pPr>
        <w:rPr>
          <w:b/>
        </w:rPr>
      </w:pPr>
      <w:r w:rsidRPr="005263B4">
        <w:rPr>
          <w:b/>
        </w:rPr>
        <w:lastRenderedPageBreak/>
        <w:t>2016 metais – 14,</w:t>
      </w:r>
      <w:r w:rsidR="008A3DA0">
        <w:rPr>
          <w:b/>
        </w:rPr>
        <w:t xml:space="preserve"> </w:t>
      </w:r>
      <w:r w:rsidRPr="005263B4">
        <w:rPr>
          <w:b/>
        </w:rPr>
        <w:t>5 etato,</w:t>
      </w:r>
    </w:p>
    <w:p w:rsidR="003F0EF1" w:rsidRPr="005263B4" w:rsidRDefault="003F0EF1" w:rsidP="00DC170E">
      <w:pPr>
        <w:rPr>
          <w:b/>
        </w:rPr>
      </w:pPr>
      <w:r w:rsidRPr="005263B4">
        <w:rPr>
          <w:b/>
        </w:rPr>
        <w:t xml:space="preserve">2017 metais nuo rugsėjo 1 dienos </w:t>
      </w:r>
      <w:r w:rsidR="001D2508" w:rsidRPr="005263B4">
        <w:rPr>
          <w:b/>
        </w:rPr>
        <w:t>–</w:t>
      </w:r>
      <w:r w:rsidRPr="005263B4">
        <w:rPr>
          <w:b/>
        </w:rPr>
        <w:t xml:space="preserve"> </w:t>
      </w:r>
      <w:r w:rsidR="001D2508" w:rsidRPr="005263B4">
        <w:rPr>
          <w:b/>
        </w:rPr>
        <w:t>14 etatų</w:t>
      </w:r>
      <w:r w:rsidR="005263B4" w:rsidRPr="005263B4">
        <w:rPr>
          <w:b/>
        </w:rPr>
        <w:t>.</w:t>
      </w:r>
    </w:p>
    <w:p w:rsidR="00F725B2" w:rsidRPr="00850FE5" w:rsidRDefault="008A3DA0" w:rsidP="00DC170E">
      <w:r>
        <w:t>Per trejus</w:t>
      </w:r>
      <w:r w:rsidR="0017644D" w:rsidRPr="00850FE5">
        <w:t xml:space="preserve"> kalendorinius metus</w:t>
      </w:r>
      <w:r w:rsidR="00886FFB">
        <w:t xml:space="preserve"> buvo panaikinta daugiafunkcio</w:t>
      </w:r>
      <w:r w:rsidR="00AB5947" w:rsidRPr="00850FE5">
        <w:t xml:space="preserve"> centro organizatoriaus 0,5 etato, kompiuterių priežiūros darbininko 0</w:t>
      </w:r>
      <w:r w:rsidR="00BC7D45">
        <w:t>,5</w:t>
      </w:r>
      <w:r w:rsidR="00A20D16">
        <w:t xml:space="preserve"> etato.</w:t>
      </w:r>
      <w:r w:rsidR="00AB5947" w:rsidRPr="00850FE5">
        <w:t xml:space="preserve"> 2017 metų rugsėj</w:t>
      </w:r>
      <w:r w:rsidR="00886FFB">
        <w:t>o mėnesį buvo įvesta</w:t>
      </w:r>
      <w:r w:rsidR="00AB5947" w:rsidRPr="00850FE5">
        <w:t xml:space="preserve"> specialiojo pedagogo 0,5 etato.</w:t>
      </w:r>
    </w:p>
    <w:p w:rsidR="006B207A" w:rsidRPr="00850FE5" w:rsidRDefault="00886FFB" w:rsidP="00DC170E">
      <w:r>
        <w:t>Per treju</w:t>
      </w:r>
      <w:r w:rsidR="00A91D21" w:rsidRPr="00850FE5">
        <w:t xml:space="preserve">s metus </w:t>
      </w:r>
      <w:r w:rsidR="000761A1">
        <w:t>etatų skaičius sumažėjo</w:t>
      </w:r>
      <w:r w:rsidR="00BC7D45">
        <w:t xml:space="preserve"> 0,5</w:t>
      </w:r>
      <w:r w:rsidR="00A91D21" w:rsidRPr="00850FE5">
        <w:t xml:space="preserve"> etato.</w:t>
      </w:r>
    </w:p>
    <w:p w:rsidR="006B207A" w:rsidRPr="00850FE5" w:rsidRDefault="006B207A" w:rsidP="00DC170E"/>
    <w:p w:rsidR="000E0CCB" w:rsidRPr="000E0CCB" w:rsidRDefault="000E0CCB" w:rsidP="00DC170E">
      <w:pPr>
        <w:rPr>
          <w:b/>
        </w:rPr>
      </w:pPr>
      <w:r>
        <w:rPr>
          <w:b/>
        </w:rPr>
        <w:t xml:space="preserve">2. </w:t>
      </w:r>
      <w:r w:rsidR="00E317BF">
        <w:rPr>
          <w:b/>
        </w:rPr>
        <w:t>MOKYKLOS VEIKLA</w:t>
      </w:r>
      <w:r>
        <w:rPr>
          <w:b/>
        </w:rPr>
        <w:t xml:space="preserve"> IR REZULTATAI</w:t>
      </w:r>
    </w:p>
    <w:p w:rsidR="00E317BF" w:rsidRDefault="00E317BF" w:rsidP="00333DD1">
      <w:pPr>
        <w:jc w:val="both"/>
      </w:pPr>
    </w:p>
    <w:p w:rsidR="00E317BF" w:rsidRDefault="00E317BF" w:rsidP="00333DD1">
      <w:pPr>
        <w:jc w:val="both"/>
      </w:pPr>
      <w:r>
        <w:t xml:space="preserve">2.1. </w:t>
      </w:r>
      <w:r w:rsidR="00381B4F">
        <w:t>Ataskaitinių metų</w:t>
      </w:r>
      <w:r>
        <w:t xml:space="preserve"> Mokyklos veiklos </w:t>
      </w:r>
      <w:r w:rsidR="00F725B2">
        <w:t>plano</w:t>
      </w:r>
      <w:r>
        <w:t xml:space="preserve"> tikslai, uždaviniai ir jų įgyvendinimas</w:t>
      </w:r>
      <w:r w:rsidR="00A54DDF">
        <w:t>. Ry</w:t>
      </w:r>
      <w:r w:rsidR="00381B4F">
        <w:t>škiausi pasiekimai, tradicijos</w:t>
      </w:r>
      <w:r w:rsidR="005C2F0B">
        <w:t>.</w:t>
      </w:r>
    </w:p>
    <w:p w:rsidR="005C2F0B" w:rsidRDefault="005C2F0B" w:rsidP="00333DD1">
      <w:pPr>
        <w:jc w:val="both"/>
      </w:pPr>
    </w:p>
    <w:p w:rsidR="00BC38D7" w:rsidRPr="00AF6C78" w:rsidRDefault="00372C4F" w:rsidP="00BC38D7">
      <w:pPr>
        <w:jc w:val="both"/>
        <w:rPr>
          <w:b/>
        </w:rPr>
      </w:pPr>
      <w:r>
        <w:rPr>
          <w:b/>
        </w:rPr>
        <w:t>2018</w:t>
      </w:r>
      <w:r w:rsidR="00BC38D7" w:rsidRPr="00AF6C78">
        <w:rPr>
          <w:b/>
        </w:rPr>
        <w:t xml:space="preserve"> metų Pajiešmen</w:t>
      </w:r>
      <w:r w:rsidR="00A20D16">
        <w:rPr>
          <w:b/>
        </w:rPr>
        <w:t>ių pagrindinės mokyklos tikslas</w:t>
      </w:r>
      <w:r w:rsidR="00BC38D7" w:rsidRPr="00AF6C78">
        <w:rPr>
          <w:b/>
        </w:rPr>
        <w:t>:</w:t>
      </w:r>
    </w:p>
    <w:p w:rsidR="00BC38D7" w:rsidRPr="00AF6C78" w:rsidRDefault="00BC38D7" w:rsidP="00BC38D7">
      <w:pPr>
        <w:jc w:val="both"/>
        <w:rPr>
          <w:b/>
        </w:rPr>
      </w:pPr>
    </w:p>
    <w:p w:rsidR="00BC38D7" w:rsidRPr="00AF6C78" w:rsidRDefault="00BC38D7" w:rsidP="00BC38D7">
      <w:pPr>
        <w:jc w:val="both"/>
        <w:rPr>
          <w:b/>
        </w:rPr>
      </w:pPr>
      <w:r w:rsidRPr="00AF6C78">
        <w:rPr>
          <w:b/>
        </w:rPr>
        <w:t xml:space="preserve">   Nuosekliai gerinti mokymo(si) proceso organizavimą, užtikri</w:t>
      </w:r>
      <w:r>
        <w:rPr>
          <w:b/>
        </w:rPr>
        <w:t>nti aukštesnę ugdymo(si) kokybę</w:t>
      </w:r>
      <w:r w:rsidRPr="00AF6C78">
        <w:rPr>
          <w:b/>
        </w:rPr>
        <w:t xml:space="preserve"> stiprinant mokinių mokymosi motyvaciją, integruojant bendrąsias kompetencijas į dalykinį turinį, akcentuojant vertybines nuostatas.</w:t>
      </w:r>
    </w:p>
    <w:p w:rsidR="00BC38D7" w:rsidRPr="00AF6C78" w:rsidRDefault="00BC38D7" w:rsidP="00BC38D7">
      <w:pPr>
        <w:jc w:val="both"/>
        <w:rPr>
          <w:b/>
        </w:rPr>
      </w:pPr>
    </w:p>
    <w:p w:rsidR="00AB66B3" w:rsidRPr="00C20DD6" w:rsidRDefault="00A20D16" w:rsidP="00AB66B3">
      <w:pPr>
        <w:jc w:val="both"/>
        <w:rPr>
          <w:b/>
        </w:rPr>
      </w:pPr>
      <w:r>
        <w:rPr>
          <w:b/>
        </w:rPr>
        <w:t>Pirmasis uždavinys –</w:t>
      </w:r>
      <w:r w:rsidR="00AB66B3" w:rsidRPr="00C20DD6">
        <w:rPr>
          <w:b/>
        </w:rPr>
        <w:t xml:space="preserve"> Mokinių pasiekimų ir pažangos gerinimas.</w:t>
      </w:r>
    </w:p>
    <w:p w:rsidR="00AB66B3" w:rsidRDefault="00AB66B3" w:rsidP="00AB66B3">
      <w:pPr>
        <w:jc w:val="both"/>
        <w:rPr>
          <w:b/>
        </w:rPr>
      </w:pPr>
    </w:p>
    <w:p w:rsidR="00AB66B3" w:rsidRDefault="00AB66B3" w:rsidP="00AB66B3">
      <w:pPr>
        <w:jc w:val="both"/>
      </w:pPr>
      <w:r w:rsidRPr="00365B20">
        <w:t>Visus metus</w:t>
      </w:r>
      <w:r>
        <w:t xml:space="preserve"> taikomas mokinių ugdymo(si) rezultatų pažangos matavimas: pildomas sėkmės planas, įsivertinimo anketa ir individualios pažangos stebėjimo lentelės leido mokytojams sėkmingai vertinti, stebėti mokinių pasiekimus ir daromą pažangą.</w:t>
      </w:r>
    </w:p>
    <w:p w:rsidR="00AB66B3" w:rsidRPr="00A44FAE" w:rsidRDefault="00AB66B3" w:rsidP="00AB66B3">
      <w:pPr>
        <w:jc w:val="both"/>
        <w:rPr>
          <w:lang w:eastAsia="lt-LT"/>
        </w:rPr>
      </w:pPr>
      <w:r>
        <w:rPr>
          <w:szCs w:val="24"/>
          <w:lang w:eastAsia="lt-LT"/>
        </w:rPr>
        <w:t>2 kartus per mokslo metus klasių auklėtojai kartu su dalyko mokytojais, mokiniais bei jų tėvais aptarė mokinių pasiekimus ir pažangą. Tokiuose aptarimuose dalyvavo apie 70</w:t>
      </w:r>
      <w:r w:rsidR="00E35CD6">
        <w:rPr>
          <w:szCs w:val="24"/>
          <w:lang w:eastAsia="lt-LT"/>
        </w:rPr>
        <w:t xml:space="preserve"> </w:t>
      </w:r>
      <w:r>
        <w:rPr>
          <w:szCs w:val="24"/>
          <w:lang w:eastAsia="lt-LT"/>
        </w:rPr>
        <w:t>% tėvų. S</w:t>
      </w:r>
      <w:r w:rsidRPr="00B430F2">
        <w:rPr>
          <w:szCs w:val="24"/>
          <w:lang w:eastAsia="lt-LT"/>
        </w:rPr>
        <w:t xml:space="preserve">isteminga analizė teigiamai paveikė </w:t>
      </w:r>
      <w:r>
        <w:rPr>
          <w:szCs w:val="24"/>
          <w:lang w:eastAsia="lt-LT"/>
        </w:rPr>
        <w:t xml:space="preserve">mokinių </w:t>
      </w:r>
      <w:r w:rsidRPr="00B430F2">
        <w:rPr>
          <w:szCs w:val="24"/>
          <w:lang w:eastAsia="lt-LT"/>
        </w:rPr>
        <w:t xml:space="preserve">mokymosi motyvaciją, </w:t>
      </w:r>
      <w:r>
        <w:rPr>
          <w:szCs w:val="24"/>
          <w:lang w:eastAsia="lt-LT"/>
        </w:rPr>
        <w:t>skatino</w:t>
      </w:r>
      <w:r w:rsidRPr="00B430F2">
        <w:rPr>
          <w:szCs w:val="24"/>
          <w:lang w:eastAsia="lt-LT"/>
        </w:rPr>
        <w:t xml:space="preserve"> siekti geresnių mokymosi rezultatų.</w:t>
      </w:r>
      <w:r>
        <w:rPr>
          <w:szCs w:val="24"/>
          <w:lang w:eastAsia="lt-LT"/>
        </w:rPr>
        <w:t xml:space="preserve"> </w:t>
      </w:r>
      <w:r>
        <w:rPr>
          <w:lang w:eastAsia="lt-LT"/>
        </w:rPr>
        <w:t xml:space="preserve">Mokiniai nuolat stebėjo savo pasiekimus, lygino su ankstesniais. Pakankamai laiko  mokinių įsivertinimui (įsivertina patys mokiniai) </w:t>
      </w:r>
      <w:r w:rsidR="00E35CD6">
        <w:rPr>
          <w:lang w:eastAsia="lt-LT"/>
        </w:rPr>
        <w:t>buvo skiriama ir pamokoje. 2017–</w:t>
      </w:r>
      <w:r>
        <w:rPr>
          <w:lang w:eastAsia="lt-LT"/>
        </w:rPr>
        <w:t>2018 m. m.  mokyklos pažangumas buvo 90,6</w:t>
      </w:r>
      <w:r w:rsidR="00E35CD6">
        <w:rPr>
          <w:lang w:eastAsia="lt-LT"/>
        </w:rPr>
        <w:t xml:space="preserve"> </w:t>
      </w:r>
      <w:r>
        <w:rPr>
          <w:lang w:eastAsia="lt-LT"/>
        </w:rPr>
        <w:t>%</w:t>
      </w:r>
      <w:r w:rsidR="00E35CD6">
        <w:rPr>
          <w:lang w:eastAsia="lt-LT"/>
        </w:rPr>
        <w:t>.</w:t>
      </w:r>
    </w:p>
    <w:p w:rsidR="00AB66B3" w:rsidRDefault="00AB66B3" w:rsidP="00AB66B3">
      <w:pPr>
        <w:jc w:val="both"/>
        <w:rPr>
          <w:lang w:eastAsia="lt-LT"/>
        </w:rPr>
      </w:pPr>
      <w:r>
        <w:rPr>
          <w:lang w:eastAsia="lt-LT"/>
        </w:rPr>
        <w:t>Metodinėse grupėse buvo analizuojami standartizuotų testų rezultatai, daromos išvados, priimami pasiūlymai. Jau šiais moks</w:t>
      </w:r>
      <w:r w:rsidR="00E35CD6">
        <w:rPr>
          <w:lang w:eastAsia="lt-LT"/>
        </w:rPr>
        <w:t>lo metais turėjome galimybę paly</w:t>
      </w:r>
      <w:r>
        <w:rPr>
          <w:lang w:eastAsia="lt-LT"/>
        </w:rPr>
        <w:t>ginti mokinių mokymosi rezultatų pokyčius nuo 4 klasės iki 8 klasės (standartizuoti testai 4,</w:t>
      </w:r>
      <w:r w:rsidR="00E35CD6">
        <w:rPr>
          <w:lang w:eastAsia="lt-LT"/>
        </w:rPr>
        <w:t xml:space="preserve"> </w:t>
      </w:r>
      <w:r>
        <w:rPr>
          <w:lang w:eastAsia="lt-LT"/>
        </w:rPr>
        <w:t>6,</w:t>
      </w:r>
      <w:r w:rsidR="00E35CD6">
        <w:rPr>
          <w:lang w:eastAsia="lt-LT"/>
        </w:rPr>
        <w:t xml:space="preserve"> </w:t>
      </w:r>
      <w:r>
        <w:rPr>
          <w:lang w:eastAsia="lt-LT"/>
        </w:rPr>
        <w:t>8 klasėse). Galima pasidžiaugti, kad 8 klasėje mokinių standartizuotų t</w:t>
      </w:r>
      <w:r w:rsidR="00B24907">
        <w:rPr>
          <w:lang w:eastAsia="lt-LT"/>
        </w:rPr>
        <w:t>estų rezultatai yra daug geresni</w:t>
      </w:r>
      <w:r>
        <w:rPr>
          <w:lang w:eastAsia="lt-LT"/>
        </w:rPr>
        <w:t xml:space="preserve"> nei buvo 4 klasėje, todėl galime teigti</w:t>
      </w:r>
      <w:r w:rsidR="00B24907">
        <w:rPr>
          <w:lang w:eastAsia="lt-LT"/>
        </w:rPr>
        <w:t>, kad šie mokiniai per ketverius</w:t>
      </w:r>
      <w:r>
        <w:rPr>
          <w:lang w:eastAsia="lt-LT"/>
        </w:rPr>
        <w:t xml:space="preserve"> metus padarė pažangą.</w:t>
      </w:r>
    </w:p>
    <w:p w:rsidR="00AB66B3" w:rsidRPr="00D96F88" w:rsidRDefault="00AB66B3" w:rsidP="00AB66B3">
      <w:pPr>
        <w:jc w:val="both"/>
        <w:rPr>
          <w:szCs w:val="24"/>
          <w:lang w:eastAsia="lt-LT"/>
        </w:rPr>
      </w:pPr>
      <w:r>
        <w:rPr>
          <w:szCs w:val="24"/>
          <w:lang w:eastAsia="lt-LT"/>
        </w:rPr>
        <w:t>I</w:t>
      </w:r>
      <w:r w:rsidRPr="00D96F88">
        <w:rPr>
          <w:szCs w:val="24"/>
          <w:lang w:eastAsia="lt-LT"/>
        </w:rPr>
        <w:t>š ugdymo plano valandų buvo skirtos 2,5 valandos la</w:t>
      </w:r>
      <w:r w:rsidR="00C2275C">
        <w:rPr>
          <w:szCs w:val="24"/>
          <w:lang w:eastAsia="lt-LT"/>
        </w:rPr>
        <w:t>ikinosioms grupėms sudaryti.  3–4, 5–6, 7–</w:t>
      </w:r>
      <w:r w:rsidRPr="00D96F88">
        <w:rPr>
          <w:szCs w:val="24"/>
          <w:lang w:eastAsia="lt-LT"/>
        </w:rPr>
        <w:t xml:space="preserve">8 klasėse buvo sudarytos matematikos ir </w:t>
      </w:r>
      <w:r w:rsidR="00C2275C">
        <w:rPr>
          <w:szCs w:val="24"/>
          <w:lang w:eastAsia="lt-LT"/>
        </w:rPr>
        <w:t>3–</w:t>
      </w:r>
      <w:r>
        <w:rPr>
          <w:szCs w:val="24"/>
          <w:lang w:eastAsia="lt-LT"/>
        </w:rPr>
        <w:t xml:space="preserve">4 klasėje </w:t>
      </w:r>
      <w:r w:rsidRPr="00D96F88">
        <w:rPr>
          <w:szCs w:val="24"/>
          <w:lang w:eastAsia="lt-LT"/>
        </w:rPr>
        <w:t>lie</w:t>
      </w:r>
      <w:r>
        <w:rPr>
          <w:szCs w:val="24"/>
          <w:lang w:eastAsia="lt-LT"/>
        </w:rPr>
        <w:t>tuvių kalbos laikinosios grupės. Užsiėmimų metu</w:t>
      </w:r>
      <w:r w:rsidRPr="00D96F88">
        <w:rPr>
          <w:szCs w:val="24"/>
          <w:lang w:eastAsia="lt-LT"/>
        </w:rPr>
        <w:t xml:space="preserve"> mokiniai galėjo užpildyti mokymosi sp</w:t>
      </w:r>
      <w:r>
        <w:rPr>
          <w:szCs w:val="24"/>
          <w:lang w:eastAsia="lt-LT"/>
        </w:rPr>
        <w:t>ragas, pagilinti turimas žinias</w:t>
      </w:r>
      <w:r w:rsidR="00BD44A1">
        <w:rPr>
          <w:szCs w:val="24"/>
          <w:lang w:eastAsia="lt-LT"/>
        </w:rPr>
        <w:t>,</w:t>
      </w:r>
      <w:r>
        <w:rPr>
          <w:szCs w:val="24"/>
          <w:lang w:eastAsia="lt-LT"/>
        </w:rPr>
        <w:t xml:space="preserve"> taip pat pasiruošti standartizuotų testų laikymui.</w:t>
      </w:r>
    </w:p>
    <w:p w:rsidR="00AB66B3" w:rsidRPr="00133AEE" w:rsidRDefault="00AB66B3" w:rsidP="00AB66B3">
      <w:pPr>
        <w:jc w:val="both"/>
      </w:pPr>
      <w:r w:rsidRPr="007C38E3">
        <w:t>Mokykloje buvo sudarytos sąlygos</w:t>
      </w:r>
      <w:r>
        <w:t xml:space="preserve"> mokiniams paruošti namų darbus, lankyti įvairių mokomųjų dalykų konsultacijas. </w:t>
      </w:r>
    </w:p>
    <w:p w:rsidR="00AB66B3" w:rsidRPr="00A44FAE" w:rsidRDefault="00AB66B3" w:rsidP="00AB66B3">
      <w:pPr>
        <w:jc w:val="both"/>
        <w:rPr>
          <w:szCs w:val="24"/>
          <w:lang w:eastAsia="lt-LT"/>
        </w:rPr>
      </w:pPr>
      <w:r w:rsidRPr="00B430F2">
        <w:rPr>
          <w:szCs w:val="24"/>
          <w:lang w:eastAsia="lt-LT"/>
        </w:rPr>
        <w:t>Gabiems mokiniams sudarytos galimybės individualiai gilinti žinias, ruoštis k</w:t>
      </w:r>
      <w:r>
        <w:rPr>
          <w:szCs w:val="24"/>
          <w:lang w:eastAsia="lt-LT"/>
        </w:rPr>
        <w:t>onkursams, olimpiadoms. Pamokų metu</w:t>
      </w:r>
      <w:r w:rsidRPr="00B430F2">
        <w:rPr>
          <w:szCs w:val="24"/>
          <w:lang w:eastAsia="lt-LT"/>
        </w:rPr>
        <w:t xml:space="preserve"> atkreiptas dėmesys į individualią veiklą, galimybes tobulėti.</w:t>
      </w:r>
      <w:r>
        <w:rPr>
          <w:szCs w:val="24"/>
          <w:lang w:eastAsia="lt-LT"/>
        </w:rPr>
        <w:t xml:space="preserve"> Gabesni mokiniai buvo įtraukti į pamokos vadybą, skatinami padėti tiems, kuriems sekėsi sunkiau. Dalis gabesnių mokinių inicijavo ir padėjo organizuoti projektines veiklas.</w:t>
      </w:r>
    </w:p>
    <w:p w:rsidR="00AB66B3" w:rsidRPr="00C20DD6" w:rsidRDefault="00AB66B3" w:rsidP="00AB66B3">
      <w:pPr>
        <w:jc w:val="both"/>
        <w:rPr>
          <w:lang w:eastAsia="lt-LT"/>
        </w:rPr>
      </w:pPr>
    </w:p>
    <w:p w:rsidR="00AB66B3" w:rsidRPr="00EF4378" w:rsidRDefault="00AB66B3" w:rsidP="00AB66B3">
      <w:pPr>
        <w:jc w:val="both"/>
        <w:rPr>
          <w:b/>
          <w:lang w:eastAsia="lt-LT"/>
        </w:rPr>
      </w:pPr>
      <w:r w:rsidRPr="00C20DD6">
        <w:rPr>
          <w:b/>
          <w:lang w:eastAsia="lt-LT"/>
        </w:rPr>
        <w:t>Antrasis uždavinys – Pamokos kokybės gerinimas.</w:t>
      </w:r>
    </w:p>
    <w:p w:rsidR="00AB66B3" w:rsidRPr="00B430F2" w:rsidRDefault="00AB66B3" w:rsidP="00AB66B3">
      <w:pPr>
        <w:jc w:val="both"/>
        <w:rPr>
          <w:szCs w:val="24"/>
          <w:lang w:eastAsia="lt-LT"/>
        </w:rPr>
      </w:pPr>
    </w:p>
    <w:p w:rsidR="00AB66B3" w:rsidRPr="00B430F2" w:rsidRDefault="00AB66B3" w:rsidP="00AB66B3">
      <w:pPr>
        <w:jc w:val="both"/>
        <w:rPr>
          <w:szCs w:val="24"/>
          <w:lang w:eastAsia="lt-LT"/>
        </w:rPr>
      </w:pPr>
      <w:r>
        <w:rPr>
          <w:szCs w:val="24"/>
          <w:lang w:eastAsia="lt-LT"/>
        </w:rPr>
        <w:t>Vasario</w:t>
      </w:r>
      <w:r w:rsidRPr="00781C3F">
        <w:rPr>
          <w:szCs w:val="24"/>
          <w:lang w:eastAsia="lt-LT"/>
        </w:rPr>
        <w:t>–</w:t>
      </w:r>
      <w:r w:rsidRPr="00B430F2">
        <w:rPr>
          <w:szCs w:val="24"/>
          <w:lang w:eastAsia="lt-LT"/>
        </w:rPr>
        <w:t>gegužės mėnesiais</w:t>
      </w:r>
      <w:r>
        <w:rPr>
          <w:szCs w:val="24"/>
          <w:lang w:eastAsia="lt-LT"/>
        </w:rPr>
        <w:t xml:space="preserve"> mokytojai lankėsi savo kolegų pamokose.</w:t>
      </w:r>
      <w:r w:rsidRPr="00B430F2">
        <w:rPr>
          <w:szCs w:val="24"/>
          <w:lang w:eastAsia="lt-LT"/>
        </w:rPr>
        <w:t xml:space="preserve"> </w:t>
      </w:r>
      <w:r>
        <w:rPr>
          <w:szCs w:val="24"/>
          <w:lang w:eastAsia="lt-LT"/>
        </w:rPr>
        <w:t>Buvo aplankyta 20 pamokų</w:t>
      </w:r>
      <w:r w:rsidRPr="00B430F2">
        <w:rPr>
          <w:szCs w:val="24"/>
          <w:lang w:eastAsia="lt-LT"/>
        </w:rPr>
        <w:t>.</w:t>
      </w:r>
      <w:r>
        <w:rPr>
          <w:szCs w:val="24"/>
          <w:lang w:eastAsia="lt-LT"/>
        </w:rPr>
        <w:t xml:space="preserve"> Projektas ,,Kolega kolegai“ sėkmingai įgyvendinamas. Daugiausia pamokų buvo stebėta pradinėse klasėse ir jungtinėje 5</w:t>
      </w:r>
      <w:r w:rsidRPr="00781C3F">
        <w:rPr>
          <w:szCs w:val="24"/>
          <w:lang w:eastAsia="lt-LT"/>
        </w:rPr>
        <w:t>–</w:t>
      </w:r>
      <w:r>
        <w:rPr>
          <w:szCs w:val="24"/>
          <w:lang w:eastAsia="lt-LT"/>
        </w:rPr>
        <w:t xml:space="preserve">6 klasėje. Beveik visiems mokytojams tai buvo pirmieji metai, kai teko </w:t>
      </w:r>
      <w:r w:rsidR="00FC3FDC">
        <w:rPr>
          <w:szCs w:val="24"/>
          <w:lang w:eastAsia="lt-LT"/>
        </w:rPr>
        <w:t xml:space="preserve">dirbti </w:t>
      </w:r>
      <w:r>
        <w:rPr>
          <w:szCs w:val="24"/>
          <w:lang w:eastAsia="lt-LT"/>
        </w:rPr>
        <w:t>su jungtine klase, todėl apsil</w:t>
      </w:r>
      <w:r w:rsidR="002C5575">
        <w:rPr>
          <w:szCs w:val="24"/>
          <w:lang w:eastAsia="lt-LT"/>
        </w:rPr>
        <w:t>ankymas pas kolegas jiems leido</w:t>
      </w:r>
      <w:r w:rsidR="004E3ABB">
        <w:rPr>
          <w:szCs w:val="24"/>
          <w:lang w:eastAsia="lt-LT"/>
        </w:rPr>
        <w:t xml:space="preserve"> pasidalinti gerą</w:t>
      </w:r>
      <w:r>
        <w:rPr>
          <w:szCs w:val="24"/>
          <w:lang w:eastAsia="lt-LT"/>
        </w:rPr>
        <w:t xml:space="preserve">ja patirtimi, pasimokyti </w:t>
      </w:r>
      <w:r w:rsidR="00E020E7">
        <w:rPr>
          <w:szCs w:val="24"/>
          <w:lang w:eastAsia="lt-LT"/>
        </w:rPr>
        <w:t xml:space="preserve">vieniems </w:t>
      </w:r>
      <w:r>
        <w:rPr>
          <w:szCs w:val="24"/>
          <w:lang w:eastAsia="lt-LT"/>
        </w:rPr>
        <w:t>iš kitų, panaudoti įva</w:t>
      </w:r>
      <w:r w:rsidR="002C5575">
        <w:rPr>
          <w:szCs w:val="24"/>
          <w:lang w:eastAsia="lt-LT"/>
        </w:rPr>
        <w:t>i</w:t>
      </w:r>
      <w:r>
        <w:rPr>
          <w:szCs w:val="24"/>
          <w:lang w:eastAsia="lt-LT"/>
        </w:rPr>
        <w:t xml:space="preserve">rius patikusius mokymo metodus. </w:t>
      </w:r>
    </w:p>
    <w:p w:rsidR="00AB66B3" w:rsidRPr="00B430F2" w:rsidRDefault="00AB66B3" w:rsidP="00AB66B3">
      <w:pPr>
        <w:jc w:val="both"/>
        <w:rPr>
          <w:szCs w:val="24"/>
          <w:lang w:eastAsia="lt-LT"/>
        </w:rPr>
      </w:pPr>
      <w:r w:rsidRPr="00B430F2">
        <w:rPr>
          <w:szCs w:val="24"/>
          <w:lang w:eastAsia="lt-LT"/>
        </w:rPr>
        <w:lastRenderedPageBreak/>
        <w:t xml:space="preserve">Gabiems ir spec. poreikių mokiniams buvo diferencijuojamos ir individualizuojamos užduotys. </w:t>
      </w:r>
      <w:r>
        <w:rPr>
          <w:szCs w:val="24"/>
          <w:lang w:eastAsia="lt-LT"/>
        </w:rPr>
        <w:t>Aptariant pamokas buvo pastebėta, kad tik dalis</w:t>
      </w:r>
      <w:r w:rsidR="005915A9">
        <w:rPr>
          <w:szCs w:val="24"/>
          <w:lang w:eastAsia="lt-LT"/>
        </w:rPr>
        <w:t xml:space="preserve"> mokytojų diferencijuoja užduoti</w:t>
      </w:r>
      <w:r>
        <w:rPr>
          <w:szCs w:val="24"/>
          <w:lang w:eastAsia="lt-LT"/>
        </w:rPr>
        <w:t>s ir kitiems mokiniams. Pasiruošti tokiai pamokai, kad būtų patenkinti visų mokinių poreikiai, mokytojui labai sudėtinga, nes mokinių gebėjimai labai skirtingi.</w:t>
      </w:r>
    </w:p>
    <w:p w:rsidR="00AB66B3" w:rsidRDefault="00AB66B3" w:rsidP="00AB66B3">
      <w:pPr>
        <w:jc w:val="both"/>
        <w:rPr>
          <w:szCs w:val="24"/>
          <w:lang w:eastAsia="lt-LT"/>
        </w:rPr>
      </w:pPr>
      <w:r>
        <w:rPr>
          <w:szCs w:val="24"/>
          <w:lang w:eastAsia="lt-LT"/>
        </w:rPr>
        <w:t>Visus metus mokytojai kėlė kvalifikaciją: dalyvavo seminaruose, kursuose, paskaitose, nuotoliniuose mokymuose, konferencijose.</w:t>
      </w:r>
    </w:p>
    <w:p w:rsidR="00AB66B3" w:rsidRPr="00C20DD6" w:rsidRDefault="00AB66B3" w:rsidP="00AB66B3">
      <w:pPr>
        <w:jc w:val="both"/>
        <w:rPr>
          <w:szCs w:val="24"/>
          <w:lang w:eastAsia="lt-LT"/>
        </w:rPr>
      </w:pPr>
      <w:r w:rsidRPr="00371288">
        <w:rPr>
          <w:szCs w:val="24"/>
          <w:lang w:eastAsia="lt-LT"/>
        </w:rPr>
        <w:t>Mokytojai kėlė k</w:t>
      </w:r>
      <w:r>
        <w:rPr>
          <w:szCs w:val="24"/>
          <w:lang w:eastAsia="lt-LT"/>
        </w:rPr>
        <w:t>valifikaciją pagal sudarytą 2018</w:t>
      </w:r>
      <w:r w:rsidRPr="00371288">
        <w:rPr>
          <w:szCs w:val="24"/>
          <w:lang w:eastAsia="lt-LT"/>
        </w:rPr>
        <w:t xml:space="preserve"> metų mokytojų kvalifikacijos kėlimo planą. Per m</w:t>
      </w:r>
      <w:r>
        <w:rPr>
          <w:szCs w:val="24"/>
          <w:lang w:eastAsia="lt-LT"/>
        </w:rPr>
        <w:t>e</w:t>
      </w:r>
      <w:r w:rsidR="005915A9">
        <w:rPr>
          <w:szCs w:val="24"/>
          <w:lang w:eastAsia="lt-LT"/>
        </w:rPr>
        <w:t>tus dauguma mokytojų dalyvavo 1–</w:t>
      </w:r>
      <w:r>
        <w:rPr>
          <w:szCs w:val="24"/>
          <w:lang w:eastAsia="lt-LT"/>
        </w:rPr>
        <w:t>3</w:t>
      </w:r>
      <w:r w:rsidRPr="00371288">
        <w:rPr>
          <w:szCs w:val="24"/>
          <w:lang w:eastAsia="lt-LT"/>
        </w:rPr>
        <w:t xml:space="preserve"> kvalifikacijos kėlimo renginiuose mūsų rajono SŠS</w:t>
      </w:r>
      <w:r>
        <w:rPr>
          <w:szCs w:val="24"/>
          <w:lang w:eastAsia="lt-LT"/>
        </w:rPr>
        <w:t>, vyko į gretimus miestus (Biržai, Panevėžys, Šiauliai, Radviliškis), klausėsi internetinių paskaitų (UAB „Šviesa“ mokymo centras)</w:t>
      </w:r>
      <w:r w:rsidRPr="00371288">
        <w:rPr>
          <w:szCs w:val="24"/>
          <w:lang w:eastAsia="lt-LT"/>
        </w:rPr>
        <w:t>. Mokytojai dalyvavo nuotoliniuose mokymuose (pedagogas.lt)</w:t>
      </w:r>
      <w:r>
        <w:rPr>
          <w:szCs w:val="24"/>
          <w:lang w:eastAsia="lt-LT"/>
        </w:rPr>
        <w:t>. Juose dalyvavo 7</w:t>
      </w:r>
      <w:r w:rsidRPr="00371288">
        <w:rPr>
          <w:szCs w:val="24"/>
          <w:lang w:eastAsia="lt-LT"/>
        </w:rPr>
        <w:t xml:space="preserve"> mokytojai, </w:t>
      </w:r>
      <w:r>
        <w:rPr>
          <w:szCs w:val="24"/>
          <w:lang w:eastAsia="lt-LT"/>
        </w:rPr>
        <w:t>mokyklos vadovas, specialistai, kurie išklausė 18</w:t>
      </w:r>
      <w:r w:rsidRPr="00371288">
        <w:rPr>
          <w:szCs w:val="24"/>
          <w:lang w:eastAsia="lt-LT"/>
        </w:rPr>
        <w:t xml:space="preserve"> seminarų.</w:t>
      </w:r>
    </w:p>
    <w:p w:rsidR="00AB66B3" w:rsidRDefault="00AB66B3" w:rsidP="00AB66B3">
      <w:pPr>
        <w:jc w:val="both"/>
        <w:rPr>
          <w:lang w:eastAsia="lt-LT"/>
        </w:rPr>
      </w:pPr>
      <w:r w:rsidRPr="00C73F6A">
        <w:rPr>
          <w:lang w:eastAsia="lt-LT"/>
        </w:rPr>
        <w:t>Daug dėmesio buvo skirta tiksliniams kvalifikacijos seminarams: mokinių vertinimui ir įsivertinimui</w:t>
      </w:r>
      <w:r>
        <w:rPr>
          <w:lang w:eastAsia="lt-LT"/>
        </w:rPr>
        <w:t xml:space="preserve">, asmeninei pažangai stebėti, mokytojo pozicijai bendraujant su mokiniais ir jų tėvais bei globėjais, emociniam mokinių ugdymui. </w:t>
      </w:r>
    </w:p>
    <w:p w:rsidR="00AB66B3" w:rsidRPr="00C20DD6" w:rsidRDefault="00AB66B3" w:rsidP="00AB66B3">
      <w:pPr>
        <w:jc w:val="both"/>
      </w:pPr>
    </w:p>
    <w:p w:rsidR="00AB66B3" w:rsidRPr="00C20DD6" w:rsidRDefault="00DF0C6E" w:rsidP="00AB66B3">
      <w:pPr>
        <w:jc w:val="both"/>
        <w:rPr>
          <w:b/>
          <w:lang w:eastAsia="lt-LT"/>
        </w:rPr>
      </w:pPr>
      <w:r>
        <w:rPr>
          <w:b/>
        </w:rPr>
        <w:t xml:space="preserve">Trečiasis uždavinys – </w:t>
      </w:r>
      <w:r w:rsidR="00AB66B3" w:rsidRPr="00C20DD6">
        <w:rPr>
          <w:b/>
          <w:lang w:eastAsia="lt-LT"/>
        </w:rPr>
        <w:t>Mokinių motyvacijos skatinimas taikant įvairesnius mokymo būdus ir metodus, atsižvelgiant į mokinių gebėjimus.</w:t>
      </w:r>
    </w:p>
    <w:p w:rsidR="00AB66B3" w:rsidRDefault="00AB66B3" w:rsidP="00AB66B3">
      <w:pPr>
        <w:jc w:val="both"/>
        <w:rPr>
          <w:b/>
        </w:rPr>
      </w:pPr>
    </w:p>
    <w:p w:rsidR="00AB66B3" w:rsidRPr="00B430F2" w:rsidRDefault="00AB66B3" w:rsidP="00AB66B3">
      <w:pPr>
        <w:jc w:val="both"/>
        <w:rPr>
          <w:szCs w:val="24"/>
          <w:lang w:eastAsia="lt-LT"/>
        </w:rPr>
      </w:pPr>
      <w:r>
        <w:rPr>
          <w:szCs w:val="24"/>
          <w:lang w:eastAsia="lt-LT"/>
        </w:rPr>
        <w:t>Keliant mokinių motyvaciją labai svarbu</w:t>
      </w:r>
      <w:r w:rsidRPr="00B430F2">
        <w:rPr>
          <w:szCs w:val="24"/>
          <w:lang w:eastAsia="lt-LT"/>
        </w:rPr>
        <w:t xml:space="preserve"> skatinti mokinius ugdytis</w:t>
      </w:r>
      <w:r>
        <w:rPr>
          <w:szCs w:val="24"/>
          <w:lang w:eastAsia="lt-LT"/>
        </w:rPr>
        <w:t xml:space="preserve"> lyderystės gebėjimus. Pavyko išugdyti  kelis mokinius lyderius (8</w:t>
      </w:r>
      <w:r w:rsidR="00C40826">
        <w:rPr>
          <w:szCs w:val="24"/>
          <w:lang w:eastAsia="lt-LT"/>
        </w:rPr>
        <w:t>–</w:t>
      </w:r>
      <w:r w:rsidRPr="00B430F2">
        <w:rPr>
          <w:szCs w:val="24"/>
          <w:lang w:eastAsia="lt-LT"/>
        </w:rPr>
        <w:t>10</w:t>
      </w:r>
      <w:r>
        <w:rPr>
          <w:szCs w:val="24"/>
          <w:lang w:eastAsia="lt-LT"/>
        </w:rPr>
        <w:t xml:space="preserve"> klasėse), kurie rodė</w:t>
      </w:r>
      <w:r w:rsidRPr="00B430F2">
        <w:rPr>
          <w:szCs w:val="24"/>
          <w:lang w:eastAsia="lt-LT"/>
        </w:rPr>
        <w:t xml:space="preserve"> iniciatyvą</w:t>
      </w:r>
      <w:r>
        <w:rPr>
          <w:szCs w:val="24"/>
          <w:lang w:eastAsia="lt-LT"/>
        </w:rPr>
        <w:t xml:space="preserve"> organizuojant renginius ir</w:t>
      </w:r>
      <w:r w:rsidR="00BE38BC">
        <w:rPr>
          <w:szCs w:val="24"/>
          <w:lang w:eastAsia="lt-LT"/>
        </w:rPr>
        <w:t>,</w:t>
      </w:r>
      <w:r w:rsidR="00164EB0">
        <w:rPr>
          <w:szCs w:val="24"/>
          <w:lang w:eastAsia="lt-LT"/>
        </w:rPr>
        <w:t xml:space="preserve"> </w:t>
      </w:r>
      <w:r w:rsidR="00BE38BC">
        <w:rPr>
          <w:szCs w:val="24"/>
          <w:lang w:eastAsia="lt-LT"/>
        </w:rPr>
        <w:t>padedant kitiems mokiniams bei</w:t>
      </w:r>
      <w:r w:rsidR="00164EB0" w:rsidRPr="00164EB0">
        <w:rPr>
          <w:szCs w:val="24"/>
          <w:lang w:eastAsia="lt-LT"/>
        </w:rPr>
        <w:t xml:space="preserve"> mokytojams</w:t>
      </w:r>
      <w:r w:rsidR="00BE38BC">
        <w:rPr>
          <w:szCs w:val="24"/>
          <w:lang w:eastAsia="lt-LT"/>
        </w:rPr>
        <w:t>,</w:t>
      </w:r>
      <w:r>
        <w:rPr>
          <w:szCs w:val="24"/>
          <w:lang w:eastAsia="lt-LT"/>
        </w:rPr>
        <w:t xml:space="preserve"> juos </w:t>
      </w:r>
      <w:r w:rsidR="00164EB0">
        <w:rPr>
          <w:szCs w:val="24"/>
          <w:lang w:eastAsia="lt-LT"/>
        </w:rPr>
        <w:t xml:space="preserve">sėkmingai </w:t>
      </w:r>
      <w:r>
        <w:rPr>
          <w:szCs w:val="24"/>
          <w:lang w:eastAsia="lt-LT"/>
        </w:rPr>
        <w:t>įgyvendino</w:t>
      </w:r>
      <w:r w:rsidRPr="00B430F2">
        <w:rPr>
          <w:szCs w:val="24"/>
          <w:lang w:eastAsia="lt-LT"/>
        </w:rPr>
        <w:t xml:space="preserve"> </w:t>
      </w:r>
      <w:r>
        <w:rPr>
          <w:szCs w:val="24"/>
          <w:lang w:eastAsia="lt-LT"/>
        </w:rPr>
        <w:t>(„Linksmasis Jomarkas“, „Žemės diena“, Valentino diena ir kt.).</w:t>
      </w:r>
    </w:p>
    <w:p w:rsidR="00AB66B3" w:rsidRDefault="00AB66B3" w:rsidP="00AB66B3">
      <w:pPr>
        <w:jc w:val="both"/>
        <w:rPr>
          <w:szCs w:val="24"/>
          <w:lang w:eastAsia="lt-LT"/>
        </w:rPr>
      </w:pPr>
      <w:r>
        <w:rPr>
          <w:szCs w:val="24"/>
          <w:lang w:eastAsia="lt-LT"/>
        </w:rPr>
        <w:t>Kaip ir kiekvienais metais</w:t>
      </w:r>
      <w:r w:rsidR="00BE38BC">
        <w:rPr>
          <w:szCs w:val="24"/>
          <w:lang w:eastAsia="lt-LT"/>
        </w:rPr>
        <w:t>,</w:t>
      </w:r>
      <w:r>
        <w:rPr>
          <w:szCs w:val="24"/>
          <w:lang w:eastAsia="lt-LT"/>
        </w:rPr>
        <w:t xml:space="preserve"> mokytojai vedė</w:t>
      </w:r>
      <w:r w:rsidRPr="00B430F2">
        <w:rPr>
          <w:szCs w:val="24"/>
          <w:lang w:eastAsia="lt-LT"/>
        </w:rPr>
        <w:t xml:space="preserve"> </w:t>
      </w:r>
      <w:r>
        <w:rPr>
          <w:szCs w:val="24"/>
          <w:lang w:eastAsia="lt-LT"/>
        </w:rPr>
        <w:t xml:space="preserve">atviras </w:t>
      </w:r>
      <w:r w:rsidRPr="00B430F2">
        <w:rPr>
          <w:szCs w:val="24"/>
          <w:lang w:eastAsia="lt-LT"/>
        </w:rPr>
        <w:t>inte</w:t>
      </w:r>
      <w:r w:rsidR="00BE38BC">
        <w:rPr>
          <w:szCs w:val="24"/>
          <w:lang w:eastAsia="lt-LT"/>
        </w:rPr>
        <w:t>gruotas  pamoka</w:t>
      </w:r>
      <w:r>
        <w:rPr>
          <w:szCs w:val="24"/>
          <w:lang w:eastAsia="lt-LT"/>
        </w:rPr>
        <w:t>s. Labiausiai pavykusios pamokos: 1 klasėje – lietuvių kalbos, pasaulio pažinimo, muzikos integruota pamoka „Lietuva mano širdyje“ (S. Pilinkienė, G. Bagdonavičiūtė),</w:t>
      </w:r>
      <w:r w:rsidRPr="00B430F2">
        <w:rPr>
          <w:szCs w:val="24"/>
          <w:lang w:eastAsia="lt-LT"/>
        </w:rPr>
        <w:t xml:space="preserve"> </w:t>
      </w:r>
      <w:r>
        <w:rPr>
          <w:szCs w:val="24"/>
          <w:lang w:eastAsia="lt-LT"/>
        </w:rPr>
        <w:t>matematikos ir geografijos pamoka „Mastelis“ (G. Pečiulytė ir L. Augienė). Tokios p</w:t>
      </w:r>
      <w:r w:rsidRPr="00B430F2">
        <w:rPr>
          <w:szCs w:val="24"/>
          <w:lang w:eastAsia="lt-LT"/>
        </w:rPr>
        <w:t>amokos įdomios, informatyvios, padeda mokiniams susieti</w:t>
      </w:r>
      <w:r w:rsidR="008E627F">
        <w:rPr>
          <w:szCs w:val="24"/>
          <w:lang w:eastAsia="lt-LT"/>
        </w:rPr>
        <w:t xml:space="preserve"> </w:t>
      </w:r>
      <w:r w:rsidR="008E627F" w:rsidRPr="008E627F">
        <w:t xml:space="preserve"> </w:t>
      </w:r>
      <w:r w:rsidR="008E627F" w:rsidRPr="008E627F">
        <w:rPr>
          <w:szCs w:val="24"/>
          <w:lang w:eastAsia="lt-LT"/>
        </w:rPr>
        <w:t>tarpusavyje</w:t>
      </w:r>
      <w:r w:rsidRPr="00B430F2">
        <w:rPr>
          <w:szCs w:val="24"/>
          <w:lang w:eastAsia="lt-LT"/>
        </w:rPr>
        <w:t xml:space="preserve"> atskirus dalykus, įžvelgti sąsajas su g</w:t>
      </w:r>
      <w:r>
        <w:rPr>
          <w:szCs w:val="24"/>
          <w:lang w:eastAsia="lt-LT"/>
        </w:rPr>
        <w:t>yvenimiškąja patirtimi</w:t>
      </w:r>
      <w:r w:rsidRPr="00B430F2">
        <w:rPr>
          <w:szCs w:val="24"/>
          <w:lang w:eastAsia="lt-LT"/>
        </w:rPr>
        <w:t xml:space="preserve">. </w:t>
      </w:r>
    </w:p>
    <w:p w:rsidR="00AB66B3" w:rsidRPr="00B430F2" w:rsidRDefault="00AB66B3" w:rsidP="00AB66B3">
      <w:pPr>
        <w:jc w:val="both"/>
        <w:rPr>
          <w:szCs w:val="24"/>
          <w:lang w:eastAsia="lt-LT"/>
        </w:rPr>
      </w:pPr>
      <w:r w:rsidRPr="00DD434C">
        <w:rPr>
          <w:szCs w:val="24"/>
          <w:lang w:eastAsia="lt-LT"/>
        </w:rPr>
        <w:t xml:space="preserve">Pravesta matematikos dalykinė savaitė. Savaitę organizavo matematikos mokytojos G. Pečiulytė ir V. Naunikaitė. Visos savaitės metu </w:t>
      </w:r>
      <w:r>
        <w:rPr>
          <w:szCs w:val="24"/>
          <w:lang w:eastAsia="lt-LT"/>
        </w:rPr>
        <w:t>vyko įvairios v</w:t>
      </w:r>
      <w:r w:rsidR="00DE5646">
        <w:rPr>
          <w:szCs w:val="24"/>
          <w:lang w:eastAsia="lt-LT"/>
        </w:rPr>
        <w:t>eiklos: matematikos olimpiada 5</w:t>
      </w:r>
      <w:r w:rsidR="00DE5646" w:rsidRPr="00DE5646">
        <w:rPr>
          <w:szCs w:val="24"/>
          <w:lang w:eastAsia="lt-LT"/>
        </w:rPr>
        <w:t>–</w:t>
      </w:r>
      <w:r w:rsidR="00DE5646">
        <w:rPr>
          <w:szCs w:val="24"/>
          <w:lang w:eastAsia="lt-LT"/>
        </w:rPr>
        <w:t>10 klasėse, viktorina 1</w:t>
      </w:r>
      <w:r w:rsidR="00DE5646" w:rsidRPr="00DE5646">
        <w:rPr>
          <w:szCs w:val="24"/>
          <w:lang w:eastAsia="lt-LT"/>
        </w:rPr>
        <w:t>–</w:t>
      </w:r>
      <w:r w:rsidR="00DF0C6E">
        <w:rPr>
          <w:szCs w:val="24"/>
          <w:lang w:eastAsia="lt-LT"/>
        </w:rPr>
        <w:t xml:space="preserve">4 klasėse, piešiami </w:t>
      </w:r>
      <w:r>
        <w:rPr>
          <w:szCs w:val="24"/>
          <w:lang w:eastAsia="lt-LT"/>
        </w:rPr>
        <w:t>piešiniai, gaminami naujametiniai žaisliukai (</w:t>
      </w:r>
      <w:r w:rsidR="00DE5646">
        <w:rPr>
          <w:szCs w:val="24"/>
          <w:lang w:eastAsia="lt-LT"/>
        </w:rPr>
        <w:t>jais buvo papuošta Kalėdinė eglutė,</w:t>
      </w:r>
      <w:r>
        <w:rPr>
          <w:szCs w:val="24"/>
          <w:lang w:eastAsia="lt-LT"/>
        </w:rPr>
        <w:t xml:space="preserve"> tema „Matematinės figūros“</w:t>
      </w:r>
      <w:r w:rsidR="00DE5646">
        <w:rPr>
          <w:szCs w:val="24"/>
          <w:lang w:val="en-GB" w:eastAsia="lt-LT"/>
        </w:rPr>
        <w:t>)</w:t>
      </w:r>
      <w:r>
        <w:rPr>
          <w:szCs w:val="24"/>
          <w:lang w:eastAsia="lt-LT"/>
        </w:rPr>
        <w:t>. M</w:t>
      </w:r>
      <w:r w:rsidRPr="00DD434C">
        <w:rPr>
          <w:szCs w:val="24"/>
          <w:lang w:eastAsia="lt-LT"/>
        </w:rPr>
        <w:t>atematikos žinios</w:t>
      </w:r>
      <w:r>
        <w:rPr>
          <w:szCs w:val="24"/>
          <w:lang w:eastAsia="lt-LT"/>
        </w:rPr>
        <w:t xml:space="preserve"> buvo siejamos</w:t>
      </w:r>
      <w:r w:rsidRPr="00DD434C">
        <w:rPr>
          <w:szCs w:val="24"/>
          <w:lang w:eastAsia="lt-LT"/>
        </w:rPr>
        <w:t xml:space="preserve"> su kitais mokomaisiais dalykais.</w:t>
      </w:r>
    </w:p>
    <w:p w:rsidR="00AB66B3" w:rsidRPr="00674C8A" w:rsidRDefault="00AB66B3" w:rsidP="00AB66B3">
      <w:pPr>
        <w:jc w:val="both"/>
        <w:rPr>
          <w:szCs w:val="24"/>
          <w:lang w:eastAsia="lt-LT"/>
        </w:rPr>
      </w:pPr>
      <w:r>
        <w:rPr>
          <w:szCs w:val="24"/>
          <w:lang w:eastAsia="lt-LT"/>
        </w:rPr>
        <w:t>Pradinių klasių mokiniai dalyvavo olimpinėje savaitėje. Jos metu buvo vedama Ąžuolo mankšta, muzikinės treniruotės. Mokiniai sportavo įvairiose erdvėse (klasėje, parke, kieme).</w:t>
      </w:r>
    </w:p>
    <w:p w:rsidR="00AB66B3" w:rsidRDefault="00AB66B3" w:rsidP="00AB66B3">
      <w:pPr>
        <w:jc w:val="both"/>
      </w:pPr>
      <w:r>
        <w:t>Vaiko gerovės komisijos siūlymu</w:t>
      </w:r>
      <w:r w:rsidR="00AC1C2A">
        <w:t>,</w:t>
      </w:r>
      <w:r>
        <w:t xml:space="preserve"> mokiniai buvo įtraukiami į neformaliąją, projektinę, socializacijos veiklas. Daugiau nei 90% mokinių lankė neformaliojo ugdymo užsiėmimus.</w:t>
      </w:r>
    </w:p>
    <w:p w:rsidR="00AB66B3" w:rsidRDefault="00AB66B3" w:rsidP="00AB66B3">
      <w:pPr>
        <w:jc w:val="both"/>
      </w:pPr>
      <w:r>
        <w:t>Padaugėjo pamokų, kurios buvo vedamos ne klasėje, o kitoje aplinkoje (</w:t>
      </w:r>
      <w:r w:rsidR="00021AC8">
        <w:t>bibliotekoje, parke, muziejuose</w:t>
      </w:r>
      <w:r>
        <w:t xml:space="preserve"> ir kt.). Pastebėta, kad tokios pamokos yra labai mėgstamos mokinių ir padeda kelti jų motyvaciją.</w:t>
      </w:r>
    </w:p>
    <w:p w:rsidR="00AB66B3" w:rsidRPr="00C20DD6" w:rsidRDefault="00AB66B3" w:rsidP="00AB66B3">
      <w:pPr>
        <w:jc w:val="both"/>
        <w:rPr>
          <w:szCs w:val="24"/>
          <w:lang w:eastAsia="lt-LT"/>
        </w:rPr>
      </w:pPr>
      <w:r w:rsidRPr="00F232C5">
        <w:rPr>
          <w:szCs w:val="24"/>
          <w:lang w:eastAsia="lt-LT"/>
        </w:rPr>
        <w:t>Mokyklos mokiniai aktyviai dalyvavo mokyklos, rajono ir respublikos mastu organizuojamose olimpiadose, konkursuose. Iškovota ne viena prizinė vieta.</w:t>
      </w:r>
    </w:p>
    <w:p w:rsidR="00AB66B3" w:rsidRPr="00C20DD6" w:rsidRDefault="00417F74" w:rsidP="00AB66B3">
      <w:pPr>
        <w:jc w:val="both"/>
        <w:rPr>
          <w:b/>
          <w:lang w:eastAsia="lt-LT"/>
        </w:rPr>
      </w:pPr>
      <w:r>
        <w:rPr>
          <w:b/>
          <w:lang w:eastAsia="lt-LT"/>
        </w:rPr>
        <w:t xml:space="preserve">Mokinių laimėjimai 2017 </w:t>
      </w:r>
      <w:r w:rsidRPr="00417F74">
        <w:rPr>
          <w:b/>
          <w:lang w:eastAsia="lt-LT"/>
        </w:rPr>
        <w:t>–</w:t>
      </w:r>
      <w:r w:rsidR="00AB66B3" w:rsidRPr="00C20DD6">
        <w:rPr>
          <w:b/>
          <w:lang w:eastAsia="lt-LT"/>
        </w:rPr>
        <w:t xml:space="preserve"> 2018 m.</w:t>
      </w:r>
      <w:r>
        <w:rPr>
          <w:b/>
          <w:lang w:eastAsia="lt-LT"/>
        </w:rPr>
        <w:t xml:space="preserve"> </w:t>
      </w:r>
      <w:r w:rsidR="00AB66B3" w:rsidRPr="00C20DD6">
        <w:rPr>
          <w:b/>
          <w:lang w:eastAsia="lt-LT"/>
        </w:rPr>
        <w:t>m.</w:t>
      </w:r>
    </w:p>
    <w:p w:rsidR="00AB66B3" w:rsidRPr="00C20DD6" w:rsidRDefault="00AB66B3" w:rsidP="00AB66B3">
      <w:pPr>
        <w:jc w:val="both"/>
        <w:rPr>
          <w:b/>
        </w:rPr>
      </w:pPr>
      <w:r w:rsidRPr="00C20DD6">
        <w:rPr>
          <w:b/>
        </w:rPr>
        <w:t>Olimpiadų, konkursų nugalėtojai:</w:t>
      </w:r>
    </w:p>
    <w:p w:rsidR="00AB66B3" w:rsidRPr="00AE3E6B" w:rsidRDefault="00417F74" w:rsidP="003E51D1">
      <w:pPr>
        <w:numPr>
          <w:ilvl w:val="0"/>
          <w:numId w:val="4"/>
        </w:numPr>
        <w:contextualSpacing/>
        <w:rPr>
          <w:rFonts w:eastAsia="Calibri"/>
          <w:szCs w:val="24"/>
        </w:rPr>
      </w:pPr>
      <w:r>
        <w:rPr>
          <w:rFonts w:eastAsia="Calibri"/>
          <w:szCs w:val="24"/>
        </w:rPr>
        <w:t xml:space="preserve">Akvilė Kazulytė, 10 klasė </w:t>
      </w:r>
      <w:r w:rsidRPr="00417F74">
        <w:rPr>
          <w:rFonts w:eastAsia="Calibri"/>
          <w:szCs w:val="24"/>
        </w:rPr>
        <w:t>–</w:t>
      </w:r>
      <w:r w:rsidR="00AB66B3" w:rsidRPr="00AE3E6B">
        <w:rPr>
          <w:rFonts w:eastAsia="Calibri"/>
          <w:szCs w:val="24"/>
        </w:rPr>
        <w:t xml:space="preserve"> rajoninis rusų kalbos dailyraščio konkursas</w:t>
      </w:r>
      <w:r>
        <w:rPr>
          <w:rFonts w:eastAsia="Calibri"/>
          <w:szCs w:val="24"/>
        </w:rPr>
        <w:t>,</w:t>
      </w:r>
      <w:r w:rsidR="00393FF4">
        <w:rPr>
          <w:rFonts w:eastAsia="Calibri"/>
          <w:szCs w:val="24"/>
        </w:rPr>
        <w:t xml:space="preserve"> III vieta;</w:t>
      </w:r>
      <w:r w:rsidR="00AB66B3" w:rsidRPr="00AE3E6B">
        <w:rPr>
          <w:rFonts w:eastAsia="Calibri"/>
          <w:szCs w:val="24"/>
        </w:rPr>
        <w:t xml:space="preserve"> </w:t>
      </w:r>
      <w:r>
        <w:rPr>
          <w:rFonts w:eastAsia="Calibri"/>
          <w:szCs w:val="24"/>
        </w:rPr>
        <w:t xml:space="preserve"> </w:t>
      </w:r>
    </w:p>
    <w:p w:rsidR="00AB66B3" w:rsidRPr="00AE3E6B" w:rsidRDefault="00AB66B3" w:rsidP="003E51D1">
      <w:pPr>
        <w:ind w:left="720"/>
        <w:contextualSpacing/>
        <w:rPr>
          <w:rFonts w:eastAsia="Calibri"/>
          <w:szCs w:val="24"/>
        </w:rPr>
      </w:pPr>
      <w:r w:rsidRPr="00AE3E6B">
        <w:rPr>
          <w:rFonts w:eastAsia="Calibri"/>
          <w:szCs w:val="24"/>
        </w:rPr>
        <w:t xml:space="preserve">                                              „Olympis“ –</w:t>
      </w:r>
      <w:r w:rsidR="00393FF4">
        <w:rPr>
          <w:rFonts w:eastAsia="Calibri"/>
          <w:szCs w:val="24"/>
        </w:rPr>
        <w:t xml:space="preserve"> aukso medalis (lietuvių kalba);</w:t>
      </w:r>
    </w:p>
    <w:p w:rsidR="00AB66B3" w:rsidRPr="00AE3E6B" w:rsidRDefault="00AB66B3" w:rsidP="003E51D1">
      <w:pPr>
        <w:numPr>
          <w:ilvl w:val="0"/>
          <w:numId w:val="4"/>
        </w:numPr>
        <w:contextualSpacing/>
        <w:rPr>
          <w:rFonts w:eastAsia="Calibri"/>
          <w:szCs w:val="24"/>
        </w:rPr>
      </w:pPr>
      <w:r w:rsidRPr="00AE3E6B">
        <w:rPr>
          <w:rFonts w:eastAsia="Calibri"/>
          <w:szCs w:val="24"/>
        </w:rPr>
        <w:t>Ingrida Margytė, 6 klasė – rajoninė geografijos olimpiada</w:t>
      </w:r>
      <w:r w:rsidR="00417F74">
        <w:rPr>
          <w:rFonts w:eastAsia="Calibri"/>
          <w:szCs w:val="24"/>
        </w:rPr>
        <w:t>,</w:t>
      </w:r>
      <w:r w:rsidR="006F24CB">
        <w:rPr>
          <w:rFonts w:eastAsia="Calibri"/>
          <w:szCs w:val="24"/>
        </w:rPr>
        <w:t xml:space="preserve"> III vieta;</w:t>
      </w:r>
      <w:r w:rsidRPr="00AE3E6B">
        <w:rPr>
          <w:rFonts w:eastAsia="Calibri"/>
          <w:szCs w:val="24"/>
        </w:rPr>
        <w:t xml:space="preserve"> </w:t>
      </w:r>
    </w:p>
    <w:p w:rsidR="00AB66B3" w:rsidRPr="00AE3E6B" w:rsidRDefault="00AB66B3" w:rsidP="003E51D1">
      <w:pPr>
        <w:numPr>
          <w:ilvl w:val="0"/>
          <w:numId w:val="4"/>
        </w:numPr>
        <w:contextualSpacing/>
        <w:rPr>
          <w:rFonts w:eastAsia="Calibri"/>
          <w:szCs w:val="24"/>
        </w:rPr>
      </w:pPr>
      <w:r w:rsidRPr="00AE3E6B">
        <w:rPr>
          <w:rFonts w:eastAsia="Calibri"/>
          <w:szCs w:val="24"/>
        </w:rPr>
        <w:t>Erikas Rumbutis, 6 klasė – rajoninė anglų kalbos olimpiada</w:t>
      </w:r>
      <w:r w:rsidR="00417F74">
        <w:rPr>
          <w:rFonts w:eastAsia="Calibri"/>
          <w:szCs w:val="24"/>
        </w:rPr>
        <w:t>,</w:t>
      </w:r>
      <w:r w:rsidR="00DF0C6E">
        <w:rPr>
          <w:rFonts w:eastAsia="Calibri"/>
          <w:szCs w:val="24"/>
        </w:rPr>
        <w:t xml:space="preserve"> </w:t>
      </w:r>
      <w:r w:rsidR="006F24CB">
        <w:rPr>
          <w:rFonts w:eastAsia="Calibri"/>
          <w:szCs w:val="24"/>
        </w:rPr>
        <w:t>II vieta;</w:t>
      </w:r>
    </w:p>
    <w:p w:rsidR="00AB66B3" w:rsidRPr="00AE3E6B" w:rsidRDefault="00AB66B3" w:rsidP="003E51D1">
      <w:pPr>
        <w:ind w:left="720"/>
        <w:contextualSpacing/>
        <w:rPr>
          <w:rFonts w:eastAsia="Calibri"/>
          <w:szCs w:val="24"/>
        </w:rPr>
      </w:pPr>
      <w:r w:rsidRPr="00AE3E6B">
        <w:rPr>
          <w:rFonts w:eastAsia="Calibri"/>
          <w:szCs w:val="24"/>
        </w:rPr>
        <w:t xml:space="preserve">              </w:t>
      </w:r>
      <w:r w:rsidR="0002572A">
        <w:rPr>
          <w:rFonts w:eastAsia="Calibri"/>
          <w:szCs w:val="24"/>
        </w:rPr>
        <w:t xml:space="preserve">                             </w:t>
      </w:r>
      <w:r w:rsidRPr="00AE3E6B">
        <w:rPr>
          <w:rFonts w:eastAsia="Calibri"/>
          <w:szCs w:val="24"/>
        </w:rPr>
        <w:t xml:space="preserve"> rajoninė geografijos olimpiada</w:t>
      </w:r>
      <w:r w:rsidR="00417F74">
        <w:rPr>
          <w:rFonts w:eastAsia="Calibri"/>
          <w:szCs w:val="24"/>
        </w:rPr>
        <w:t>,</w:t>
      </w:r>
      <w:r w:rsidR="006F24CB">
        <w:rPr>
          <w:rFonts w:eastAsia="Calibri"/>
          <w:szCs w:val="24"/>
        </w:rPr>
        <w:t xml:space="preserve"> II vieta;</w:t>
      </w:r>
    </w:p>
    <w:p w:rsidR="00AB66B3" w:rsidRPr="00AE3E6B" w:rsidRDefault="00AB66B3" w:rsidP="003E51D1">
      <w:pPr>
        <w:pStyle w:val="Sraopastraipa"/>
        <w:numPr>
          <w:ilvl w:val="0"/>
          <w:numId w:val="4"/>
        </w:numPr>
        <w:rPr>
          <w:rFonts w:ascii="Times New Roman" w:hAnsi="Times New Roman"/>
          <w:sz w:val="24"/>
          <w:szCs w:val="24"/>
        </w:rPr>
      </w:pPr>
      <w:r w:rsidRPr="00AE3E6B">
        <w:rPr>
          <w:rFonts w:ascii="Times New Roman" w:hAnsi="Times New Roman"/>
          <w:sz w:val="24"/>
          <w:szCs w:val="24"/>
        </w:rPr>
        <w:t>Jonas Šležas, 5 klasė – rajoninė jaunųjų kompiuterininkų olimpiada</w:t>
      </w:r>
      <w:r w:rsidR="00417F74">
        <w:rPr>
          <w:rFonts w:ascii="Times New Roman" w:hAnsi="Times New Roman"/>
          <w:sz w:val="24"/>
          <w:szCs w:val="24"/>
        </w:rPr>
        <w:t>,</w:t>
      </w:r>
      <w:r w:rsidR="006F24CB">
        <w:rPr>
          <w:rFonts w:ascii="Times New Roman" w:hAnsi="Times New Roman"/>
          <w:sz w:val="24"/>
          <w:szCs w:val="24"/>
        </w:rPr>
        <w:t xml:space="preserve"> II vieta;</w:t>
      </w:r>
    </w:p>
    <w:p w:rsidR="00AB66B3" w:rsidRPr="00AE3E6B" w:rsidRDefault="00DF0C6E" w:rsidP="003E51D1">
      <w:pPr>
        <w:numPr>
          <w:ilvl w:val="0"/>
          <w:numId w:val="4"/>
        </w:numPr>
        <w:contextualSpacing/>
        <w:rPr>
          <w:rFonts w:eastAsia="Calibri"/>
          <w:szCs w:val="24"/>
        </w:rPr>
      </w:pPr>
      <w:r>
        <w:rPr>
          <w:rFonts w:eastAsia="Calibri"/>
          <w:szCs w:val="24"/>
        </w:rPr>
        <w:t>Audra Rožėnaitė</w:t>
      </w:r>
      <w:r w:rsidR="00AB66B3" w:rsidRPr="00AE3E6B">
        <w:rPr>
          <w:rFonts w:eastAsia="Calibri"/>
          <w:szCs w:val="24"/>
        </w:rPr>
        <w:t>, 7 klasė – rajoninė matematikos olimpiada „Du kart du plius du“</w:t>
      </w:r>
      <w:r w:rsidR="00D344F5">
        <w:rPr>
          <w:rFonts w:eastAsia="Calibri"/>
          <w:szCs w:val="24"/>
        </w:rPr>
        <w:t>,</w:t>
      </w:r>
      <w:r w:rsidR="00AB66B3" w:rsidRPr="00AE3E6B">
        <w:rPr>
          <w:rFonts w:eastAsia="Calibri"/>
          <w:szCs w:val="24"/>
        </w:rPr>
        <w:t xml:space="preserve"> III vieta</w:t>
      </w:r>
      <w:r w:rsidR="006F24CB">
        <w:rPr>
          <w:rFonts w:eastAsia="Calibri"/>
          <w:szCs w:val="24"/>
        </w:rPr>
        <w:t>;</w:t>
      </w:r>
    </w:p>
    <w:p w:rsidR="00AB66B3" w:rsidRPr="00AE3E6B" w:rsidRDefault="00D344F5" w:rsidP="003E51D1">
      <w:pPr>
        <w:numPr>
          <w:ilvl w:val="0"/>
          <w:numId w:val="4"/>
        </w:numPr>
        <w:contextualSpacing/>
        <w:rPr>
          <w:rFonts w:eastAsia="Calibri"/>
          <w:szCs w:val="24"/>
        </w:rPr>
      </w:pPr>
      <w:r>
        <w:rPr>
          <w:rFonts w:eastAsia="Calibri"/>
          <w:szCs w:val="24"/>
        </w:rPr>
        <w:t xml:space="preserve">Mykolas Lukšta, 6 klasė </w:t>
      </w:r>
      <w:r w:rsidRPr="00D344F5">
        <w:rPr>
          <w:rFonts w:eastAsia="Calibri"/>
          <w:szCs w:val="24"/>
        </w:rPr>
        <w:t>–</w:t>
      </w:r>
      <w:r>
        <w:rPr>
          <w:rFonts w:eastAsia="Calibri"/>
          <w:szCs w:val="24"/>
        </w:rPr>
        <w:t xml:space="preserve"> </w:t>
      </w:r>
      <w:r w:rsidR="00AB66B3" w:rsidRPr="00AE3E6B">
        <w:rPr>
          <w:rFonts w:eastAsia="Calibri"/>
          <w:szCs w:val="24"/>
        </w:rPr>
        <w:t>rajoninė matematikos olimpiada „Du kart du plius du“</w:t>
      </w:r>
      <w:r>
        <w:rPr>
          <w:rFonts w:eastAsia="Calibri"/>
          <w:szCs w:val="24"/>
        </w:rPr>
        <w:t>,</w:t>
      </w:r>
      <w:r w:rsidR="00AB66B3" w:rsidRPr="00AE3E6B">
        <w:rPr>
          <w:rFonts w:eastAsia="Calibri"/>
          <w:szCs w:val="24"/>
        </w:rPr>
        <w:t xml:space="preserve"> III vieta</w:t>
      </w:r>
      <w:r w:rsidR="006F24CB">
        <w:rPr>
          <w:rFonts w:eastAsia="Calibri"/>
          <w:szCs w:val="24"/>
        </w:rPr>
        <w:t>;</w:t>
      </w:r>
    </w:p>
    <w:p w:rsidR="00AB66B3" w:rsidRPr="00AE3E6B" w:rsidRDefault="00AB66B3" w:rsidP="003E51D1">
      <w:pPr>
        <w:ind w:left="720"/>
        <w:contextualSpacing/>
        <w:rPr>
          <w:rFonts w:eastAsia="Calibri"/>
          <w:szCs w:val="24"/>
        </w:rPr>
      </w:pPr>
      <w:r w:rsidRPr="00AE3E6B">
        <w:rPr>
          <w:rFonts w:eastAsia="Calibri"/>
          <w:szCs w:val="24"/>
        </w:rPr>
        <w:t xml:space="preserve">                                            </w:t>
      </w:r>
      <w:r w:rsidR="00D344F5">
        <w:rPr>
          <w:rFonts w:eastAsia="Calibri"/>
          <w:szCs w:val="24"/>
        </w:rPr>
        <w:t>r</w:t>
      </w:r>
      <w:r w:rsidRPr="00AE3E6B">
        <w:rPr>
          <w:rFonts w:eastAsia="Calibri"/>
          <w:szCs w:val="24"/>
        </w:rPr>
        <w:t>espublikinis kūrybinis konkursas „Spalviukų šalyje“</w:t>
      </w:r>
      <w:r w:rsidR="00D344F5">
        <w:rPr>
          <w:rFonts w:eastAsia="Calibri"/>
          <w:szCs w:val="24"/>
        </w:rPr>
        <w:t>,</w:t>
      </w:r>
      <w:r w:rsidRPr="00AE3E6B">
        <w:rPr>
          <w:rFonts w:eastAsia="Calibri"/>
          <w:szCs w:val="24"/>
        </w:rPr>
        <w:t xml:space="preserve"> III vieta</w:t>
      </w:r>
      <w:r w:rsidR="006F24CB">
        <w:rPr>
          <w:rFonts w:eastAsia="Calibri"/>
          <w:szCs w:val="24"/>
        </w:rPr>
        <w:t>;</w:t>
      </w:r>
    </w:p>
    <w:p w:rsidR="00AB66B3" w:rsidRPr="00AE3E6B" w:rsidRDefault="00AB66B3" w:rsidP="003E51D1">
      <w:pPr>
        <w:numPr>
          <w:ilvl w:val="0"/>
          <w:numId w:val="4"/>
        </w:numPr>
        <w:contextualSpacing/>
        <w:rPr>
          <w:rFonts w:eastAsia="Calibri"/>
          <w:szCs w:val="24"/>
        </w:rPr>
      </w:pPr>
      <w:r w:rsidRPr="00AE3E6B">
        <w:rPr>
          <w:rFonts w:eastAsia="Calibri"/>
          <w:szCs w:val="24"/>
        </w:rPr>
        <w:lastRenderedPageBreak/>
        <w:t xml:space="preserve">Vakaris Jukonis, 5 klasė </w:t>
      </w:r>
      <w:r w:rsidR="00D344F5" w:rsidRPr="00D344F5">
        <w:rPr>
          <w:rFonts w:eastAsia="Calibri"/>
          <w:szCs w:val="24"/>
        </w:rPr>
        <w:t>–</w:t>
      </w:r>
      <w:r w:rsidR="00D344F5">
        <w:rPr>
          <w:rFonts w:eastAsia="Calibri"/>
          <w:szCs w:val="24"/>
        </w:rPr>
        <w:t xml:space="preserve">  r</w:t>
      </w:r>
      <w:r w:rsidRPr="00AE3E6B">
        <w:rPr>
          <w:rFonts w:eastAsia="Calibri"/>
          <w:szCs w:val="24"/>
        </w:rPr>
        <w:t>espublikinis kūrybinis konkursas „Spalviukų šalyje“</w:t>
      </w:r>
      <w:r w:rsidR="00D344F5">
        <w:rPr>
          <w:rFonts w:eastAsia="Calibri"/>
          <w:szCs w:val="24"/>
        </w:rPr>
        <w:t>,</w:t>
      </w:r>
      <w:r w:rsidRPr="00AE3E6B">
        <w:rPr>
          <w:rFonts w:eastAsia="Calibri"/>
          <w:szCs w:val="24"/>
        </w:rPr>
        <w:t xml:space="preserve"> III vieta</w:t>
      </w:r>
      <w:r w:rsidR="006F24CB">
        <w:rPr>
          <w:rFonts w:eastAsia="Calibri"/>
          <w:szCs w:val="24"/>
        </w:rPr>
        <w:t>.</w:t>
      </w:r>
    </w:p>
    <w:p w:rsidR="00AB66B3" w:rsidRPr="00C20DD6" w:rsidRDefault="00AB66B3" w:rsidP="00AB66B3">
      <w:pPr>
        <w:jc w:val="both"/>
        <w:rPr>
          <w:b/>
        </w:rPr>
      </w:pPr>
    </w:p>
    <w:p w:rsidR="00AB66B3" w:rsidRPr="00C20DD6" w:rsidRDefault="00AB66B3" w:rsidP="00AB66B3">
      <w:pPr>
        <w:jc w:val="both"/>
        <w:rPr>
          <w:b/>
        </w:rPr>
      </w:pPr>
      <w:r w:rsidRPr="00C20DD6">
        <w:rPr>
          <w:b/>
        </w:rPr>
        <w:t>Sportiniai laimėjimai:</w:t>
      </w:r>
    </w:p>
    <w:p w:rsidR="00AB66B3" w:rsidRPr="00C20DD6" w:rsidRDefault="00AB66B3" w:rsidP="00AB66B3">
      <w:pPr>
        <w:jc w:val="both"/>
        <w:rPr>
          <w:lang w:eastAsia="lt-LT"/>
        </w:rPr>
      </w:pPr>
      <w:r w:rsidRPr="00C20DD6">
        <w:rPr>
          <w:lang w:eastAsia="lt-LT"/>
        </w:rPr>
        <w:t>Rajoninės mažojo futbolo 5x5 varžybos – I vieta</w:t>
      </w:r>
      <w:r w:rsidR="006F24CB">
        <w:rPr>
          <w:lang w:eastAsia="lt-LT"/>
        </w:rPr>
        <w:t>;</w:t>
      </w:r>
    </w:p>
    <w:p w:rsidR="00AB66B3" w:rsidRPr="00C20DD6" w:rsidRDefault="00AB66B3" w:rsidP="00AB66B3">
      <w:pPr>
        <w:jc w:val="both"/>
        <w:rPr>
          <w:lang w:eastAsia="lt-LT"/>
        </w:rPr>
      </w:pPr>
      <w:r w:rsidRPr="00C20DD6">
        <w:rPr>
          <w:lang w:eastAsia="lt-LT"/>
        </w:rPr>
        <w:t>Rajoninės rankinio varžybos – III vieta</w:t>
      </w:r>
      <w:r w:rsidR="006F24CB">
        <w:rPr>
          <w:lang w:eastAsia="lt-LT"/>
        </w:rPr>
        <w:t>;</w:t>
      </w:r>
    </w:p>
    <w:p w:rsidR="00AB66B3" w:rsidRPr="00C20DD6" w:rsidRDefault="00AB66B3" w:rsidP="00AB66B3">
      <w:pPr>
        <w:jc w:val="both"/>
        <w:rPr>
          <w:lang w:eastAsia="lt-LT"/>
        </w:rPr>
      </w:pPr>
      <w:r w:rsidRPr="00C20DD6">
        <w:rPr>
          <w:lang w:eastAsia="lt-LT"/>
        </w:rPr>
        <w:t>Rajoninės keturkovės varžybos – III vieta</w:t>
      </w:r>
      <w:r w:rsidR="006F24CB">
        <w:rPr>
          <w:lang w:eastAsia="lt-LT"/>
        </w:rPr>
        <w:t>;</w:t>
      </w:r>
    </w:p>
    <w:p w:rsidR="00AB66B3" w:rsidRPr="00C20DD6" w:rsidRDefault="00AB66B3" w:rsidP="00AB66B3">
      <w:pPr>
        <w:jc w:val="both"/>
        <w:rPr>
          <w:lang w:eastAsia="lt-LT"/>
        </w:rPr>
      </w:pPr>
      <w:r w:rsidRPr="00C20DD6">
        <w:rPr>
          <w:lang w:eastAsia="lt-LT"/>
        </w:rPr>
        <w:t>Rajoninės kroso varžybos – III vieta</w:t>
      </w:r>
      <w:r w:rsidR="006F24CB">
        <w:rPr>
          <w:lang w:eastAsia="lt-LT"/>
        </w:rPr>
        <w:t>;</w:t>
      </w:r>
    </w:p>
    <w:p w:rsidR="00AB66B3" w:rsidRPr="00C20DD6" w:rsidRDefault="00AB66B3" w:rsidP="00AB66B3">
      <w:pPr>
        <w:jc w:val="both"/>
        <w:rPr>
          <w:lang w:eastAsia="lt-LT"/>
        </w:rPr>
      </w:pPr>
      <w:r w:rsidRPr="00C20DD6">
        <w:rPr>
          <w:lang w:eastAsia="lt-LT"/>
        </w:rPr>
        <w:t>Rajoninės lengvosios atletikos varžybos – III vieta</w:t>
      </w:r>
      <w:r w:rsidR="006F24CB">
        <w:rPr>
          <w:lang w:eastAsia="lt-LT"/>
        </w:rPr>
        <w:t>;</w:t>
      </w:r>
    </w:p>
    <w:p w:rsidR="00AB66B3" w:rsidRPr="00C20DD6" w:rsidRDefault="00AB66B3" w:rsidP="00AB66B3">
      <w:pPr>
        <w:jc w:val="both"/>
        <w:rPr>
          <w:lang w:eastAsia="lt-LT"/>
        </w:rPr>
      </w:pPr>
      <w:r w:rsidRPr="00C20DD6">
        <w:rPr>
          <w:lang w:eastAsia="lt-LT"/>
        </w:rPr>
        <w:t>Regioninės mažojo futbolo varžybos 5x5 – III vieta.</w:t>
      </w:r>
    </w:p>
    <w:p w:rsidR="00AB66B3" w:rsidRPr="00C20DD6" w:rsidRDefault="00AB66B3" w:rsidP="00AB66B3">
      <w:pPr>
        <w:jc w:val="both"/>
        <w:rPr>
          <w:lang w:eastAsia="lt-LT"/>
        </w:rPr>
      </w:pPr>
    </w:p>
    <w:p w:rsidR="00AB66B3" w:rsidRPr="00C20DD6" w:rsidRDefault="006F24CB" w:rsidP="00AB66B3">
      <w:pPr>
        <w:jc w:val="both"/>
        <w:rPr>
          <w:b/>
        </w:rPr>
      </w:pPr>
      <w:r>
        <w:rPr>
          <w:b/>
        </w:rPr>
        <w:t xml:space="preserve">Ketvirtas uždavinys </w:t>
      </w:r>
      <w:r w:rsidRPr="006F24CB">
        <w:rPr>
          <w:b/>
        </w:rPr>
        <w:t>–</w:t>
      </w:r>
      <w:r w:rsidR="00AB66B3" w:rsidRPr="00C20DD6">
        <w:rPr>
          <w:b/>
        </w:rPr>
        <w:t xml:space="preserve"> </w:t>
      </w:r>
      <w:r w:rsidR="00AB66B3" w:rsidRPr="00C20DD6">
        <w:rPr>
          <w:b/>
          <w:lang w:eastAsia="lt-LT"/>
        </w:rPr>
        <w:t>Skaitymo ir rašymo gebėjimų stiprinimas.</w:t>
      </w:r>
      <w:r>
        <w:rPr>
          <w:b/>
          <w:lang w:eastAsia="lt-LT"/>
        </w:rPr>
        <w:t xml:space="preserve"> </w:t>
      </w:r>
    </w:p>
    <w:p w:rsidR="00AB66B3" w:rsidRDefault="00AB66B3" w:rsidP="00AB66B3">
      <w:pPr>
        <w:jc w:val="both"/>
      </w:pPr>
    </w:p>
    <w:p w:rsidR="00AB66B3" w:rsidRPr="00750D41" w:rsidRDefault="00AB66B3" w:rsidP="00AB66B3">
      <w:pPr>
        <w:jc w:val="both"/>
      </w:pPr>
      <w:r>
        <w:t xml:space="preserve">Didelės pastangos buvo dedamos mokinių skaitymo ir rašymo gebėjimų stiprinimui. </w:t>
      </w:r>
    </w:p>
    <w:p w:rsidR="00AB66B3" w:rsidRDefault="00AB66B3" w:rsidP="00AB66B3">
      <w:pPr>
        <w:jc w:val="both"/>
        <w:rPr>
          <w:szCs w:val="24"/>
          <w:lang w:eastAsia="lt-LT"/>
        </w:rPr>
      </w:pPr>
      <w:r w:rsidRPr="00B430F2">
        <w:rPr>
          <w:szCs w:val="24"/>
          <w:lang w:eastAsia="lt-LT"/>
        </w:rPr>
        <w:t xml:space="preserve">Metodinėse grupėse ir mokytojų tarybos posėdyje </w:t>
      </w:r>
      <w:r>
        <w:rPr>
          <w:szCs w:val="24"/>
          <w:lang w:eastAsia="lt-LT"/>
        </w:rPr>
        <w:t xml:space="preserve">buvo </w:t>
      </w:r>
      <w:r w:rsidRPr="00B430F2">
        <w:rPr>
          <w:szCs w:val="24"/>
          <w:lang w:eastAsia="lt-LT"/>
        </w:rPr>
        <w:t xml:space="preserve">aptartos galimybės mokinių skaitymo ir </w:t>
      </w:r>
      <w:r>
        <w:rPr>
          <w:szCs w:val="24"/>
          <w:lang w:eastAsia="lt-LT"/>
        </w:rPr>
        <w:t xml:space="preserve">raštingumo gerinimo klausimais. </w:t>
      </w:r>
    </w:p>
    <w:p w:rsidR="00AB66B3" w:rsidRDefault="00AB66B3" w:rsidP="00AB66B3">
      <w:pPr>
        <w:jc w:val="both"/>
        <w:rPr>
          <w:szCs w:val="24"/>
          <w:lang w:eastAsia="lt-LT"/>
        </w:rPr>
      </w:pPr>
      <w:r>
        <w:rPr>
          <w:szCs w:val="24"/>
          <w:lang w:eastAsia="lt-LT"/>
        </w:rPr>
        <w:t>Mokiniai dal</w:t>
      </w:r>
      <w:r w:rsidR="006F24CB">
        <w:rPr>
          <w:szCs w:val="24"/>
          <w:lang w:eastAsia="lt-LT"/>
        </w:rPr>
        <w:t>yvavo įvairiuose konkursuose: 1</w:t>
      </w:r>
      <w:r w:rsidR="006F24CB" w:rsidRPr="006F24CB">
        <w:rPr>
          <w:szCs w:val="24"/>
          <w:lang w:eastAsia="lt-LT"/>
        </w:rPr>
        <w:t>–</w:t>
      </w:r>
      <w:r>
        <w:rPr>
          <w:szCs w:val="24"/>
          <w:lang w:eastAsia="lt-LT"/>
        </w:rPr>
        <w:t>2 klasių mokiniai d</w:t>
      </w:r>
      <w:r w:rsidR="006F24CB">
        <w:rPr>
          <w:szCs w:val="24"/>
          <w:lang w:eastAsia="lt-LT"/>
        </w:rPr>
        <w:t>alyvavo dailyraščio konkurse, 4</w:t>
      </w:r>
      <w:r w:rsidR="006F24CB" w:rsidRPr="006F24CB">
        <w:rPr>
          <w:szCs w:val="24"/>
          <w:lang w:eastAsia="lt-LT"/>
        </w:rPr>
        <w:t>–</w:t>
      </w:r>
      <w:r>
        <w:rPr>
          <w:szCs w:val="24"/>
          <w:lang w:eastAsia="lt-LT"/>
        </w:rPr>
        <w:t xml:space="preserve">5 klasių mokiniai dalyvavo Nacionaliniame raštingumo konkurse „Mažasis diktantas“, meninio skaitymo konkurse </w:t>
      </w:r>
      <w:r w:rsidR="006F24CB">
        <w:rPr>
          <w:szCs w:val="24"/>
          <w:lang w:eastAsia="lt-LT"/>
        </w:rPr>
        <w:t>„Eilės apie pavasarį“. 1</w:t>
      </w:r>
      <w:r w:rsidR="006F24CB" w:rsidRPr="006F24CB">
        <w:rPr>
          <w:szCs w:val="24"/>
          <w:lang w:eastAsia="lt-LT"/>
        </w:rPr>
        <w:t>–</w:t>
      </w:r>
      <w:r>
        <w:rPr>
          <w:szCs w:val="24"/>
          <w:lang w:eastAsia="lt-LT"/>
        </w:rPr>
        <w:t xml:space="preserve">10 klasių mokiniai dalyvavo meninio skaitymo konkurse „Važiavo žiema ledo tiltu...“. </w:t>
      </w:r>
      <w:r w:rsidR="006F24CB">
        <w:rPr>
          <w:szCs w:val="24"/>
          <w:lang w:eastAsia="lt-LT"/>
        </w:rPr>
        <w:t>Vyko rajoninis 5</w:t>
      </w:r>
      <w:r w:rsidR="006F24CB" w:rsidRPr="006F24CB">
        <w:rPr>
          <w:szCs w:val="24"/>
          <w:lang w:eastAsia="lt-LT"/>
        </w:rPr>
        <w:t>–</w:t>
      </w:r>
      <w:r>
        <w:rPr>
          <w:szCs w:val="24"/>
          <w:lang w:eastAsia="lt-LT"/>
        </w:rPr>
        <w:t>10 klasių meninio skaitymo konkursas, kuriame dalyvav</w:t>
      </w:r>
      <w:r w:rsidR="006F24CB">
        <w:rPr>
          <w:szCs w:val="24"/>
          <w:lang w:eastAsia="lt-LT"/>
        </w:rPr>
        <w:t>o ir du mūsų mokyklos mokiniai.</w:t>
      </w:r>
      <w:r>
        <w:rPr>
          <w:szCs w:val="24"/>
          <w:lang w:eastAsia="lt-LT"/>
        </w:rPr>
        <w:t xml:space="preserve"> Taip pat mokiniai dalyvavo epistolinio rašinio konkurse bei Nacionalinio diktanto rašyme. </w:t>
      </w:r>
      <w:r w:rsidR="006F24CB">
        <w:rPr>
          <w:szCs w:val="24"/>
          <w:lang w:eastAsia="lt-LT"/>
        </w:rPr>
        <w:t xml:space="preserve"> </w:t>
      </w:r>
    </w:p>
    <w:p w:rsidR="00AB66B3" w:rsidRDefault="006F24CB" w:rsidP="00AB66B3">
      <w:pPr>
        <w:jc w:val="both"/>
        <w:rPr>
          <w:szCs w:val="24"/>
          <w:lang w:eastAsia="lt-LT"/>
        </w:rPr>
      </w:pPr>
      <w:r>
        <w:rPr>
          <w:szCs w:val="24"/>
          <w:lang w:eastAsia="lt-LT"/>
        </w:rPr>
        <w:t>Klasių valandėlių metu (1</w:t>
      </w:r>
      <w:r w:rsidRPr="006F24CB">
        <w:rPr>
          <w:szCs w:val="24"/>
          <w:lang w:eastAsia="lt-LT"/>
        </w:rPr>
        <w:t>–</w:t>
      </w:r>
      <w:r w:rsidR="00AB66B3" w:rsidRPr="00B430F2">
        <w:rPr>
          <w:szCs w:val="24"/>
          <w:lang w:eastAsia="lt-LT"/>
        </w:rPr>
        <w:t xml:space="preserve">2 kartus per mėnesį) </w:t>
      </w:r>
      <w:r w:rsidR="00AB66B3">
        <w:rPr>
          <w:szCs w:val="24"/>
          <w:lang w:eastAsia="lt-LT"/>
        </w:rPr>
        <w:t xml:space="preserve">buvo </w:t>
      </w:r>
      <w:r>
        <w:rPr>
          <w:szCs w:val="24"/>
          <w:lang w:eastAsia="lt-LT"/>
        </w:rPr>
        <w:t>skiriama garsiam</w:t>
      </w:r>
      <w:r w:rsidR="00AB66B3" w:rsidRPr="00B430F2">
        <w:rPr>
          <w:szCs w:val="24"/>
          <w:lang w:eastAsia="lt-LT"/>
        </w:rPr>
        <w:t xml:space="preserve"> pasirinkto kūrinio (knygos) skaitymui</w:t>
      </w:r>
      <w:r w:rsidR="00AB66B3">
        <w:rPr>
          <w:szCs w:val="24"/>
          <w:lang w:eastAsia="lt-LT"/>
        </w:rPr>
        <w:t xml:space="preserve"> ir perskaitytų knygų pristatymui. P</w:t>
      </w:r>
      <w:r w:rsidR="00AB66B3" w:rsidRPr="00B430F2">
        <w:rPr>
          <w:szCs w:val="24"/>
          <w:lang w:eastAsia="lt-LT"/>
        </w:rPr>
        <w:t xml:space="preserve">radinėse klasėse </w:t>
      </w:r>
      <w:r w:rsidR="00AB66B3">
        <w:rPr>
          <w:szCs w:val="24"/>
          <w:lang w:eastAsia="lt-LT"/>
        </w:rPr>
        <w:t xml:space="preserve">jau antri metai, kai </w:t>
      </w:r>
      <w:r w:rsidR="00AB66B3" w:rsidRPr="00B430F2">
        <w:rPr>
          <w:szCs w:val="24"/>
          <w:lang w:eastAsia="lt-LT"/>
        </w:rPr>
        <w:t>įrengtos mini bibliotekos</w:t>
      </w:r>
      <w:r w:rsidR="00AB66B3">
        <w:rPr>
          <w:szCs w:val="24"/>
          <w:lang w:eastAsia="lt-LT"/>
        </w:rPr>
        <w:t xml:space="preserve">. </w:t>
      </w:r>
    </w:p>
    <w:p w:rsidR="00AB66B3" w:rsidRDefault="00AB66B3" w:rsidP="00AB66B3">
      <w:pPr>
        <w:jc w:val="both"/>
        <w:rPr>
          <w:szCs w:val="24"/>
          <w:lang w:eastAsia="lt-LT"/>
        </w:rPr>
      </w:pPr>
      <w:r w:rsidRPr="00B430F2">
        <w:rPr>
          <w:szCs w:val="24"/>
          <w:lang w:eastAsia="lt-LT"/>
        </w:rPr>
        <w:t>Mokiniai nuolat tobulina savo skaitymo ge</w:t>
      </w:r>
      <w:r>
        <w:rPr>
          <w:szCs w:val="24"/>
          <w:lang w:eastAsia="lt-LT"/>
        </w:rPr>
        <w:t>bėjimus per visų dalykų pamokas: a</w:t>
      </w:r>
      <w:r w:rsidRPr="00B430F2">
        <w:rPr>
          <w:szCs w:val="24"/>
          <w:lang w:eastAsia="lt-LT"/>
        </w:rPr>
        <w:t xml:space="preserve">tkreipiamas dėmesys į taisyklingą </w:t>
      </w:r>
      <w:r w:rsidR="006F24CB">
        <w:rPr>
          <w:szCs w:val="24"/>
          <w:lang w:eastAsia="lt-LT"/>
        </w:rPr>
        <w:t>tartį, kirčiavimą, intonaciją.</w:t>
      </w:r>
      <w:r>
        <w:rPr>
          <w:szCs w:val="24"/>
          <w:lang w:eastAsia="lt-LT"/>
        </w:rPr>
        <w:t xml:space="preserve"> N</w:t>
      </w:r>
      <w:r w:rsidRPr="00B430F2">
        <w:rPr>
          <w:szCs w:val="24"/>
          <w:lang w:eastAsia="lt-LT"/>
        </w:rPr>
        <w:t>ežymiai, tačiau gerėja mokinių suvokimo lygis, skaitymo įgūdžiai.</w:t>
      </w:r>
      <w:r>
        <w:rPr>
          <w:szCs w:val="24"/>
          <w:lang w:eastAsia="lt-LT"/>
        </w:rPr>
        <w:t xml:space="preserve">  Kiekvienas mokytojas stengėsi atkreipti mokinių dėmesį į jų raštingumą. </w:t>
      </w:r>
    </w:p>
    <w:p w:rsidR="00AB66B3" w:rsidRPr="00C20DD6" w:rsidRDefault="00AB66B3" w:rsidP="00AB66B3">
      <w:pPr>
        <w:jc w:val="both"/>
        <w:rPr>
          <w:szCs w:val="24"/>
          <w:lang w:eastAsia="lt-LT"/>
        </w:rPr>
      </w:pPr>
    </w:p>
    <w:p w:rsidR="00AB66B3" w:rsidRDefault="006F24CB" w:rsidP="00AB66B3">
      <w:pPr>
        <w:jc w:val="both"/>
        <w:rPr>
          <w:b/>
        </w:rPr>
      </w:pPr>
      <w:r>
        <w:rPr>
          <w:b/>
          <w:lang w:eastAsia="lt-LT"/>
        </w:rPr>
        <w:t xml:space="preserve">Penktasis uždavinys </w:t>
      </w:r>
      <w:r w:rsidRPr="006F24CB">
        <w:rPr>
          <w:b/>
          <w:lang w:eastAsia="lt-LT"/>
        </w:rPr>
        <w:t>–</w:t>
      </w:r>
      <w:r w:rsidR="00AB66B3" w:rsidRPr="00C20DD6">
        <w:rPr>
          <w:b/>
          <w:lang w:eastAsia="lt-LT"/>
        </w:rPr>
        <w:t xml:space="preserve"> Saugios socialinės mokymosi aplinkos kūrimas. Moralinių vertybių, elgesio normų, principų ugdymas.</w:t>
      </w:r>
    </w:p>
    <w:p w:rsidR="00AB66B3" w:rsidRPr="00092045" w:rsidRDefault="00AB66B3" w:rsidP="00AB66B3">
      <w:pPr>
        <w:jc w:val="both"/>
        <w:rPr>
          <w:b/>
        </w:rPr>
      </w:pPr>
    </w:p>
    <w:p w:rsidR="00AB66B3" w:rsidRDefault="00AB66B3" w:rsidP="00AB66B3">
      <w:pPr>
        <w:jc w:val="both"/>
        <w:rPr>
          <w:szCs w:val="24"/>
          <w:lang w:eastAsia="lt-LT"/>
        </w:rPr>
      </w:pPr>
      <w:r>
        <w:rPr>
          <w:szCs w:val="24"/>
          <w:lang w:eastAsia="lt-LT"/>
        </w:rPr>
        <w:t>Mokykloje kuriama saugi socialinė mokymosi aplinka. Mokiniai dalyvauja prevencinėse programose: „Laikas k</w:t>
      </w:r>
      <w:r w:rsidR="00F817D6">
        <w:rPr>
          <w:szCs w:val="24"/>
          <w:lang w:eastAsia="lt-LT"/>
        </w:rPr>
        <w:t>artu“ (1</w:t>
      </w:r>
      <w:r w:rsidR="00F817D6" w:rsidRPr="00F817D6">
        <w:rPr>
          <w:szCs w:val="24"/>
          <w:lang w:eastAsia="lt-LT"/>
        </w:rPr>
        <w:t>–</w:t>
      </w:r>
      <w:r>
        <w:rPr>
          <w:szCs w:val="24"/>
          <w:lang w:eastAsia="lt-LT"/>
        </w:rPr>
        <w:t>4 k</w:t>
      </w:r>
      <w:r w:rsidR="00F817D6">
        <w:rPr>
          <w:szCs w:val="24"/>
          <w:lang w:eastAsia="lt-LT"/>
        </w:rPr>
        <w:t>l.), „Paauglystės kryžkelės“ (5</w:t>
      </w:r>
      <w:r w:rsidR="00F817D6" w:rsidRPr="00F817D6">
        <w:rPr>
          <w:szCs w:val="24"/>
          <w:lang w:eastAsia="lt-LT"/>
        </w:rPr>
        <w:t>–</w:t>
      </w:r>
      <w:r w:rsidR="00F817D6">
        <w:rPr>
          <w:szCs w:val="24"/>
          <w:lang w:eastAsia="lt-LT"/>
        </w:rPr>
        <w:t>8 kl.), „Sniego gniūžtė“ (9</w:t>
      </w:r>
      <w:r w:rsidR="00F817D6" w:rsidRPr="00F817D6">
        <w:rPr>
          <w:szCs w:val="24"/>
          <w:lang w:eastAsia="lt-LT"/>
        </w:rPr>
        <w:t>–</w:t>
      </w:r>
      <w:r>
        <w:rPr>
          <w:szCs w:val="24"/>
          <w:lang w:eastAsia="lt-LT"/>
        </w:rPr>
        <w:t xml:space="preserve">10 kl.). </w:t>
      </w:r>
    </w:p>
    <w:p w:rsidR="00AB66B3" w:rsidRDefault="00AB66B3" w:rsidP="00AB66B3">
      <w:pPr>
        <w:jc w:val="both"/>
        <w:rPr>
          <w:szCs w:val="24"/>
          <w:lang w:eastAsia="lt-LT"/>
        </w:rPr>
      </w:pPr>
      <w:r w:rsidRPr="00B430F2">
        <w:rPr>
          <w:szCs w:val="24"/>
          <w:lang w:eastAsia="lt-LT"/>
        </w:rPr>
        <w:t xml:space="preserve">Mokiniams buvo teikiama nuolatinė socialinė, pedagoginė, psichologinė pagalba. </w:t>
      </w:r>
      <w:r>
        <w:rPr>
          <w:szCs w:val="24"/>
          <w:lang w:eastAsia="lt-LT"/>
        </w:rPr>
        <w:t>Mokykloje veikia  ,,Pagalbos dėžutė</w:t>
      </w:r>
      <w:r w:rsidRPr="00544233">
        <w:rPr>
          <w:szCs w:val="24"/>
          <w:lang w:eastAsia="lt-LT"/>
        </w:rPr>
        <w:t>“</w:t>
      </w:r>
      <w:r>
        <w:rPr>
          <w:szCs w:val="24"/>
          <w:lang w:eastAsia="lt-LT"/>
        </w:rPr>
        <w:t xml:space="preserve">, kuri </w:t>
      </w:r>
      <w:r w:rsidR="00F817D6">
        <w:rPr>
          <w:szCs w:val="24"/>
          <w:lang w:eastAsia="lt-LT"/>
        </w:rPr>
        <w:t xml:space="preserve">padeda </w:t>
      </w:r>
      <w:r>
        <w:rPr>
          <w:szCs w:val="24"/>
          <w:lang w:eastAsia="lt-LT"/>
        </w:rPr>
        <w:t>išspr</w:t>
      </w:r>
      <w:r w:rsidR="00F817D6">
        <w:rPr>
          <w:szCs w:val="24"/>
          <w:lang w:eastAsia="lt-LT"/>
        </w:rPr>
        <w:t>ęsti</w:t>
      </w:r>
      <w:r>
        <w:rPr>
          <w:szCs w:val="24"/>
          <w:lang w:eastAsia="lt-LT"/>
        </w:rPr>
        <w:t xml:space="preserve"> daug problemų.</w:t>
      </w:r>
      <w:r w:rsidRPr="00544233">
        <w:rPr>
          <w:szCs w:val="24"/>
          <w:lang w:eastAsia="lt-LT"/>
        </w:rPr>
        <w:t xml:space="preserve"> </w:t>
      </w:r>
      <w:r w:rsidR="00F817D6">
        <w:rPr>
          <w:szCs w:val="24"/>
          <w:lang w:eastAsia="lt-LT"/>
        </w:rPr>
        <w:t xml:space="preserve"> </w:t>
      </w:r>
    </w:p>
    <w:p w:rsidR="00AB66B3" w:rsidRDefault="00AB66B3" w:rsidP="00AB66B3">
      <w:pPr>
        <w:jc w:val="both"/>
        <w:rPr>
          <w:szCs w:val="24"/>
          <w:lang w:eastAsia="lt-LT"/>
        </w:rPr>
      </w:pPr>
      <w:r>
        <w:rPr>
          <w:szCs w:val="24"/>
          <w:lang w:eastAsia="lt-LT"/>
        </w:rPr>
        <w:t>Klasių valandėlių metu buvo ugdomos mokinių vertybės, elgesio normos. Ne rečiau kaip du kartus per mėnesį</w:t>
      </w:r>
      <w:r w:rsidRPr="00B430F2">
        <w:rPr>
          <w:szCs w:val="24"/>
          <w:lang w:eastAsia="lt-LT"/>
        </w:rPr>
        <w:t xml:space="preserve"> </w:t>
      </w:r>
      <w:r>
        <w:rPr>
          <w:szCs w:val="24"/>
          <w:lang w:eastAsia="lt-LT"/>
        </w:rPr>
        <w:t>klasės valandėlių metu vyko</w:t>
      </w:r>
      <w:r w:rsidRPr="00B430F2">
        <w:rPr>
          <w:szCs w:val="24"/>
          <w:lang w:eastAsia="lt-LT"/>
        </w:rPr>
        <w:t xml:space="preserve"> klas</w:t>
      </w:r>
      <w:r>
        <w:rPr>
          <w:szCs w:val="24"/>
          <w:lang w:eastAsia="lt-LT"/>
        </w:rPr>
        <w:t xml:space="preserve">ių auklėtojų pokalbiai su auklėtiniais apie jų elgesį ir bendravimo kultūrą. Tokie pokalbiai pagerino mokinių tarpusavio santykius, sukūrė geresnį </w:t>
      </w:r>
      <w:r w:rsidR="00E547A3">
        <w:rPr>
          <w:szCs w:val="24"/>
          <w:lang w:eastAsia="lt-LT"/>
        </w:rPr>
        <w:t xml:space="preserve">klasės </w:t>
      </w:r>
      <w:r>
        <w:rPr>
          <w:szCs w:val="24"/>
          <w:lang w:eastAsia="lt-LT"/>
        </w:rPr>
        <w:t>mikroklimatą.</w:t>
      </w:r>
    </w:p>
    <w:p w:rsidR="00AB66B3" w:rsidRPr="00C20DD6" w:rsidRDefault="00AB66B3" w:rsidP="00AB66B3">
      <w:pPr>
        <w:jc w:val="both"/>
        <w:rPr>
          <w:szCs w:val="24"/>
          <w:lang w:eastAsia="lt-LT"/>
        </w:rPr>
      </w:pPr>
      <w:r>
        <w:rPr>
          <w:szCs w:val="24"/>
          <w:lang w:eastAsia="lt-LT"/>
        </w:rPr>
        <w:t>Ugdant mokinių moralines vertybes ypač didelis dėmesys buvo skirtas Lietuvos valstybės atkūrimo šimtmečiui. Mokiniai aktyviai dalyvavo įvairiose pilietinėse-socialinėse veiklose, akcijose, netradicinėse pamokose. Pradinių klasių mokiniams suorganizuota viktorina-konkursas „Ką aš žinau apie Lietuvą?“, edukacinis užsiėmimas „Aukštaitijos ETNO kilimu“. Vyko užs</w:t>
      </w:r>
      <w:r w:rsidR="00E023B4">
        <w:rPr>
          <w:szCs w:val="24"/>
          <w:lang w:eastAsia="lt-LT"/>
        </w:rPr>
        <w:t>iėmimai  Biržų krašto muziejuje</w:t>
      </w:r>
      <w:r>
        <w:rPr>
          <w:szCs w:val="24"/>
          <w:lang w:eastAsia="lt-LT"/>
        </w:rPr>
        <w:t xml:space="preserve"> „Susitikime prie žibalinės lempos“, „Seni daiktai prabyla“, Pasvalio krašto muziejuje „Vidur dvaro meška karo“, „Protmūšis apie Lietuvą“. Mokiniai dalyvavo jaunimo pilietiškumo pamokoje „100 žodžių Lietuvai“, kuri vyko Pasvalio mieste. Sausio 13 dienos įvykiams pažymėti visoms klasėms buvo rodomas filmas „Mes dainuosim“. 9</w:t>
      </w:r>
      <w:r w:rsidRPr="00045EE3">
        <w:rPr>
          <w:szCs w:val="24"/>
          <w:lang w:eastAsia="lt-LT"/>
        </w:rPr>
        <w:t>–</w:t>
      </w:r>
      <w:r>
        <w:rPr>
          <w:szCs w:val="24"/>
          <w:lang w:eastAsia="lt-LT"/>
        </w:rPr>
        <w:t xml:space="preserve">10 klasės mokiniai vyko į </w:t>
      </w:r>
      <w:r w:rsidRPr="00763D97">
        <w:rPr>
          <w:szCs w:val="24"/>
          <w:lang w:eastAsia="lt-LT"/>
        </w:rPr>
        <w:t>Pakamponių masinių žudynių vietą</w:t>
      </w:r>
      <w:r>
        <w:rPr>
          <w:szCs w:val="24"/>
          <w:lang w:eastAsia="lt-LT"/>
        </w:rPr>
        <w:t xml:space="preserve"> pagerbti žydų genocido aukų. Mokiniams buvo ugdoma pilietinė atsakomybė, meilė ir pagarba gimtajam kraštui.</w:t>
      </w:r>
    </w:p>
    <w:p w:rsidR="00AB66B3" w:rsidRDefault="00E023B4" w:rsidP="00AB66B3">
      <w:pPr>
        <w:jc w:val="both"/>
        <w:rPr>
          <w:szCs w:val="24"/>
          <w:lang w:eastAsia="lt-LT"/>
        </w:rPr>
      </w:pPr>
      <w:r>
        <w:rPr>
          <w:szCs w:val="24"/>
          <w:lang w:eastAsia="lt-LT"/>
        </w:rPr>
        <w:t>2017</w:t>
      </w:r>
      <w:r w:rsidRPr="00E023B4">
        <w:rPr>
          <w:szCs w:val="24"/>
          <w:lang w:eastAsia="lt-LT"/>
        </w:rPr>
        <w:t>–</w:t>
      </w:r>
      <w:r w:rsidR="00AB66B3">
        <w:rPr>
          <w:szCs w:val="24"/>
          <w:lang w:eastAsia="lt-LT"/>
        </w:rPr>
        <w:t>2018 m. m. buvo renkama</w:t>
      </w:r>
      <w:r w:rsidR="00AB66B3" w:rsidRPr="00B430F2">
        <w:rPr>
          <w:szCs w:val="24"/>
          <w:lang w:eastAsia="lt-LT"/>
        </w:rPr>
        <w:t xml:space="preserve"> </w:t>
      </w:r>
      <w:r w:rsidR="00AB66B3">
        <w:rPr>
          <w:szCs w:val="24"/>
          <w:lang w:eastAsia="lt-LT"/>
        </w:rPr>
        <w:t xml:space="preserve">geriausiai </w:t>
      </w:r>
      <w:r w:rsidR="00414E72">
        <w:rPr>
          <w:szCs w:val="24"/>
          <w:lang w:eastAsia="lt-LT"/>
        </w:rPr>
        <w:t xml:space="preserve">mokyklą </w:t>
      </w:r>
      <w:r w:rsidR="00AB66B3">
        <w:rPr>
          <w:szCs w:val="24"/>
          <w:lang w:eastAsia="lt-LT"/>
        </w:rPr>
        <w:t>lankanti klasė. Tokie rinkimai pagerino mokinių lankomumą, atsakomybės jausmą. Nugalėtojais tapo 8 klasės</w:t>
      </w:r>
      <w:r w:rsidR="00414E72">
        <w:rPr>
          <w:szCs w:val="24"/>
          <w:lang w:eastAsia="lt-LT"/>
        </w:rPr>
        <w:t xml:space="preserve"> mokiniai, kurie laimėjo prizą  </w:t>
      </w:r>
      <w:r w:rsidR="00414E72" w:rsidRPr="00414E72">
        <w:rPr>
          <w:szCs w:val="24"/>
          <w:lang w:eastAsia="lt-LT"/>
        </w:rPr>
        <w:t>–</w:t>
      </w:r>
      <w:r w:rsidR="00AB66B3">
        <w:rPr>
          <w:szCs w:val="24"/>
          <w:lang w:eastAsia="lt-LT"/>
        </w:rPr>
        <w:t xml:space="preserve">  kelionę į Panevėžio kino teatrą, kur žiūrėjo filmą „Grinčas“.</w:t>
      </w:r>
    </w:p>
    <w:p w:rsidR="00AB66B3" w:rsidRPr="00AA1834" w:rsidRDefault="004B733F" w:rsidP="00AB66B3">
      <w:pPr>
        <w:jc w:val="both"/>
        <w:rPr>
          <w:b/>
        </w:rPr>
      </w:pPr>
      <w:r>
        <w:rPr>
          <w:b/>
          <w:lang w:eastAsia="lt-LT"/>
        </w:rPr>
        <w:lastRenderedPageBreak/>
        <w:t xml:space="preserve">Šeštasis uždavinys </w:t>
      </w:r>
      <w:r w:rsidRPr="004B733F">
        <w:rPr>
          <w:b/>
          <w:lang w:eastAsia="lt-LT"/>
        </w:rPr>
        <w:t>–</w:t>
      </w:r>
      <w:r w:rsidR="00AB66B3" w:rsidRPr="00C20DD6">
        <w:rPr>
          <w:b/>
          <w:lang w:eastAsia="lt-LT"/>
        </w:rPr>
        <w:t xml:space="preserve"> Mokyklos bendruomenės bendravimo ir bendradarbiavimo efektyvinimas.</w:t>
      </w:r>
      <w:r>
        <w:rPr>
          <w:b/>
          <w:lang w:eastAsia="lt-LT"/>
        </w:rPr>
        <w:t xml:space="preserve"> </w:t>
      </w:r>
    </w:p>
    <w:p w:rsidR="00AB66B3" w:rsidRDefault="00AB66B3" w:rsidP="00AB66B3">
      <w:pPr>
        <w:jc w:val="both"/>
        <w:rPr>
          <w:szCs w:val="24"/>
          <w:lang w:eastAsia="lt-LT"/>
        </w:rPr>
      </w:pPr>
    </w:p>
    <w:p w:rsidR="00AB66B3" w:rsidRDefault="00AB66B3" w:rsidP="00F96C35">
      <w:pPr>
        <w:jc w:val="both"/>
        <w:rPr>
          <w:szCs w:val="24"/>
          <w:lang w:eastAsia="lt-LT"/>
        </w:rPr>
      </w:pPr>
      <w:r>
        <w:rPr>
          <w:szCs w:val="24"/>
          <w:lang w:eastAsia="lt-LT"/>
        </w:rPr>
        <w:t xml:space="preserve">Visus metus mokytojai, klasės auklėtojai ieškojo naujų bendravimo ir bendradarbiavimo formų su tėvais. Išbandytas naujas metodas „Pokalbiai prie arbatos puodelio“. Buvo pastebėta, kad dar yra tėvų, kurie mažai arba visiškai nesinaudoja sistemos „Mano dienynas“ teikiama informacija, nesidomi mokykloje vykdoma veikla. </w:t>
      </w:r>
      <w:r w:rsidR="004B733F">
        <w:rPr>
          <w:szCs w:val="24"/>
          <w:lang w:eastAsia="lt-LT"/>
        </w:rPr>
        <w:t>Tam, k</w:t>
      </w:r>
      <w:r>
        <w:rPr>
          <w:szCs w:val="24"/>
          <w:lang w:eastAsia="lt-LT"/>
        </w:rPr>
        <w:t>ad</w:t>
      </w:r>
      <w:r w:rsidR="004B733F">
        <w:rPr>
          <w:szCs w:val="24"/>
          <w:lang w:eastAsia="lt-LT"/>
        </w:rPr>
        <w:t xml:space="preserve"> kuo didesnė dalis bendruomenės</w:t>
      </w:r>
      <w:r>
        <w:rPr>
          <w:szCs w:val="24"/>
          <w:lang w:eastAsia="lt-LT"/>
        </w:rPr>
        <w:t xml:space="preserve"> galėtų stebėti mokyklos veiklą ir joje dalyvauti</w:t>
      </w:r>
      <w:r w:rsidR="004B733F">
        <w:rPr>
          <w:szCs w:val="24"/>
          <w:lang w:eastAsia="lt-LT"/>
        </w:rPr>
        <w:t>,</w:t>
      </w:r>
      <w:r>
        <w:rPr>
          <w:szCs w:val="24"/>
          <w:lang w:eastAsia="lt-LT"/>
        </w:rPr>
        <w:t xml:space="preserve"> buvo sukurtas naujas mokyklos puslapis „Facebook“ sistemoje ir atnaujintas mokyklos tinklalapis.</w:t>
      </w:r>
    </w:p>
    <w:p w:rsidR="00AB66B3" w:rsidRPr="00C20DD6" w:rsidRDefault="00AB66B3" w:rsidP="00F96C35">
      <w:pPr>
        <w:jc w:val="both"/>
        <w:rPr>
          <w:lang w:eastAsia="lt-LT"/>
        </w:rPr>
      </w:pPr>
      <w:r>
        <w:rPr>
          <w:szCs w:val="24"/>
          <w:lang w:eastAsia="lt-LT"/>
        </w:rPr>
        <w:t>Gerinant mokyklos bendruomenės bendravimą ir bendradarbiavimą mokykla organizuoja įvairias šventes, renginius</w:t>
      </w:r>
      <w:r w:rsidR="002D04E0">
        <w:rPr>
          <w:szCs w:val="24"/>
          <w:lang w:eastAsia="lt-LT"/>
        </w:rPr>
        <w:t>,</w:t>
      </w:r>
      <w:r>
        <w:rPr>
          <w:szCs w:val="24"/>
          <w:lang w:eastAsia="lt-LT"/>
        </w:rPr>
        <w:t xml:space="preserve"> į kuriuos stengiasi įtraukti kuo didesnę bendruomenės dalį. Patys populiariausi renginiai: „Mano šeima – sveikatos savanoriai“, „Linksmasis Jomarkas“, „Užgavėnės“, Mamyčių šventė. Didelis dėmesys skiriamas mokykloje vykstančiai atvirų durų dienai. Jos metu vyksta efektyvus tėvų bendravimas su mokyklos vadovu, specialistais ir mokytojais.</w:t>
      </w:r>
    </w:p>
    <w:p w:rsidR="00AB66B3" w:rsidRDefault="00AB66B3" w:rsidP="00F96C35">
      <w:pPr>
        <w:jc w:val="both"/>
        <w:rPr>
          <w:lang w:eastAsia="lt-LT"/>
        </w:rPr>
      </w:pPr>
      <w:r>
        <w:rPr>
          <w:lang w:eastAsia="lt-LT"/>
        </w:rPr>
        <w:t>Mokykla bendrauja ir bendradarbiauja su įvairiomis įstaigomis: kitomis mokyklomis (dalyvauja šventėse, renginiuose, sportinė</w:t>
      </w:r>
      <w:r w:rsidR="00F96C35">
        <w:rPr>
          <w:lang w:eastAsia="lt-LT"/>
        </w:rPr>
        <w:t>se varžybose), Pasvalio rajono Š</w:t>
      </w:r>
      <w:r w:rsidR="00B03B7E">
        <w:rPr>
          <w:lang w:eastAsia="lt-LT"/>
        </w:rPr>
        <w:t>P</w:t>
      </w:r>
      <w:r>
        <w:rPr>
          <w:lang w:eastAsia="lt-LT"/>
        </w:rPr>
        <w:t>T, Mariaus Katiliškio ir Pajiešmenių bibliotekomis, Krinčino ir Saločių seniūnijomis, Pajiešmenių bendruomene ir kt. Glaudūs ryšiai užsimezgė su UAB „Naradavos sodai“. Mokiniai noriai vyko rinkti obuolių, turėjo galimybę susipa</w:t>
      </w:r>
      <w:r w:rsidR="00F162F4">
        <w:rPr>
          <w:lang w:eastAsia="lt-LT"/>
        </w:rPr>
        <w:t>žinti su sodininko darbu.</w:t>
      </w:r>
      <w:r>
        <w:rPr>
          <w:lang w:eastAsia="lt-LT"/>
        </w:rPr>
        <w:t xml:space="preserve"> „Naradavos sodai“ yra vieni iš mokyklos rėmėjų.</w:t>
      </w:r>
    </w:p>
    <w:p w:rsidR="00AB66B3" w:rsidRPr="00C20DD6" w:rsidRDefault="00AB66B3" w:rsidP="00AB66B3">
      <w:pPr>
        <w:jc w:val="both"/>
        <w:rPr>
          <w:lang w:eastAsia="lt-LT"/>
        </w:rPr>
      </w:pPr>
    </w:p>
    <w:p w:rsidR="00AB66B3" w:rsidRDefault="00AB66B3" w:rsidP="00AB66B3">
      <w:pPr>
        <w:jc w:val="both"/>
        <w:rPr>
          <w:b/>
          <w:lang w:eastAsia="lt-LT"/>
        </w:rPr>
      </w:pPr>
      <w:r w:rsidRPr="00C20DD6">
        <w:rPr>
          <w:b/>
          <w:lang w:eastAsia="lt-LT"/>
        </w:rPr>
        <w:t>Septintasis u</w:t>
      </w:r>
      <w:r w:rsidR="002D04E0">
        <w:rPr>
          <w:b/>
          <w:lang w:eastAsia="lt-LT"/>
        </w:rPr>
        <w:t xml:space="preserve">ždavinys </w:t>
      </w:r>
      <w:r w:rsidR="002D04E0" w:rsidRPr="002D04E0">
        <w:rPr>
          <w:b/>
          <w:lang w:eastAsia="lt-LT"/>
        </w:rPr>
        <w:t>–</w:t>
      </w:r>
      <w:r w:rsidRPr="00C20DD6">
        <w:rPr>
          <w:b/>
          <w:lang w:eastAsia="lt-LT"/>
        </w:rPr>
        <w:t xml:space="preserve"> Materialinės, techninės ir informacinės bazės atnaujinimas.</w:t>
      </w:r>
    </w:p>
    <w:p w:rsidR="00AB66B3" w:rsidRPr="00C20DD6" w:rsidRDefault="00AB66B3" w:rsidP="00AB66B3">
      <w:pPr>
        <w:jc w:val="both"/>
        <w:rPr>
          <w:b/>
        </w:rPr>
      </w:pPr>
    </w:p>
    <w:p w:rsidR="00AB66B3" w:rsidRPr="00C20DD6" w:rsidRDefault="00AB66B3" w:rsidP="005714B1">
      <w:pPr>
        <w:jc w:val="both"/>
        <w:rPr>
          <w:lang w:eastAsia="lt-LT"/>
        </w:rPr>
      </w:pPr>
      <w:r>
        <w:rPr>
          <w:lang w:eastAsia="lt-LT"/>
        </w:rPr>
        <w:t>Materialinės, techninės ir informacinės bazės atnaujinimui 2018 metais buvo išleista 12470 eurų.</w:t>
      </w:r>
    </w:p>
    <w:p w:rsidR="00AB66B3" w:rsidRPr="00C20DD6" w:rsidRDefault="00AB66B3" w:rsidP="005714B1">
      <w:pPr>
        <w:jc w:val="both"/>
        <w:rPr>
          <w:lang w:eastAsia="lt-LT"/>
        </w:rPr>
      </w:pPr>
      <w:r>
        <w:rPr>
          <w:lang w:eastAsia="lt-LT"/>
        </w:rPr>
        <w:t>B</w:t>
      </w:r>
      <w:r w:rsidRPr="00C20DD6">
        <w:rPr>
          <w:lang w:eastAsia="lt-LT"/>
        </w:rPr>
        <w:t xml:space="preserve">uvo </w:t>
      </w:r>
      <w:r>
        <w:rPr>
          <w:lang w:eastAsia="lt-LT"/>
        </w:rPr>
        <w:t>atnaujintas vadovėlių fondas: į</w:t>
      </w:r>
      <w:r w:rsidRPr="00C20DD6">
        <w:rPr>
          <w:lang w:eastAsia="lt-LT"/>
        </w:rPr>
        <w:t>sig</w:t>
      </w:r>
      <w:r w:rsidR="00A41C88">
        <w:rPr>
          <w:lang w:eastAsia="lt-LT"/>
        </w:rPr>
        <w:t>yti nauji ,,Pupa“ vadovėliai (1</w:t>
      </w:r>
      <w:r w:rsidR="00A41C88" w:rsidRPr="00A41C88">
        <w:rPr>
          <w:lang w:eastAsia="lt-LT"/>
        </w:rPr>
        <w:t>–</w:t>
      </w:r>
      <w:r w:rsidRPr="00C20DD6">
        <w:rPr>
          <w:lang w:eastAsia="lt-LT"/>
        </w:rPr>
        <w:t>4 klasėms) pagal atnaujintas BUP, rusų kalbos vadovėliai (1,</w:t>
      </w:r>
      <w:r w:rsidR="00A41C88">
        <w:rPr>
          <w:lang w:eastAsia="lt-LT"/>
        </w:rPr>
        <w:t xml:space="preserve"> </w:t>
      </w:r>
      <w:r w:rsidRPr="00C20DD6">
        <w:rPr>
          <w:lang w:eastAsia="lt-LT"/>
        </w:rPr>
        <w:t>2,</w:t>
      </w:r>
      <w:r w:rsidR="00A41C88">
        <w:rPr>
          <w:lang w:eastAsia="lt-LT"/>
        </w:rPr>
        <w:t xml:space="preserve"> </w:t>
      </w:r>
      <w:r w:rsidRPr="00C20DD6">
        <w:rPr>
          <w:lang w:eastAsia="lt-LT"/>
        </w:rPr>
        <w:t>3 m. m.), biologijos – 7  klasei, pilietinis ugdymas 9</w:t>
      </w:r>
      <w:r w:rsidR="00A41C88">
        <w:rPr>
          <w:lang w:eastAsia="lt-LT"/>
        </w:rPr>
        <w:t>–</w:t>
      </w:r>
      <w:r w:rsidRPr="00C20DD6">
        <w:rPr>
          <w:lang w:eastAsia="lt-LT"/>
        </w:rPr>
        <w:t>10 klasei. Vadovėlių įsigijimui bu</w:t>
      </w:r>
      <w:r w:rsidR="00EA1806">
        <w:rPr>
          <w:lang w:eastAsia="lt-LT"/>
        </w:rPr>
        <w:t>vo skirta 1600 eurų iš MK lėšų.</w:t>
      </w:r>
      <w:r w:rsidRPr="00C20DD6">
        <w:rPr>
          <w:lang w:eastAsia="lt-LT"/>
        </w:rPr>
        <w:t xml:space="preserve"> Nauji vadovėliai leido mokytojams kokybiškiau organizuoti pamokas ir įgyvendinti bendrąsias ugdymo programas.</w:t>
      </w:r>
    </w:p>
    <w:p w:rsidR="00AB66B3" w:rsidRPr="00C20DD6" w:rsidRDefault="00AB66B3" w:rsidP="005714B1">
      <w:pPr>
        <w:jc w:val="both"/>
        <w:rPr>
          <w:lang w:eastAsia="lt-LT"/>
        </w:rPr>
      </w:pPr>
      <w:r w:rsidRPr="00C20DD6">
        <w:rPr>
          <w:lang w:eastAsia="lt-LT"/>
        </w:rPr>
        <w:t>Gerinant mokytojų darbo sąlygas, mokytojų kambaryje buvo atnaujinta kompiuterinė technika: kompiuteriai, monitoriai (2000 eurų).</w:t>
      </w:r>
      <w:r>
        <w:rPr>
          <w:lang w:eastAsia="lt-LT"/>
        </w:rPr>
        <w:t xml:space="preserve"> Pakeisti projektoriai socialinių mokslų ir inf. technologijų kabinetuose (980 eurų).</w:t>
      </w:r>
      <w:r w:rsidRPr="00C20DD6">
        <w:rPr>
          <w:lang w:eastAsia="lt-LT"/>
        </w:rPr>
        <w:t xml:space="preserve"> Kompiuterių klasė</w:t>
      </w:r>
      <w:r w:rsidR="00EA1806">
        <w:rPr>
          <w:lang w:eastAsia="lt-LT"/>
        </w:rPr>
        <w:t>je pakeistos grindy</w:t>
      </w:r>
      <w:r w:rsidRPr="00C20DD6">
        <w:rPr>
          <w:lang w:eastAsia="lt-LT"/>
        </w:rPr>
        <w:t>s (200 eurų).</w:t>
      </w:r>
    </w:p>
    <w:p w:rsidR="007D6674" w:rsidRPr="00B5302A" w:rsidRDefault="00AB66B3" w:rsidP="005714B1">
      <w:pPr>
        <w:jc w:val="both"/>
        <w:rPr>
          <w:lang w:eastAsia="lt-LT"/>
        </w:rPr>
      </w:pPr>
      <w:r w:rsidRPr="00C20DD6">
        <w:rPr>
          <w:lang w:eastAsia="lt-LT"/>
        </w:rPr>
        <w:t>Mokykloje įrengtas maisto gamybos kabinetas (1400 eurų). Mokyklos teritorijo</w:t>
      </w:r>
      <w:r>
        <w:rPr>
          <w:lang w:eastAsia="lt-LT"/>
        </w:rPr>
        <w:t xml:space="preserve">je įrengta mokinių poilsio zona: pastatyti suoliukai, stalas (320 eurų). </w:t>
      </w:r>
    </w:p>
    <w:p w:rsidR="00BC38D7" w:rsidRDefault="00BC38D7" w:rsidP="00333DD1">
      <w:pPr>
        <w:jc w:val="both"/>
      </w:pPr>
    </w:p>
    <w:p w:rsidR="00E317BF" w:rsidRPr="00F725B2" w:rsidRDefault="00E317BF" w:rsidP="00333DD1">
      <w:pPr>
        <w:jc w:val="both"/>
        <w:rPr>
          <w:color w:val="FF0000"/>
        </w:rPr>
      </w:pPr>
      <w:r>
        <w:t>2.2. Ugdymo rezultatai</w:t>
      </w:r>
      <w:r w:rsidR="00F725B2" w:rsidRPr="00F725B2">
        <w:rPr>
          <w:color w:val="FF0000"/>
        </w:rPr>
        <w:t xml:space="preserve"> </w:t>
      </w:r>
    </w:p>
    <w:p w:rsidR="00176A7A" w:rsidRDefault="00E317BF" w:rsidP="00333DD1">
      <w:pPr>
        <w:jc w:val="both"/>
      </w:pPr>
      <w:r>
        <w:t xml:space="preserve">2.2.1. </w:t>
      </w:r>
      <w:r w:rsidR="00381B4F">
        <w:t>Pagrindinio ugdymo pasiekimų patikrinimo rezultatai</w:t>
      </w:r>
    </w:p>
    <w:p w:rsidR="00F162F4" w:rsidRDefault="00F162F4" w:rsidP="00333DD1">
      <w:pPr>
        <w:jc w:val="both"/>
      </w:pPr>
    </w:p>
    <w:p w:rsidR="00F162F4" w:rsidRPr="001417F3" w:rsidRDefault="00176A7A" w:rsidP="00333DD1">
      <w:pPr>
        <w:jc w:val="both"/>
        <w:rPr>
          <w:b/>
        </w:rPr>
      </w:pPr>
      <w:r w:rsidRPr="001417F3">
        <w:rPr>
          <w:b/>
        </w:rPr>
        <w:t>2016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176A7A" w:rsidTr="00A5671B">
        <w:tc>
          <w:tcPr>
            <w:tcW w:w="1642" w:type="dxa"/>
            <w:shd w:val="clear" w:color="auto" w:fill="auto"/>
          </w:tcPr>
          <w:p w:rsidR="00176A7A" w:rsidRDefault="00176A7A" w:rsidP="00C7350D">
            <w:pPr>
              <w:jc w:val="both"/>
            </w:pPr>
            <w:r>
              <w:t>Dalyko pav</w:t>
            </w:r>
            <w:r>
              <w:t>a</w:t>
            </w:r>
            <w:r>
              <w:t>dinimas</w:t>
            </w:r>
          </w:p>
        </w:tc>
        <w:tc>
          <w:tcPr>
            <w:tcW w:w="1642" w:type="dxa"/>
            <w:shd w:val="clear" w:color="auto" w:fill="auto"/>
          </w:tcPr>
          <w:p w:rsidR="00176A7A" w:rsidRDefault="00176A7A" w:rsidP="00C7350D">
            <w:pPr>
              <w:jc w:val="both"/>
            </w:pPr>
            <w:r>
              <w:t>Mokinių ska</w:t>
            </w:r>
            <w:r>
              <w:t>i</w:t>
            </w:r>
            <w:r>
              <w:t>čius</w:t>
            </w:r>
          </w:p>
        </w:tc>
        <w:tc>
          <w:tcPr>
            <w:tcW w:w="1642" w:type="dxa"/>
            <w:shd w:val="clear" w:color="auto" w:fill="auto"/>
          </w:tcPr>
          <w:p w:rsidR="00176A7A" w:rsidRDefault="00176A7A" w:rsidP="00C7350D">
            <w:pPr>
              <w:jc w:val="both"/>
            </w:pPr>
            <w:r>
              <w:t>Dalyvavo (mok. sk.)</w:t>
            </w:r>
          </w:p>
        </w:tc>
        <w:tc>
          <w:tcPr>
            <w:tcW w:w="1642" w:type="dxa"/>
            <w:shd w:val="clear" w:color="auto" w:fill="auto"/>
          </w:tcPr>
          <w:p w:rsidR="00176A7A" w:rsidRDefault="00176A7A" w:rsidP="00C7350D">
            <w:pPr>
              <w:jc w:val="both"/>
            </w:pPr>
            <w:r>
              <w:t>Išlaikė gerai ir labai gerai</w:t>
            </w:r>
          </w:p>
        </w:tc>
        <w:tc>
          <w:tcPr>
            <w:tcW w:w="1643" w:type="dxa"/>
            <w:shd w:val="clear" w:color="auto" w:fill="auto"/>
          </w:tcPr>
          <w:p w:rsidR="00176A7A" w:rsidRDefault="00176A7A" w:rsidP="00C7350D">
            <w:pPr>
              <w:jc w:val="both"/>
            </w:pPr>
            <w:r>
              <w:t>Išlaikė pate</w:t>
            </w:r>
            <w:r>
              <w:t>n</w:t>
            </w:r>
            <w:r>
              <w:t>kinamai</w:t>
            </w:r>
          </w:p>
        </w:tc>
        <w:tc>
          <w:tcPr>
            <w:tcW w:w="1536" w:type="dxa"/>
            <w:shd w:val="clear" w:color="auto" w:fill="auto"/>
          </w:tcPr>
          <w:p w:rsidR="00176A7A" w:rsidRDefault="00176A7A" w:rsidP="00C7350D">
            <w:pPr>
              <w:jc w:val="both"/>
            </w:pPr>
            <w:r>
              <w:t xml:space="preserve">Neišlaikė </w:t>
            </w:r>
          </w:p>
        </w:tc>
      </w:tr>
    </w:tbl>
    <w:p w:rsidR="00176A7A" w:rsidRPr="00BE1417" w:rsidRDefault="00176A7A" w:rsidP="00176A7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176A7A" w:rsidTr="00A5671B">
        <w:tc>
          <w:tcPr>
            <w:tcW w:w="1642" w:type="dxa"/>
            <w:shd w:val="clear" w:color="auto" w:fill="auto"/>
          </w:tcPr>
          <w:p w:rsidR="00176A7A" w:rsidRDefault="00176A7A" w:rsidP="00C7350D">
            <w:pPr>
              <w:jc w:val="both"/>
            </w:pPr>
            <w:r>
              <w:t>Lietuvių kalba</w:t>
            </w:r>
          </w:p>
        </w:tc>
        <w:tc>
          <w:tcPr>
            <w:tcW w:w="1642" w:type="dxa"/>
            <w:shd w:val="clear" w:color="auto" w:fill="auto"/>
          </w:tcPr>
          <w:p w:rsidR="00176A7A" w:rsidRDefault="00176A7A" w:rsidP="00C7350D">
            <w:pPr>
              <w:jc w:val="both"/>
            </w:pPr>
            <w:r>
              <w:t>10</w:t>
            </w:r>
          </w:p>
        </w:tc>
        <w:tc>
          <w:tcPr>
            <w:tcW w:w="1642" w:type="dxa"/>
            <w:shd w:val="clear" w:color="auto" w:fill="auto"/>
          </w:tcPr>
          <w:p w:rsidR="00176A7A" w:rsidRDefault="00176A7A" w:rsidP="00C7350D">
            <w:pPr>
              <w:jc w:val="both"/>
            </w:pPr>
            <w:r>
              <w:t>9</w:t>
            </w:r>
          </w:p>
        </w:tc>
        <w:tc>
          <w:tcPr>
            <w:tcW w:w="1642" w:type="dxa"/>
            <w:shd w:val="clear" w:color="auto" w:fill="auto"/>
          </w:tcPr>
          <w:p w:rsidR="00176A7A" w:rsidRDefault="00176A7A" w:rsidP="00C7350D">
            <w:pPr>
              <w:jc w:val="both"/>
            </w:pPr>
            <w:r>
              <w:t>3</w:t>
            </w:r>
          </w:p>
        </w:tc>
        <w:tc>
          <w:tcPr>
            <w:tcW w:w="1643" w:type="dxa"/>
            <w:shd w:val="clear" w:color="auto" w:fill="auto"/>
          </w:tcPr>
          <w:p w:rsidR="00176A7A" w:rsidRDefault="00176A7A" w:rsidP="00C7350D">
            <w:pPr>
              <w:jc w:val="both"/>
            </w:pPr>
            <w:r>
              <w:t>5</w:t>
            </w:r>
          </w:p>
        </w:tc>
        <w:tc>
          <w:tcPr>
            <w:tcW w:w="1536" w:type="dxa"/>
            <w:shd w:val="clear" w:color="auto" w:fill="auto"/>
          </w:tcPr>
          <w:p w:rsidR="00176A7A" w:rsidRDefault="00176A7A" w:rsidP="00C7350D">
            <w:pPr>
              <w:jc w:val="both"/>
            </w:pPr>
            <w:r>
              <w:t>1</w:t>
            </w:r>
          </w:p>
        </w:tc>
      </w:tr>
      <w:tr w:rsidR="00176A7A" w:rsidTr="00A5671B">
        <w:tc>
          <w:tcPr>
            <w:tcW w:w="1642" w:type="dxa"/>
            <w:shd w:val="clear" w:color="auto" w:fill="auto"/>
          </w:tcPr>
          <w:p w:rsidR="00176A7A" w:rsidRDefault="00176A7A" w:rsidP="00C7350D">
            <w:pPr>
              <w:jc w:val="both"/>
            </w:pPr>
            <w:r>
              <w:t xml:space="preserve">Matematika </w:t>
            </w:r>
          </w:p>
        </w:tc>
        <w:tc>
          <w:tcPr>
            <w:tcW w:w="1642" w:type="dxa"/>
            <w:shd w:val="clear" w:color="auto" w:fill="auto"/>
          </w:tcPr>
          <w:p w:rsidR="00176A7A" w:rsidRDefault="00176A7A" w:rsidP="00C7350D">
            <w:pPr>
              <w:jc w:val="both"/>
            </w:pPr>
            <w:r>
              <w:t>10</w:t>
            </w:r>
          </w:p>
        </w:tc>
        <w:tc>
          <w:tcPr>
            <w:tcW w:w="1642" w:type="dxa"/>
            <w:shd w:val="clear" w:color="auto" w:fill="auto"/>
          </w:tcPr>
          <w:p w:rsidR="00176A7A" w:rsidRDefault="00176A7A" w:rsidP="00C7350D">
            <w:pPr>
              <w:jc w:val="both"/>
            </w:pPr>
            <w:r>
              <w:t>9</w:t>
            </w:r>
          </w:p>
        </w:tc>
        <w:tc>
          <w:tcPr>
            <w:tcW w:w="1642" w:type="dxa"/>
            <w:shd w:val="clear" w:color="auto" w:fill="auto"/>
          </w:tcPr>
          <w:p w:rsidR="00176A7A" w:rsidRDefault="00176A7A" w:rsidP="00C7350D">
            <w:pPr>
              <w:jc w:val="both"/>
            </w:pPr>
            <w:r>
              <w:t>1</w:t>
            </w:r>
          </w:p>
        </w:tc>
        <w:tc>
          <w:tcPr>
            <w:tcW w:w="1643" w:type="dxa"/>
            <w:shd w:val="clear" w:color="auto" w:fill="auto"/>
          </w:tcPr>
          <w:p w:rsidR="00176A7A" w:rsidRDefault="00176A7A" w:rsidP="00C7350D">
            <w:pPr>
              <w:jc w:val="both"/>
            </w:pPr>
            <w:r>
              <w:t>7</w:t>
            </w:r>
          </w:p>
        </w:tc>
        <w:tc>
          <w:tcPr>
            <w:tcW w:w="1536" w:type="dxa"/>
            <w:shd w:val="clear" w:color="auto" w:fill="auto"/>
          </w:tcPr>
          <w:p w:rsidR="00176A7A" w:rsidRDefault="00176A7A" w:rsidP="00C7350D">
            <w:pPr>
              <w:jc w:val="both"/>
            </w:pPr>
            <w:r>
              <w:t>1</w:t>
            </w:r>
          </w:p>
        </w:tc>
      </w:tr>
    </w:tbl>
    <w:p w:rsidR="00176A7A" w:rsidRDefault="00176A7A" w:rsidP="00333DD1">
      <w:pPr>
        <w:jc w:val="both"/>
      </w:pPr>
    </w:p>
    <w:p w:rsidR="00176A7A" w:rsidRPr="001417F3" w:rsidRDefault="00176A7A" w:rsidP="00333DD1">
      <w:pPr>
        <w:jc w:val="both"/>
        <w:rPr>
          <w:b/>
        </w:rPr>
      </w:pPr>
      <w:r w:rsidRPr="001417F3">
        <w:rPr>
          <w:b/>
        </w:rPr>
        <w:t>2017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176A7A" w:rsidTr="00A5671B">
        <w:tc>
          <w:tcPr>
            <w:tcW w:w="1642" w:type="dxa"/>
            <w:shd w:val="clear" w:color="auto" w:fill="auto"/>
          </w:tcPr>
          <w:p w:rsidR="00176A7A" w:rsidRDefault="00176A7A" w:rsidP="00C7350D">
            <w:pPr>
              <w:jc w:val="both"/>
            </w:pPr>
            <w:r>
              <w:t>Dalyko pav</w:t>
            </w:r>
            <w:r>
              <w:t>a</w:t>
            </w:r>
            <w:r>
              <w:t>dinimas</w:t>
            </w:r>
          </w:p>
        </w:tc>
        <w:tc>
          <w:tcPr>
            <w:tcW w:w="1642" w:type="dxa"/>
            <w:shd w:val="clear" w:color="auto" w:fill="auto"/>
          </w:tcPr>
          <w:p w:rsidR="00176A7A" w:rsidRDefault="00176A7A" w:rsidP="00C7350D">
            <w:pPr>
              <w:jc w:val="both"/>
            </w:pPr>
            <w:r>
              <w:t>Mokinių ska</w:t>
            </w:r>
            <w:r>
              <w:t>i</w:t>
            </w:r>
            <w:r>
              <w:t>čius</w:t>
            </w:r>
          </w:p>
        </w:tc>
        <w:tc>
          <w:tcPr>
            <w:tcW w:w="1642" w:type="dxa"/>
            <w:shd w:val="clear" w:color="auto" w:fill="auto"/>
          </w:tcPr>
          <w:p w:rsidR="00176A7A" w:rsidRDefault="00176A7A" w:rsidP="00C7350D">
            <w:pPr>
              <w:jc w:val="both"/>
            </w:pPr>
            <w:r>
              <w:t>Dalyvavo (mok. sk.)</w:t>
            </w:r>
          </w:p>
        </w:tc>
        <w:tc>
          <w:tcPr>
            <w:tcW w:w="1642" w:type="dxa"/>
            <w:shd w:val="clear" w:color="auto" w:fill="auto"/>
          </w:tcPr>
          <w:p w:rsidR="00176A7A" w:rsidRDefault="00176A7A" w:rsidP="00C7350D">
            <w:pPr>
              <w:jc w:val="both"/>
            </w:pPr>
            <w:r>
              <w:t>Išlaikė gerai ir labai gerai</w:t>
            </w:r>
          </w:p>
        </w:tc>
        <w:tc>
          <w:tcPr>
            <w:tcW w:w="1643" w:type="dxa"/>
            <w:shd w:val="clear" w:color="auto" w:fill="auto"/>
          </w:tcPr>
          <w:p w:rsidR="00176A7A" w:rsidRDefault="00176A7A" w:rsidP="00C7350D">
            <w:pPr>
              <w:jc w:val="both"/>
            </w:pPr>
            <w:r>
              <w:t>Išlaikė pate</w:t>
            </w:r>
            <w:r>
              <w:t>n</w:t>
            </w:r>
            <w:r>
              <w:t>kinamai</w:t>
            </w:r>
          </w:p>
        </w:tc>
        <w:tc>
          <w:tcPr>
            <w:tcW w:w="1536" w:type="dxa"/>
            <w:shd w:val="clear" w:color="auto" w:fill="auto"/>
          </w:tcPr>
          <w:p w:rsidR="00176A7A" w:rsidRDefault="00176A7A" w:rsidP="00C7350D">
            <w:pPr>
              <w:jc w:val="both"/>
            </w:pPr>
            <w:r>
              <w:t xml:space="preserve">Neišlaikė </w:t>
            </w:r>
          </w:p>
        </w:tc>
      </w:tr>
    </w:tbl>
    <w:p w:rsidR="00176A7A" w:rsidRPr="00BE1417" w:rsidRDefault="00176A7A" w:rsidP="00176A7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176A7A" w:rsidTr="00A5671B">
        <w:tc>
          <w:tcPr>
            <w:tcW w:w="1642" w:type="dxa"/>
            <w:shd w:val="clear" w:color="auto" w:fill="auto"/>
          </w:tcPr>
          <w:p w:rsidR="00176A7A" w:rsidRDefault="00176A7A" w:rsidP="00C7350D">
            <w:pPr>
              <w:jc w:val="both"/>
            </w:pPr>
            <w:r>
              <w:t>Lietuvių kalba</w:t>
            </w:r>
          </w:p>
        </w:tc>
        <w:tc>
          <w:tcPr>
            <w:tcW w:w="1642" w:type="dxa"/>
            <w:shd w:val="clear" w:color="auto" w:fill="auto"/>
          </w:tcPr>
          <w:p w:rsidR="00176A7A" w:rsidRDefault="00176A7A" w:rsidP="00C7350D">
            <w:pPr>
              <w:jc w:val="both"/>
            </w:pPr>
            <w:r>
              <w:t>8</w:t>
            </w:r>
          </w:p>
        </w:tc>
        <w:tc>
          <w:tcPr>
            <w:tcW w:w="1642" w:type="dxa"/>
            <w:shd w:val="clear" w:color="auto" w:fill="auto"/>
          </w:tcPr>
          <w:p w:rsidR="00176A7A" w:rsidRDefault="00176A7A" w:rsidP="00C7350D">
            <w:pPr>
              <w:jc w:val="both"/>
            </w:pPr>
            <w:r>
              <w:t>8</w:t>
            </w:r>
          </w:p>
        </w:tc>
        <w:tc>
          <w:tcPr>
            <w:tcW w:w="1642" w:type="dxa"/>
            <w:shd w:val="clear" w:color="auto" w:fill="auto"/>
          </w:tcPr>
          <w:p w:rsidR="00176A7A" w:rsidRDefault="004A667D" w:rsidP="00C7350D">
            <w:pPr>
              <w:jc w:val="both"/>
            </w:pPr>
            <w:r>
              <w:t>1</w:t>
            </w:r>
          </w:p>
        </w:tc>
        <w:tc>
          <w:tcPr>
            <w:tcW w:w="1643" w:type="dxa"/>
            <w:shd w:val="clear" w:color="auto" w:fill="auto"/>
          </w:tcPr>
          <w:p w:rsidR="00176A7A" w:rsidRDefault="004A667D" w:rsidP="00C7350D">
            <w:pPr>
              <w:jc w:val="both"/>
            </w:pPr>
            <w:r>
              <w:t>7</w:t>
            </w:r>
          </w:p>
        </w:tc>
        <w:tc>
          <w:tcPr>
            <w:tcW w:w="1536" w:type="dxa"/>
            <w:shd w:val="clear" w:color="auto" w:fill="auto"/>
          </w:tcPr>
          <w:p w:rsidR="00176A7A" w:rsidRDefault="004A667D" w:rsidP="00C7350D">
            <w:pPr>
              <w:jc w:val="both"/>
            </w:pPr>
            <w:r>
              <w:t>-</w:t>
            </w:r>
          </w:p>
        </w:tc>
      </w:tr>
      <w:tr w:rsidR="00176A7A" w:rsidTr="00A5671B">
        <w:tc>
          <w:tcPr>
            <w:tcW w:w="1642" w:type="dxa"/>
            <w:shd w:val="clear" w:color="auto" w:fill="auto"/>
          </w:tcPr>
          <w:p w:rsidR="00176A7A" w:rsidRDefault="00176A7A" w:rsidP="00C7350D">
            <w:pPr>
              <w:jc w:val="both"/>
            </w:pPr>
            <w:r>
              <w:t xml:space="preserve">Matematika </w:t>
            </w:r>
          </w:p>
        </w:tc>
        <w:tc>
          <w:tcPr>
            <w:tcW w:w="1642" w:type="dxa"/>
            <w:shd w:val="clear" w:color="auto" w:fill="auto"/>
          </w:tcPr>
          <w:p w:rsidR="00176A7A" w:rsidRDefault="00176A7A" w:rsidP="00C7350D">
            <w:pPr>
              <w:jc w:val="both"/>
            </w:pPr>
            <w:r>
              <w:t>8</w:t>
            </w:r>
          </w:p>
        </w:tc>
        <w:tc>
          <w:tcPr>
            <w:tcW w:w="1642" w:type="dxa"/>
            <w:shd w:val="clear" w:color="auto" w:fill="auto"/>
          </w:tcPr>
          <w:p w:rsidR="00176A7A" w:rsidRDefault="00176A7A" w:rsidP="00C7350D">
            <w:pPr>
              <w:jc w:val="both"/>
            </w:pPr>
            <w:r>
              <w:t>8</w:t>
            </w:r>
          </w:p>
        </w:tc>
        <w:tc>
          <w:tcPr>
            <w:tcW w:w="1642" w:type="dxa"/>
            <w:shd w:val="clear" w:color="auto" w:fill="auto"/>
          </w:tcPr>
          <w:p w:rsidR="00176A7A" w:rsidRDefault="004A667D" w:rsidP="00C7350D">
            <w:pPr>
              <w:jc w:val="both"/>
            </w:pPr>
            <w:r>
              <w:t>2</w:t>
            </w:r>
          </w:p>
        </w:tc>
        <w:tc>
          <w:tcPr>
            <w:tcW w:w="1643" w:type="dxa"/>
            <w:shd w:val="clear" w:color="auto" w:fill="auto"/>
          </w:tcPr>
          <w:p w:rsidR="00176A7A" w:rsidRDefault="004A667D" w:rsidP="00C7350D">
            <w:pPr>
              <w:jc w:val="both"/>
            </w:pPr>
            <w:r>
              <w:t>6</w:t>
            </w:r>
          </w:p>
        </w:tc>
        <w:tc>
          <w:tcPr>
            <w:tcW w:w="1536" w:type="dxa"/>
            <w:shd w:val="clear" w:color="auto" w:fill="auto"/>
          </w:tcPr>
          <w:p w:rsidR="00176A7A" w:rsidRDefault="00176A7A" w:rsidP="00C7350D">
            <w:pPr>
              <w:jc w:val="both"/>
            </w:pPr>
            <w:r>
              <w:t>-</w:t>
            </w:r>
          </w:p>
        </w:tc>
      </w:tr>
    </w:tbl>
    <w:p w:rsidR="00F41899" w:rsidRDefault="00F41899" w:rsidP="00333DD1">
      <w:pPr>
        <w:jc w:val="both"/>
      </w:pPr>
    </w:p>
    <w:p w:rsidR="00BC7D45" w:rsidRPr="001417F3" w:rsidRDefault="00BC7D45" w:rsidP="00BC7D45">
      <w:pPr>
        <w:jc w:val="both"/>
        <w:rPr>
          <w:b/>
        </w:rPr>
      </w:pPr>
      <w:r>
        <w:rPr>
          <w:b/>
        </w:rPr>
        <w:t>2018</w:t>
      </w:r>
      <w:r w:rsidRPr="001417F3">
        <w:rPr>
          <w:b/>
        </w:rPr>
        <w:t xml:space="preserve">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BC7D45" w:rsidTr="00A5671B">
        <w:tc>
          <w:tcPr>
            <w:tcW w:w="1642" w:type="dxa"/>
            <w:shd w:val="clear" w:color="auto" w:fill="auto"/>
          </w:tcPr>
          <w:p w:rsidR="00BC7D45" w:rsidRDefault="00BC7D45" w:rsidP="00C76DFF">
            <w:pPr>
              <w:jc w:val="both"/>
            </w:pPr>
            <w:r>
              <w:t>Dalyko pav</w:t>
            </w:r>
            <w:r>
              <w:t>a</w:t>
            </w:r>
            <w:r>
              <w:t>dinimas</w:t>
            </w:r>
          </w:p>
        </w:tc>
        <w:tc>
          <w:tcPr>
            <w:tcW w:w="1642" w:type="dxa"/>
            <w:shd w:val="clear" w:color="auto" w:fill="auto"/>
          </w:tcPr>
          <w:p w:rsidR="00BC7D45" w:rsidRDefault="00BC7D45" w:rsidP="00C76DFF">
            <w:pPr>
              <w:jc w:val="both"/>
            </w:pPr>
            <w:r>
              <w:t>Mokinių ska</w:t>
            </w:r>
            <w:r>
              <w:t>i</w:t>
            </w:r>
            <w:r>
              <w:t>čius</w:t>
            </w:r>
          </w:p>
        </w:tc>
        <w:tc>
          <w:tcPr>
            <w:tcW w:w="1642" w:type="dxa"/>
            <w:shd w:val="clear" w:color="auto" w:fill="auto"/>
          </w:tcPr>
          <w:p w:rsidR="00BC7D45" w:rsidRDefault="00BC7D45" w:rsidP="00C76DFF">
            <w:pPr>
              <w:jc w:val="both"/>
            </w:pPr>
            <w:r>
              <w:t>Dalyvavo (mok. sk.)</w:t>
            </w:r>
          </w:p>
        </w:tc>
        <w:tc>
          <w:tcPr>
            <w:tcW w:w="1642" w:type="dxa"/>
            <w:shd w:val="clear" w:color="auto" w:fill="auto"/>
          </w:tcPr>
          <w:p w:rsidR="00BC7D45" w:rsidRDefault="00BC7D45" w:rsidP="00C76DFF">
            <w:pPr>
              <w:jc w:val="both"/>
            </w:pPr>
            <w:r>
              <w:t>Išlaikė gerai ir labai gerai</w:t>
            </w:r>
          </w:p>
        </w:tc>
        <w:tc>
          <w:tcPr>
            <w:tcW w:w="1643" w:type="dxa"/>
            <w:shd w:val="clear" w:color="auto" w:fill="auto"/>
          </w:tcPr>
          <w:p w:rsidR="00BC7D45" w:rsidRDefault="00BC7D45" w:rsidP="00C76DFF">
            <w:pPr>
              <w:jc w:val="both"/>
            </w:pPr>
            <w:r>
              <w:t>Išlaikė pate</w:t>
            </w:r>
            <w:r>
              <w:t>n</w:t>
            </w:r>
            <w:r>
              <w:t>kinamai</w:t>
            </w:r>
          </w:p>
        </w:tc>
        <w:tc>
          <w:tcPr>
            <w:tcW w:w="1536" w:type="dxa"/>
            <w:shd w:val="clear" w:color="auto" w:fill="auto"/>
          </w:tcPr>
          <w:p w:rsidR="00BC7D45" w:rsidRDefault="00BC7D45" w:rsidP="00C76DFF">
            <w:pPr>
              <w:jc w:val="both"/>
            </w:pPr>
            <w:r>
              <w:t xml:space="preserve">Neišlaikė </w:t>
            </w:r>
          </w:p>
        </w:tc>
      </w:tr>
    </w:tbl>
    <w:p w:rsidR="00BC7D45" w:rsidRPr="00BE1417" w:rsidRDefault="00BC7D45" w:rsidP="00BC7D4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536"/>
      </w:tblGrid>
      <w:tr w:rsidR="00BC7D45" w:rsidTr="00A5671B">
        <w:tc>
          <w:tcPr>
            <w:tcW w:w="1642" w:type="dxa"/>
            <w:shd w:val="clear" w:color="auto" w:fill="auto"/>
          </w:tcPr>
          <w:p w:rsidR="00BC7D45" w:rsidRDefault="00BC7D45" w:rsidP="00C76DFF">
            <w:pPr>
              <w:jc w:val="both"/>
            </w:pPr>
            <w:r>
              <w:t>Lietuvių kalba</w:t>
            </w:r>
          </w:p>
        </w:tc>
        <w:tc>
          <w:tcPr>
            <w:tcW w:w="1642" w:type="dxa"/>
            <w:shd w:val="clear" w:color="auto" w:fill="auto"/>
          </w:tcPr>
          <w:p w:rsidR="00BC7D45" w:rsidRDefault="00BC7D45" w:rsidP="00C76DFF">
            <w:pPr>
              <w:jc w:val="both"/>
            </w:pPr>
            <w:r>
              <w:t>5</w:t>
            </w:r>
          </w:p>
        </w:tc>
        <w:tc>
          <w:tcPr>
            <w:tcW w:w="1642" w:type="dxa"/>
            <w:shd w:val="clear" w:color="auto" w:fill="auto"/>
          </w:tcPr>
          <w:p w:rsidR="00BC7D45" w:rsidRDefault="00BC7D45" w:rsidP="00C76DFF">
            <w:pPr>
              <w:jc w:val="both"/>
            </w:pPr>
            <w:r>
              <w:t>5</w:t>
            </w:r>
          </w:p>
        </w:tc>
        <w:tc>
          <w:tcPr>
            <w:tcW w:w="1642" w:type="dxa"/>
            <w:shd w:val="clear" w:color="auto" w:fill="auto"/>
          </w:tcPr>
          <w:p w:rsidR="00BC7D45" w:rsidRDefault="003C7B2A" w:rsidP="00C76DFF">
            <w:pPr>
              <w:jc w:val="both"/>
            </w:pPr>
            <w:r>
              <w:t>1</w:t>
            </w:r>
          </w:p>
        </w:tc>
        <w:tc>
          <w:tcPr>
            <w:tcW w:w="1643" w:type="dxa"/>
            <w:shd w:val="clear" w:color="auto" w:fill="auto"/>
          </w:tcPr>
          <w:p w:rsidR="00BC7D45" w:rsidRDefault="003C7B2A" w:rsidP="00C76DFF">
            <w:pPr>
              <w:jc w:val="both"/>
            </w:pPr>
            <w:r>
              <w:t>2</w:t>
            </w:r>
          </w:p>
        </w:tc>
        <w:tc>
          <w:tcPr>
            <w:tcW w:w="1536" w:type="dxa"/>
            <w:shd w:val="clear" w:color="auto" w:fill="auto"/>
          </w:tcPr>
          <w:p w:rsidR="00BC7D45" w:rsidRDefault="003C7B2A" w:rsidP="00C76DFF">
            <w:pPr>
              <w:jc w:val="both"/>
            </w:pPr>
            <w:r>
              <w:t>2</w:t>
            </w:r>
          </w:p>
        </w:tc>
      </w:tr>
      <w:tr w:rsidR="00BC7D45" w:rsidTr="00A5671B">
        <w:tc>
          <w:tcPr>
            <w:tcW w:w="1642" w:type="dxa"/>
            <w:shd w:val="clear" w:color="auto" w:fill="auto"/>
          </w:tcPr>
          <w:p w:rsidR="00BC7D45" w:rsidRDefault="00BC7D45" w:rsidP="00C76DFF">
            <w:pPr>
              <w:jc w:val="both"/>
            </w:pPr>
            <w:r>
              <w:lastRenderedPageBreak/>
              <w:t xml:space="preserve">Matematika </w:t>
            </w:r>
          </w:p>
        </w:tc>
        <w:tc>
          <w:tcPr>
            <w:tcW w:w="1642" w:type="dxa"/>
            <w:shd w:val="clear" w:color="auto" w:fill="auto"/>
          </w:tcPr>
          <w:p w:rsidR="00BC7D45" w:rsidRDefault="00BC7D45" w:rsidP="00C76DFF">
            <w:pPr>
              <w:jc w:val="both"/>
            </w:pPr>
            <w:r>
              <w:t>5</w:t>
            </w:r>
          </w:p>
        </w:tc>
        <w:tc>
          <w:tcPr>
            <w:tcW w:w="1642" w:type="dxa"/>
            <w:shd w:val="clear" w:color="auto" w:fill="auto"/>
          </w:tcPr>
          <w:p w:rsidR="00BC7D45" w:rsidRDefault="00BC7D45" w:rsidP="00C76DFF">
            <w:pPr>
              <w:jc w:val="both"/>
            </w:pPr>
            <w:r>
              <w:t>5</w:t>
            </w:r>
          </w:p>
        </w:tc>
        <w:tc>
          <w:tcPr>
            <w:tcW w:w="1642" w:type="dxa"/>
            <w:shd w:val="clear" w:color="auto" w:fill="auto"/>
          </w:tcPr>
          <w:p w:rsidR="00BC7D45" w:rsidRDefault="003C7B2A" w:rsidP="00C76DFF">
            <w:pPr>
              <w:jc w:val="both"/>
            </w:pPr>
            <w:r>
              <w:t>2</w:t>
            </w:r>
          </w:p>
        </w:tc>
        <w:tc>
          <w:tcPr>
            <w:tcW w:w="1643" w:type="dxa"/>
            <w:shd w:val="clear" w:color="auto" w:fill="auto"/>
          </w:tcPr>
          <w:p w:rsidR="00BC7D45" w:rsidRDefault="003C7B2A" w:rsidP="00C76DFF">
            <w:pPr>
              <w:jc w:val="both"/>
            </w:pPr>
            <w:r>
              <w:t>2</w:t>
            </w:r>
          </w:p>
        </w:tc>
        <w:tc>
          <w:tcPr>
            <w:tcW w:w="1536" w:type="dxa"/>
            <w:shd w:val="clear" w:color="auto" w:fill="auto"/>
          </w:tcPr>
          <w:p w:rsidR="00BC7D45" w:rsidRDefault="003C7B2A" w:rsidP="00C76DFF">
            <w:pPr>
              <w:jc w:val="both"/>
            </w:pPr>
            <w:r>
              <w:t>1</w:t>
            </w:r>
          </w:p>
        </w:tc>
      </w:tr>
    </w:tbl>
    <w:p w:rsidR="00F41899" w:rsidRDefault="00261526" w:rsidP="00333DD1">
      <w:pPr>
        <w:jc w:val="both"/>
      </w:pPr>
      <w:r>
        <w:t>Pagrindinio ugdymo pasiekimų patikrinimo n</w:t>
      </w:r>
      <w:r w:rsidR="0002034F">
        <w:t>eišlaiko</w:t>
      </w:r>
      <w:r w:rsidR="00B20ED9">
        <w:t xml:space="preserve"> </w:t>
      </w:r>
      <w:r w:rsidR="00862882">
        <w:t>mokiniai, kurie turi spec. ugdymosi poreikių ir mokosi pagal mokytojų parengtas pritaikytas to mokomojo dalyko programas.</w:t>
      </w:r>
    </w:p>
    <w:p w:rsidR="00261526" w:rsidRDefault="00261526" w:rsidP="00333DD1">
      <w:pPr>
        <w:jc w:val="both"/>
      </w:pPr>
    </w:p>
    <w:p w:rsidR="00C03BBF" w:rsidRDefault="00E317BF" w:rsidP="00333DD1">
      <w:pPr>
        <w:jc w:val="both"/>
      </w:pPr>
      <w:r>
        <w:t xml:space="preserve">2.2.2. </w:t>
      </w:r>
      <w:r w:rsidR="00381B4F">
        <w:t>Pagrindinio išsilavinim</w:t>
      </w:r>
      <w:r w:rsidR="002A6C6D">
        <w:t>o įgijimas. Tolimesnė 10</w:t>
      </w:r>
      <w:r w:rsidR="00E17FD7">
        <w:t>-</w:t>
      </w:r>
      <w:r w:rsidR="00381B4F">
        <w:t>okų veikla</w:t>
      </w:r>
      <w:r w:rsidR="00261526">
        <w:t>.</w:t>
      </w:r>
    </w:p>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2"/>
          <w:szCs w:val="2"/>
          <w:lang w:eastAsia="lt-LT" w:bidi="lt-LT"/>
        </w:rPr>
      </w:pPr>
    </w:p>
    <w:p w:rsidR="002E1D86" w:rsidRDefault="002E1D86" w:rsidP="00333DD1">
      <w:pPr>
        <w:jc w:val="both"/>
      </w:pPr>
    </w:p>
    <w:p w:rsidR="002E1D86" w:rsidRPr="00A6240B" w:rsidRDefault="002E1D86" w:rsidP="00333DD1">
      <w:pPr>
        <w:jc w:val="both"/>
        <w:rPr>
          <w:b/>
        </w:rPr>
      </w:pPr>
      <w:r w:rsidRPr="00A6240B">
        <w:rPr>
          <w:b/>
        </w:rPr>
        <w:t>2016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tblGrid>
      <w:tr w:rsidR="002E1D86" w:rsidTr="00C7350D">
        <w:tc>
          <w:tcPr>
            <w:tcW w:w="3284" w:type="dxa"/>
            <w:shd w:val="clear" w:color="auto" w:fill="auto"/>
          </w:tcPr>
          <w:p w:rsidR="002E1D86" w:rsidRDefault="002E1D86" w:rsidP="00C7350D">
            <w:pPr>
              <w:jc w:val="center"/>
            </w:pPr>
            <w:r>
              <w:t>Bendras 10 klasės mokinių skaičius</w:t>
            </w:r>
          </w:p>
        </w:tc>
        <w:tc>
          <w:tcPr>
            <w:tcW w:w="3285" w:type="dxa"/>
            <w:shd w:val="clear" w:color="auto" w:fill="auto"/>
          </w:tcPr>
          <w:p w:rsidR="002E1D86" w:rsidRDefault="002E1D86" w:rsidP="00C7350D">
            <w:pPr>
              <w:jc w:val="center"/>
            </w:pPr>
            <w:r>
              <w:t>Gavo pagrindinio išsilavinimo pažymėjimą</w:t>
            </w:r>
          </w:p>
        </w:tc>
      </w:tr>
      <w:tr w:rsidR="002E1D86" w:rsidTr="00C7350D">
        <w:tc>
          <w:tcPr>
            <w:tcW w:w="3284" w:type="dxa"/>
            <w:shd w:val="clear" w:color="auto" w:fill="auto"/>
          </w:tcPr>
          <w:p w:rsidR="002E1D86" w:rsidRDefault="002E1D86" w:rsidP="00C7350D">
            <w:pPr>
              <w:jc w:val="center"/>
            </w:pPr>
            <w:r>
              <w:t>10</w:t>
            </w:r>
          </w:p>
        </w:tc>
        <w:tc>
          <w:tcPr>
            <w:tcW w:w="3285" w:type="dxa"/>
            <w:shd w:val="clear" w:color="auto" w:fill="auto"/>
          </w:tcPr>
          <w:p w:rsidR="002E1D86" w:rsidRDefault="002E1D86" w:rsidP="00C7350D">
            <w:pPr>
              <w:jc w:val="center"/>
            </w:pPr>
            <w:r>
              <w:t>10</w:t>
            </w:r>
          </w:p>
        </w:tc>
      </w:tr>
    </w:tbl>
    <w:p w:rsidR="00E80BC4" w:rsidRDefault="00E80BC4" w:rsidP="002E1D86">
      <w:pPr>
        <w:rPr>
          <w:b/>
        </w:rPr>
      </w:pPr>
    </w:p>
    <w:p w:rsidR="002E1D86" w:rsidRPr="005C0716" w:rsidRDefault="00E17FD7" w:rsidP="002E1D86">
      <w:pPr>
        <w:rPr>
          <w:b/>
        </w:rPr>
      </w:pPr>
      <w:r>
        <w:rPr>
          <w:b/>
        </w:rPr>
        <w:t>TOLESNĖ BAIGUSIŲJŲ 10 KLASĘ</w:t>
      </w:r>
      <w:r w:rsidR="002E1D86" w:rsidRPr="005C0716">
        <w:rPr>
          <w:b/>
        </w:rPr>
        <w:t xml:space="preserve"> VEIKLA</w:t>
      </w:r>
    </w:p>
    <w:p w:rsidR="002E1D86" w:rsidRPr="00752B15" w:rsidRDefault="002E1D86" w:rsidP="002E1D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4799"/>
        <w:gridCol w:w="2470"/>
        <w:gridCol w:w="1394"/>
      </w:tblGrid>
      <w:tr w:rsidR="002E1D86" w:rsidRPr="00752B15" w:rsidTr="002E1D86">
        <w:trPr>
          <w:jc w:val="center"/>
        </w:trPr>
        <w:tc>
          <w:tcPr>
            <w:tcW w:w="8284" w:type="dxa"/>
            <w:gridSpan w:val="3"/>
            <w:shd w:val="clear" w:color="auto" w:fill="auto"/>
          </w:tcPr>
          <w:p w:rsidR="002E1D86" w:rsidRPr="00752B15" w:rsidRDefault="002E1D86" w:rsidP="00C7350D">
            <w:r w:rsidRPr="00752B15">
              <w:t>Iš viso baigė 10</w:t>
            </w:r>
            <w:r w:rsidR="004E3ABB">
              <w:t xml:space="preserve"> </w:t>
            </w:r>
            <w:r w:rsidRPr="00752B15">
              <w:t>(2g) kl.</w:t>
            </w:r>
          </w:p>
        </w:tc>
        <w:tc>
          <w:tcPr>
            <w:tcW w:w="1394" w:type="dxa"/>
            <w:shd w:val="clear" w:color="auto" w:fill="auto"/>
          </w:tcPr>
          <w:p w:rsidR="002E1D86" w:rsidRPr="00752B15" w:rsidRDefault="002E1D86" w:rsidP="00C7350D">
            <w:pPr>
              <w:jc w:val="center"/>
            </w:pPr>
            <w:r>
              <w:t>10</w:t>
            </w:r>
          </w:p>
        </w:tc>
      </w:tr>
      <w:tr w:rsidR="002E1D86" w:rsidRPr="00752B15" w:rsidTr="002E1D86">
        <w:trPr>
          <w:jc w:val="center"/>
        </w:trPr>
        <w:tc>
          <w:tcPr>
            <w:tcW w:w="5814" w:type="dxa"/>
            <w:gridSpan w:val="2"/>
            <w:shd w:val="clear" w:color="auto" w:fill="auto"/>
          </w:tcPr>
          <w:p w:rsidR="002E1D86" w:rsidRPr="00752B15" w:rsidRDefault="002E1D86" w:rsidP="00C7350D"/>
          <w:p w:rsidR="002E1D86" w:rsidRPr="00752B15" w:rsidRDefault="002E1D86" w:rsidP="00C7350D">
            <w:r w:rsidRPr="00752B15">
              <w:t>Mokosi 11</w:t>
            </w:r>
            <w:r w:rsidR="00E17FD7">
              <w:t xml:space="preserve"> </w:t>
            </w:r>
            <w:r w:rsidRPr="00752B15">
              <w:t>(3g) klasėje</w:t>
            </w:r>
          </w:p>
        </w:tc>
        <w:tc>
          <w:tcPr>
            <w:tcW w:w="2470" w:type="dxa"/>
            <w:shd w:val="clear" w:color="auto" w:fill="auto"/>
          </w:tcPr>
          <w:p w:rsidR="002E1D86" w:rsidRPr="00752B15" w:rsidRDefault="002E1D86" w:rsidP="00C7350D">
            <w:r w:rsidRPr="00752B15">
              <w:t>gimnazijose</w:t>
            </w:r>
          </w:p>
        </w:tc>
        <w:tc>
          <w:tcPr>
            <w:tcW w:w="1394" w:type="dxa"/>
            <w:shd w:val="clear" w:color="auto" w:fill="auto"/>
          </w:tcPr>
          <w:p w:rsidR="002E1D86" w:rsidRPr="00752B15" w:rsidRDefault="002E1D86" w:rsidP="00C7350D">
            <w:pPr>
              <w:jc w:val="center"/>
            </w:pPr>
            <w:r>
              <w:t>3</w:t>
            </w:r>
          </w:p>
        </w:tc>
      </w:tr>
      <w:tr w:rsidR="002E1D86" w:rsidRPr="00752B15" w:rsidTr="002E1D86">
        <w:trPr>
          <w:gridBefore w:val="1"/>
          <w:wBefore w:w="1015" w:type="dxa"/>
          <w:jc w:val="center"/>
        </w:trPr>
        <w:tc>
          <w:tcPr>
            <w:tcW w:w="4799" w:type="dxa"/>
            <w:vMerge w:val="restart"/>
            <w:shd w:val="clear" w:color="auto" w:fill="auto"/>
          </w:tcPr>
          <w:p w:rsidR="002E1D86" w:rsidRPr="00752B15" w:rsidRDefault="002E1D86" w:rsidP="00C7350D"/>
        </w:tc>
        <w:tc>
          <w:tcPr>
            <w:tcW w:w="2470" w:type="dxa"/>
            <w:shd w:val="clear" w:color="auto" w:fill="auto"/>
          </w:tcPr>
          <w:p w:rsidR="002E1D86" w:rsidRPr="00752B15" w:rsidRDefault="002E1D86" w:rsidP="00C7350D">
            <w:r w:rsidRPr="00752B15">
              <w:t>vidurinėse mokyklose</w:t>
            </w:r>
          </w:p>
        </w:tc>
        <w:tc>
          <w:tcPr>
            <w:tcW w:w="1394" w:type="dxa"/>
            <w:shd w:val="clear" w:color="auto" w:fill="auto"/>
          </w:tcPr>
          <w:p w:rsidR="002E1D86" w:rsidRPr="00752B15" w:rsidRDefault="002E1D86" w:rsidP="00C7350D">
            <w:pPr>
              <w:jc w:val="center"/>
            </w:pPr>
          </w:p>
        </w:tc>
      </w:tr>
      <w:tr w:rsidR="002E1D86" w:rsidRPr="00752B15" w:rsidTr="002E1D86">
        <w:trPr>
          <w:gridBefore w:val="1"/>
          <w:wBefore w:w="1015" w:type="dxa"/>
          <w:jc w:val="center"/>
        </w:trPr>
        <w:tc>
          <w:tcPr>
            <w:tcW w:w="4799" w:type="dxa"/>
            <w:vMerge/>
            <w:shd w:val="clear" w:color="auto" w:fill="auto"/>
          </w:tcPr>
          <w:p w:rsidR="002E1D86" w:rsidRPr="00752B15" w:rsidRDefault="002E1D86" w:rsidP="00C7350D"/>
        </w:tc>
        <w:tc>
          <w:tcPr>
            <w:tcW w:w="2470" w:type="dxa"/>
            <w:shd w:val="clear" w:color="auto" w:fill="auto"/>
          </w:tcPr>
          <w:p w:rsidR="002E1D86" w:rsidRPr="00752B15" w:rsidRDefault="002E1D86" w:rsidP="00C7350D">
            <w:r w:rsidRPr="00752B15">
              <w:t>suaugusiųjų kl.</w:t>
            </w:r>
          </w:p>
        </w:tc>
        <w:tc>
          <w:tcPr>
            <w:tcW w:w="1394" w:type="dxa"/>
            <w:shd w:val="clear" w:color="auto" w:fill="auto"/>
          </w:tcPr>
          <w:p w:rsidR="002E1D86" w:rsidRPr="00752B15" w:rsidRDefault="002E1D86" w:rsidP="00C7350D">
            <w:pPr>
              <w:jc w:val="center"/>
            </w:pPr>
          </w:p>
        </w:tc>
      </w:tr>
      <w:tr w:rsidR="002E1D86" w:rsidRPr="00752B15" w:rsidTr="002E1D86">
        <w:trPr>
          <w:jc w:val="center"/>
        </w:trPr>
        <w:tc>
          <w:tcPr>
            <w:tcW w:w="8284" w:type="dxa"/>
            <w:gridSpan w:val="3"/>
            <w:shd w:val="clear" w:color="auto" w:fill="auto"/>
          </w:tcPr>
          <w:p w:rsidR="002E1D86" w:rsidRPr="00752B15" w:rsidRDefault="002E1D86" w:rsidP="00C7350D">
            <w:r w:rsidRPr="00752B15">
              <w:t>Mokosi profesinėje mokykloje</w:t>
            </w:r>
          </w:p>
        </w:tc>
        <w:tc>
          <w:tcPr>
            <w:tcW w:w="1394" w:type="dxa"/>
            <w:shd w:val="clear" w:color="auto" w:fill="auto"/>
          </w:tcPr>
          <w:p w:rsidR="002E1D86" w:rsidRPr="00752B15" w:rsidRDefault="002E1D86" w:rsidP="00C7350D">
            <w:pPr>
              <w:jc w:val="center"/>
            </w:pPr>
            <w:r>
              <w:t>6</w:t>
            </w:r>
          </w:p>
        </w:tc>
      </w:tr>
      <w:tr w:rsidR="002E1D86" w:rsidRPr="00752B15" w:rsidTr="002E1D86">
        <w:trPr>
          <w:jc w:val="center"/>
        </w:trPr>
        <w:tc>
          <w:tcPr>
            <w:tcW w:w="8284" w:type="dxa"/>
            <w:gridSpan w:val="3"/>
            <w:shd w:val="clear" w:color="auto" w:fill="auto"/>
          </w:tcPr>
          <w:p w:rsidR="002E1D86" w:rsidRPr="00752B15" w:rsidRDefault="002E1D86" w:rsidP="00C7350D">
            <w:r w:rsidRPr="00752B15">
              <w:t>Nesimoko, nedirba</w:t>
            </w:r>
          </w:p>
        </w:tc>
        <w:tc>
          <w:tcPr>
            <w:tcW w:w="1394" w:type="dxa"/>
            <w:shd w:val="clear" w:color="auto" w:fill="auto"/>
          </w:tcPr>
          <w:p w:rsidR="002E1D86" w:rsidRPr="00752B15" w:rsidRDefault="002E1D86" w:rsidP="00C7350D">
            <w:pPr>
              <w:jc w:val="center"/>
            </w:pPr>
          </w:p>
        </w:tc>
      </w:tr>
      <w:tr w:rsidR="002E1D86" w:rsidRPr="00752B15" w:rsidTr="002E1D86">
        <w:trPr>
          <w:jc w:val="center"/>
        </w:trPr>
        <w:tc>
          <w:tcPr>
            <w:tcW w:w="8284" w:type="dxa"/>
            <w:gridSpan w:val="3"/>
            <w:shd w:val="clear" w:color="auto" w:fill="auto"/>
          </w:tcPr>
          <w:p w:rsidR="002E1D86" w:rsidRPr="00752B15" w:rsidRDefault="002E1D86" w:rsidP="00C7350D">
            <w:r w:rsidRPr="00752B15">
              <w:t>Kartoja kursą 10</w:t>
            </w:r>
            <w:r w:rsidR="004E3ABB">
              <w:t xml:space="preserve"> </w:t>
            </w:r>
            <w:r w:rsidRPr="00752B15">
              <w:t>(2g) kl.</w:t>
            </w:r>
          </w:p>
        </w:tc>
        <w:tc>
          <w:tcPr>
            <w:tcW w:w="1394" w:type="dxa"/>
            <w:shd w:val="clear" w:color="auto" w:fill="auto"/>
          </w:tcPr>
          <w:p w:rsidR="002E1D86" w:rsidRPr="00752B15" w:rsidRDefault="002E1D86" w:rsidP="00C7350D">
            <w:pPr>
              <w:jc w:val="center"/>
            </w:pPr>
          </w:p>
        </w:tc>
      </w:tr>
      <w:tr w:rsidR="002E1D86" w:rsidRPr="00752B15" w:rsidTr="002E1D86">
        <w:trPr>
          <w:jc w:val="center"/>
        </w:trPr>
        <w:tc>
          <w:tcPr>
            <w:tcW w:w="8284" w:type="dxa"/>
            <w:gridSpan w:val="3"/>
            <w:shd w:val="clear" w:color="auto" w:fill="auto"/>
          </w:tcPr>
          <w:p w:rsidR="002E1D86" w:rsidRPr="00752B15" w:rsidRDefault="002E1D86" w:rsidP="00C7350D">
            <w:r>
              <w:t xml:space="preserve">Dirba </w:t>
            </w:r>
          </w:p>
        </w:tc>
        <w:tc>
          <w:tcPr>
            <w:tcW w:w="1394" w:type="dxa"/>
            <w:shd w:val="clear" w:color="auto" w:fill="auto"/>
          </w:tcPr>
          <w:p w:rsidR="002E1D86" w:rsidRPr="00752B15" w:rsidRDefault="002E1D86" w:rsidP="00C7350D">
            <w:pPr>
              <w:jc w:val="center"/>
            </w:pPr>
            <w:r>
              <w:t>1</w:t>
            </w:r>
          </w:p>
        </w:tc>
      </w:tr>
    </w:tbl>
    <w:p w:rsidR="002E1D86" w:rsidRDefault="002E1D86" w:rsidP="00333DD1">
      <w:pPr>
        <w:jc w:val="both"/>
      </w:pPr>
    </w:p>
    <w:p w:rsidR="002E1D86" w:rsidRPr="00A6240B" w:rsidRDefault="002E1D86" w:rsidP="00333DD1">
      <w:pPr>
        <w:jc w:val="both"/>
        <w:rPr>
          <w:b/>
        </w:rPr>
      </w:pPr>
      <w:r w:rsidRPr="00A6240B">
        <w:rPr>
          <w:b/>
        </w:rPr>
        <w:t>2017 metai</w:t>
      </w:r>
    </w:p>
    <w:p w:rsidR="002E1D86" w:rsidRPr="002E1D86" w:rsidRDefault="002E1D86" w:rsidP="002E1D86">
      <w:pPr>
        <w:widowControl w:val="0"/>
        <w:rPr>
          <w:rFonts w:ascii="Arial Unicode MS" w:eastAsia="Arial Unicode MS" w:hAnsi="Arial Unicode MS" w:cs="Arial Unicode MS"/>
          <w:color w:val="000000"/>
          <w:sz w:val="2"/>
          <w:szCs w:val="2"/>
          <w:lang w:eastAsia="lt-LT" w:bidi="lt-LT"/>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2"/>
        <w:gridCol w:w="3312"/>
      </w:tblGrid>
      <w:tr w:rsidR="002E1D86" w:rsidRPr="002E1D86" w:rsidTr="00C7350D">
        <w:tblPrEx>
          <w:tblCellMar>
            <w:top w:w="0" w:type="dxa"/>
            <w:bottom w:w="0" w:type="dxa"/>
          </w:tblCellMar>
        </w:tblPrEx>
        <w:trPr>
          <w:trHeight w:hRule="exact" w:val="572"/>
        </w:trPr>
        <w:tc>
          <w:tcPr>
            <w:tcW w:w="3312" w:type="dxa"/>
            <w:tcBorders>
              <w:top w:val="single" w:sz="4" w:space="0" w:color="auto"/>
              <w:left w:val="single" w:sz="4" w:space="0" w:color="auto"/>
            </w:tcBorders>
            <w:shd w:val="clear" w:color="auto" w:fill="FFFFFF"/>
            <w:vAlign w:val="bottom"/>
          </w:tcPr>
          <w:p w:rsidR="002E1D86" w:rsidRPr="002E1D86" w:rsidRDefault="002E1D86" w:rsidP="002E1D86">
            <w:pPr>
              <w:framePr w:w="6624" w:wrap="notBeside" w:vAnchor="text" w:hAnchor="text" w:y="1"/>
              <w:widowControl w:val="0"/>
              <w:spacing w:line="277" w:lineRule="exact"/>
              <w:jc w:val="center"/>
              <w:rPr>
                <w:color w:val="000000"/>
                <w:szCs w:val="24"/>
                <w:lang w:eastAsia="lt-LT" w:bidi="lt-LT"/>
              </w:rPr>
            </w:pPr>
            <w:r w:rsidRPr="002E1D86">
              <w:rPr>
                <w:color w:val="000000"/>
                <w:szCs w:val="24"/>
                <w:lang w:eastAsia="lt-LT" w:bidi="lt-LT"/>
              </w:rPr>
              <w:t>Bendras 10 klasės mokinių skaičius</w:t>
            </w:r>
          </w:p>
        </w:tc>
        <w:tc>
          <w:tcPr>
            <w:tcW w:w="3312" w:type="dxa"/>
            <w:tcBorders>
              <w:top w:val="single" w:sz="4" w:space="0" w:color="auto"/>
              <w:left w:val="single" w:sz="4" w:space="0" w:color="auto"/>
              <w:right w:val="single" w:sz="4" w:space="0" w:color="auto"/>
            </w:tcBorders>
            <w:shd w:val="clear" w:color="auto" w:fill="FFFFFF"/>
            <w:vAlign w:val="bottom"/>
          </w:tcPr>
          <w:p w:rsidR="002E1D86" w:rsidRPr="002E1D86" w:rsidRDefault="002E1D86" w:rsidP="002E1D86">
            <w:pPr>
              <w:framePr w:w="6624" w:wrap="notBeside" w:vAnchor="text" w:hAnchor="text" w:y="1"/>
              <w:widowControl w:val="0"/>
              <w:spacing w:line="274" w:lineRule="exact"/>
              <w:jc w:val="center"/>
              <w:rPr>
                <w:color w:val="000000"/>
                <w:szCs w:val="24"/>
                <w:lang w:eastAsia="lt-LT" w:bidi="lt-LT"/>
              </w:rPr>
            </w:pPr>
            <w:r w:rsidRPr="002E1D86">
              <w:rPr>
                <w:color w:val="000000"/>
                <w:szCs w:val="24"/>
                <w:lang w:eastAsia="lt-LT" w:bidi="lt-LT"/>
              </w:rPr>
              <w:t>Gavo pagrindinio išsilavinimo pažymėjimą</w:t>
            </w:r>
          </w:p>
        </w:tc>
      </w:tr>
      <w:tr w:rsidR="002E1D86" w:rsidRPr="002E1D86" w:rsidTr="00C7350D">
        <w:tblPrEx>
          <w:tblCellMar>
            <w:top w:w="0" w:type="dxa"/>
            <w:bottom w:w="0" w:type="dxa"/>
          </w:tblCellMar>
        </w:tblPrEx>
        <w:trPr>
          <w:trHeight w:hRule="exact" w:val="299"/>
        </w:trPr>
        <w:tc>
          <w:tcPr>
            <w:tcW w:w="3312" w:type="dxa"/>
            <w:tcBorders>
              <w:top w:val="single" w:sz="4" w:space="0" w:color="auto"/>
              <w:left w:val="single" w:sz="4" w:space="0" w:color="auto"/>
              <w:bottom w:val="single" w:sz="4" w:space="0" w:color="auto"/>
            </w:tcBorders>
            <w:shd w:val="clear" w:color="auto" w:fill="FFFFFF"/>
            <w:vAlign w:val="bottom"/>
          </w:tcPr>
          <w:p w:rsidR="002E1D86" w:rsidRPr="002E1D86" w:rsidRDefault="002E1D86" w:rsidP="002E1D86">
            <w:pPr>
              <w:framePr w:w="6624" w:wrap="notBeside" w:vAnchor="text" w:hAnchor="text" w:y="1"/>
              <w:widowControl w:val="0"/>
              <w:spacing w:line="240" w:lineRule="exact"/>
              <w:jc w:val="center"/>
              <w:rPr>
                <w:color w:val="000000"/>
                <w:szCs w:val="24"/>
                <w:lang w:eastAsia="lt-LT" w:bidi="lt-LT"/>
              </w:rPr>
            </w:pPr>
            <w:r>
              <w:rPr>
                <w:color w:val="000000"/>
                <w:szCs w:val="24"/>
                <w:lang w:eastAsia="lt-LT" w:bidi="lt-LT"/>
              </w:rPr>
              <w:t>8</w:t>
            </w:r>
          </w:p>
        </w:tc>
        <w:tc>
          <w:tcPr>
            <w:tcW w:w="3312" w:type="dxa"/>
            <w:tcBorders>
              <w:top w:val="single" w:sz="4" w:space="0" w:color="auto"/>
              <w:left w:val="single" w:sz="4" w:space="0" w:color="auto"/>
              <w:bottom w:val="single" w:sz="4" w:space="0" w:color="auto"/>
              <w:right w:val="single" w:sz="4" w:space="0" w:color="auto"/>
            </w:tcBorders>
            <w:shd w:val="clear" w:color="auto" w:fill="FFFFFF"/>
            <w:vAlign w:val="bottom"/>
          </w:tcPr>
          <w:p w:rsidR="002E1D86" w:rsidRPr="002E1D86" w:rsidRDefault="002E1D86" w:rsidP="002E1D86">
            <w:pPr>
              <w:framePr w:w="6624" w:wrap="notBeside" w:vAnchor="text" w:hAnchor="text" w:y="1"/>
              <w:widowControl w:val="0"/>
              <w:spacing w:line="240" w:lineRule="exact"/>
              <w:jc w:val="center"/>
              <w:rPr>
                <w:color w:val="000000"/>
                <w:szCs w:val="24"/>
                <w:lang w:eastAsia="lt-LT" w:bidi="lt-LT"/>
              </w:rPr>
            </w:pPr>
            <w:r>
              <w:rPr>
                <w:color w:val="000000"/>
                <w:szCs w:val="24"/>
                <w:lang w:eastAsia="lt-LT" w:bidi="lt-LT"/>
              </w:rPr>
              <w:t>8</w:t>
            </w:r>
          </w:p>
        </w:tc>
      </w:tr>
    </w:tbl>
    <w:p w:rsidR="002E1D86" w:rsidRPr="002E1D86" w:rsidRDefault="002E1D86" w:rsidP="002E1D86">
      <w:pPr>
        <w:framePr w:w="6624" w:wrap="notBeside" w:vAnchor="text" w:hAnchor="text" w:y="1"/>
        <w:widowControl w:val="0"/>
        <w:rPr>
          <w:rFonts w:ascii="Arial Unicode MS" w:eastAsia="Arial Unicode MS" w:hAnsi="Arial Unicode MS" w:cs="Arial Unicode MS"/>
          <w:color w:val="000000"/>
          <w:sz w:val="2"/>
          <w:szCs w:val="2"/>
          <w:lang w:eastAsia="lt-LT" w:bidi="lt-LT"/>
        </w:rPr>
      </w:pPr>
    </w:p>
    <w:p w:rsidR="002E1D86" w:rsidRPr="002E1D86" w:rsidRDefault="002E1D86" w:rsidP="002E1D86">
      <w:pPr>
        <w:widowControl w:val="0"/>
        <w:rPr>
          <w:rFonts w:ascii="Arial Unicode MS" w:eastAsia="Arial Unicode MS" w:hAnsi="Arial Unicode MS" w:cs="Arial Unicode MS"/>
          <w:color w:val="000000"/>
          <w:sz w:val="2"/>
          <w:szCs w:val="2"/>
          <w:lang w:eastAsia="lt-LT" w:bidi="lt-LT"/>
        </w:rPr>
      </w:pPr>
    </w:p>
    <w:p w:rsidR="0002572A" w:rsidRDefault="0002572A" w:rsidP="002E1D86">
      <w:pPr>
        <w:framePr w:w="9882" w:wrap="notBeside" w:vAnchor="text" w:hAnchor="text" w:xAlign="center" w:y="1"/>
        <w:widowControl w:val="0"/>
        <w:spacing w:line="240" w:lineRule="exact"/>
        <w:rPr>
          <w:b/>
          <w:bCs/>
          <w:color w:val="000000"/>
          <w:szCs w:val="24"/>
          <w:lang w:eastAsia="lt-LT" w:bidi="lt-LT"/>
        </w:rPr>
      </w:pPr>
    </w:p>
    <w:p w:rsidR="002E1D86" w:rsidRPr="002E1D86" w:rsidRDefault="002E1D86" w:rsidP="002E1D86">
      <w:pPr>
        <w:framePr w:w="9882" w:wrap="notBeside" w:vAnchor="text" w:hAnchor="text" w:xAlign="center" w:y="1"/>
        <w:widowControl w:val="0"/>
        <w:spacing w:line="240" w:lineRule="exact"/>
        <w:rPr>
          <w:b/>
          <w:bCs/>
          <w:color w:val="000000"/>
          <w:szCs w:val="24"/>
          <w:lang w:eastAsia="lt-LT" w:bidi="lt-LT"/>
        </w:rPr>
      </w:pPr>
      <w:r w:rsidRPr="002E1D86">
        <w:rPr>
          <w:b/>
          <w:bCs/>
          <w:color w:val="000000"/>
          <w:szCs w:val="24"/>
          <w:lang w:eastAsia="lt-LT" w:bidi="lt-LT"/>
        </w:rPr>
        <w:t>TOLESNĖ BAIGUSIŲJŲ 10 KLASĘ VEIKLA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8"/>
        <w:gridCol w:w="2466"/>
        <w:gridCol w:w="1257"/>
      </w:tblGrid>
      <w:tr w:rsidR="002E1D86" w:rsidRPr="002E1D86" w:rsidTr="00A5671B">
        <w:tblPrEx>
          <w:tblCellMar>
            <w:top w:w="0" w:type="dxa"/>
            <w:bottom w:w="0" w:type="dxa"/>
          </w:tblCellMar>
        </w:tblPrEx>
        <w:trPr>
          <w:trHeight w:hRule="exact" w:val="306"/>
          <w:jc w:val="center"/>
        </w:trPr>
        <w:tc>
          <w:tcPr>
            <w:tcW w:w="8474" w:type="dxa"/>
            <w:gridSpan w:val="2"/>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Iš viso baigė 10</w:t>
            </w:r>
            <w:r w:rsidR="004E3ABB">
              <w:rPr>
                <w:color w:val="000000"/>
                <w:szCs w:val="24"/>
                <w:lang w:eastAsia="lt-LT" w:bidi="lt-LT"/>
              </w:rPr>
              <w:t xml:space="preserve"> </w:t>
            </w:r>
            <w:r w:rsidRPr="002E1D86">
              <w:rPr>
                <w:color w:val="000000"/>
                <w:szCs w:val="24"/>
                <w:lang w:eastAsia="lt-LT" w:bidi="lt-LT"/>
              </w:rPr>
              <w:t>(2g) kl.</w:t>
            </w:r>
          </w:p>
        </w:tc>
        <w:tc>
          <w:tcPr>
            <w:tcW w:w="1257" w:type="dxa"/>
            <w:tcBorders>
              <w:top w:val="single" w:sz="4" w:space="0" w:color="auto"/>
              <w:left w:val="single" w:sz="4" w:space="0" w:color="auto"/>
              <w:righ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8</w:t>
            </w:r>
          </w:p>
        </w:tc>
      </w:tr>
      <w:tr w:rsidR="002E1D86" w:rsidRPr="002E1D86" w:rsidTr="00A5671B">
        <w:tblPrEx>
          <w:tblCellMar>
            <w:top w:w="0" w:type="dxa"/>
            <w:bottom w:w="0" w:type="dxa"/>
          </w:tblCellMar>
        </w:tblPrEx>
        <w:trPr>
          <w:trHeight w:hRule="exact" w:val="292"/>
          <w:jc w:val="center"/>
        </w:trPr>
        <w:tc>
          <w:tcPr>
            <w:tcW w:w="6008" w:type="dxa"/>
            <w:vMerge w:val="restart"/>
            <w:tcBorders>
              <w:top w:val="single" w:sz="4" w:space="0" w:color="auto"/>
              <w:left w:val="single" w:sz="4" w:space="0" w:color="auto"/>
            </w:tcBorders>
            <w:shd w:val="clear" w:color="auto" w:fill="FFFFFF"/>
            <w:vAlign w:val="center"/>
          </w:tcPr>
          <w:p w:rsidR="002E1D86" w:rsidRPr="002E1D86" w:rsidRDefault="00E17FD7" w:rsidP="002E1D86">
            <w:pPr>
              <w:framePr w:w="9882" w:wrap="notBeside" w:vAnchor="text" w:hAnchor="text" w:xAlign="center" w:y="1"/>
              <w:widowControl w:val="0"/>
              <w:spacing w:line="240" w:lineRule="exact"/>
              <w:rPr>
                <w:color w:val="000000"/>
                <w:szCs w:val="24"/>
                <w:lang w:eastAsia="lt-LT" w:bidi="lt-LT"/>
              </w:rPr>
            </w:pPr>
            <w:r>
              <w:rPr>
                <w:color w:val="000000"/>
                <w:szCs w:val="24"/>
                <w:lang w:eastAsia="lt-LT" w:bidi="lt-LT"/>
              </w:rPr>
              <w:t xml:space="preserve">Mokosi 11 </w:t>
            </w:r>
            <w:r w:rsidR="002E1D86" w:rsidRPr="002E1D86">
              <w:rPr>
                <w:color w:val="000000"/>
                <w:szCs w:val="24"/>
                <w:lang w:eastAsia="lt-LT" w:bidi="lt-LT"/>
              </w:rPr>
              <w:t>(3g) klasėje</w:t>
            </w:r>
          </w:p>
        </w:tc>
        <w:tc>
          <w:tcPr>
            <w:tcW w:w="2466" w:type="dxa"/>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gimnazijose</w:t>
            </w:r>
          </w:p>
        </w:tc>
        <w:tc>
          <w:tcPr>
            <w:tcW w:w="1257" w:type="dxa"/>
            <w:tcBorders>
              <w:top w:val="single" w:sz="4" w:space="0" w:color="auto"/>
              <w:left w:val="single" w:sz="4" w:space="0" w:color="auto"/>
              <w:right w:val="single" w:sz="4" w:space="0" w:color="auto"/>
            </w:tcBorders>
            <w:shd w:val="clear" w:color="auto" w:fill="FFFFFF"/>
            <w:vAlign w:val="bottom"/>
          </w:tcPr>
          <w:p w:rsidR="002E1D86" w:rsidRPr="002E1D86" w:rsidRDefault="001D7FD8" w:rsidP="002E1D86">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2</w:t>
            </w:r>
          </w:p>
        </w:tc>
      </w:tr>
      <w:tr w:rsidR="002E1D86" w:rsidRPr="002E1D86" w:rsidTr="00A5671B">
        <w:tblPrEx>
          <w:tblCellMar>
            <w:top w:w="0" w:type="dxa"/>
            <w:bottom w:w="0" w:type="dxa"/>
          </w:tblCellMar>
        </w:tblPrEx>
        <w:trPr>
          <w:trHeight w:hRule="exact" w:val="284"/>
          <w:jc w:val="center"/>
        </w:trPr>
        <w:tc>
          <w:tcPr>
            <w:tcW w:w="6008" w:type="dxa"/>
            <w:vMerge/>
            <w:tcBorders>
              <w:left w:val="single" w:sz="4" w:space="0" w:color="auto"/>
            </w:tcBorders>
            <w:shd w:val="clear" w:color="auto" w:fill="FFFFFF"/>
            <w:vAlign w:val="center"/>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Cs w:val="24"/>
                <w:lang w:eastAsia="lt-LT" w:bidi="lt-LT"/>
              </w:rPr>
            </w:pPr>
          </w:p>
        </w:tc>
        <w:tc>
          <w:tcPr>
            <w:tcW w:w="2466" w:type="dxa"/>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vidurinėse mokyklose</w:t>
            </w:r>
          </w:p>
        </w:tc>
        <w:tc>
          <w:tcPr>
            <w:tcW w:w="1257" w:type="dxa"/>
            <w:tcBorders>
              <w:top w:val="single" w:sz="4" w:space="0" w:color="auto"/>
              <w:left w:val="single" w:sz="4" w:space="0" w:color="auto"/>
              <w:right w:val="single" w:sz="4" w:space="0" w:color="auto"/>
            </w:tcBorders>
            <w:shd w:val="clear" w:color="auto" w:fill="FFFFFF"/>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2E1D86" w:rsidRPr="002E1D86" w:rsidTr="00A5671B">
        <w:tblPrEx>
          <w:tblCellMar>
            <w:top w:w="0" w:type="dxa"/>
            <w:bottom w:w="0" w:type="dxa"/>
          </w:tblCellMar>
        </w:tblPrEx>
        <w:trPr>
          <w:trHeight w:hRule="exact" w:val="281"/>
          <w:jc w:val="center"/>
        </w:trPr>
        <w:tc>
          <w:tcPr>
            <w:tcW w:w="6008" w:type="dxa"/>
            <w:vMerge/>
            <w:tcBorders>
              <w:left w:val="single" w:sz="4" w:space="0" w:color="auto"/>
            </w:tcBorders>
            <w:shd w:val="clear" w:color="auto" w:fill="FFFFFF"/>
            <w:vAlign w:val="center"/>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Cs w:val="24"/>
                <w:lang w:eastAsia="lt-LT" w:bidi="lt-LT"/>
              </w:rPr>
            </w:pPr>
          </w:p>
        </w:tc>
        <w:tc>
          <w:tcPr>
            <w:tcW w:w="2466" w:type="dxa"/>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suaugusiųjų kl.</w:t>
            </w:r>
          </w:p>
        </w:tc>
        <w:tc>
          <w:tcPr>
            <w:tcW w:w="1257" w:type="dxa"/>
            <w:tcBorders>
              <w:top w:val="single" w:sz="4" w:space="0" w:color="auto"/>
              <w:left w:val="single" w:sz="4" w:space="0" w:color="auto"/>
              <w:right w:val="single" w:sz="4" w:space="0" w:color="auto"/>
            </w:tcBorders>
            <w:shd w:val="clear" w:color="auto" w:fill="FFFFFF"/>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2E1D86" w:rsidRPr="002E1D86" w:rsidTr="00A5671B">
        <w:tblPrEx>
          <w:tblCellMar>
            <w:top w:w="0" w:type="dxa"/>
            <w:bottom w:w="0" w:type="dxa"/>
          </w:tblCellMar>
        </w:tblPrEx>
        <w:trPr>
          <w:trHeight w:hRule="exact" w:val="288"/>
          <w:jc w:val="center"/>
        </w:trPr>
        <w:tc>
          <w:tcPr>
            <w:tcW w:w="8474" w:type="dxa"/>
            <w:gridSpan w:val="2"/>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Mokosi profesinėje mokykloje</w:t>
            </w:r>
          </w:p>
        </w:tc>
        <w:tc>
          <w:tcPr>
            <w:tcW w:w="1257" w:type="dxa"/>
            <w:tcBorders>
              <w:top w:val="single" w:sz="4" w:space="0" w:color="auto"/>
              <w:left w:val="single" w:sz="4" w:space="0" w:color="auto"/>
              <w:right w:val="single" w:sz="4" w:space="0" w:color="auto"/>
            </w:tcBorders>
            <w:shd w:val="clear" w:color="auto" w:fill="FFFFFF"/>
            <w:vAlign w:val="bottom"/>
          </w:tcPr>
          <w:p w:rsidR="002E1D86" w:rsidRPr="002E1D86" w:rsidRDefault="001D7FD8" w:rsidP="002E1D86">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6</w:t>
            </w:r>
          </w:p>
        </w:tc>
      </w:tr>
      <w:tr w:rsidR="002E1D86" w:rsidRPr="002E1D86" w:rsidTr="00A5671B">
        <w:tblPrEx>
          <w:tblCellMar>
            <w:top w:w="0" w:type="dxa"/>
            <w:bottom w:w="0" w:type="dxa"/>
          </w:tblCellMar>
        </w:tblPrEx>
        <w:trPr>
          <w:trHeight w:hRule="exact" w:val="288"/>
          <w:jc w:val="center"/>
        </w:trPr>
        <w:tc>
          <w:tcPr>
            <w:tcW w:w="8474" w:type="dxa"/>
            <w:gridSpan w:val="2"/>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Nesimoko, nedirba</w:t>
            </w:r>
          </w:p>
        </w:tc>
        <w:tc>
          <w:tcPr>
            <w:tcW w:w="1257" w:type="dxa"/>
            <w:tcBorders>
              <w:top w:val="single" w:sz="4" w:space="0" w:color="auto"/>
              <w:left w:val="single" w:sz="4" w:space="0" w:color="auto"/>
              <w:right w:val="single" w:sz="4" w:space="0" w:color="auto"/>
            </w:tcBorders>
            <w:shd w:val="clear" w:color="auto" w:fill="FFFFFF"/>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2E1D86" w:rsidRPr="002E1D86" w:rsidTr="00A5671B">
        <w:tblPrEx>
          <w:tblCellMar>
            <w:top w:w="0" w:type="dxa"/>
            <w:bottom w:w="0" w:type="dxa"/>
          </w:tblCellMar>
        </w:tblPrEx>
        <w:trPr>
          <w:trHeight w:hRule="exact" w:val="284"/>
          <w:jc w:val="center"/>
        </w:trPr>
        <w:tc>
          <w:tcPr>
            <w:tcW w:w="8474" w:type="dxa"/>
            <w:gridSpan w:val="2"/>
            <w:tcBorders>
              <w:top w:val="single" w:sz="4" w:space="0" w:color="auto"/>
              <w:lef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Kartoja kursą 10</w:t>
            </w:r>
            <w:r w:rsidR="004E3ABB">
              <w:rPr>
                <w:color w:val="000000"/>
                <w:szCs w:val="24"/>
                <w:lang w:eastAsia="lt-LT" w:bidi="lt-LT"/>
              </w:rPr>
              <w:t xml:space="preserve"> </w:t>
            </w:r>
            <w:r w:rsidRPr="002E1D86">
              <w:rPr>
                <w:color w:val="000000"/>
                <w:szCs w:val="24"/>
                <w:lang w:eastAsia="lt-LT" w:bidi="lt-LT"/>
              </w:rPr>
              <w:t>(2g) kl.</w:t>
            </w:r>
          </w:p>
        </w:tc>
        <w:tc>
          <w:tcPr>
            <w:tcW w:w="1257" w:type="dxa"/>
            <w:tcBorders>
              <w:top w:val="single" w:sz="4" w:space="0" w:color="auto"/>
              <w:left w:val="single" w:sz="4" w:space="0" w:color="auto"/>
              <w:right w:val="single" w:sz="4" w:space="0" w:color="auto"/>
            </w:tcBorders>
            <w:shd w:val="clear" w:color="auto" w:fill="FFFFFF"/>
          </w:tcPr>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2E1D86" w:rsidRPr="002E1D86" w:rsidTr="00A5671B">
        <w:tblPrEx>
          <w:tblCellMar>
            <w:top w:w="0" w:type="dxa"/>
            <w:bottom w:w="0" w:type="dxa"/>
          </w:tblCellMar>
        </w:tblPrEx>
        <w:trPr>
          <w:trHeight w:hRule="exact" w:val="306"/>
          <w:jc w:val="center"/>
        </w:trPr>
        <w:tc>
          <w:tcPr>
            <w:tcW w:w="8474" w:type="dxa"/>
            <w:gridSpan w:val="2"/>
            <w:tcBorders>
              <w:top w:val="single" w:sz="4" w:space="0" w:color="auto"/>
              <w:left w:val="single" w:sz="4" w:space="0" w:color="auto"/>
              <w:bottom w:val="single" w:sz="4" w:space="0" w:color="auto"/>
            </w:tcBorders>
            <w:shd w:val="clear" w:color="auto" w:fill="FFFFFF"/>
          </w:tcPr>
          <w:p w:rsidR="002E1D86" w:rsidRPr="002E1D86" w:rsidRDefault="002E1D86" w:rsidP="002E1D86">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Dirba užsienyje</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2E1D86" w:rsidRPr="002E1D86" w:rsidRDefault="002E1D86" w:rsidP="002E1D86">
            <w:pPr>
              <w:framePr w:w="9882" w:wrap="notBeside" w:vAnchor="text" w:hAnchor="text" w:xAlign="center" w:y="1"/>
              <w:widowControl w:val="0"/>
              <w:spacing w:line="240" w:lineRule="exact"/>
              <w:jc w:val="center"/>
              <w:rPr>
                <w:color w:val="000000"/>
                <w:szCs w:val="24"/>
                <w:lang w:eastAsia="lt-LT" w:bidi="lt-LT"/>
              </w:rPr>
            </w:pPr>
          </w:p>
        </w:tc>
      </w:tr>
    </w:tbl>
    <w:p w:rsidR="002E1D86" w:rsidRPr="002E1D86" w:rsidRDefault="002E1D86" w:rsidP="002E1D86">
      <w:pPr>
        <w:framePr w:w="9882" w:wrap="notBeside" w:vAnchor="text" w:hAnchor="text" w:xAlign="center" w:y="1"/>
        <w:widowControl w:val="0"/>
        <w:rPr>
          <w:rFonts w:ascii="Arial Unicode MS" w:eastAsia="Arial Unicode MS" w:hAnsi="Arial Unicode MS" w:cs="Arial Unicode MS"/>
          <w:color w:val="000000"/>
          <w:sz w:val="2"/>
          <w:szCs w:val="2"/>
          <w:lang w:eastAsia="lt-LT" w:bidi="lt-LT"/>
        </w:rPr>
      </w:pPr>
    </w:p>
    <w:p w:rsidR="00AB66B3" w:rsidRDefault="00AB66B3" w:rsidP="00333DD1">
      <w:pPr>
        <w:jc w:val="both"/>
      </w:pPr>
    </w:p>
    <w:p w:rsidR="009B0261" w:rsidRPr="00A6240B" w:rsidRDefault="009B0261" w:rsidP="009B0261">
      <w:pPr>
        <w:jc w:val="both"/>
        <w:rPr>
          <w:b/>
        </w:rPr>
      </w:pPr>
      <w:r>
        <w:rPr>
          <w:b/>
        </w:rPr>
        <w:t>2018</w:t>
      </w:r>
      <w:r w:rsidRPr="00A6240B">
        <w:rPr>
          <w:b/>
        </w:rPr>
        <w:t xml:space="preserve"> metai</w:t>
      </w:r>
    </w:p>
    <w:p w:rsidR="009B0261" w:rsidRPr="002E1D86" w:rsidRDefault="009B0261" w:rsidP="009B0261">
      <w:pPr>
        <w:widowControl w:val="0"/>
        <w:rPr>
          <w:rFonts w:ascii="Arial Unicode MS" w:eastAsia="Arial Unicode MS" w:hAnsi="Arial Unicode MS" w:cs="Arial Unicode MS"/>
          <w:color w:val="000000"/>
          <w:sz w:val="2"/>
          <w:szCs w:val="2"/>
          <w:lang w:eastAsia="lt-LT" w:bidi="lt-LT"/>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2"/>
        <w:gridCol w:w="3312"/>
      </w:tblGrid>
      <w:tr w:rsidR="009B0261" w:rsidRPr="002E1D86" w:rsidTr="00C76DFF">
        <w:tblPrEx>
          <w:tblCellMar>
            <w:top w:w="0" w:type="dxa"/>
            <w:bottom w:w="0" w:type="dxa"/>
          </w:tblCellMar>
        </w:tblPrEx>
        <w:trPr>
          <w:trHeight w:hRule="exact" w:val="572"/>
        </w:trPr>
        <w:tc>
          <w:tcPr>
            <w:tcW w:w="3312" w:type="dxa"/>
            <w:tcBorders>
              <w:top w:val="single" w:sz="4" w:space="0" w:color="auto"/>
              <w:left w:val="single" w:sz="4" w:space="0" w:color="auto"/>
            </w:tcBorders>
            <w:shd w:val="clear" w:color="auto" w:fill="FFFFFF"/>
            <w:vAlign w:val="bottom"/>
          </w:tcPr>
          <w:p w:rsidR="009B0261" w:rsidRPr="002E1D86" w:rsidRDefault="009B0261" w:rsidP="00C76DFF">
            <w:pPr>
              <w:framePr w:w="6624" w:wrap="notBeside" w:vAnchor="text" w:hAnchor="text" w:y="1"/>
              <w:widowControl w:val="0"/>
              <w:spacing w:line="277" w:lineRule="exact"/>
              <w:jc w:val="center"/>
              <w:rPr>
                <w:color w:val="000000"/>
                <w:szCs w:val="24"/>
                <w:lang w:eastAsia="lt-LT" w:bidi="lt-LT"/>
              </w:rPr>
            </w:pPr>
            <w:r w:rsidRPr="002E1D86">
              <w:rPr>
                <w:color w:val="000000"/>
                <w:szCs w:val="24"/>
                <w:lang w:eastAsia="lt-LT" w:bidi="lt-LT"/>
              </w:rPr>
              <w:t>Bendras 10 klasės mokinių skaičius</w:t>
            </w:r>
          </w:p>
        </w:tc>
        <w:tc>
          <w:tcPr>
            <w:tcW w:w="3312" w:type="dxa"/>
            <w:tcBorders>
              <w:top w:val="single" w:sz="4" w:space="0" w:color="auto"/>
              <w:left w:val="single" w:sz="4" w:space="0" w:color="auto"/>
              <w:right w:val="single" w:sz="4" w:space="0" w:color="auto"/>
            </w:tcBorders>
            <w:shd w:val="clear" w:color="auto" w:fill="FFFFFF"/>
            <w:vAlign w:val="bottom"/>
          </w:tcPr>
          <w:p w:rsidR="009B0261" w:rsidRPr="002E1D86" w:rsidRDefault="009B0261" w:rsidP="00C76DFF">
            <w:pPr>
              <w:framePr w:w="6624" w:wrap="notBeside" w:vAnchor="text" w:hAnchor="text" w:y="1"/>
              <w:widowControl w:val="0"/>
              <w:spacing w:line="274" w:lineRule="exact"/>
              <w:jc w:val="center"/>
              <w:rPr>
                <w:color w:val="000000"/>
                <w:szCs w:val="24"/>
                <w:lang w:eastAsia="lt-LT" w:bidi="lt-LT"/>
              </w:rPr>
            </w:pPr>
            <w:r w:rsidRPr="002E1D86">
              <w:rPr>
                <w:color w:val="000000"/>
                <w:szCs w:val="24"/>
                <w:lang w:eastAsia="lt-LT" w:bidi="lt-LT"/>
              </w:rPr>
              <w:t>Gavo pagrindinio išsilavinimo pažymėjimą</w:t>
            </w:r>
          </w:p>
        </w:tc>
      </w:tr>
      <w:tr w:rsidR="009B0261" w:rsidRPr="002E1D86" w:rsidTr="00C76DFF">
        <w:tblPrEx>
          <w:tblCellMar>
            <w:top w:w="0" w:type="dxa"/>
            <w:bottom w:w="0" w:type="dxa"/>
          </w:tblCellMar>
        </w:tblPrEx>
        <w:trPr>
          <w:trHeight w:hRule="exact" w:val="299"/>
        </w:trPr>
        <w:tc>
          <w:tcPr>
            <w:tcW w:w="3312" w:type="dxa"/>
            <w:tcBorders>
              <w:top w:val="single" w:sz="4" w:space="0" w:color="auto"/>
              <w:left w:val="single" w:sz="4" w:space="0" w:color="auto"/>
              <w:bottom w:val="single" w:sz="4" w:space="0" w:color="auto"/>
            </w:tcBorders>
            <w:shd w:val="clear" w:color="auto" w:fill="FFFFFF"/>
            <w:vAlign w:val="bottom"/>
          </w:tcPr>
          <w:p w:rsidR="009B0261" w:rsidRPr="002E1D86" w:rsidRDefault="009B0261" w:rsidP="00C76DFF">
            <w:pPr>
              <w:framePr w:w="6624" w:wrap="notBeside" w:vAnchor="text" w:hAnchor="text" w:y="1"/>
              <w:widowControl w:val="0"/>
              <w:spacing w:line="240" w:lineRule="exact"/>
              <w:jc w:val="center"/>
              <w:rPr>
                <w:color w:val="000000"/>
                <w:szCs w:val="24"/>
                <w:lang w:eastAsia="lt-LT" w:bidi="lt-LT"/>
              </w:rPr>
            </w:pPr>
            <w:r>
              <w:rPr>
                <w:color w:val="000000"/>
                <w:szCs w:val="24"/>
                <w:lang w:eastAsia="lt-LT" w:bidi="lt-LT"/>
              </w:rPr>
              <w:t>5</w:t>
            </w:r>
          </w:p>
        </w:tc>
        <w:tc>
          <w:tcPr>
            <w:tcW w:w="3312" w:type="dxa"/>
            <w:tcBorders>
              <w:top w:val="single" w:sz="4" w:space="0" w:color="auto"/>
              <w:left w:val="single" w:sz="4" w:space="0" w:color="auto"/>
              <w:bottom w:val="single" w:sz="4" w:space="0" w:color="auto"/>
              <w:right w:val="single" w:sz="4" w:space="0" w:color="auto"/>
            </w:tcBorders>
            <w:shd w:val="clear" w:color="auto" w:fill="FFFFFF"/>
            <w:vAlign w:val="bottom"/>
          </w:tcPr>
          <w:p w:rsidR="009B0261" w:rsidRPr="002E1D86" w:rsidRDefault="009B0261" w:rsidP="00C76DFF">
            <w:pPr>
              <w:framePr w:w="6624" w:wrap="notBeside" w:vAnchor="text" w:hAnchor="text" w:y="1"/>
              <w:widowControl w:val="0"/>
              <w:spacing w:line="240" w:lineRule="exact"/>
              <w:jc w:val="center"/>
              <w:rPr>
                <w:color w:val="000000"/>
                <w:szCs w:val="24"/>
                <w:lang w:eastAsia="lt-LT" w:bidi="lt-LT"/>
              </w:rPr>
            </w:pPr>
            <w:r>
              <w:rPr>
                <w:color w:val="000000"/>
                <w:szCs w:val="24"/>
                <w:lang w:eastAsia="lt-LT" w:bidi="lt-LT"/>
              </w:rPr>
              <w:t>5</w:t>
            </w:r>
          </w:p>
        </w:tc>
      </w:tr>
    </w:tbl>
    <w:p w:rsidR="009B0261" w:rsidRPr="002E1D86" w:rsidRDefault="009B0261" w:rsidP="009B0261">
      <w:pPr>
        <w:framePr w:w="6624" w:wrap="notBeside" w:vAnchor="text" w:hAnchor="text" w:y="1"/>
        <w:widowControl w:val="0"/>
        <w:rPr>
          <w:rFonts w:ascii="Arial Unicode MS" w:eastAsia="Arial Unicode MS" w:hAnsi="Arial Unicode MS" w:cs="Arial Unicode MS"/>
          <w:color w:val="000000"/>
          <w:sz w:val="2"/>
          <w:szCs w:val="2"/>
          <w:lang w:eastAsia="lt-LT" w:bidi="lt-LT"/>
        </w:rPr>
      </w:pPr>
    </w:p>
    <w:p w:rsidR="009B0261" w:rsidRPr="002E1D86" w:rsidRDefault="009B0261" w:rsidP="009B0261">
      <w:pPr>
        <w:widowControl w:val="0"/>
        <w:rPr>
          <w:rFonts w:ascii="Arial Unicode MS" w:eastAsia="Arial Unicode MS" w:hAnsi="Arial Unicode MS" w:cs="Arial Unicode MS"/>
          <w:color w:val="000000"/>
          <w:sz w:val="2"/>
          <w:szCs w:val="2"/>
          <w:lang w:eastAsia="lt-LT" w:bidi="lt-LT"/>
        </w:rPr>
      </w:pPr>
    </w:p>
    <w:p w:rsidR="009B0261" w:rsidRDefault="009B0261" w:rsidP="009B0261">
      <w:pPr>
        <w:jc w:val="both"/>
      </w:pPr>
    </w:p>
    <w:p w:rsidR="009B0261" w:rsidRPr="002E1D86" w:rsidRDefault="009B0261" w:rsidP="009B0261">
      <w:pPr>
        <w:framePr w:w="9882" w:wrap="notBeside" w:vAnchor="text" w:hAnchor="text" w:xAlign="center" w:y="1"/>
        <w:widowControl w:val="0"/>
        <w:spacing w:line="240" w:lineRule="exact"/>
        <w:rPr>
          <w:b/>
          <w:bCs/>
          <w:color w:val="000000"/>
          <w:szCs w:val="24"/>
          <w:lang w:eastAsia="lt-LT" w:bidi="lt-LT"/>
        </w:rPr>
      </w:pPr>
      <w:r w:rsidRPr="002E1D86">
        <w:rPr>
          <w:b/>
          <w:bCs/>
          <w:color w:val="000000"/>
          <w:szCs w:val="24"/>
          <w:lang w:eastAsia="lt-LT" w:bidi="lt-LT"/>
        </w:rPr>
        <w:lastRenderedPageBreak/>
        <w:t>TOLESNĖ BAIGUSIŲJŲ 10 KLASĘ VEIKLA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8"/>
        <w:gridCol w:w="2466"/>
        <w:gridCol w:w="1115"/>
      </w:tblGrid>
      <w:tr w:rsidR="009B0261" w:rsidRPr="002E1D86" w:rsidTr="00A5671B">
        <w:tblPrEx>
          <w:tblCellMar>
            <w:top w:w="0" w:type="dxa"/>
            <w:bottom w:w="0" w:type="dxa"/>
          </w:tblCellMar>
        </w:tblPrEx>
        <w:trPr>
          <w:trHeight w:hRule="exact" w:val="306"/>
          <w:jc w:val="center"/>
        </w:trPr>
        <w:tc>
          <w:tcPr>
            <w:tcW w:w="8474" w:type="dxa"/>
            <w:gridSpan w:val="2"/>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Iš viso baigė 10</w:t>
            </w:r>
            <w:r w:rsidR="004E3ABB">
              <w:rPr>
                <w:color w:val="000000"/>
                <w:szCs w:val="24"/>
                <w:lang w:eastAsia="lt-LT" w:bidi="lt-LT"/>
              </w:rPr>
              <w:t xml:space="preserve"> </w:t>
            </w:r>
            <w:r w:rsidRPr="002E1D86">
              <w:rPr>
                <w:color w:val="000000"/>
                <w:szCs w:val="24"/>
                <w:lang w:eastAsia="lt-LT" w:bidi="lt-LT"/>
              </w:rPr>
              <w:t>(2g) kl.</w:t>
            </w:r>
          </w:p>
        </w:tc>
        <w:tc>
          <w:tcPr>
            <w:tcW w:w="1115" w:type="dxa"/>
            <w:tcBorders>
              <w:top w:val="single" w:sz="4" w:space="0" w:color="auto"/>
              <w:left w:val="single" w:sz="4" w:space="0" w:color="auto"/>
              <w:righ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5</w:t>
            </w:r>
          </w:p>
        </w:tc>
      </w:tr>
      <w:tr w:rsidR="009B0261" w:rsidRPr="002E1D86" w:rsidTr="00A5671B">
        <w:tblPrEx>
          <w:tblCellMar>
            <w:top w:w="0" w:type="dxa"/>
            <w:bottom w:w="0" w:type="dxa"/>
          </w:tblCellMar>
        </w:tblPrEx>
        <w:trPr>
          <w:trHeight w:hRule="exact" w:val="292"/>
          <w:jc w:val="center"/>
        </w:trPr>
        <w:tc>
          <w:tcPr>
            <w:tcW w:w="6008" w:type="dxa"/>
            <w:vMerge w:val="restart"/>
            <w:tcBorders>
              <w:top w:val="single" w:sz="4" w:space="0" w:color="auto"/>
              <w:left w:val="single" w:sz="4" w:space="0" w:color="auto"/>
            </w:tcBorders>
            <w:shd w:val="clear" w:color="auto" w:fill="FFFFFF"/>
            <w:vAlign w:val="center"/>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Mokosi 11</w:t>
            </w:r>
            <w:r w:rsidR="004E3ABB">
              <w:rPr>
                <w:color w:val="000000"/>
                <w:szCs w:val="24"/>
                <w:lang w:eastAsia="lt-LT" w:bidi="lt-LT"/>
              </w:rPr>
              <w:t xml:space="preserve"> </w:t>
            </w:r>
            <w:r w:rsidRPr="002E1D86">
              <w:rPr>
                <w:color w:val="000000"/>
                <w:szCs w:val="24"/>
                <w:lang w:eastAsia="lt-LT" w:bidi="lt-LT"/>
              </w:rPr>
              <w:t>(3g) klasėje</w:t>
            </w:r>
          </w:p>
        </w:tc>
        <w:tc>
          <w:tcPr>
            <w:tcW w:w="2466" w:type="dxa"/>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gimnazijose</w:t>
            </w:r>
          </w:p>
        </w:tc>
        <w:tc>
          <w:tcPr>
            <w:tcW w:w="1115" w:type="dxa"/>
            <w:tcBorders>
              <w:top w:val="single" w:sz="4" w:space="0" w:color="auto"/>
              <w:left w:val="single" w:sz="4" w:space="0" w:color="auto"/>
              <w:right w:val="single" w:sz="4" w:space="0" w:color="auto"/>
            </w:tcBorders>
            <w:shd w:val="clear" w:color="auto" w:fill="FFFFFF"/>
            <w:vAlign w:val="bottom"/>
          </w:tcPr>
          <w:p w:rsidR="009B0261" w:rsidRPr="002E1D86" w:rsidRDefault="000761A1" w:rsidP="00C76DFF">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2</w:t>
            </w:r>
          </w:p>
        </w:tc>
      </w:tr>
      <w:tr w:rsidR="009B0261" w:rsidRPr="002E1D86" w:rsidTr="00A5671B">
        <w:tblPrEx>
          <w:tblCellMar>
            <w:top w:w="0" w:type="dxa"/>
            <w:bottom w:w="0" w:type="dxa"/>
          </w:tblCellMar>
        </w:tblPrEx>
        <w:trPr>
          <w:trHeight w:hRule="exact" w:val="284"/>
          <w:jc w:val="center"/>
        </w:trPr>
        <w:tc>
          <w:tcPr>
            <w:tcW w:w="6008" w:type="dxa"/>
            <w:vMerge/>
            <w:tcBorders>
              <w:left w:val="single" w:sz="4" w:space="0" w:color="auto"/>
            </w:tcBorders>
            <w:shd w:val="clear" w:color="auto" w:fill="FFFFFF"/>
            <w:vAlign w:val="center"/>
          </w:tcPr>
          <w:p w:rsidR="009B0261" w:rsidRPr="002E1D86" w:rsidRDefault="009B0261" w:rsidP="00C76DFF">
            <w:pPr>
              <w:framePr w:w="9882" w:wrap="notBeside" w:vAnchor="text" w:hAnchor="text" w:xAlign="center" w:y="1"/>
              <w:widowControl w:val="0"/>
              <w:rPr>
                <w:rFonts w:ascii="Arial Unicode MS" w:eastAsia="Arial Unicode MS" w:hAnsi="Arial Unicode MS" w:cs="Arial Unicode MS"/>
                <w:color w:val="000000"/>
                <w:szCs w:val="24"/>
                <w:lang w:eastAsia="lt-LT" w:bidi="lt-LT"/>
              </w:rPr>
            </w:pPr>
          </w:p>
        </w:tc>
        <w:tc>
          <w:tcPr>
            <w:tcW w:w="2466" w:type="dxa"/>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vidurinėse mokyklose</w:t>
            </w:r>
          </w:p>
        </w:tc>
        <w:tc>
          <w:tcPr>
            <w:tcW w:w="1115" w:type="dxa"/>
            <w:tcBorders>
              <w:top w:val="single" w:sz="4" w:space="0" w:color="auto"/>
              <w:left w:val="single" w:sz="4" w:space="0" w:color="auto"/>
              <w:right w:val="single" w:sz="4" w:space="0" w:color="auto"/>
            </w:tcBorders>
            <w:shd w:val="clear" w:color="auto" w:fill="FFFFFF"/>
          </w:tcPr>
          <w:p w:rsidR="009B0261" w:rsidRPr="002E1D86" w:rsidRDefault="009B0261" w:rsidP="00C76DFF">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9B0261" w:rsidRPr="002E1D86" w:rsidTr="00A5671B">
        <w:tblPrEx>
          <w:tblCellMar>
            <w:top w:w="0" w:type="dxa"/>
            <w:bottom w:w="0" w:type="dxa"/>
          </w:tblCellMar>
        </w:tblPrEx>
        <w:trPr>
          <w:trHeight w:hRule="exact" w:val="281"/>
          <w:jc w:val="center"/>
        </w:trPr>
        <w:tc>
          <w:tcPr>
            <w:tcW w:w="6008" w:type="dxa"/>
            <w:vMerge/>
            <w:tcBorders>
              <w:left w:val="single" w:sz="4" w:space="0" w:color="auto"/>
            </w:tcBorders>
            <w:shd w:val="clear" w:color="auto" w:fill="FFFFFF"/>
            <w:vAlign w:val="center"/>
          </w:tcPr>
          <w:p w:rsidR="009B0261" w:rsidRPr="002E1D86" w:rsidRDefault="009B0261" w:rsidP="00C76DFF">
            <w:pPr>
              <w:framePr w:w="9882" w:wrap="notBeside" w:vAnchor="text" w:hAnchor="text" w:xAlign="center" w:y="1"/>
              <w:widowControl w:val="0"/>
              <w:rPr>
                <w:rFonts w:ascii="Arial Unicode MS" w:eastAsia="Arial Unicode MS" w:hAnsi="Arial Unicode MS" w:cs="Arial Unicode MS"/>
                <w:color w:val="000000"/>
                <w:szCs w:val="24"/>
                <w:lang w:eastAsia="lt-LT" w:bidi="lt-LT"/>
              </w:rPr>
            </w:pPr>
          </w:p>
        </w:tc>
        <w:tc>
          <w:tcPr>
            <w:tcW w:w="2466" w:type="dxa"/>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suaugusiųjų kl.</w:t>
            </w:r>
          </w:p>
        </w:tc>
        <w:tc>
          <w:tcPr>
            <w:tcW w:w="1115" w:type="dxa"/>
            <w:tcBorders>
              <w:top w:val="single" w:sz="4" w:space="0" w:color="auto"/>
              <w:left w:val="single" w:sz="4" w:space="0" w:color="auto"/>
              <w:right w:val="single" w:sz="4" w:space="0" w:color="auto"/>
            </w:tcBorders>
            <w:shd w:val="clear" w:color="auto" w:fill="FFFFFF"/>
          </w:tcPr>
          <w:p w:rsidR="009B0261" w:rsidRPr="002E1D86" w:rsidRDefault="009B0261" w:rsidP="00C76DFF">
            <w:pPr>
              <w:framePr w:w="9882" w:wrap="notBeside" w:vAnchor="text" w:hAnchor="text" w:xAlign="center" w:y="1"/>
              <w:widowControl w:val="0"/>
              <w:rPr>
                <w:rFonts w:ascii="Arial Unicode MS" w:eastAsia="Arial Unicode MS" w:hAnsi="Arial Unicode MS" w:cs="Arial Unicode MS"/>
                <w:color w:val="000000"/>
                <w:sz w:val="10"/>
                <w:szCs w:val="10"/>
                <w:lang w:eastAsia="lt-LT" w:bidi="lt-LT"/>
              </w:rPr>
            </w:pPr>
          </w:p>
        </w:tc>
      </w:tr>
      <w:tr w:rsidR="009B0261" w:rsidRPr="002E1D86" w:rsidTr="00A5671B">
        <w:tblPrEx>
          <w:tblCellMar>
            <w:top w:w="0" w:type="dxa"/>
            <w:bottom w:w="0" w:type="dxa"/>
          </w:tblCellMar>
        </w:tblPrEx>
        <w:trPr>
          <w:trHeight w:hRule="exact" w:val="288"/>
          <w:jc w:val="center"/>
        </w:trPr>
        <w:tc>
          <w:tcPr>
            <w:tcW w:w="8474" w:type="dxa"/>
            <w:gridSpan w:val="2"/>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Mokosi profesinėje mokykloje</w:t>
            </w:r>
          </w:p>
        </w:tc>
        <w:tc>
          <w:tcPr>
            <w:tcW w:w="1115" w:type="dxa"/>
            <w:tcBorders>
              <w:top w:val="single" w:sz="4" w:space="0" w:color="auto"/>
              <w:left w:val="single" w:sz="4" w:space="0" w:color="auto"/>
              <w:right w:val="single" w:sz="4" w:space="0" w:color="auto"/>
            </w:tcBorders>
            <w:shd w:val="clear" w:color="auto" w:fill="FFFFFF"/>
            <w:vAlign w:val="bottom"/>
          </w:tcPr>
          <w:p w:rsidR="009B0261" w:rsidRPr="002E1D86" w:rsidRDefault="000761A1" w:rsidP="00C76DFF">
            <w:pPr>
              <w:framePr w:w="9882" w:wrap="notBeside" w:vAnchor="text" w:hAnchor="text" w:xAlign="center" w:y="1"/>
              <w:widowControl w:val="0"/>
              <w:spacing w:line="240" w:lineRule="exact"/>
              <w:jc w:val="center"/>
              <w:rPr>
                <w:color w:val="000000"/>
                <w:szCs w:val="24"/>
                <w:lang w:eastAsia="lt-LT" w:bidi="lt-LT"/>
              </w:rPr>
            </w:pPr>
            <w:r>
              <w:rPr>
                <w:color w:val="000000"/>
                <w:szCs w:val="24"/>
                <w:lang w:eastAsia="lt-LT" w:bidi="lt-LT"/>
              </w:rPr>
              <w:t>2</w:t>
            </w:r>
          </w:p>
        </w:tc>
      </w:tr>
      <w:tr w:rsidR="009B0261" w:rsidRPr="002E1D86" w:rsidTr="00A5671B">
        <w:tblPrEx>
          <w:tblCellMar>
            <w:top w:w="0" w:type="dxa"/>
            <w:bottom w:w="0" w:type="dxa"/>
          </w:tblCellMar>
        </w:tblPrEx>
        <w:trPr>
          <w:trHeight w:hRule="exact" w:val="288"/>
          <w:jc w:val="center"/>
        </w:trPr>
        <w:tc>
          <w:tcPr>
            <w:tcW w:w="8474" w:type="dxa"/>
            <w:gridSpan w:val="2"/>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Nesimoko, nedirba</w:t>
            </w:r>
          </w:p>
        </w:tc>
        <w:tc>
          <w:tcPr>
            <w:tcW w:w="1115" w:type="dxa"/>
            <w:tcBorders>
              <w:top w:val="single" w:sz="4" w:space="0" w:color="auto"/>
              <w:left w:val="single" w:sz="4" w:space="0" w:color="auto"/>
              <w:right w:val="single" w:sz="4" w:space="0" w:color="auto"/>
            </w:tcBorders>
            <w:shd w:val="clear" w:color="auto" w:fill="FFFFFF"/>
          </w:tcPr>
          <w:p w:rsidR="009B0261" w:rsidRPr="00770936" w:rsidRDefault="00770936" w:rsidP="00770936">
            <w:pPr>
              <w:framePr w:w="9882" w:wrap="notBeside" w:vAnchor="text" w:hAnchor="text" w:xAlign="center" w:y="1"/>
              <w:widowControl w:val="0"/>
              <w:jc w:val="center"/>
              <w:rPr>
                <w:rFonts w:eastAsia="Arial Unicode MS"/>
                <w:color w:val="000000"/>
                <w:szCs w:val="24"/>
                <w:lang w:eastAsia="lt-LT" w:bidi="lt-LT"/>
              </w:rPr>
            </w:pPr>
            <w:r w:rsidRPr="00770936">
              <w:rPr>
                <w:rFonts w:eastAsia="Arial Unicode MS"/>
                <w:color w:val="000000"/>
                <w:szCs w:val="24"/>
                <w:lang w:eastAsia="lt-LT" w:bidi="lt-LT"/>
              </w:rPr>
              <w:t>1</w:t>
            </w:r>
          </w:p>
          <w:p w:rsidR="00770936" w:rsidRPr="00770936" w:rsidRDefault="00770936" w:rsidP="00C76DFF">
            <w:pPr>
              <w:framePr w:w="9882" w:wrap="notBeside" w:vAnchor="text" w:hAnchor="text" w:xAlign="center" w:y="1"/>
              <w:widowControl w:val="0"/>
              <w:rPr>
                <w:rFonts w:eastAsia="Arial Unicode MS"/>
                <w:color w:val="000000"/>
                <w:szCs w:val="24"/>
                <w:lang w:eastAsia="lt-LT" w:bidi="lt-LT"/>
              </w:rPr>
            </w:pPr>
          </w:p>
        </w:tc>
      </w:tr>
      <w:tr w:rsidR="009B0261" w:rsidRPr="002E1D86" w:rsidTr="00A5671B">
        <w:tblPrEx>
          <w:tblCellMar>
            <w:top w:w="0" w:type="dxa"/>
            <w:bottom w:w="0" w:type="dxa"/>
          </w:tblCellMar>
        </w:tblPrEx>
        <w:trPr>
          <w:trHeight w:hRule="exact" w:val="284"/>
          <w:jc w:val="center"/>
        </w:trPr>
        <w:tc>
          <w:tcPr>
            <w:tcW w:w="8474" w:type="dxa"/>
            <w:gridSpan w:val="2"/>
            <w:tcBorders>
              <w:top w:val="single" w:sz="4" w:space="0" w:color="auto"/>
              <w:left w:val="single" w:sz="4" w:space="0" w:color="auto"/>
            </w:tcBorders>
            <w:shd w:val="clear" w:color="auto" w:fill="FFFFFF"/>
            <w:vAlign w:val="bottom"/>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Kartoja kursą 10</w:t>
            </w:r>
            <w:r w:rsidR="004E3ABB">
              <w:rPr>
                <w:color w:val="000000"/>
                <w:szCs w:val="24"/>
                <w:lang w:eastAsia="lt-LT" w:bidi="lt-LT"/>
              </w:rPr>
              <w:t xml:space="preserve"> </w:t>
            </w:r>
            <w:r w:rsidRPr="002E1D86">
              <w:rPr>
                <w:color w:val="000000"/>
                <w:szCs w:val="24"/>
                <w:lang w:eastAsia="lt-LT" w:bidi="lt-LT"/>
              </w:rPr>
              <w:t>(2g) kl.</w:t>
            </w:r>
          </w:p>
        </w:tc>
        <w:tc>
          <w:tcPr>
            <w:tcW w:w="1115" w:type="dxa"/>
            <w:tcBorders>
              <w:top w:val="single" w:sz="4" w:space="0" w:color="auto"/>
              <w:left w:val="single" w:sz="4" w:space="0" w:color="auto"/>
              <w:right w:val="single" w:sz="4" w:space="0" w:color="auto"/>
            </w:tcBorders>
            <w:shd w:val="clear" w:color="auto" w:fill="FFFFFF"/>
          </w:tcPr>
          <w:p w:rsidR="009B0261" w:rsidRPr="00770936" w:rsidRDefault="009B0261" w:rsidP="00C76DFF">
            <w:pPr>
              <w:framePr w:w="9882" w:wrap="notBeside" w:vAnchor="text" w:hAnchor="text" w:xAlign="center" w:y="1"/>
              <w:widowControl w:val="0"/>
              <w:rPr>
                <w:rFonts w:eastAsia="Arial Unicode MS"/>
                <w:color w:val="000000"/>
                <w:szCs w:val="24"/>
                <w:lang w:eastAsia="lt-LT" w:bidi="lt-LT"/>
              </w:rPr>
            </w:pPr>
          </w:p>
        </w:tc>
      </w:tr>
      <w:tr w:rsidR="009B0261" w:rsidRPr="002E1D86" w:rsidTr="00A5671B">
        <w:tblPrEx>
          <w:tblCellMar>
            <w:top w:w="0" w:type="dxa"/>
            <w:bottom w:w="0" w:type="dxa"/>
          </w:tblCellMar>
        </w:tblPrEx>
        <w:trPr>
          <w:trHeight w:hRule="exact" w:val="306"/>
          <w:jc w:val="center"/>
        </w:trPr>
        <w:tc>
          <w:tcPr>
            <w:tcW w:w="8474" w:type="dxa"/>
            <w:gridSpan w:val="2"/>
            <w:tcBorders>
              <w:top w:val="single" w:sz="4" w:space="0" w:color="auto"/>
              <w:left w:val="single" w:sz="4" w:space="0" w:color="auto"/>
              <w:bottom w:val="single" w:sz="4" w:space="0" w:color="auto"/>
            </w:tcBorders>
            <w:shd w:val="clear" w:color="auto" w:fill="FFFFFF"/>
          </w:tcPr>
          <w:p w:rsidR="009B0261" w:rsidRPr="002E1D86" w:rsidRDefault="009B0261" w:rsidP="00C76DFF">
            <w:pPr>
              <w:framePr w:w="9882" w:wrap="notBeside" w:vAnchor="text" w:hAnchor="text" w:xAlign="center" w:y="1"/>
              <w:widowControl w:val="0"/>
              <w:spacing w:line="240" w:lineRule="exact"/>
              <w:rPr>
                <w:color w:val="000000"/>
                <w:szCs w:val="24"/>
                <w:lang w:eastAsia="lt-LT" w:bidi="lt-LT"/>
              </w:rPr>
            </w:pPr>
            <w:r w:rsidRPr="002E1D86">
              <w:rPr>
                <w:color w:val="000000"/>
                <w:szCs w:val="24"/>
                <w:lang w:eastAsia="lt-LT" w:bidi="lt-LT"/>
              </w:rPr>
              <w:t>Dirba užsienyje</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bottom"/>
          </w:tcPr>
          <w:p w:rsidR="009B0261" w:rsidRPr="00770936" w:rsidRDefault="009B0261" w:rsidP="00C76DFF">
            <w:pPr>
              <w:framePr w:w="9882" w:wrap="notBeside" w:vAnchor="text" w:hAnchor="text" w:xAlign="center" w:y="1"/>
              <w:widowControl w:val="0"/>
              <w:spacing w:line="240" w:lineRule="exact"/>
              <w:jc w:val="center"/>
              <w:rPr>
                <w:color w:val="000000"/>
                <w:szCs w:val="24"/>
                <w:lang w:eastAsia="lt-LT" w:bidi="lt-LT"/>
              </w:rPr>
            </w:pPr>
          </w:p>
        </w:tc>
      </w:tr>
    </w:tbl>
    <w:p w:rsidR="009B0261" w:rsidRPr="002E1D86" w:rsidRDefault="009B0261" w:rsidP="009B0261">
      <w:pPr>
        <w:framePr w:w="9882" w:wrap="notBeside" w:vAnchor="text" w:hAnchor="text" w:xAlign="center" w:y="1"/>
        <w:widowControl w:val="0"/>
        <w:rPr>
          <w:rFonts w:ascii="Arial Unicode MS" w:eastAsia="Arial Unicode MS" w:hAnsi="Arial Unicode MS" w:cs="Arial Unicode MS"/>
          <w:color w:val="000000"/>
          <w:sz w:val="2"/>
          <w:szCs w:val="2"/>
          <w:lang w:eastAsia="lt-LT" w:bidi="lt-LT"/>
        </w:rPr>
      </w:pPr>
    </w:p>
    <w:p w:rsidR="00C03BBF" w:rsidRDefault="00E317BF" w:rsidP="00333DD1">
      <w:pPr>
        <w:jc w:val="both"/>
      </w:pPr>
      <w:r>
        <w:t xml:space="preserve">2.2.3. </w:t>
      </w:r>
      <w:r w:rsidR="00381B4F">
        <w:t>Valstybinių brandos egzaminų rezultatai</w:t>
      </w:r>
      <w:r w:rsidR="002A6C6D">
        <w:t>.</w:t>
      </w:r>
    </w:p>
    <w:p w:rsidR="00C03BBF" w:rsidRPr="008223C3" w:rsidRDefault="00E317BF" w:rsidP="00333DD1">
      <w:pPr>
        <w:jc w:val="both"/>
      </w:pPr>
      <w:r w:rsidRPr="008223C3">
        <w:t xml:space="preserve">2.2.4. </w:t>
      </w:r>
      <w:r w:rsidR="00381B4F" w:rsidRPr="008223C3">
        <w:t>Vidurinio išsi</w:t>
      </w:r>
      <w:r w:rsidR="002A6C6D">
        <w:t>lavinimo įgijimas. Tolimesnė 12</w:t>
      </w:r>
      <w:r w:rsidR="00E17FD7">
        <w:t>-</w:t>
      </w:r>
      <w:r w:rsidR="00381B4F" w:rsidRPr="008223C3">
        <w:t>okų veikla</w:t>
      </w:r>
      <w:r w:rsidR="002A6C6D">
        <w:t>.</w:t>
      </w:r>
      <w:r w:rsidR="00381B4F" w:rsidRPr="008223C3">
        <w:t xml:space="preserve"> </w:t>
      </w:r>
    </w:p>
    <w:p w:rsidR="00C03BBF" w:rsidRDefault="00E317BF" w:rsidP="00333DD1">
      <w:pPr>
        <w:jc w:val="both"/>
      </w:pPr>
      <w:r w:rsidRPr="008223C3">
        <w:t xml:space="preserve">2.2.5. </w:t>
      </w:r>
      <w:r w:rsidR="00E53D95">
        <w:t>Kurso kartojimas.</w:t>
      </w:r>
    </w:p>
    <w:p w:rsidR="00E53D95" w:rsidRPr="008223C3" w:rsidRDefault="002A6C6D" w:rsidP="00333DD1">
      <w:pPr>
        <w:jc w:val="both"/>
      </w:pPr>
      <w:r>
        <w:t>2016</w:t>
      </w:r>
      <w:r w:rsidRPr="002A6C6D">
        <w:t>–</w:t>
      </w:r>
      <w:r w:rsidR="00A544FF">
        <w:t xml:space="preserve">2017 m. m. </w:t>
      </w:r>
      <w:r w:rsidR="00F37CF4">
        <w:t>– nebuvo</w:t>
      </w:r>
      <w:r w:rsidR="00F973C1">
        <w:t xml:space="preserve">, </w:t>
      </w:r>
      <w:r>
        <w:t>2017–</w:t>
      </w:r>
      <w:r w:rsidR="00E53D95">
        <w:t>2018  m. m. – 1 mokinys (1</w:t>
      </w:r>
      <w:r w:rsidR="00A544FF">
        <w:t xml:space="preserve"> </w:t>
      </w:r>
      <w:r w:rsidR="00F973C1">
        <w:t xml:space="preserve">%), </w:t>
      </w:r>
      <w:r>
        <w:t>2018–</w:t>
      </w:r>
      <w:r w:rsidR="00A544FF">
        <w:t>2019 m</w:t>
      </w:r>
      <w:r w:rsidR="00E53D95">
        <w:t>.</w:t>
      </w:r>
      <w:r w:rsidR="00A544FF">
        <w:t xml:space="preserve"> </w:t>
      </w:r>
      <w:r w:rsidR="00E53D95">
        <w:t>m.  – 1 mokinys (1</w:t>
      </w:r>
      <w:r w:rsidR="00A544FF">
        <w:t xml:space="preserve"> </w:t>
      </w:r>
      <w:r w:rsidR="00E53D95">
        <w:t>%).</w:t>
      </w:r>
      <w:r>
        <w:t xml:space="preserve"> </w:t>
      </w:r>
    </w:p>
    <w:p w:rsidR="001F7751" w:rsidRDefault="00E317BF" w:rsidP="00F973C1">
      <w:pPr>
        <w:jc w:val="both"/>
      </w:pPr>
      <w:r w:rsidRPr="008223C3">
        <w:t>2.2.6. Mokinių dalyvavimas olimpiadų ir konkursų rajoniniuose, regioniniuose bei šalies etapuose</w:t>
      </w:r>
    </w:p>
    <w:p w:rsidR="001F7751" w:rsidRPr="00D30FBB" w:rsidRDefault="002A6C6D" w:rsidP="001767D2">
      <w:pPr>
        <w:rPr>
          <w:b/>
        </w:rPr>
      </w:pPr>
      <w:r>
        <w:rPr>
          <w:b/>
        </w:rPr>
        <w:t>2015–</w:t>
      </w:r>
      <w:r w:rsidR="001F7751" w:rsidRPr="00D30FBB">
        <w:rPr>
          <w:b/>
        </w:rPr>
        <w:t>2016 m. 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56"/>
        <w:gridCol w:w="1842"/>
        <w:gridCol w:w="1701"/>
      </w:tblGrid>
      <w:tr w:rsidR="001F7751" w:rsidTr="00A5671B">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t>Eil. Nr.</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t>Renginio pavadinimas</w:t>
            </w:r>
          </w:p>
        </w:tc>
        <w:tc>
          <w:tcPr>
            <w:tcW w:w="5499" w:type="dxa"/>
            <w:gridSpan w:val="3"/>
            <w:tcBorders>
              <w:top w:val="single" w:sz="4" w:space="0" w:color="auto"/>
              <w:left w:val="single" w:sz="4" w:space="0" w:color="auto"/>
              <w:bottom w:val="single" w:sz="4" w:space="0" w:color="auto"/>
              <w:right w:val="single" w:sz="4" w:space="0" w:color="auto"/>
            </w:tcBorders>
            <w:vAlign w:val="center"/>
            <w:hideMark/>
          </w:tcPr>
          <w:p w:rsidR="001F7751" w:rsidRDefault="00A544FF">
            <w:pPr>
              <w:jc w:val="center"/>
              <w:rPr>
                <w:lang w:eastAsia="lt-LT"/>
              </w:rPr>
            </w:pPr>
            <w:r>
              <w:rPr>
                <w:lang w:eastAsia="lt-LT"/>
              </w:rPr>
              <w:t>Dalyvavusių mokinių skaičius/</w:t>
            </w:r>
            <w:r w:rsidR="001F7751">
              <w:rPr>
                <w:lang w:eastAsia="lt-LT"/>
              </w:rPr>
              <w:t xml:space="preserve">laimėtų prizinių vietų skaičius </w:t>
            </w:r>
          </w:p>
        </w:tc>
      </w:tr>
      <w:tr w:rsidR="001F7751" w:rsidTr="00A5671B">
        <w:tc>
          <w:tcPr>
            <w:tcW w:w="648"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etapas</w:t>
            </w:r>
          </w:p>
        </w:tc>
        <w:tc>
          <w:tcPr>
            <w:tcW w:w="1842"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Regioninis etapas</w:t>
            </w: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Šalies etapas</w:t>
            </w: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piešinių konku</w:t>
            </w:r>
            <w:r w:rsidR="00A544FF">
              <w:rPr>
                <w:lang w:eastAsia="lt-LT"/>
              </w:rPr>
              <w:t>rsas,  skirtas Policijos dienai</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10 mok.</w:t>
            </w:r>
          </w:p>
          <w:p w:rsidR="001F7751" w:rsidRDefault="00A544FF">
            <w:pPr>
              <w:rPr>
                <w:lang w:eastAsia="lt-LT"/>
              </w:rPr>
            </w:pPr>
            <w:r>
              <w:rPr>
                <w:lang w:eastAsia="lt-LT"/>
              </w:rPr>
              <w:t xml:space="preserve">1 mok. </w:t>
            </w:r>
            <w:r w:rsidRPr="00A544FF">
              <w:rPr>
                <w:lang w:eastAsia="lt-LT"/>
              </w:rPr>
              <w:t>–</w:t>
            </w:r>
            <w:r w:rsidR="001F7751">
              <w:rPr>
                <w:lang w:eastAsia="lt-LT"/>
              </w:rPr>
              <w:t xml:space="preserve"> prizininkas</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Rajoninė matematikos olimpiada</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 mok.</w:t>
            </w:r>
          </w:p>
          <w:p w:rsidR="001F7751" w:rsidRDefault="001F7751">
            <w:pPr>
              <w:rPr>
                <w:lang w:eastAsia="lt-LT"/>
              </w:rPr>
            </w:pPr>
            <w:r>
              <w:rPr>
                <w:lang w:eastAsia="lt-LT"/>
              </w:rPr>
              <w:t>6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3.</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Rajono epistolinio rašinio konkursas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 mok.</w:t>
            </w:r>
          </w:p>
          <w:p w:rsidR="001F7751" w:rsidRDefault="00573D89">
            <w:pPr>
              <w:rPr>
                <w:lang w:eastAsia="lt-LT"/>
              </w:rPr>
            </w:pPr>
            <w:r>
              <w:rPr>
                <w:lang w:eastAsia="lt-LT"/>
              </w:rPr>
              <w:t>1 mok. – IV</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r>
              <w:rPr>
                <w:lang w:eastAsia="lt-LT"/>
              </w:rPr>
              <w:t xml:space="preserve">4. </w:t>
            </w:r>
          </w:p>
          <w:p w:rsidR="001F7751" w:rsidRDefault="001F7751">
            <w:pPr>
              <w:rPr>
                <w:lang w:eastAsia="lt-LT"/>
              </w:rPr>
            </w:pP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rusų kalbos dailyraščio konkursas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 mok.</w:t>
            </w:r>
          </w:p>
          <w:p w:rsidR="001F7751" w:rsidRDefault="001F7751">
            <w:pPr>
              <w:rPr>
                <w:lang w:eastAsia="lt-LT"/>
              </w:rPr>
            </w:pPr>
            <w:r>
              <w:rPr>
                <w:lang w:eastAsia="lt-LT"/>
              </w:rPr>
              <w:t xml:space="preserve">1 </w:t>
            </w:r>
            <w:r w:rsidR="00573D89">
              <w:rPr>
                <w:lang w:eastAsia="lt-LT"/>
              </w:rPr>
              <w:t>mok. – I</w:t>
            </w:r>
            <w:r>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5.</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meninio skaitymo konkursas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3 mok.</w:t>
            </w:r>
          </w:p>
          <w:p w:rsidR="001F7751" w:rsidRDefault="00573D89">
            <w:pPr>
              <w:rPr>
                <w:lang w:eastAsia="lt-LT"/>
              </w:rPr>
            </w:pPr>
            <w:r>
              <w:rPr>
                <w:lang w:eastAsia="lt-LT"/>
              </w:rPr>
              <w:t>1 mok. – 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hideMark/>
          </w:tcPr>
          <w:p w:rsidR="001F7751" w:rsidRDefault="00573D89">
            <w:pPr>
              <w:rPr>
                <w:lang w:eastAsia="lt-LT"/>
              </w:rPr>
            </w:pPr>
            <w:r>
              <w:rPr>
                <w:lang w:eastAsia="lt-LT"/>
              </w:rPr>
              <w:t>1 mok. – III</w:t>
            </w:r>
            <w:r w:rsidR="001F7751">
              <w:rPr>
                <w:lang w:eastAsia="lt-LT"/>
              </w:rPr>
              <w:t xml:space="preserve"> vieta</w:t>
            </w: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6.</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Rajoninė gamtos mokslų 5–8 klasių olimpiada</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r>
              <w:rPr>
                <w:lang w:eastAsia="lt-LT"/>
              </w:rPr>
              <w:t>4 mok</w:t>
            </w:r>
          </w:p>
          <w:p w:rsidR="001F7751" w:rsidRDefault="00573D89">
            <w:pPr>
              <w:rPr>
                <w:lang w:eastAsia="lt-LT"/>
              </w:rPr>
            </w:pPr>
            <w:r>
              <w:rPr>
                <w:lang w:eastAsia="lt-LT"/>
              </w:rPr>
              <w:t>1 mok. – III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7.</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Rajoninė anglų kalbos olimpiada</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6 mok.</w:t>
            </w:r>
          </w:p>
          <w:p w:rsidR="001F7751" w:rsidRDefault="00573D89">
            <w:pPr>
              <w:rPr>
                <w:lang w:eastAsia="lt-LT"/>
              </w:rPr>
            </w:pPr>
            <w:r>
              <w:rPr>
                <w:lang w:eastAsia="lt-LT"/>
              </w:rPr>
              <w:t>1 mok. – III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8.</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E17FD7">
            <w:pPr>
              <w:rPr>
                <w:lang w:eastAsia="lt-LT"/>
              </w:rPr>
            </w:pPr>
            <w:r>
              <w:rPr>
                <w:lang w:eastAsia="lt-LT"/>
              </w:rPr>
              <w:t>Gamtos mokslų „Kengūra“</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10 mok.</w:t>
            </w:r>
          </w:p>
          <w:p w:rsidR="001F7751" w:rsidRDefault="001F7751">
            <w:pPr>
              <w:rPr>
                <w:lang w:eastAsia="lt-LT"/>
              </w:rPr>
            </w:pPr>
            <w:r>
              <w:rPr>
                <w:lang w:eastAsia="lt-LT"/>
              </w:rPr>
              <w:t xml:space="preserve">1 mok. </w:t>
            </w:r>
            <w:r w:rsidR="00A544FF" w:rsidRPr="00A544FF">
              <w:rPr>
                <w:lang w:eastAsia="lt-LT"/>
              </w:rPr>
              <w:t>–</w:t>
            </w:r>
            <w:r w:rsidR="00E62065">
              <w:rPr>
                <w:lang w:eastAsia="lt-LT"/>
              </w:rPr>
              <w:t>Auksinės Kengūros diplomas;</w:t>
            </w:r>
            <w:r>
              <w:rPr>
                <w:lang w:eastAsia="lt-LT"/>
              </w:rPr>
              <w:t xml:space="preserve"> </w:t>
            </w:r>
          </w:p>
          <w:p w:rsidR="001F7751" w:rsidRDefault="001F7751">
            <w:pPr>
              <w:rPr>
                <w:lang w:eastAsia="lt-LT"/>
              </w:rPr>
            </w:pPr>
            <w:r>
              <w:rPr>
                <w:lang w:eastAsia="lt-LT"/>
              </w:rPr>
              <w:t>1 mok.</w:t>
            </w:r>
            <w:r w:rsidR="00A544FF">
              <w:rPr>
                <w:lang w:eastAsia="lt-LT"/>
              </w:rPr>
              <w:t xml:space="preserve"> </w:t>
            </w:r>
            <w:r w:rsidR="00A544FF" w:rsidRPr="00A544FF">
              <w:rPr>
                <w:lang w:eastAsia="lt-LT"/>
              </w:rPr>
              <w:t>–</w:t>
            </w:r>
            <w:r w:rsidR="00E62065">
              <w:rPr>
                <w:lang w:eastAsia="lt-LT"/>
              </w:rPr>
              <w:t xml:space="preserve"> Sidabrinės Kengūros d.;</w:t>
            </w:r>
            <w:r>
              <w:rPr>
                <w:lang w:eastAsia="lt-LT"/>
              </w:rPr>
              <w:t xml:space="preserve"> </w:t>
            </w:r>
          </w:p>
          <w:p w:rsidR="001F7751" w:rsidRDefault="001F7751">
            <w:pPr>
              <w:rPr>
                <w:lang w:eastAsia="lt-LT"/>
              </w:rPr>
            </w:pPr>
            <w:r>
              <w:rPr>
                <w:lang w:eastAsia="lt-LT"/>
              </w:rPr>
              <w:t xml:space="preserve">2 mok. </w:t>
            </w:r>
            <w:r w:rsidR="00A544FF" w:rsidRPr="00A544FF">
              <w:rPr>
                <w:lang w:eastAsia="lt-LT"/>
              </w:rPr>
              <w:t>–</w:t>
            </w:r>
            <w:r>
              <w:rPr>
                <w:lang w:eastAsia="lt-LT"/>
              </w:rPr>
              <w:t>Oranžinės Kengūros d.</w:t>
            </w: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9.</w:t>
            </w:r>
          </w:p>
        </w:tc>
        <w:tc>
          <w:tcPr>
            <w:tcW w:w="3600" w:type="dxa"/>
            <w:tcBorders>
              <w:top w:val="single" w:sz="4" w:space="0" w:color="auto"/>
              <w:left w:val="single" w:sz="4" w:space="0" w:color="auto"/>
              <w:bottom w:val="single" w:sz="4" w:space="0" w:color="auto"/>
              <w:right w:val="single" w:sz="4" w:space="0" w:color="auto"/>
            </w:tcBorders>
            <w:hideMark/>
          </w:tcPr>
          <w:p w:rsidR="007F4B69" w:rsidRDefault="001F7751">
            <w:pPr>
              <w:rPr>
                <w:lang w:eastAsia="lt-LT"/>
              </w:rPr>
            </w:pPr>
            <w:r>
              <w:rPr>
                <w:lang w:eastAsia="lt-LT"/>
              </w:rPr>
              <w:t>Matematikos konkursas „Kengūra 2016“</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p w:rsidR="001F7751" w:rsidRDefault="001F7751">
            <w:pPr>
              <w:rPr>
                <w:lang w:eastAsia="lt-LT"/>
              </w:rPr>
            </w:pPr>
            <w:r>
              <w:rPr>
                <w:lang w:eastAsia="lt-LT"/>
              </w:rPr>
              <w:t>7 mok.</w:t>
            </w: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10.</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Kalbų „Kengūra“</w:t>
            </w:r>
          </w:p>
          <w:p w:rsidR="001F7751" w:rsidRDefault="001F7751">
            <w:pPr>
              <w:rPr>
                <w:lang w:eastAsia="lt-LT"/>
              </w:rPr>
            </w:pPr>
            <w:r>
              <w:rPr>
                <w:lang w:eastAsia="lt-LT"/>
              </w:rPr>
              <w:t>Lietuvių kalba</w:t>
            </w:r>
          </w:p>
          <w:p w:rsidR="001F7751" w:rsidRDefault="001F7751">
            <w:pPr>
              <w:rPr>
                <w:lang w:eastAsia="lt-LT"/>
              </w:rPr>
            </w:pPr>
            <w:r>
              <w:rPr>
                <w:lang w:eastAsia="lt-LT"/>
              </w:rPr>
              <w:t>Anglų kalba</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p w:rsidR="001F7751" w:rsidRDefault="001F7751">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p w:rsidR="001F7751" w:rsidRDefault="001F7751">
            <w:pPr>
              <w:rPr>
                <w:lang w:eastAsia="lt-LT"/>
              </w:rPr>
            </w:pPr>
            <w:r>
              <w:rPr>
                <w:lang w:eastAsia="lt-LT"/>
              </w:rPr>
              <w:t>10 mok.</w:t>
            </w:r>
          </w:p>
          <w:p w:rsidR="001F7751" w:rsidRDefault="001F7751">
            <w:pPr>
              <w:rPr>
                <w:lang w:eastAsia="lt-LT"/>
              </w:rPr>
            </w:pPr>
            <w:r>
              <w:rPr>
                <w:lang w:eastAsia="lt-LT"/>
              </w:rPr>
              <w:t>12 mok.</w:t>
            </w: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11.</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Edukacinis konkursas „Olympis“</w:t>
            </w:r>
          </w:p>
          <w:p w:rsidR="001F7751" w:rsidRDefault="001F7751">
            <w:pPr>
              <w:rPr>
                <w:lang w:eastAsia="lt-LT"/>
              </w:rPr>
            </w:pPr>
            <w:r>
              <w:rPr>
                <w:lang w:eastAsia="lt-LT"/>
              </w:rPr>
              <w:lastRenderedPageBreak/>
              <w:t>Pavasario sesija</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28 mok.</w:t>
            </w:r>
          </w:p>
          <w:p w:rsidR="001F7751" w:rsidRDefault="0090620E">
            <w:pPr>
              <w:rPr>
                <w:lang w:eastAsia="lt-LT"/>
              </w:rPr>
            </w:pPr>
            <w:r>
              <w:rPr>
                <w:lang w:eastAsia="lt-LT"/>
              </w:rPr>
              <w:lastRenderedPageBreak/>
              <w:t xml:space="preserve">1 mok. </w:t>
            </w:r>
            <w:r w:rsidRPr="0090620E">
              <w:rPr>
                <w:lang w:eastAsia="lt-LT"/>
              </w:rPr>
              <w:t>–</w:t>
            </w:r>
            <w:r w:rsidR="001F7751">
              <w:rPr>
                <w:lang w:eastAsia="lt-LT"/>
              </w:rPr>
              <w:t xml:space="preserve"> I laipsnio diplomas</w:t>
            </w:r>
            <w:r w:rsidR="00E62065">
              <w:rPr>
                <w:lang w:val="en-GB" w:eastAsia="lt-LT"/>
              </w:rPr>
              <w:t>;</w:t>
            </w:r>
            <w:r w:rsidR="001F7751">
              <w:rPr>
                <w:lang w:eastAsia="lt-LT"/>
              </w:rPr>
              <w:t xml:space="preserve"> </w:t>
            </w:r>
          </w:p>
          <w:p w:rsidR="0016464D" w:rsidRDefault="001F7751">
            <w:pPr>
              <w:rPr>
                <w:lang w:eastAsia="lt-LT"/>
              </w:rPr>
            </w:pPr>
            <w:r>
              <w:rPr>
                <w:lang w:eastAsia="lt-LT"/>
              </w:rPr>
              <w:t>16 mok. – II l.</w:t>
            </w:r>
            <w:r w:rsidR="00E62065">
              <w:rPr>
                <w:lang w:eastAsia="lt-LT"/>
              </w:rPr>
              <w:t xml:space="preserve"> diplomas;</w:t>
            </w:r>
            <w:r w:rsidR="00811D80">
              <w:rPr>
                <w:lang w:eastAsia="lt-LT"/>
              </w:rPr>
              <w:t xml:space="preserve"> </w:t>
            </w:r>
          </w:p>
          <w:p w:rsidR="001F7751" w:rsidRDefault="00811D80">
            <w:pPr>
              <w:rPr>
                <w:lang w:eastAsia="lt-LT"/>
              </w:rPr>
            </w:pPr>
            <w:r>
              <w:rPr>
                <w:lang w:eastAsia="lt-LT"/>
              </w:rPr>
              <w:t>31 mok. – III l. diplomas</w:t>
            </w:r>
          </w:p>
          <w:p w:rsidR="0016464D" w:rsidRDefault="0016464D">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lastRenderedPageBreak/>
              <w:t>12.</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Edukacinis konkursas „Olympis“</w:t>
            </w:r>
          </w:p>
          <w:p w:rsidR="001F7751" w:rsidRDefault="001F7751">
            <w:pPr>
              <w:rPr>
                <w:lang w:eastAsia="lt-LT"/>
              </w:rPr>
            </w:pPr>
            <w:r>
              <w:rPr>
                <w:lang w:eastAsia="lt-LT"/>
              </w:rPr>
              <w:t>Rudens sesija</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24 mok.</w:t>
            </w:r>
          </w:p>
          <w:p w:rsidR="001F7751" w:rsidRDefault="00A42605">
            <w:pPr>
              <w:rPr>
                <w:lang w:eastAsia="lt-LT"/>
              </w:rPr>
            </w:pPr>
            <w:r>
              <w:rPr>
                <w:lang w:eastAsia="lt-LT"/>
              </w:rPr>
              <w:t>1 mok.</w:t>
            </w:r>
            <w:r>
              <w:t xml:space="preserve"> </w:t>
            </w:r>
            <w:r w:rsidRPr="00A42605">
              <w:rPr>
                <w:lang w:eastAsia="lt-LT"/>
              </w:rPr>
              <w:t>–</w:t>
            </w:r>
            <w:r w:rsidR="001F7751">
              <w:rPr>
                <w:lang w:eastAsia="lt-LT"/>
              </w:rPr>
              <w:t xml:space="preserve"> I l.</w:t>
            </w:r>
            <w:r w:rsidR="00811D80">
              <w:rPr>
                <w:lang w:eastAsia="lt-LT"/>
              </w:rPr>
              <w:t xml:space="preserve"> </w:t>
            </w:r>
            <w:r w:rsidR="001F7751">
              <w:rPr>
                <w:lang w:eastAsia="lt-LT"/>
              </w:rPr>
              <w:t>d.</w:t>
            </w:r>
            <w:r w:rsidR="00E62065">
              <w:rPr>
                <w:lang w:eastAsia="lt-LT"/>
              </w:rPr>
              <w:t>;</w:t>
            </w:r>
          </w:p>
          <w:p w:rsidR="001F7751" w:rsidRDefault="001F7751">
            <w:pPr>
              <w:rPr>
                <w:lang w:eastAsia="lt-LT"/>
              </w:rPr>
            </w:pPr>
            <w:r>
              <w:rPr>
                <w:lang w:eastAsia="lt-LT"/>
              </w:rPr>
              <w:t>9 mok. – II l.</w:t>
            </w:r>
            <w:r w:rsidR="00811D80">
              <w:rPr>
                <w:lang w:eastAsia="lt-LT"/>
              </w:rPr>
              <w:t xml:space="preserve"> </w:t>
            </w:r>
            <w:r>
              <w:rPr>
                <w:lang w:eastAsia="lt-LT"/>
              </w:rPr>
              <w:t>d.</w:t>
            </w:r>
            <w:r w:rsidR="00E62065">
              <w:rPr>
                <w:lang w:eastAsia="lt-LT"/>
              </w:rPr>
              <w:t>;</w:t>
            </w:r>
          </w:p>
          <w:p w:rsidR="001F7751" w:rsidRDefault="00811D80">
            <w:pPr>
              <w:rPr>
                <w:lang w:eastAsia="lt-LT"/>
              </w:rPr>
            </w:pPr>
            <w:r>
              <w:rPr>
                <w:lang w:eastAsia="lt-LT"/>
              </w:rPr>
              <w:t>24 mok. – III l. diplomas</w:t>
            </w:r>
          </w:p>
        </w:tc>
      </w:tr>
      <w:tr w:rsidR="001F7751" w:rsidTr="00A5671B">
        <w:tc>
          <w:tcPr>
            <w:tcW w:w="648" w:type="dxa"/>
            <w:tcBorders>
              <w:top w:val="single" w:sz="4" w:space="0" w:color="auto"/>
              <w:left w:val="single" w:sz="4" w:space="0" w:color="auto"/>
              <w:bottom w:val="single" w:sz="4" w:space="0" w:color="auto"/>
              <w:right w:val="single" w:sz="4" w:space="0" w:color="auto"/>
            </w:tcBorders>
          </w:tcPr>
          <w:p w:rsidR="001F7751" w:rsidRDefault="001F7751">
            <w:pPr>
              <w:rPr>
                <w:b/>
                <w:lang w:eastAsia="lt-LT"/>
              </w:rPr>
            </w:pP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b/>
                <w:lang w:eastAsia="lt-LT"/>
              </w:rPr>
            </w:pPr>
            <w:r>
              <w:rPr>
                <w:b/>
                <w:lang w:eastAsia="lt-LT"/>
              </w:rPr>
              <w:t>SPORTINIAI LAIMĖJIMAI</w:t>
            </w:r>
          </w:p>
        </w:tc>
        <w:tc>
          <w:tcPr>
            <w:tcW w:w="1956" w:type="dxa"/>
            <w:tcBorders>
              <w:top w:val="single" w:sz="4" w:space="0" w:color="auto"/>
              <w:left w:val="single" w:sz="4" w:space="0" w:color="auto"/>
              <w:bottom w:val="single" w:sz="4" w:space="0" w:color="auto"/>
              <w:right w:val="single" w:sz="4" w:space="0" w:color="auto"/>
            </w:tcBorders>
          </w:tcPr>
          <w:p w:rsidR="001F7751" w:rsidRDefault="001F7751">
            <w:pPr>
              <w:rPr>
                <w:b/>
                <w:lang w:eastAsia="lt-LT"/>
              </w:rPr>
            </w:pP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b/>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A42605">
            <w:pPr>
              <w:rPr>
                <w:b/>
                <w:lang w:eastAsia="lt-LT"/>
              </w:rPr>
            </w:pPr>
            <w:r>
              <w:rPr>
                <w:b/>
                <w:lang w:eastAsia="lt-LT"/>
              </w:rPr>
              <w:t xml:space="preserve"> </w:t>
            </w: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Rajono pagri</w:t>
            </w:r>
            <w:r w:rsidR="00E17FD7">
              <w:rPr>
                <w:lang w:eastAsia="lt-LT"/>
              </w:rPr>
              <w:t xml:space="preserve">ndinių mokyklų pavasario kroso </w:t>
            </w:r>
            <w:r>
              <w:rPr>
                <w:lang w:eastAsia="lt-LT"/>
              </w:rPr>
              <w:t>varžybos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8 mok.</w:t>
            </w:r>
          </w:p>
          <w:p w:rsidR="009F0D14" w:rsidRDefault="00A42605">
            <w:pPr>
              <w:rPr>
                <w:lang w:eastAsia="lt-LT"/>
              </w:rPr>
            </w:pPr>
            <w:r>
              <w:rPr>
                <w:lang w:eastAsia="lt-LT"/>
              </w:rPr>
              <w:t xml:space="preserve">komanda </w:t>
            </w:r>
            <w:r w:rsidRPr="00A42605">
              <w:rPr>
                <w:lang w:eastAsia="lt-LT"/>
              </w:rPr>
              <w:t>–</w:t>
            </w:r>
          </w:p>
          <w:p w:rsidR="001F7751" w:rsidRDefault="001F7751">
            <w:pPr>
              <w:rPr>
                <w:lang w:eastAsia="lt-LT"/>
              </w:rPr>
            </w:pPr>
            <w:r>
              <w:rPr>
                <w:lang w:eastAsia="lt-LT"/>
              </w:rPr>
              <w:t>II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Rajono pagrindini</w:t>
            </w:r>
            <w:r w:rsidR="00E17FD7">
              <w:rPr>
                <w:lang w:eastAsia="lt-LT"/>
              </w:rPr>
              <w:t xml:space="preserve">ų mokyklų lengvosios atletikos </w:t>
            </w:r>
            <w:r>
              <w:rPr>
                <w:lang w:eastAsia="lt-LT"/>
              </w:rPr>
              <w:t>varžybos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573D89">
            <w:pPr>
              <w:rPr>
                <w:lang w:eastAsia="lt-LT"/>
              </w:rPr>
            </w:pPr>
            <w:r>
              <w:rPr>
                <w:lang w:eastAsia="lt-LT"/>
              </w:rPr>
              <w:t>1 mok. – I</w:t>
            </w:r>
            <w:r w:rsidR="001F7751">
              <w:rPr>
                <w:lang w:eastAsia="lt-LT"/>
              </w:rPr>
              <w:t xml:space="preserve"> vieta</w:t>
            </w:r>
          </w:p>
          <w:p w:rsidR="001F7751" w:rsidRDefault="00573D89">
            <w:pPr>
              <w:rPr>
                <w:lang w:eastAsia="lt-LT"/>
              </w:rPr>
            </w:pPr>
            <w:r>
              <w:rPr>
                <w:lang w:eastAsia="lt-LT"/>
              </w:rPr>
              <w:t>1 mok. – II</w:t>
            </w:r>
            <w:r w:rsidR="001F7751">
              <w:rPr>
                <w:lang w:eastAsia="lt-LT"/>
              </w:rPr>
              <w:t xml:space="preserve"> vieta</w:t>
            </w:r>
          </w:p>
          <w:p w:rsidR="001F7751" w:rsidRDefault="00573D89">
            <w:pPr>
              <w:rPr>
                <w:lang w:eastAsia="lt-LT"/>
              </w:rPr>
            </w:pPr>
            <w:r>
              <w:rPr>
                <w:lang w:eastAsia="lt-LT"/>
              </w:rPr>
              <w:t>1 mok. – III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3.</w:t>
            </w:r>
          </w:p>
        </w:tc>
        <w:tc>
          <w:tcPr>
            <w:tcW w:w="3600"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r>
              <w:rPr>
                <w:lang w:eastAsia="lt-LT"/>
              </w:rPr>
              <w:t>Rajoninės mažojo futbolo 5x5 varžybos</w:t>
            </w:r>
          </w:p>
          <w:p w:rsidR="001F7751" w:rsidRDefault="001F7751">
            <w:pPr>
              <w:rPr>
                <w:lang w:eastAsia="lt-LT"/>
              </w:rPr>
            </w:pPr>
          </w:p>
        </w:tc>
        <w:tc>
          <w:tcPr>
            <w:tcW w:w="1956" w:type="dxa"/>
            <w:tcBorders>
              <w:top w:val="single" w:sz="4" w:space="0" w:color="auto"/>
              <w:left w:val="single" w:sz="4" w:space="0" w:color="auto"/>
              <w:bottom w:val="single" w:sz="4" w:space="0" w:color="auto"/>
              <w:right w:val="single" w:sz="4" w:space="0" w:color="auto"/>
            </w:tcBorders>
            <w:hideMark/>
          </w:tcPr>
          <w:p w:rsidR="001F7751" w:rsidRDefault="00573D89">
            <w:pPr>
              <w:rPr>
                <w:lang w:eastAsia="lt-LT"/>
              </w:rPr>
            </w:pPr>
            <w:r>
              <w:rPr>
                <w:lang w:eastAsia="lt-LT"/>
              </w:rPr>
              <w:t>Berniukų komanda – III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4.</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Rajoninės krepšinio 3x3 varžybos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E17FD7">
            <w:pPr>
              <w:rPr>
                <w:lang w:eastAsia="lt-LT"/>
              </w:rPr>
            </w:pPr>
            <w:r>
              <w:rPr>
                <w:lang w:eastAsia="lt-LT"/>
              </w:rPr>
              <w:t xml:space="preserve">Berniukų komanda – </w:t>
            </w:r>
            <w:r w:rsidR="00573D89">
              <w:rPr>
                <w:lang w:eastAsia="lt-LT"/>
              </w:rPr>
              <w:t>III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 xml:space="preserve">5. </w:t>
            </w:r>
          </w:p>
        </w:tc>
        <w:tc>
          <w:tcPr>
            <w:tcW w:w="3600"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r>
              <w:rPr>
                <w:lang w:eastAsia="lt-LT"/>
              </w:rPr>
              <w:t>Jėgos trikovės varžybos</w:t>
            </w:r>
          </w:p>
          <w:p w:rsidR="001F7751" w:rsidRDefault="001F7751">
            <w:pPr>
              <w:rPr>
                <w:lang w:eastAsia="lt-LT"/>
              </w:rPr>
            </w:pPr>
            <w:r>
              <w:rPr>
                <w:lang w:eastAsia="lt-LT"/>
              </w:rPr>
              <w:t>Komanda – 1 vieta</w:t>
            </w:r>
          </w:p>
          <w:p w:rsidR="001F7751" w:rsidRDefault="001F7751">
            <w:pPr>
              <w:rPr>
                <w:lang w:eastAsia="lt-LT"/>
              </w:rPr>
            </w:pPr>
          </w:p>
        </w:tc>
        <w:tc>
          <w:tcPr>
            <w:tcW w:w="1956" w:type="dxa"/>
            <w:tcBorders>
              <w:top w:val="single" w:sz="4" w:space="0" w:color="auto"/>
              <w:left w:val="single" w:sz="4" w:space="0" w:color="auto"/>
              <w:bottom w:val="single" w:sz="4" w:space="0" w:color="auto"/>
              <w:right w:val="single" w:sz="4" w:space="0" w:color="auto"/>
            </w:tcBorders>
            <w:hideMark/>
          </w:tcPr>
          <w:p w:rsidR="001F7751" w:rsidRDefault="00E17FD7">
            <w:pPr>
              <w:rPr>
                <w:lang w:eastAsia="lt-LT"/>
              </w:rPr>
            </w:pPr>
            <w:r>
              <w:rPr>
                <w:lang w:eastAsia="lt-LT"/>
              </w:rPr>
              <w:t>Komanda –</w:t>
            </w:r>
            <w:r w:rsidR="00573D89">
              <w:rPr>
                <w:lang w:eastAsia="lt-LT"/>
              </w:rPr>
              <w:t xml:space="preserve"> I</w:t>
            </w:r>
            <w:r w:rsidR="001F7751">
              <w:rPr>
                <w:lang w:eastAsia="lt-LT"/>
              </w:rPr>
              <w:t xml:space="preserve"> vieta</w:t>
            </w:r>
          </w:p>
          <w:p w:rsidR="001F7751" w:rsidRDefault="00573D89">
            <w:pPr>
              <w:rPr>
                <w:lang w:eastAsia="lt-LT"/>
              </w:rPr>
            </w:pPr>
            <w:r>
              <w:rPr>
                <w:lang w:eastAsia="lt-LT"/>
              </w:rPr>
              <w:t>1 mok. – I</w:t>
            </w:r>
            <w:r w:rsidR="001F7751">
              <w:rPr>
                <w:lang w:eastAsia="lt-LT"/>
              </w:rPr>
              <w:t xml:space="preserve"> vieta</w:t>
            </w:r>
          </w:p>
          <w:p w:rsidR="001F7751" w:rsidRDefault="00573D89">
            <w:pPr>
              <w:rPr>
                <w:lang w:eastAsia="lt-LT"/>
              </w:rPr>
            </w:pPr>
            <w:r>
              <w:rPr>
                <w:lang w:eastAsia="lt-LT"/>
              </w:rPr>
              <w:t>1 mok. – II</w:t>
            </w:r>
            <w:r w:rsidR="001F7751">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r w:rsidR="001F7751" w:rsidTr="00A5671B">
        <w:tc>
          <w:tcPr>
            <w:tcW w:w="648"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6.</w:t>
            </w:r>
          </w:p>
        </w:tc>
        <w:tc>
          <w:tcPr>
            <w:tcW w:w="3600"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Jaunųjų policijos rėmėjų ir šaulių šaudymo</w:t>
            </w:r>
            <w:r w:rsidR="008139A6">
              <w:rPr>
                <w:lang w:eastAsia="lt-LT"/>
              </w:rPr>
              <w:t xml:space="preserve"> iš pneumatinio ginklo varžybos</w:t>
            </w: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Komanda</w:t>
            </w:r>
            <w:r w:rsidR="00E17FD7">
              <w:rPr>
                <w:lang w:eastAsia="lt-LT"/>
              </w:rPr>
              <w:t xml:space="preserve"> –</w:t>
            </w:r>
            <w:r w:rsidR="00573D89">
              <w:rPr>
                <w:lang w:eastAsia="lt-LT"/>
              </w:rPr>
              <w:t xml:space="preserve"> III</w:t>
            </w:r>
            <w:r>
              <w:rPr>
                <w:lang w:eastAsia="lt-LT"/>
              </w:rPr>
              <w:t xml:space="preserve"> vieta</w:t>
            </w:r>
          </w:p>
        </w:tc>
        <w:tc>
          <w:tcPr>
            <w:tcW w:w="1842"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1F7751" w:rsidRDefault="001F7751">
            <w:pPr>
              <w:rPr>
                <w:lang w:eastAsia="lt-LT"/>
              </w:rPr>
            </w:pPr>
          </w:p>
        </w:tc>
      </w:tr>
    </w:tbl>
    <w:p w:rsidR="001F7751" w:rsidRDefault="001F7751" w:rsidP="001F7751"/>
    <w:p w:rsidR="001F7751" w:rsidRPr="00D30FBB" w:rsidRDefault="008139A6" w:rsidP="001F7751">
      <w:pPr>
        <w:rPr>
          <w:b/>
        </w:rPr>
      </w:pPr>
      <w:r>
        <w:rPr>
          <w:b/>
        </w:rPr>
        <w:t>2016</w:t>
      </w:r>
      <w:r w:rsidRPr="008139A6">
        <w:rPr>
          <w:b/>
        </w:rPr>
        <w:t>–</w:t>
      </w:r>
      <w:r w:rsidR="001F7751" w:rsidRPr="00D30FBB">
        <w:rPr>
          <w:b/>
        </w:rPr>
        <w:t>2017 m. 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56"/>
        <w:gridCol w:w="1842"/>
        <w:gridCol w:w="1701"/>
      </w:tblGrid>
      <w:tr w:rsidR="001F7751" w:rsidTr="00A5671B">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t>Eil. Nr.</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t>Renginio pavadinimas</w:t>
            </w:r>
          </w:p>
        </w:tc>
        <w:tc>
          <w:tcPr>
            <w:tcW w:w="5499" w:type="dxa"/>
            <w:gridSpan w:val="3"/>
            <w:tcBorders>
              <w:top w:val="single" w:sz="4" w:space="0" w:color="auto"/>
              <w:left w:val="single" w:sz="4" w:space="0" w:color="auto"/>
              <w:bottom w:val="single" w:sz="4" w:space="0" w:color="auto"/>
              <w:right w:val="single" w:sz="4" w:space="0" w:color="auto"/>
            </w:tcBorders>
            <w:vAlign w:val="center"/>
            <w:hideMark/>
          </w:tcPr>
          <w:p w:rsidR="001F7751" w:rsidRDefault="00BB7CEE">
            <w:pPr>
              <w:jc w:val="center"/>
              <w:rPr>
                <w:lang w:eastAsia="lt-LT"/>
              </w:rPr>
            </w:pPr>
            <w:r>
              <w:rPr>
                <w:lang w:eastAsia="lt-LT"/>
              </w:rPr>
              <w:t>Dalyvavusių mokinių skaičius/</w:t>
            </w:r>
            <w:r w:rsidR="001F7751">
              <w:rPr>
                <w:lang w:eastAsia="lt-LT"/>
              </w:rPr>
              <w:t xml:space="preserve">laimėtų prizinių vietų skaičius </w:t>
            </w:r>
          </w:p>
        </w:tc>
      </w:tr>
      <w:tr w:rsidR="001F7751" w:rsidTr="00A5671B">
        <w:tc>
          <w:tcPr>
            <w:tcW w:w="648"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etapas</w:t>
            </w:r>
          </w:p>
        </w:tc>
        <w:tc>
          <w:tcPr>
            <w:tcW w:w="1842"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Regioninis etapas</w:t>
            </w: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Šalies etapas</w:t>
            </w: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Rajoninis piešinių konku</w:t>
            </w:r>
            <w:r w:rsidR="00806AF9">
              <w:rPr>
                <w:lang w:eastAsia="lt-LT"/>
              </w:rPr>
              <w:t>rsas,  skirtas Policijos dienai</w:t>
            </w:r>
          </w:p>
        </w:tc>
        <w:tc>
          <w:tcPr>
            <w:tcW w:w="1956" w:type="dxa"/>
            <w:tcBorders>
              <w:top w:val="single" w:sz="4" w:space="0" w:color="auto"/>
              <w:left w:val="single" w:sz="4" w:space="0" w:color="auto"/>
              <w:bottom w:val="single" w:sz="4" w:space="0" w:color="auto"/>
              <w:right w:val="single" w:sz="4" w:space="0" w:color="auto"/>
            </w:tcBorders>
          </w:tcPr>
          <w:p w:rsidR="008D1B4F" w:rsidRDefault="007726E2" w:rsidP="008D1B4F">
            <w:pPr>
              <w:rPr>
                <w:lang w:eastAsia="lt-LT"/>
              </w:rPr>
            </w:pPr>
            <w:r>
              <w:rPr>
                <w:lang w:eastAsia="lt-LT"/>
              </w:rPr>
              <w:t>12 mok.</w:t>
            </w:r>
          </w:p>
          <w:p w:rsidR="007726E2" w:rsidRDefault="00BB7CEE" w:rsidP="008D1B4F">
            <w:pPr>
              <w:rPr>
                <w:lang w:eastAsia="lt-LT"/>
              </w:rPr>
            </w:pPr>
            <w:r>
              <w:rPr>
                <w:lang w:eastAsia="lt-LT"/>
              </w:rPr>
              <w:t xml:space="preserve">1 mok. </w:t>
            </w:r>
            <w:r w:rsidRPr="00BB7CEE">
              <w:rPr>
                <w:lang w:eastAsia="lt-LT"/>
              </w:rPr>
              <w:t>–</w:t>
            </w:r>
            <w:r w:rsidR="007726E2">
              <w:rPr>
                <w:lang w:eastAsia="lt-LT"/>
              </w:rPr>
              <w:t xml:space="preserve"> prizininkas</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tcPr>
          <w:p w:rsidR="008D1B4F" w:rsidRDefault="00806AF9" w:rsidP="008D1B4F">
            <w:pPr>
              <w:rPr>
                <w:lang w:eastAsia="lt-LT"/>
              </w:rPr>
            </w:pPr>
            <w:r>
              <w:rPr>
                <w:lang w:eastAsia="lt-LT"/>
              </w:rPr>
              <w:t>Rajoninis</w:t>
            </w:r>
            <w:r w:rsidR="008D1B4F">
              <w:rPr>
                <w:lang w:eastAsia="lt-LT"/>
              </w:rPr>
              <w:t xml:space="preserve"> epistolinio rašinio konkursas</w:t>
            </w:r>
          </w:p>
        </w:tc>
        <w:tc>
          <w:tcPr>
            <w:tcW w:w="1956" w:type="dxa"/>
            <w:tcBorders>
              <w:top w:val="single" w:sz="4" w:space="0" w:color="auto"/>
              <w:left w:val="single" w:sz="4" w:space="0" w:color="auto"/>
              <w:bottom w:val="single" w:sz="4" w:space="0" w:color="auto"/>
              <w:right w:val="single" w:sz="4" w:space="0" w:color="auto"/>
            </w:tcBorders>
          </w:tcPr>
          <w:p w:rsidR="008D1B4F" w:rsidRDefault="0066040F" w:rsidP="008D1B4F">
            <w:pPr>
              <w:rPr>
                <w:lang w:eastAsia="lt-LT"/>
              </w:rPr>
            </w:pPr>
            <w:r>
              <w:rPr>
                <w:lang w:eastAsia="lt-LT"/>
              </w:rPr>
              <w:t>1 mok.</w:t>
            </w:r>
            <w:r w:rsidR="00BB7CEE">
              <w:rPr>
                <w:lang w:eastAsia="lt-LT"/>
              </w:rPr>
              <w:t xml:space="preserve"> </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66040F" w:rsidTr="00A5671B">
        <w:tc>
          <w:tcPr>
            <w:tcW w:w="648" w:type="dxa"/>
            <w:tcBorders>
              <w:top w:val="single" w:sz="4" w:space="0" w:color="auto"/>
              <w:left w:val="single" w:sz="4" w:space="0" w:color="auto"/>
              <w:bottom w:val="single" w:sz="4" w:space="0" w:color="auto"/>
              <w:right w:val="single" w:sz="4" w:space="0" w:color="auto"/>
            </w:tcBorders>
          </w:tcPr>
          <w:p w:rsidR="0066040F" w:rsidRDefault="0066040F" w:rsidP="008D1B4F">
            <w:pPr>
              <w:rPr>
                <w:lang w:eastAsia="lt-LT"/>
              </w:rPr>
            </w:pPr>
            <w:r>
              <w:rPr>
                <w:lang w:eastAsia="lt-LT"/>
              </w:rPr>
              <w:t xml:space="preserve">3. </w:t>
            </w:r>
          </w:p>
        </w:tc>
        <w:tc>
          <w:tcPr>
            <w:tcW w:w="3600" w:type="dxa"/>
            <w:tcBorders>
              <w:top w:val="single" w:sz="4" w:space="0" w:color="auto"/>
              <w:left w:val="single" w:sz="4" w:space="0" w:color="auto"/>
              <w:bottom w:val="single" w:sz="4" w:space="0" w:color="auto"/>
              <w:right w:val="single" w:sz="4" w:space="0" w:color="auto"/>
            </w:tcBorders>
          </w:tcPr>
          <w:p w:rsidR="0066040F" w:rsidRDefault="0066040F" w:rsidP="008D1B4F">
            <w:pPr>
              <w:rPr>
                <w:lang w:eastAsia="lt-LT"/>
              </w:rPr>
            </w:pPr>
            <w:r>
              <w:rPr>
                <w:lang w:eastAsia="lt-LT"/>
              </w:rPr>
              <w:t>Rajoninis meninio skaitymo konkursas</w:t>
            </w:r>
          </w:p>
        </w:tc>
        <w:tc>
          <w:tcPr>
            <w:tcW w:w="1956" w:type="dxa"/>
            <w:tcBorders>
              <w:top w:val="single" w:sz="4" w:space="0" w:color="auto"/>
              <w:left w:val="single" w:sz="4" w:space="0" w:color="auto"/>
              <w:bottom w:val="single" w:sz="4" w:space="0" w:color="auto"/>
              <w:right w:val="single" w:sz="4" w:space="0" w:color="auto"/>
            </w:tcBorders>
          </w:tcPr>
          <w:p w:rsidR="0066040F" w:rsidRDefault="00BB7CEE" w:rsidP="008D1B4F">
            <w:pPr>
              <w:rPr>
                <w:lang w:eastAsia="lt-LT"/>
              </w:rPr>
            </w:pPr>
            <w:r>
              <w:rPr>
                <w:lang w:eastAsia="lt-LT"/>
              </w:rPr>
              <w:t>2 mok.</w:t>
            </w:r>
          </w:p>
        </w:tc>
        <w:tc>
          <w:tcPr>
            <w:tcW w:w="1842" w:type="dxa"/>
            <w:tcBorders>
              <w:top w:val="single" w:sz="4" w:space="0" w:color="auto"/>
              <w:left w:val="single" w:sz="4" w:space="0" w:color="auto"/>
              <w:bottom w:val="single" w:sz="4" w:space="0" w:color="auto"/>
              <w:right w:val="single" w:sz="4" w:space="0" w:color="auto"/>
            </w:tcBorders>
          </w:tcPr>
          <w:p w:rsidR="0066040F" w:rsidRDefault="0066040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66040F" w:rsidRDefault="0066040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4E3ABB" w:rsidP="008D1B4F">
            <w:pPr>
              <w:rPr>
                <w:lang w:eastAsia="lt-LT"/>
              </w:rPr>
            </w:pPr>
            <w:r>
              <w:rPr>
                <w:lang w:eastAsia="lt-LT"/>
              </w:rPr>
              <w:t>4</w:t>
            </w:r>
            <w:r w:rsidR="008D1B4F">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Rajoninis rusų kalbos dailyraščio konkursas</w:t>
            </w:r>
          </w:p>
        </w:tc>
        <w:tc>
          <w:tcPr>
            <w:tcW w:w="1956" w:type="dxa"/>
            <w:tcBorders>
              <w:top w:val="single" w:sz="4" w:space="0" w:color="auto"/>
              <w:left w:val="single" w:sz="4" w:space="0" w:color="auto"/>
              <w:bottom w:val="single" w:sz="4" w:space="0" w:color="auto"/>
              <w:right w:val="single" w:sz="4" w:space="0" w:color="auto"/>
            </w:tcBorders>
          </w:tcPr>
          <w:p w:rsidR="008D1B4F" w:rsidRDefault="0066040F" w:rsidP="008D1B4F">
            <w:pPr>
              <w:rPr>
                <w:lang w:eastAsia="lt-LT"/>
              </w:rPr>
            </w:pPr>
            <w:r>
              <w:rPr>
                <w:lang w:eastAsia="lt-LT"/>
              </w:rPr>
              <w:t>3 mok.</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tcPr>
          <w:p w:rsidR="008D1B4F" w:rsidRDefault="004E3ABB" w:rsidP="008D1B4F">
            <w:pPr>
              <w:rPr>
                <w:lang w:eastAsia="lt-LT"/>
              </w:rPr>
            </w:pPr>
            <w:r>
              <w:rPr>
                <w:lang w:eastAsia="lt-LT"/>
              </w:rPr>
              <w:t>5</w:t>
            </w:r>
            <w:r w:rsidR="008D1B4F">
              <w:rPr>
                <w:lang w:eastAsia="lt-LT"/>
              </w:rPr>
              <w:t xml:space="preserve">. </w:t>
            </w:r>
          </w:p>
          <w:p w:rsidR="008D1B4F" w:rsidRDefault="008D1B4F" w:rsidP="008D1B4F">
            <w:pPr>
              <w:rPr>
                <w:lang w:eastAsia="lt-LT"/>
              </w:rPr>
            </w:pPr>
          </w:p>
        </w:tc>
        <w:tc>
          <w:tcPr>
            <w:tcW w:w="3600" w:type="dxa"/>
            <w:tcBorders>
              <w:top w:val="single" w:sz="4" w:space="0" w:color="auto"/>
              <w:left w:val="single" w:sz="4" w:space="0" w:color="auto"/>
              <w:bottom w:val="single" w:sz="4" w:space="0" w:color="auto"/>
              <w:right w:val="single" w:sz="4" w:space="0" w:color="auto"/>
            </w:tcBorders>
          </w:tcPr>
          <w:p w:rsidR="008D1B4F" w:rsidRDefault="007D161A" w:rsidP="008D1B4F">
            <w:pPr>
              <w:rPr>
                <w:lang w:eastAsia="lt-LT"/>
              </w:rPr>
            </w:pPr>
            <w:r>
              <w:rPr>
                <w:lang w:eastAsia="lt-LT"/>
              </w:rPr>
              <w:t>Rajo</w:t>
            </w:r>
            <w:r w:rsidR="00806AF9">
              <w:rPr>
                <w:lang w:eastAsia="lt-LT"/>
              </w:rPr>
              <w:t>ninė geografijos 6</w:t>
            </w:r>
            <w:r w:rsidR="00806AF9" w:rsidRPr="00806AF9">
              <w:rPr>
                <w:lang w:eastAsia="lt-LT"/>
              </w:rPr>
              <w:t>–</w:t>
            </w:r>
            <w:r>
              <w:rPr>
                <w:lang w:eastAsia="lt-LT"/>
              </w:rPr>
              <w:t xml:space="preserve">8 klasių olimpiada </w:t>
            </w:r>
          </w:p>
        </w:tc>
        <w:tc>
          <w:tcPr>
            <w:tcW w:w="1956" w:type="dxa"/>
            <w:tcBorders>
              <w:top w:val="single" w:sz="4" w:space="0" w:color="auto"/>
              <w:left w:val="single" w:sz="4" w:space="0" w:color="auto"/>
              <w:bottom w:val="single" w:sz="4" w:space="0" w:color="auto"/>
              <w:right w:val="single" w:sz="4" w:space="0" w:color="auto"/>
            </w:tcBorders>
          </w:tcPr>
          <w:p w:rsidR="008D1B4F" w:rsidRDefault="002D2A6F" w:rsidP="008D1B4F">
            <w:pPr>
              <w:rPr>
                <w:lang w:eastAsia="lt-LT"/>
              </w:rPr>
            </w:pPr>
            <w:r>
              <w:rPr>
                <w:lang w:eastAsia="lt-LT"/>
              </w:rPr>
              <w:t>7 mok.</w:t>
            </w:r>
          </w:p>
          <w:p w:rsidR="007D161A" w:rsidRDefault="007D161A" w:rsidP="008D1B4F">
            <w:pPr>
              <w:rPr>
                <w:lang w:eastAsia="lt-LT"/>
              </w:rPr>
            </w:pPr>
            <w:r>
              <w:rPr>
                <w:lang w:eastAsia="lt-LT"/>
              </w:rPr>
              <w:t>2 mok. – III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7D161A" w:rsidTr="00A5671B">
        <w:tc>
          <w:tcPr>
            <w:tcW w:w="648" w:type="dxa"/>
            <w:tcBorders>
              <w:top w:val="single" w:sz="4" w:space="0" w:color="auto"/>
              <w:left w:val="single" w:sz="4" w:space="0" w:color="auto"/>
              <w:bottom w:val="single" w:sz="4" w:space="0" w:color="auto"/>
              <w:right w:val="single" w:sz="4" w:space="0" w:color="auto"/>
            </w:tcBorders>
          </w:tcPr>
          <w:p w:rsidR="007D161A" w:rsidRDefault="004E3ABB" w:rsidP="008D1B4F">
            <w:pPr>
              <w:rPr>
                <w:lang w:eastAsia="lt-LT"/>
              </w:rPr>
            </w:pPr>
            <w:r>
              <w:rPr>
                <w:lang w:eastAsia="lt-LT"/>
              </w:rPr>
              <w:t>6</w:t>
            </w:r>
            <w:r w:rsidR="007D161A">
              <w:rPr>
                <w:lang w:eastAsia="lt-LT"/>
              </w:rPr>
              <w:t xml:space="preserve">. </w:t>
            </w:r>
          </w:p>
        </w:tc>
        <w:tc>
          <w:tcPr>
            <w:tcW w:w="3600" w:type="dxa"/>
            <w:tcBorders>
              <w:top w:val="single" w:sz="4" w:space="0" w:color="auto"/>
              <w:left w:val="single" w:sz="4" w:space="0" w:color="auto"/>
              <w:bottom w:val="single" w:sz="4" w:space="0" w:color="auto"/>
              <w:right w:val="single" w:sz="4" w:space="0" w:color="auto"/>
            </w:tcBorders>
          </w:tcPr>
          <w:p w:rsidR="007D161A" w:rsidRDefault="00806AF9" w:rsidP="008D1B4F">
            <w:pPr>
              <w:rPr>
                <w:lang w:eastAsia="lt-LT"/>
              </w:rPr>
            </w:pPr>
            <w:r>
              <w:rPr>
                <w:lang w:eastAsia="lt-LT"/>
              </w:rPr>
              <w:t>Rajoninė geografijos 9</w:t>
            </w:r>
            <w:r w:rsidRPr="00806AF9">
              <w:rPr>
                <w:lang w:eastAsia="lt-LT"/>
              </w:rPr>
              <w:t>–</w:t>
            </w:r>
            <w:r w:rsidR="007D161A">
              <w:rPr>
                <w:lang w:eastAsia="lt-LT"/>
              </w:rPr>
              <w:t>12 klasių olimpiada</w:t>
            </w:r>
          </w:p>
        </w:tc>
        <w:tc>
          <w:tcPr>
            <w:tcW w:w="1956" w:type="dxa"/>
            <w:tcBorders>
              <w:top w:val="single" w:sz="4" w:space="0" w:color="auto"/>
              <w:left w:val="single" w:sz="4" w:space="0" w:color="auto"/>
              <w:bottom w:val="single" w:sz="4" w:space="0" w:color="auto"/>
              <w:right w:val="single" w:sz="4" w:space="0" w:color="auto"/>
            </w:tcBorders>
          </w:tcPr>
          <w:p w:rsidR="007D161A" w:rsidRDefault="007D161A" w:rsidP="008D1B4F">
            <w:pPr>
              <w:rPr>
                <w:lang w:eastAsia="lt-LT"/>
              </w:rPr>
            </w:pPr>
            <w:r>
              <w:rPr>
                <w:lang w:eastAsia="lt-LT"/>
              </w:rPr>
              <w:t>1 mok. – II vieta</w:t>
            </w:r>
          </w:p>
        </w:tc>
        <w:tc>
          <w:tcPr>
            <w:tcW w:w="1842" w:type="dxa"/>
            <w:tcBorders>
              <w:top w:val="single" w:sz="4" w:space="0" w:color="auto"/>
              <w:left w:val="single" w:sz="4" w:space="0" w:color="auto"/>
              <w:bottom w:val="single" w:sz="4" w:space="0" w:color="auto"/>
              <w:right w:val="single" w:sz="4" w:space="0" w:color="auto"/>
            </w:tcBorders>
          </w:tcPr>
          <w:p w:rsidR="007D161A" w:rsidRDefault="007D161A"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7D161A" w:rsidRDefault="007D161A"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4E3ABB" w:rsidP="008D1B4F">
            <w:pPr>
              <w:rPr>
                <w:lang w:eastAsia="lt-LT"/>
              </w:rPr>
            </w:pPr>
            <w:r>
              <w:rPr>
                <w:lang w:eastAsia="lt-LT"/>
              </w:rPr>
              <w:lastRenderedPageBreak/>
              <w:t>7</w:t>
            </w:r>
            <w:r w:rsidR="008D1B4F">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Rajoninė gamtos mokslų 5–8 klasių olimpiada</w:t>
            </w:r>
            <w:r w:rsidR="00806AF9">
              <w:rPr>
                <w:lang w:eastAsia="lt-LT"/>
              </w:rPr>
              <w:t xml:space="preserve"> </w:t>
            </w:r>
          </w:p>
        </w:tc>
        <w:tc>
          <w:tcPr>
            <w:tcW w:w="1956" w:type="dxa"/>
            <w:tcBorders>
              <w:top w:val="single" w:sz="4" w:space="0" w:color="auto"/>
              <w:left w:val="single" w:sz="4" w:space="0" w:color="auto"/>
              <w:bottom w:val="single" w:sz="4" w:space="0" w:color="auto"/>
              <w:right w:val="single" w:sz="4" w:space="0" w:color="auto"/>
            </w:tcBorders>
          </w:tcPr>
          <w:p w:rsidR="008D1B4F" w:rsidRDefault="002D2A6F" w:rsidP="008D1B4F">
            <w:pPr>
              <w:rPr>
                <w:lang w:eastAsia="lt-LT"/>
              </w:rPr>
            </w:pPr>
            <w:r>
              <w:rPr>
                <w:lang w:eastAsia="lt-LT"/>
              </w:rPr>
              <w:t>8 mok.</w:t>
            </w:r>
          </w:p>
          <w:p w:rsidR="007D161A" w:rsidRDefault="007D161A" w:rsidP="008D1B4F">
            <w:pPr>
              <w:rPr>
                <w:lang w:eastAsia="lt-LT"/>
              </w:rPr>
            </w:pPr>
            <w:r>
              <w:rPr>
                <w:lang w:eastAsia="lt-LT"/>
              </w:rPr>
              <w:t>1 mok. – II vieta</w:t>
            </w:r>
          </w:p>
          <w:p w:rsidR="007D161A" w:rsidRDefault="007D161A" w:rsidP="008D1B4F">
            <w:pPr>
              <w:rPr>
                <w:lang w:eastAsia="lt-LT"/>
              </w:rPr>
            </w:pPr>
            <w:r>
              <w:rPr>
                <w:lang w:eastAsia="lt-LT"/>
              </w:rPr>
              <w:t>1 mok. – III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4E3ABB" w:rsidP="008D1B4F">
            <w:pPr>
              <w:rPr>
                <w:lang w:eastAsia="lt-LT"/>
              </w:rPr>
            </w:pPr>
            <w:r>
              <w:rPr>
                <w:lang w:eastAsia="lt-LT"/>
              </w:rPr>
              <w:t>8</w:t>
            </w:r>
            <w:r w:rsidR="008D1B4F">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Rajoninė anglų kalbos olimpiada</w:t>
            </w:r>
          </w:p>
          <w:p w:rsidR="007F4B69" w:rsidRDefault="007F4B69" w:rsidP="008D1B4F">
            <w:pPr>
              <w:rPr>
                <w:lang w:eastAsia="lt-LT"/>
              </w:rPr>
            </w:pPr>
          </w:p>
        </w:tc>
        <w:tc>
          <w:tcPr>
            <w:tcW w:w="1956" w:type="dxa"/>
            <w:tcBorders>
              <w:top w:val="single" w:sz="4" w:space="0" w:color="auto"/>
              <w:left w:val="single" w:sz="4" w:space="0" w:color="auto"/>
              <w:bottom w:val="single" w:sz="4" w:space="0" w:color="auto"/>
              <w:right w:val="single" w:sz="4" w:space="0" w:color="auto"/>
            </w:tcBorders>
          </w:tcPr>
          <w:p w:rsidR="008D1B4F" w:rsidRDefault="004A20B9" w:rsidP="008D1B4F">
            <w:pPr>
              <w:rPr>
                <w:lang w:eastAsia="lt-LT"/>
              </w:rPr>
            </w:pPr>
            <w:r>
              <w:rPr>
                <w:lang w:eastAsia="lt-LT"/>
              </w:rPr>
              <w:t>3 mok.</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2A089E" w:rsidTr="00A5671B">
        <w:tc>
          <w:tcPr>
            <w:tcW w:w="648" w:type="dxa"/>
            <w:tcBorders>
              <w:top w:val="single" w:sz="4" w:space="0" w:color="auto"/>
              <w:left w:val="single" w:sz="4" w:space="0" w:color="auto"/>
              <w:bottom w:val="single" w:sz="4" w:space="0" w:color="auto"/>
              <w:right w:val="single" w:sz="4" w:space="0" w:color="auto"/>
            </w:tcBorders>
          </w:tcPr>
          <w:p w:rsidR="002A089E" w:rsidRDefault="004E3ABB" w:rsidP="008D1B4F">
            <w:pPr>
              <w:rPr>
                <w:lang w:eastAsia="lt-LT"/>
              </w:rPr>
            </w:pPr>
            <w:r>
              <w:rPr>
                <w:lang w:eastAsia="lt-LT"/>
              </w:rPr>
              <w:t>9</w:t>
            </w:r>
            <w:r w:rsidR="002A089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2A089E" w:rsidRDefault="00AC1071" w:rsidP="008D1B4F">
            <w:pPr>
              <w:rPr>
                <w:lang w:eastAsia="lt-LT"/>
              </w:rPr>
            </w:pPr>
            <w:r>
              <w:rPr>
                <w:lang w:eastAsia="lt-LT"/>
              </w:rPr>
              <w:t>Rajoninis j</w:t>
            </w:r>
            <w:r w:rsidR="002A089E">
              <w:rPr>
                <w:lang w:eastAsia="lt-LT"/>
              </w:rPr>
              <w:t>aunųjų kompiuterininkų konkursas</w:t>
            </w:r>
          </w:p>
        </w:tc>
        <w:tc>
          <w:tcPr>
            <w:tcW w:w="1956" w:type="dxa"/>
            <w:tcBorders>
              <w:top w:val="single" w:sz="4" w:space="0" w:color="auto"/>
              <w:left w:val="single" w:sz="4" w:space="0" w:color="auto"/>
              <w:bottom w:val="single" w:sz="4" w:space="0" w:color="auto"/>
              <w:right w:val="single" w:sz="4" w:space="0" w:color="auto"/>
            </w:tcBorders>
          </w:tcPr>
          <w:p w:rsidR="002A089E" w:rsidRDefault="002A089E" w:rsidP="008D1B4F">
            <w:pPr>
              <w:rPr>
                <w:lang w:eastAsia="lt-LT"/>
              </w:rPr>
            </w:pPr>
            <w:r>
              <w:rPr>
                <w:lang w:eastAsia="lt-LT"/>
              </w:rPr>
              <w:t>2 mok.</w:t>
            </w:r>
          </w:p>
        </w:tc>
        <w:tc>
          <w:tcPr>
            <w:tcW w:w="1842" w:type="dxa"/>
            <w:tcBorders>
              <w:top w:val="single" w:sz="4" w:space="0" w:color="auto"/>
              <w:left w:val="single" w:sz="4" w:space="0" w:color="auto"/>
              <w:bottom w:val="single" w:sz="4" w:space="0" w:color="auto"/>
              <w:right w:val="single" w:sz="4" w:space="0" w:color="auto"/>
            </w:tcBorders>
          </w:tcPr>
          <w:p w:rsidR="002A089E" w:rsidRDefault="002A089E"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2A089E" w:rsidRDefault="002A089E" w:rsidP="008D1B4F">
            <w:pPr>
              <w:rPr>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4E3ABB" w:rsidP="0041480E">
            <w:pPr>
              <w:rPr>
                <w:lang w:eastAsia="lt-LT"/>
              </w:rPr>
            </w:pPr>
            <w:r>
              <w:rPr>
                <w:lang w:eastAsia="lt-LT"/>
              </w:rPr>
              <w:t>10</w:t>
            </w:r>
            <w:r w:rsidR="0041480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41480E" w:rsidRDefault="00E62065" w:rsidP="0041480E">
            <w:pPr>
              <w:rPr>
                <w:lang w:eastAsia="lt-LT"/>
              </w:rPr>
            </w:pPr>
            <w:r>
              <w:rPr>
                <w:lang w:eastAsia="lt-LT"/>
              </w:rPr>
              <w:t>Gamtos mokslų „Kengūra“</w:t>
            </w:r>
          </w:p>
        </w:tc>
        <w:tc>
          <w:tcPr>
            <w:tcW w:w="1956"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F56151" w:rsidRDefault="00F56151" w:rsidP="0041480E">
            <w:pPr>
              <w:rPr>
                <w:lang w:eastAsia="lt-LT"/>
              </w:rPr>
            </w:pPr>
            <w:r>
              <w:rPr>
                <w:lang w:eastAsia="lt-LT"/>
              </w:rPr>
              <w:t>9 mok.</w:t>
            </w:r>
          </w:p>
          <w:p w:rsidR="0041480E" w:rsidRDefault="00BB7CEE" w:rsidP="0041480E">
            <w:pPr>
              <w:rPr>
                <w:lang w:eastAsia="lt-LT"/>
              </w:rPr>
            </w:pPr>
            <w:r>
              <w:rPr>
                <w:lang w:eastAsia="lt-LT"/>
              </w:rPr>
              <w:t>1 mok. – S</w:t>
            </w:r>
            <w:r w:rsidR="00DD1EA2">
              <w:rPr>
                <w:lang w:eastAsia="lt-LT"/>
              </w:rPr>
              <w:t xml:space="preserve">idabrinės </w:t>
            </w:r>
            <w:r w:rsidR="00B90203">
              <w:rPr>
                <w:lang w:eastAsia="lt-LT"/>
              </w:rPr>
              <w:t>Kengūros diplomas</w:t>
            </w:r>
            <w:r>
              <w:rPr>
                <w:lang w:eastAsia="lt-LT"/>
              </w:rPr>
              <w:t>;</w:t>
            </w:r>
          </w:p>
          <w:p w:rsidR="00DD1EA2" w:rsidRDefault="00BB7CEE" w:rsidP="0041480E">
            <w:pPr>
              <w:rPr>
                <w:lang w:eastAsia="lt-LT"/>
              </w:rPr>
            </w:pPr>
            <w:r>
              <w:rPr>
                <w:lang w:eastAsia="lt-LT"/>
              </w:rPr>
              <w:t>1 mok. – O</w:t>
            </w:r>
            <w:r w:rsidR="00DD1EA2">
              <w:rPr>
                <w:lang w:eastAsia="lt-LT"/>
              </w:rPr>
              <w:t xml:space="preserve">ranžinės </w:t>
            </w:r>
            <w:r w:rsidR="00B90203">
              <w:rPr>
                <w:lang w:eastAsia="lt-LT"/>
              </w:rPr>
              <w:t>K</w:t>
            </w:r>
            <w:r w:rsidR="00DD1EA2">
              <w:rPr>
                <w:lang w:eastAsia="lt-LT"/>
              </w:rPr>
              <w:t>engūros d.</w:t>
            </w: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BE32F9" w:rsidP="0041480E">
            <w:pPr>
              <w:rPr>
                <w:lang w:eastAsia="lt-LT"/>
              </w:rPr>
            </w:pPr>
            <w:r>
              <w:rPr>
                <w:lang w:eastAsia="lt-LT"/>
              </w:rPr>
              <w:t>11</w:t>
            </w:r>
            <w:r w:rsidR="0041480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41480E" w:rsidRDefault="00AC1071" w:rsidP="0041480E">
            <w:pPr>
              <w:rPr>
                <w:lang w:eastAsia="lt-LT"/>
              </w:rPr>
            </w:pPr>
            <w:r>
              <w:rPr>
                <w:lang w:eastAsia="lt-LT"/>
              </w:rPr>
              <w:t>Gamtos mokslų konkursas „FizaBioChemis“</w:t>
            </w:r>
          </w:p>
          <w:p w:rsidR="007F4B69" w:rsidRDefault="007F4B69" w:rsidP="0041480E">
            <w:pPr>
              <w:rPr>
                <w:lang w:eastAsia="lt-LT"/>
              </w:rPr>
            </w:pPr>
          </w:p>
        </w:tc>
        <w:tc>
          <w:tcPr>
            <w:tcW w:w="1956" w:type="dxa"/>
            <w:tcBorders>
              <w:top w:val="single" w:sz="4" w:space="0" w:color="auto"/>
              <w:left w:val="single" w:sz="4" w:space="0" w:color="auto"/>
              <w:bottom w:val="single" w:sz="4" w:space="0" w:color="auto"/>
              <w:right w:val="single" w:sz="4" w:space="0" w:color="auto"/>
            </w:tcBorders>
          </w:tcPr>
          <w:p w:rsidR="0041480E" w:rsidRDefault="00AC1071" w:rsidP="0041480E">
            <w:pPr>
              <w:rPr>
                <w:lang w:eastAsia="lt-LT"/>
              </w:rPr>
            </w:pPr>
            <w:r>
              <w:rPr>
                <w:lang w:eastAsia="lt-LT"/>
              </w:rPr>
              <w:t>6 mok.</w:t>
            </w: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BE32F9" w:rsidP="0041480E">
            <w:pPr>
              <w:rPr>
                <w:lang w:eastAsia="lt-LT"/>
              </w:rPr>
            </w:pPr>
            <w:r>
              <w:rPr>
                <w:lang w:eastAsia="lt-LT"/>
              </w:rPr>
              <w:t>12</w:t>
            </w:r>
            <w:r w:rsidR="0041480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r>
              <w:rPr>
                <w:lang w:eastAsia="lt-LT"/>
              </w:rPr>
              <w:t>Edukacinis konkursas „Olympis“</w:t>
            </w:r>
          </w:p>
          <w:p w:rsidR="0041480E" w:rsidRDefault="0041480E" w:rsidP="0041480E">
            <w:pPr>
              <w:rPr>
                <w:lang w:eastAsia="lt-LT"/>
              </w:rPr>
            </w:pPr>
            <w:r>
              <w:rPr>
                <w:lang w:eastAsia="lt-LT"/>
              </w:rPr>
              <w:t>Pavasario sesija</w:t>
            </w:r>
          </w:p>
        </w:tc>
        <w:tc>
          <w:tcPr>
            <w:tcW w:w="1956"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A20B9" w:rsidRDefault="002A089E" w:rsidP="0041480E">
            <w:pPr>
              <w:rPr>
                <w:lang w:eastAsia="lt-LT"/>
              </w:rPr>
            </w:pPr>
            <w:r>
              <w:rPr>
                <w:lang w:eastAsia="lt-LT"/>
              </w:rPr>
              <w:t>30</w:t>
            </w:r>
            <w:r w:rsidR="004A20B9">
              <w:rPr>
                <w:lang w:eastAsia="lt-LT"/>
              </w:rPr>
              <w:t xml:space="preserve"> mok.</w:t>
            </w:r>
          </w:p>
          <w:p w:rsidR="0041480E" w:rsidRDefault="00B90203" w:rsidP="0041480E">
            <w:pPr>
              <w:rPr>
                <w:lang w:eastAsia="lt-LT"/>
              </w:rPr>
            </w:pPr>
            <w:r>
              <w:rPr>
                <w:lang w:eastAsia="lt-LT"/>
              </w:rPr>
              <w:t>1 mok. – I laipsnio medalio laimėtojas</w:t>
            </w:r>
            <w:r w:rsidR="00BB7CEE">
              <w:rPr>
                <w:lang w:eastAsia="lt-LT"/>
              </w:rPr>
              <w:t>;</w:t>
            </w:r>
          </w:p>
          <w:p w:rsidR="003340E7" w:rsidRDefault="003340E7" w:rsidP="0041480E">
            <w:pPr>
              <w:rPr>
                <w:lang w:eastAsia="lt-LT"/>
              </w:rPr>
            </w:pPr>
            <w:r>
              <w:rPr>
                <w:lang w:eastAsia="lt-LT"/>
              </w:rPr>
              <w:t>1 mok. – I l. d.</w:t>
            </w:r>
            <w:r w:rsidR="00BB7CEE">
              <w:rPr>
                <w:lang w:eastAsia="lt-LT"/>
              </w:rPr>
              <w:t>;</w:t>
            </w:r>
          </w:p>
          <w:p w:rsidR="003340E7" w:rsidRDefault="003340E7" w:rsidP="0041480E">
            <w:pPr>
              <w:rPr>
                <w:lang w:eastAsia="lt-LT"/>
              </w:rPr>
            </w:pPr>
            <w:r>
              <w:rPr>
                <w:lang w:eastAsia="lt-LT"/>
              </w:rPr>
              <w:t xml:space="preserve">14 mok. – II </w:t>
            </w:r>
            <w:r w:rsidR="00947B94">
              <w:rPr>
                <w:lang w:eastAsia="lt-LT"/>
              </w:rPr>
              <w:t>l. diplomas</w:t>
            </w:r>
            <w:r w:rsidR="00BB7CEE">
              <w:rPr>
                <w:lang w:eastAsia="lt-LT"/>
              </w:rPr>
              <w:t>;</w:t>
            </w:r>
          </w:p>
          <w:p w:rsidR="003340E7" w:rsidRDefault="0016464D" w:rsidP="0041480E">
            <w:pPr>
              <w:rPr>
                <w:lang w:eastAsia="lt-LT"/>
              </w:rPr>
            </w:pPr>
            <w:r>
              <w:rPr>
                <w:lang w:eastAsia="lt-LT"/>
              </w:rPr>
              <w:t>18 mok. – III l. diplomas</w:t>
            </w: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BE32F9" w:rsidP="0041480E">
            <w:pPr>
              <w:rPr>
                <w:lang w:eastAsia="lt-LT"/>
              </w:rPr>
            </w:pPr>
            <w:r>
              <w:rPr>
                <w:lang w:eastAsia="lt-LT"/>
              </w:rPr>
              <w:t>13</w:t>
            </w:r>
            <w:r w:rsidR="0041480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r>
              <w:rPr>
                <w:lang w:eastAsia="lt-LT"/>
              </w:rPr>
              <w:t>Edukacinis konkursas „Olympis“</w:t>
            </w:r>
          </w:p>
          <w:p w:rsidR="0041480E" w:rsidRDefault="0041480E" w:rsidP="0041480E">
            <w:pPr>
              <w:rPr>
                <w:lang w:eastAsia="lt-LT"/>
              </w:rPr>
            </w:pPr>
            <w:r>
              <w:rPr>
                <w:lang w:eastAsia="lt-LT"/>
              </w:rPr>
              <w:t>Rudens sesija</w:t>
            </w:r>
          </w:p>
        </w:tc>
        <w:tc>
          <w:tcPr>
            <w:tcW w:w="1956"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2A089E" w:rsidP="0041480E">
            <w:pPr>
              <w:rPr>
                <w:lang w:eastAsia="lt-LT"/>
              </w:rPr>
            </w:pPr>
            <w:r>
              <w:rPr>
                <w:lang w:eastAsia="lt-LT"/>
              </w:rPr>
              <w:t>24 mok.</w:t>
            </w:r>
          </w:p>
          <w:p w:rsidR="003340E7" w:rsidRDefault="003340E7" w:rsidP="0041480E">
            <w:pPr>
              <w:rPr>
                <w:lang w:eastAsia="lt-LT"/>
              </w:rPr>
            </w:pPr>
            <w:r>
              <w:rPr>
                <w:lang w:eastAsia="lt-LT"/>
              </w:rPr>
              <w:t>1 mok. – I l. d.</w:t>
            </w:r>
            <w:r w:rsidR="00BB7CEE">
              <w:rPr>
                <w:lang w:eastAsia="lt-LT"/>
              </w:rPr>
              <w:t>;</w:t>
            </w:r>
          </w:p>
          <w:p w:rsidR="003340E7" w:rsidRDefault="003340E7" w:rsidP="0041480E">
            <w:pPr>
              <w:rPr>
                <w:lang w:eastAsia="lt-LT"/>
              </w:rPr>
            </w:pPr>
            <w:r>
              <w:rPr>
                <w:lang w:eastAsia="lt-LT"/>
              </w:rPr>
              <w:t>9 mok. – II l. d.</w:t>
            </w:r>
            <w:r w:rsidR="00BB7CEE">
              <w:rPr>
                <w:lang w:eastAsia="lt-LT"/>
              </w:rPr>
              <w:t>;</w:t>
            </w:r>
          </w:p>
          <w:p w:rsidR="003340E7" w:rsidRDefault="003340E7" w:rsidP="0041480E">
            <w:pPr>
              <w:rPr>
                <w:lang w:eastAsia="lt-LT"/>
              </w:rPr>
            </w:pPr>
            <w:r>
              <w:rPr>
                <w:lang w:eastAsia="lt-LT"/>
              </w:rPr>
              <w:t>23 mok. – III l. diploma</w:t>
            </w:r>
            <w:r w:rsidR="00947B94">
              <w:rPr>
                <w:lang w:eastAsia="lt-LT"/>
              </w:rPr>
              <w:t>s</w:t>
            </w: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BE32F9" w:rsidP="0041480E">
            <w:pPr>
              <w:rPr>
                <w:lang w:eastAsia="lt-LT"/>
              </w:rPr>
            </w:pPr>
            <w:r>
              <w:rPr>
                <w:lang w:eastAsia="lt-LT"/>
              </w:rPr>
              <w:t>14</w:t>
            </w:r>
            <w:r w:rsidR="0041480E">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7F4B69" w:rsidRDefault="002B3163" w:rsidP="0041480E">
            <w:pPr>
              <w:rPr>
                <w:lang w:eastAsia="lt-LT"/>
              </w:rPr>
            </w:pPr>
            <w:r>
              <w:rPr>
                <w:lang w:eastAsia="lt-LT"/>
              </w:rPr>
              <w:t xml:space="preserve">Tarptautinis informatikos  konkursas </w:t>
            </w:r>
            <w:r w:rsidR="00AC1071">
              <w:rPr>
                <w:lang w:eastAsia="lt-LT"/>
              </w:rPr>
              <w:t>„Bebras“</w:t>
            </w:r>
          </w:p>
        </w:tc>
        <w:tc>
          <w:tcPr>
            <w:tcW w:w="1956"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AC1071" w:rsidP="0041480E">
            <w:pPr>
              <w:rPr>
                <w:lang w:eastAsia="lt-LT"/>
              </w:rPr>
            </w:pPr>
            <w:r>
              <w:rPr>
                <w:lang w:eastAsia="lt-LT"/>
              </w:rPr>
              <w:t>10 mok.</w:t>
            </w:r>
          </w:p>
        </w:tc>
      </w:tr>
      <w:tr w:rsidR="0041480E" w:rsidTr="00A5671B">
        <w:tc>
          <w:tcPr>
            <w:tcW w:w="648" w:type="dxa"/>
            <w:tcBorders>
              <w:top w:val="single" w:sz="4" w:space="0" w:color="auto"/>
              <w:left w:val="single" w:sz="4" w:space="0" w:color="auto"/>
              <w:bottom w:val="single" w:sz="4" w:space="0" w:color="auto"/>
              <w:right w:val="single" w:sz="4" w:space="0" w:color="auto"/>
            </w:tcBorders>
          </w:tcPr>
          <w:p w:rsidR="0041480E" w:rsidRDefault="0041480E" w:rsidP="0041480E">
            <w:pPr>
              <w:rPr>
                <w:b/>
                <w:lang w:eastAsia="lt-LT"/>
              </w:rPr>
            </w:pPr>
          </w:p>
        </w:tc>
        <w:tc>
          <w:tcPr>
            <w:tcW w:w="3600" w:type="dxa"/>
            <w:tcBorders>
              <w:top w:val="single" w:sz="4" w:space="0" w:color="auto"/>
              <w:left w:val="single" w:sz="4" w:space="0" w:color="auto"/>
              <w:bottom w:val="single" w:sz="4" w:space="0" w:color="auto"/>
              <w:right w:val="single" w:sz="4" w:space="0" w:color="auto"/>
            </w:tcBorders>
          </w:tcPr>
          <w:p w:rsidR="0041480E" w:rsidRDefault="0041480E" w:rsidP="0041480E">
            <w:pPr>
              <w:rPr>
                <w:b/>
                <w:lang w:eastAsia="lt-LT"/>
              </w:rPr>
            </w:pPr>
            <w:r>
              <w:rPr>
                <w:b/>
                <w:lang w:eastAsia="lt-LT"/>
              </w:rPr>
              <w:t>SPORTINIAI</w:t>
            </w:r>
            <w:r w:rsidR="00806AF9">
              <w:rPr>
                <w:b/>
                <w:lang w:eastAsia="lt-LT"/>
              </w:rPr>
              <w:t xml:space="preserve"> </w:t>
            </w:r>
            <w:r>
              <w:rPr>
                <w:b/>
                <w:lang w:eastAsia="lt-LT"/>
              </w:rPr>
              <w:t xml:space="preserve"> LAIMĖJIMAI</w:t>
            </w:r>
          </w:p>
        </w:tc>
        <w:tc>
          <w:tcPr>
            <w:tcW w:w="1956" w:type="dxa"/>
            <w:tcBorders>
              <w:top w:val="single" w:sz="4" w:space="0" w:color="auto"/>
              <w:left w:val="single" w:sz="4" w:space="0" w:color="auto"/>
              <w:bottom w:val="single" w:sz="4" w:space="0" w:color="auto"/>
              <w:right w:val="single" w:sz="4" w:space="0" w:color="auto"/>
            </w:tcBorders>
          </w:tcPr>
          <w:p w:rsidR="0041480E" w:rsidRDefault="0041480E" w:rsidP="0041480E">
            <w:pPr>
              <w:rPr>
                <w:b/>
                <w:lang w:eastAsia="lt-LT"/>
              </w:rPr>
            </w:pP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b/>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b/>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41480E" w:rsidP="0041480E">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tcPr>
          <w:p w:rsidR="0041480E" w:rsidRDefault="00B1356A" w:rsidP="0041480E">
            <w:pPr>
              <w:rPr>
                <w:lang w:eastAsia="lt-LT"/>
              </w:rPr>
            </w:pPr>
            <w:r>
              <w:rPr>
                <w:lang w:eastAsia="lt-LT"/>
              </w:rPr>
              <w:t>Rajoninės rankinio</w:t>
            </w:r>
            <w:r w:rsidR="00C62AC1">
              <w:rPr>
                <w:lang w:eastAsia="lt-LT"/>
              </w:rPr>
              <w:t xml:space="preserve"> varžybos</w:t>
            </w:r>
          </w:p>
        </w:tc>
        <w:tc>
          <w:tcPr>
            <w:tcW w:w="1956" w:type="dxa"/>
            <w:tcBorders>
              <w:top w:val="single" w:sz="4" w:space="0" w:color="auto"/>
              <w:left w:val="single" w:sz="4" w:space="0" w:color="auto"/>
              <w:bottom w:val="single" w:sz="4" w:space="0" w:color="auto"/>
              <w:right w:val="single" w:sz="4" w:space="0" w:color="auto"/>
            </w:tcBorders>
          </w:tcPr>
          <w:p w:rsidR="009F0D14" w:rsidRDefault="009F0D14" w:rsidP="0041480E">
            <w:pPr>
              <w:rPr>
                <w:lang w:eastAsia="lt-LT"/>
              </w:rPr>
            </w:pPr>
            <w:r>
              <w:rPr>
                <w:lang w:eastAsia="lt-LT"/>
              </w:rPr>
              <w:t>11 mok.</w:t>
            </w:r>
          </w:p>
          <w:p w:rsidR="0041480E" w:rsidRDefault="00947B94" w:rsidP="0041480E">
            <w:pPr>
              <w:rPr>
                <w:lang w:eastAsia="lt-LT"/>
              </w:rPr>
            </w:pPr>
            <w:r>
              <w:rPr>
                <w:lang w:eastAsia="lt-LT"/>
              </w:rPr>
              <w:t xml:space="preserve">Komanda – </w:t>
            </w:r>
            <w:r w:rsidR="00C62AC1">
              <w:rPr>
                <w:lang w:eastAsia="lt-LT"/>
              </w:rPr>
              <w:t>III vieta</w:t>
            </w: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41480E" w:rsidP="0041480E">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tcPr>
          <w:p w:rsidR="0041480E" w:rsidRDefault="00947B94" w:rsidP="0041480E">
            <w:pPr>
              <w:rPr>
                <w:lang w:eastAsia="lt-LT"/>
              </w:rPr>
            </w:pPr>
            <w:r>
              <w:rPr>
                <w:lang w:eastAsia="lt-LT"/>
              </w:rPr>
              <w:t>Rajoninės</w:t>
            </w:r>
            <w:r w:rsidR="00C62AC1">
              <w:rPr>
                <w:lang w:eastAsia="lt-LT"/>
              </w:rPr>
              <w:t xml:space="preserve"> futbolo varžybos</w:t>
            </w:r>
          </w:p>
        </w:tc>
        <w:tc>
          <w:tcPr>
            <w:tcW w:w="1956" w:type="dxa"/>
            <w:tcBorders>
              <w:top w:val="single" w:sz="4" w:space="0" w:color="auto"/>
              <w:left w:val="single" w:sz="4" w:space="0" w:color="auto"/>
              <w:bottom w:val="single" w:sz="4" w:space="0" w:color="auto"/>
              <w:right w:val="single" w:sz="4" w:space="0" w:color="auto"/>
            </w:tcBorders>
          </w:tcPr>
          <w:p w:rsidR="009F0D14" w:rsidRDefault="009F0D14" w:rsidP="0041480E">
            <w:pPr>
              <w:rPr>
                <w:lang w:eastAsia="lt-LT"/>
              </w:rPr>
            </w:pPr>
            <w:r>
              <w:rPr>
                <w:lang w:eastAsia="lt-LT"/>
              </w:rPr>
              <w:t>10 mok.</w:t>
            </w:r>
          </w:p>
          <w:p w:rsidR="0041480E" w:rsidRDefault="00947B94" w:rsidP="0041480E">
            <w:pPr>
              <w:rPr>
                <w:lang w:eastAsia="lt-LT"/>
              </w:rPr>
            </w:pPr>
            <w:r>
              <w:rPr>
                <w:lang w:eastAsia="lt-LT"/>
              </w:rPr>
              <w:t>Komanda</w:t>
            </w:r>
            <w:r w:rsidR="00F56151">
              <w:rPr>
                <w:lang w:eastAsia="lt-LT"/>
              </w:rPr>
              <w:t xml:space="preserve"> </w:t>
            </w:r>
            <w:r w:rsidR="00E17FD7">
              <w:rPr>
                <w:lang w:eastAsia="lt-LT"/>
              </w:rPr>
              <w:t xml:space="preserve">– </w:t>
            </w:r>
            <w:r w:rsidR="00C62AC1">
              <w:rPr>
                <w:lang w:eastAsia="lt-LT"/>
              </w:rPr>
              <w:t>II vieta</w:t>
            </w:r>
            <w:r w:rsidR="00E17FD7">
              <w:rPr>
                <w:lang w:eastAsia="lt-LT"/>
              </w:rPr>
              <w:t xml:space="preserve"> </w:t>
            </w: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41480E" w:rsidP="0041480E">
            <w:pPr>
              <w:rPr>
                <w:lang w:eastAsia="lt-LT"/>
              </w:rPr>
            </w:pPr>
            <w:r>
              <w:rPr>
                <w:lang w:eastAsia="lt-LT"/>
              </w:rPr>
              <w:t>3.</w:t>
            </w:r>
          </w:p>
        </w:tc>
        <w:tc>
          <w:tcPr>
            <w:tcW w:w="3600" w:type="dxa"/>
            <w:tcBorders>
              <w:top w:val="single" w:sz="4" w:space="0" w:color="auto"/>
              <w:left w:val="single" w:sz="4" w:space="0" w:color="auto"/>
              <w:bottom w:val="single" w:sz="4" w:space="0" w:color="auto"/>
              <w:right w:val="single" w:sz="4" w:space="0" w:color="auto"/>
            </w:tcBorders>
          </w:tcPr>
          <w:p w:rsidR="0041480E" w:rsidRDefault="00C62AC1" w:rsidP="0041480E">
            <w:pPr>
              <w:rPr>
                <w:lang w:eastAsia="lt-LT"/>
              </w:rPr>
            </w:pPr>
            <w:r>
              <w:rPr>
                <w:lang w:eastAsia="lt-LT"/>
              </w:rPr>
              <w:t>Rajoninės pavasario kroso varžybos</w:t>
            </w:r>
          </w:p>
        </w:tc>
        <w:tc>
          <w:tcPr>
            <w:tcW w:w="1956" w:type="dxa"/>
            <w:tcBorders>
              <w:top w:val="single" w:sz="4" w:space="0" w:color="auto"/>
              <w:left w:val="single" w:sz="4" w:space="0" w:color="auto"/>
              <w:bottom w:val="single" w:sz="4" w:space="0" w:color="auto"/>
              <w:right w:val="single" w:sz="4" w:space="0" w:color="auto"/>
            </w:tcBorders>
          </w:tcPr>
          <w:p w:rsidR="00811D80" w:rsidRDefault="00AC1071" w:rsidP="0041480E">
            <w:pPr>
              <w:rPr>
                <w:lang w:eastAsia="lt-LT"/>
              </w:rPr>
            </w:pPr>
            <w:r>
              <w:rPr>
                <w:lang w:eastAsia="lt-LT"/>
              </w:rPr>
              <w:t>8</w:t>
            </w:r>
            <w:r w:rsidR="00811D80">
              <w:rPr>
                <w:lang w:eastAsia="lt-LT"/>
              </w:rPr>
              <w:t xml:space="preserve"> mok.</w:t>
            </w:r>
          </w:p>
          <w:p w:rsidR="0041480E" w:rsidRDefault="00947B94" w:rsidP="0041480E">
            <w:pPr>
              <w:rPr>
                <w:lang w:eastAsia="lt-LT"/>
              </w:rPr>
            </w:pPr>
            <w:r>
              <w:rPr>
                <w:lang w:eastAsia="lt-LT"/>
              </w:rPr>
              <w:t xml:space="preserve">Komanda </w:t>
            </w:r>
            <w:r w:rsidR="00AC1071">
              <w:rPr>
                <w:lang w:eastAsia="lt-LT"/>
              </w:rPr>
              <w:t>–</w:t>
            </w:r>
            <w:r>
              <w:rPr>
                <w:lang w:eastAsia="lt-LT"/>
              </w:rPr>
              <w:t xml:space="preserve"> </w:t>
            </w:r>
            <w:r w:rsidR="00C62AC1">
              <w:rPr>
                <w:lang w:eastAsia="lt-LT"/>
              </w:rPr>
              <w:t>II vieta</w:t>
            </w: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r>
      <w:tr w:rsidR="0041480E" w:rsidTr="00A5671B">
        <w:tc>
          <w:tcPr>
            <w:tcW w:w="648" w:type="dxa"/>
            <w:tcBorders>
              <w:top w:val="single" w:sz="4" w:space="0" w:color="auto"/>
              <w:left w:val="single" w:sz="4" w:space="0" w:color="auto"/>
              <w:bottom w:val="single" w:sz="4" w:space="0" w:color="auto"/>
              <w:right w:val="single" w:sz="4" w:space="0" w:color="auto"/>
            </w:tcBorders>
            <w:hideMark/>
          </w:tcPr>
          <w:p w:rsidR="0041480E" w:rsidRDefault="0041480E" w:rsidP="0041480E">
            <w:pPr>
              <w:rPr>
                <w:lang w:eastAsia="lt-LT"/>
              </w:rPr>
            </w:pPr>
            <w:r>
              <w:rPr>
                <w:lang w:eastAsia="lt-LT"/>
              </w:rPr>
              <w:t>4.</w:t>
            </w:r>
          </w:p>
        </w:tc>
        <w:tc>
          <w:tcPr>
            <w:tcW w:w="3600" w:type="dxa"/>
            <w:tcBorders>
              <w:top w:val="single" w:sz="4" w:space="0" w:color="auto"/>
              <w:left w:val="single" w:sz="4" w:space="0" w:color="auto"/>
              <w:bottom w:val="single" w:sz="4" w:space="0" w:color="auto"/>
              <w:right w:val="single" w:sz="4" w:space="0" w:color="auto"/>
            </w:tcBorders>
          </w:tcPr>
          <w:p w:rsidR="0041480E" w:rsidRDefault="002A089E" w:rsidP="0041480E">
            <w:pPr>
              <w:rPr>
                <w:lang w:eastAsia="lt-LT"/>
              </w:rPr>
            </w:pPr>
            <w:r>
              <w:rPr>
                <w:lang w:eastAsia="lt-LT"/>
              </w:rPr>
              <w:t>Rajoninės kvadrato varžybos</w:t>
            </w:r>
          </w:p>
          <w:p w:rsidR="007F4B69" w:rsidRDefault="007F4B69" w:rsidP="0041480E">
            <w:pPr>
              <w:rPr>
                <w:lang w:eastAsia="lt-LT"/>
              </w:rPr>
            </w:pPr>
          </w:p>
        </w:tc>
        <w:tc>
          <w:tcPr>
            <w:tcW w:w="1956" w:type="dxa"/>
            <w:tcBorders>
              <w:top w:val="single" w:sz="4" w:space="0" w:color="auto"/>
              <w:left w:val="single" w:sz="4" w:space="0" w:color="auto"/>
              <w:bottom w:val="single" w:sz="4" w:space="0" w:color="auto"/>
              <w:right w:val="single" w:sz="4" w:space="0" w:color="auto"/>
            </w:tcBorders>
          </w:tcPr>
          <w:p w:rsidR="0041480E" w:rsidRDefault="009F0D14" w:rsidP="0041480E">
            <w:pPr>
              <w:rPr>
                <w:lang w:eastAsia="lt-LT"/>
              </w:rPr>
            </w:pPr>
            <w:r>
              <w:rPr>
                <w:lang w:eastAsia="lt-LT"/>
              </w:rPr>
              <w:t>10 mok.</w:t>
            </w:r>
          </w:p>
        </w:tc>
        <w:tc>
          <w:tcPr>
            <w:tcW w:w="1842"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41480E" w:rsidRDefault="0041480E" w:rsidP="0041480E">
            <w:pPr>
              <w:rPr>
                <w:lang w:eastAsia="lt-LT"/>
              </w:rPr>
            </w:pPr>
          </w:p>
        </w:tc>
      </w:tr>
      <w:tr w:rsidR="00AC1071" w:rsidTr="00A5671B">
        <w:tc>
          <w:tcPr>
            <w:tcW w:w="648" w:type="dxa"/>
            <w:tcBorders>
              <w:top w:val="single" w:sz="4" w:space="0" w:color="auto"/>
              <w:left w:val="single" w:sz="4" w:space="0" w:color="auto"/>
              <w:bottom w:val="single" w:sz="4" w:space="0" w:color="auto"/>
              <w:right w:val="single" w:sz="4" w:space="0" w:color="auto"/>
            </w:tcBorders>
          </w:tcPr>
          <w:p w:rsidR="00AC1071" w:rsidRDefault="00AC1071" w:rsidP="0041480E">
            <w:pPr>
              <w:rPr>
                <w:lang w:eastAsia="lt-LT"/>
              </w:rPr>
            </w:pPr>
            <w:r>
              <w:rPr>
                <w:lang w:eastAsia="lt-LT"/>
              </w:rPr>
              <w:t xml:space="preserve">5. </w:t>
            </w:r>
          </w:p>
        </w:tc>
        <w:tc>
          <w:tcPr>
            <w:tcW w:w="3600" w:type="dxa"/>
            <w:tcBorders>
              <w:top w:val="single" w:sz="4" w:space="0" w:color="auto"/>
              <w:left w:val="single" w:sz="4" w:space="0" w:color="auto"/>
              <w:bottom w:val="single" w:sz="4" w:space="0" w:color="auto"/>
              <w:right w:val="single" w:sz="4" w:space="0" w:color="auto"/>
            </w:tcBorders>
          </w:tcPr>
          <w:p w:rsidR="00AC1071" w:rsidRDefault="00AC1071" w:rsidP="0041480E">
            <w:pPr>
              <w:rPr>
                <w:lang w:eastAsia="lt-LT"/>
              </w:rPr>
            </w:pPr>
            <w:r>
              <w:rPr>
                <w:lang w:eastAsia="lt-LT"/>
              </w:rPr>
              <w:t>Rajoninės keturkovės varžybos</w:t>
            </w:r>
          </w:p>
          <w:p w:rsidR="007F4B69" w:rsidRDefault="007F4B69" w:rsidP="0041480E">
            <w:pPr>
              <w:rPr>
                <w:lang w:eastAsia="lt-LT"/>
              </w:rPr>
            </w:pPr>
          </w:p>
        </w:tc>
        <w:tc>
          <w:tcPr>
            <w:tcW w:w="1956" w:type="dxa"/>
            <w:tcBorders>
              <w:top w:val="single" w:sz="4" w:space="0" w:color="auto"/>
              <w:left w:val="single" w:sz="4" w:space="0" w:color="auto"/>
              <w:bottom w:val="single" w:sz="4" w:space="0" w:color="auto"/>
              <w:right w:val="single" w:sz="4" w:space="0" w:color="auto"/>
            </w:tcBorders>
          </w:tcPr>
          <w:p w:rsidR="00AC1071" w:rsidRDefault="00AC1071" w:rsidP="0041480E">
            <w:pPr>
              <w:rPr>
                <w:lang w:eastAsia="lt-LT"/>
              </w:rPr>
            </w:pPr>
            <w:r>
              <w:rPr>
                <w:lang w:eastAsia="lt-LT"/>
              </w:rPr>
              <w:t>11 mok.</w:t>
            </w:r>
          </w:p>
        </w:tc>
        <w:tc>
          <w:tcPr>
            <w:tcW w:w="1842" w:type="dxa"/>
            <w:tcBorders>
              <w:top w:val="single" w:sz="4" w:space="0" w:color="auto"/>
              <w:left w:val="single" w:sz="4" w:space="0" w:color="auto"/>
              <w:bottom w:val="single" w:sz="4" w:space="0" w:color="auto"/>
              <w:right w:val="single" w:sz="4" w:space="0" w:color="auto"/>
            </w:tcBorders>
          </w:tcPr>
          <w:p w:rsidR="00AC1071" w:rsidRDefault="00AC1071" w:rsidP="0041480E">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AC1071" w:rsidRDefault="00AC1071" w:rsidP="0041480E">
            <w:pPr>
              <w:rPr>
                <w:lang w:eastAsia="lt-LT"/>
              </w:rPr>
            </w:pPr>
          </w:p>
        </w:tc>
      </w:tr>
    </w:tbl>
    <w:p w:rsidR="001F7751" w:rsidRDefault="001F7751" w:rsidP="001F7751"/>
    <w:p w:rsidR="001F7751" w:rsidRPr="00D30FBB" w:rsidRDefault="00806AF9" w:rsidP="001F7751">
      <w:pPr>
        <w:rPr>
          <w:b/>
        </w:rPr>
      </w:pPr>
      <w:r>
        <w:rPr>
          <w:b/>
        </w:rPr>
        <w:t>2017</w:t>
      </w:r>
      <w:r w:rsidRPr="00806AF9">
        <w:rPr>
          <w:b/>
        </w:rPr>
        <w:t>–</w:t>
      </w:r>
      <w:r w:rsidR="001F7751" w:rsidRPr="00D30FBB">
        <w:rPr>
          <w:b/>
        </w:rPr>
        <w:t>2018 m.</w:t>
      </w:r>
      <w:r>
        <w:rPr>
          <w:b/>
        </w:rPr>
        <w:t xml:space="preserve"> </w:t>
      </w:r>
      <w:r w:rsidR="001F7751" w:rsidRPr="00D30FBB">
        <w:rPr>
          <w:b/>
        </w:rPr>
        <w:t>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56"/>
        <w:gridCol w:w="1842"/>
        <w:gridCol w:w="1701"/>
      </w:tblGrid>
      <w:tr w:rsidR="001F7751" w:rsidTr="00A5671B">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lastRenderedPageBreak/>
              <w:t>Eil. Nr.</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1F7751" w:rsidRDefault="001F7751">
            <w:pPr>
              <w:jc w:val="center"/>
              <w:rPr>
                <w:lang w:eastAsia="lt-LT"/>
              </w:rPr>
            </w:pPr>
            <w:r>
              <w:rPr>
                <w:lang w:eastAsia="lt-LT"/>
              </w:rPr>
              <w:t>Renginio pavadinimas</w:t>
            </w:r>
          </w:p>
        </w:tc>
        <w:tc>
          <w:tcPr>
            <w:tcW w:w="5499" w:type="dxa"/>
            <w:gridSpan w:val="3"/>
            <w:tcBorders>
              <w:top w:val="single" w:sz="4" w:space="0" w:color="auto"/>
              <w:left w:val="single" w:sz="4" w:space="0" w:color="auto"/>
              <w:bottom w:val="single" w:sz="4" w:space="0" w:color="auto"/>
              <w:right w:val="single" w:sz="4" w:space="0" w:color="auto"/>
            </w:tcBorders>
            <w:vAlign w:val="center"/>
            <w:hideMark/>
          </w:tcPr>
          <w:p w:rsidR="001F7751" w:rsidRDefault="00E17FD7">
            <w:pPr>
              <w:jc w:val="center"/>
              <w:rPr>
                <w:lang w:eastAsia="lt-LT"/>
              </w:rPr>
            </w:pPr>
            <w:r>
              <w:rPr>
                <w:lang w:eastAsia="lt-LT"/>
              </w:rPr>
              <w:t>Dalyvavusių mokinių skaičius/</w:t>
            </w:r>
            <w:r w:rsidR="001F7751">
              <w:rPr>
                <w:lang w:eastAsia="lt-LT"/>
              </w:rPr>
              <w:t xml:space="preserve">laimėtų prizinių vietų skaičius </w:t>
            </w:r>
          </w:p>
        </w:tc>
      </w:tr>
      <w:tr w:rsidR="001F7751" w:rsidTr="00A5671B">
        <w:tc>
          <w:tcPr>
            <w:tcW w:w="648"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1F7751" w:rsidRDefault="001F7751">
            <w:pPr>
              <w:rPr>
                <w:lang w:eastAsia="lt-LT"/>
              </w:rPr>
            </w:pPr>
          </w:p>
        </w:tc>
        <w:tc>
          <w:tcPr>
            <w:tcW w:w="1956"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Rajoninis etapas</w:t>
            </w:r>
          </w:p>
        </w:tc>
        <w:tc>
          <w:tcPr>
            <w:tcW w:w="1842"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Regioninis etapas</w:t>
            </w:r>
          </w:p>
        </w:tc>
        <w:tc>
          <w:tcPr>
            <w:tcW w:w="1701" w:type="dxa"/>
            <w:tcBorders>
              <w:top w:val="single" w:sz="4" w:space="0" w:color="auto"/>
              <w:left w:val="single" w:sz="4" w:space="0" w:color="auto"/>
              <w:bottom w:val="single" w:sz="4" w:space="0" w:color="auto"/>
              <w:right w:val="single" w:sz="4" w:space="0" w:color="auto"/>
            </w:tcBorders>
            <w:hideMark/>
          </w:tcPr>
          <w:p w:rsidR="001F7751" w:rsidRDefault="001F7751">
            <w:pPr>
              <w:rPr>
                <w:lang w:eastAsia="lt-LT"/>
              </w:rPr>
            </w:pPr>
            <w:r>
              <w:rPr>
                <w:lang w:eastAsia="lt-LT"/>
              </w:rPr>
              <w:t>Šalies etapas</w:t>
            </w: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Rajoninis piešinių konkursas,  skirtas Policijos dienai.</w:t>
            </w:r>
          </w:p>
        </w:tc>
        <w:tc>
          <w:tcPr>
            <w:tcW w:w="1956" w:type="dxa"/>
            <w:tcBorders>
              <w:top w:val="single" w:sz="4" w:space="0" w:color="auto"/>
              <w:left w:val="single" w:sz="4" w:space="0" w:color="auto"/>
              <w:bottom w:val="single" w:sz="4" w:space="0" w:color="auto"/>
              <w:right w:val="single" w:sz="4" w:space="0" w:color="auto"/>
            </w:tcBorders>
          </w:tcPr>
          <w:p w:rsidR="008D1B4F" w:rsidRDefault="007726E2" w:rsidP="008D1B4F">
            <w:pPr>
              <w:rPr>
                <w:lang w:eastAsia="lt-LT"/>
              </w:rPr>
            </w:pPr>
            <w:r>
              <w:rPr>
                <w:lang w:eastAsia="lt-LT"/>
              </w:rPr>
              <w:t>21 mok.</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Rajono epistolinio rašinio konkursas</w:t>
            </w:r>
          </w:p>
        </w:tc>
        <w:tc>
          <w:tcPr>
            <w:tcW w:w="1956" w:type="dxa"/>
            <w:tcBorders>
              <w:top w:val="single" w:sz="4" w:space="0" w:color="auto"/>
              <w:left w:val="single" w:sz="4" w:space="0" w:color="auto"/>
              <w:bottom w:val="single" w:sz="4" w:space="0" w:color="auto"/>
              <w:right w:val="single" w:sz="4" w:space="0" w:color="auto"/>
            </w:tcBorders>
          </w:tcPr>
          <w:p w:rsidR="008D1B4F" w:rsidRDefault="00B35B29" w:rsidP="008D1B4F">
            <w:pPr>
              <w:rPr>
                <w:lang w:eastAsia="lt-LT"/>
              </w:rPr>
            </w:pPr>
            <w:r>
              <w:rPr>
                <w:lang w:eastAsia="lt-LT"/>
              </w:rPr>
              <w:t>1 mok.</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3.</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Rajoninis rusų kalbos dailyraščio konkursas</w:t>
            </w:r>
          </w:p>
        </w:tc>
        <w:tc>
          <w:tcPr>
            <w:tcW w:w="1956" w:type="dxa"/>
            <w:tcBorders>
              <w:top w:val="single" w:sz="4" w:space="0" w:color="auto"/>
              <w:left w:val="single" w:sz="4" w:space="0" w:color="auto"/>
              <w:bottom w:val="single" w:sz="4" w:space="0" w:color="auto"/>
              <w:right w:val="single" w:sz="4" w:space="0" w:color="auto"/>
            </w:tcBorders>
          </w:tcPr>
          <w:p w:rsidR="008D1B4F" w:rsidRDefault="00E4568A" w:rsidP="008D1B4F">
            <w:pPr>
              <w:rPr>
                <w:lang w:eastAsia="lt-LT"/>
              </w:rPr>
            </w:pPr>
            <w:r>
              <w:rPr>
                <w:lang w:eastAsia="lt-LT"/>
              </w:rPr>
              <w:t>2 mok.</w:t>
            </w:r>
          </w:p>
          <w:p w:rsidR="00154C63" w:rsidRDefault="00154C63" w:rsidP="008D1B4F">
            <w:pPr>
              <w:rPr>
                <w:lang w:eastAsia="lt-LT"/>
              </w:rPr>
            </w:pPr>
            <w:r>
              <w:rPr>
                <w:lang w:eastAsia="lt-LT"/>
              </w:rPr>
              <w:t>1 mok. – III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 xml:space="preserve">4. </w:t>
            </w:r>
          </w:p>
          <w:p w:rsidR="008D1B4F" w:rsidRDefault="008D1B4F" w:rsidP="008D1B4F">
            <w:pPr>
              <w:rPr>
                <w:lang w:eastAsia="lt-LT"/>
              </w:rPr>
            </w:pPr>
          </w:p>
        </w:tc>
        <w:tc>
          <w:tcPr>
            <w:tcW w:w="3600" w:type="dxa"/>
            <w:tcBorders>
              <w:top w:val="single" w:sz="4" w:space="0" w:color="auto"/>
              <w:left w:val="single" w:sz="4" w:space="0" w:color="auto"/>
              <w:bottom w:val="single" w:sz="4" w:space="0" w:color="auto"/>
              <w:right w:val="single" w:sz="4" w:space="0" w:color="auto"/>
            </w:tcBorders>
          </w:tcPr>
          <w:p w:rsidR="008D1B4F" w:rsidRDefault="00B35B29" w:rsidP="008D1B4F">
            <w:pPr>
              <w:rPr>
                <w:lang w:eastAsia="lt-LT"/>
              </w:rPr>
            </w:pPr>
            <w:r>
              <w:rPr>
                <w:lang w:eastAsia="lt-LT"/>
              </w:rPr>
              <w:t xml:space="preserve">Rajoninė </w:t>
            </w:r>
            <w:r w:rsidR="00154C63">
              <w:rPr>
                <w:lang w:eastAsia="lt-LT"/>
              </w:rPr>
              <w:t xml:space="preserve"> geografijos</w:t>
            </w:r>
            <w:r>
              <w:rPr>
                <w:lang w:eastAsia="lt-LT"/>
              </w:rPr>
              <w:t xml:space="preserve"> „Mano gaublys“</w:t>
            </w:r>
            <w:r w:rsidR="00154C63">
              <w:rPr>
                <w:lang w:eastAsia="lt-LT"/>
              </w:rPr>
              <w:t xml:space="preserve"> olimpiada</w:t>
            </w:r>
          </w:p>
        </w:tc>
        <w:tc>
          <w:tcPr>
            <w:tcW w:w="1956" w:type="dxa"/>
            <w:tcBorders>
              <w:top w:val="single" w:sz="4" w:space="0" w:color="auto"/>
              <w:left w:val="single" w:sz="4" w:space="0" w:color="auto"/>
              <w:bottom w:val="single" w:sz="4" w:space="0" w:color="auto"/>
              <w:right w:val="single" w:sz="4" w:space="0" w:color="auto"/>
            </w:tcBorders>
          </w:tcPr>
          <w:p w:rsidR="008D1B4F" w:rsidRDefault="0019013B" w:rsidP="008D1B4F">
            <w:pPr>
              <w:rPr>
                <w:lang w:eastAsia="lt-LT"/>
              </w:rPr>
            </w:pPr>
            <w:r>
              <w:rPr>
                <w:lang w:eastAsia="lt-LT"/>
              </w:rPr>
              <w:t>6 mok.</w:t>
            </w:r>
          </w:p>
          <w:p w:rsidR="00154C63" w:rsidRDefault="00154C63" w:rsidP="008D1B4F">
            <w:pPr>
              <w:rPr>
                <w:lang w:eastAsia="lt-LT"/>
              </w:rPr>
            </w:pPr>
            <w:r>
              <w:rPr>
                <w:lang w:eastAsia="lt-LT"/>
              </w:rPr>
              <w:t>1 mok. – II vieta</w:t>
            </w:r>
          </w:p>
          <w:p w:rsidR="00154C63" w:rsidRDefault="00154C63" w:rsidP="008D1B4F">
            <w:pPr>
              <w:rPr>
                <w:lang w:eastAsia="lt-LT"/>
              </w:rPr>
            </w:pPr>
            <w:r>
              <w:rPr>
                <w:lang w:eastAsia="lt-LT"/>
              </w:rPr>
              <w:t>1 mok. – III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5.</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 xml:space="preserve">Rajoninė </w:t>
            </w:r>
            <w:r w:rsidR="0019013B">
              <w:rPr>
                <w:lang w:eastAsia="lt-LT"/>
              </w:rPr>
              <w:t>gamtos mokslų olimpiada</w:t>
            </w:r>
            <w:r w:rsidR="00BB7CEE">
              <w:rPr>
                <w:lang w:eastAsia="lt-LT"/>
              </w:rPr>
              <w:t xml:space="preserve"> 5</w:t>
            </w:r>
            <w:r w:rsidR="00BB7CEE" w:rsidRPr="00BB7CEE">
              <w:rPr>
                <w:lang w:eastAsia="lt-LT"/>
              </w:rPr>
              <w:t>–</w:t>
            </w:r>
            <w:r w:rsidR="00B35B29">
              <w:rPr>
                <w:lang w:eastAsia="lt-LT"/>
              </w:rPr>
              <w:t>8 kl.</w:t>
            </w:r>
          </w:p>
        </w:tc>
        <w:tc>
          <w:tcPr>
            <w:tcW w:w="1956" w:type="dxa"/>
            <w:tcBorders>
              <w:top w:val="single" w:sz="4" w:space="0" w:color="auto"/>
              <w:left w:val="single" w:sz="4" w:space="0" w:color="auto"/>
              <w:bottom w:val="single" w:sz="4" w:space="0" w:color="auto"/>
              <w:right w:val="single" w:sz="4" w:space="0" w:color="auto"/>
            </w:tcBorders>
          </w:tcPr>
          <w:p w:rsidR="008D1B4F" w:rsidRDefault="0019013B" w:rsidP="008D1B4F">
            <w:pPr>
              <w:rPr>
                <w:lang w:eastAsia="lt-LT"/>
              </w:rPr>
            </w:pPr>
            <w:r>
              <w:rPr>
                <w:lang w:eastAsia="lt-LT"/>
              </w:rPr>
              <w:t>7 mok.</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6.</w:t>
            </w:r>
          </w:p>
        </w:tc>
        <w:tc>
          <w:tcPr>
            <w:tcW w:w="3600" w:type="dxa"/>
            <w:tcBorders>
              <w:top w:val="single" w:sz="4" w:space="0" w:color="auto"/>
              <w:left w:val="single" w:sz="4" w:space="0" w:color="auto"/>
              <w:bottom w:val="single" w:sz="4" w:space="0" w:color="auto"/>
              <w:right w:val="single" w:sz="4" w:space="0" w:color="auto"/>
            </w:tcBorders>
          </w:tcPr>
          <w:p w:rsidR="008D1B4F" w:rsidRDefault="00154C63" w:rsidP="008D1B4F">
            <w:pPr>
              <w:rPr>
                <w:lang w:eastAsia="lt-LT"/>
              </w:rPr>
            </w:pPr>
            <w:r>
              <w:rPr>
                <w:lang w:eastAsia="lt-LT"/>
              </w:rPr>
              <w:t>Rajoninė matematikos olimpiada „Du kart du plius du“</w:t>
            </w:r>
            <w:r w:rsidR="00BB7CEE">
              <w:rPr>
                <w:lang w:eastAsia="lt-LT"/>
              </w:rPr>
              <w:t xml:space="preserve"> </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r>
              <w:rPr>
                <w:lang w:eastAsia="lt-LT"/>
              </w:rPr>
              <w:t>4 mok.</w:t>
            </w:r>
          </w:p>
          <w:p w:rsidR="008D1B4F" w:rsidRDefault="00154C63" w:rsidP="008D1B4F">
            <w:pPr>
              <w:rPr>
                <w:lang w:eastAsia="lt-LT"/>
              </w:rPr>
            </w:pPr>
            <w:r>
              <w:rPr>
                <w:lang w:eastAsia="lt-LT"/>
              </w:rPr>
              <w:t>2 mok. – III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8D1B4F" w:rsidTr="00A5671B">
        <w:tc>
          <w:tcPr>
            <w:tcW w:w="648" w:type="dxa"/>
            <w:tcBorders>
              <w:top w:val="single" w:sz="4" w:space="0" w:color="auto"/>
              <w:left w:val="single" w:sz="4" w:space="0" w:color="auto"/>
              <w:bottom w:val="single" w:sz="4" w:space="0" w:color="auto"/>
              <w:right w:val="single" w:sz="4" w:space="0" w:color="auto"/>
            </w:tcBorders>
            <w:hideMark/>
          </w:tcPr>
          <w:p w:rsidR="008D1B4F" w:rsidRDefault="008D1B4F" w:rsidP="008D1B4F">
            <w:pPr>
              <w:rPr>
                <w:lang w:eastAsia="lt-LT"/>
              </w:rPr>
            </w:pPr>
            <w:r>
              <w:rPr>
                <w:lang w:eastAsia="lt-LT"/>
              </w:rPr>
              <w:t>7.</w:t>
            </w:r>
          </w:p>
        </w:tc>
        <w:tc>
          <w:tcPr>
            <w:tcW w:w="3600"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r>
              <w:rPr>
                <w:lang w:eastAsia="lt-LT"/>
              </w:rPr>
              <w:t>Rajoninė anglų kalbos olimpiada</w:t>
            </w:r>
          </w:p>
        </w:tc>
        <w:tc>
          <w:tcPr>
            <w:tcW w:w="1956" w:type="dxa"/>
            <w:tcBorders>
              <w:top w:val="single" w:sz="4" w:space="0" w:color="auto"/>
              <w:left w:val="single" w:sz="4" w:space="0" w:color="auto"/>
              <w:bottom w:val="single" w:sz="4" w:space="0" w:color="auto"/>
              <w:right w:val="single" w:sz="4" w:space="0" w:color="auto"/>
            </w:tcBorders>
          </w:tcPr>
          <w:p w:rsidR="00B35B29" w:rsidRDefault="00F63240" w:rsidP="008D1B4F">
            <w:pPr>
              <w:rPr>
                <w:lang w:eastAsia="lt-LT"/>
              </w:rPr>
            </w:pPr>
            <w:r>
              <w:rPr>
                <w:lang w:eastAsia="lt-LT"/>
              </w:rPr>
              <w:t>3 mok.</w:t>
            </w:r>
          </w:p>
          <w:p w:rsidR="008D1B4F" w:rsidRDefault="00154C63" w:rsidP="008D1B4F">
            <w:pPr>
              <w:rPr>
                <w:lang w:eastAsia="lt-LT"/>
              </w:rPr>
            </w:pPr>
            <w:r>
              <w:rPr>
                <w:lang w:eastAsia="lt-LT"/>
              </w:rPr>
              <w:t>1 mok. – II vieta</w:t>
            </w:r>
          </w:p>
        </w:tc>
        <w:tc>
          <w:tcPr>
            <w:tcW w:w="1842"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8D1B4F" w:rsidRDefault="008D1B4F" w:rsidP="008D1B4F">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r>
              <w:rPr>
                <w:lang w:eastAsia="lt-LT"/>
              </w:rPr>
              <w:t>8.</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r>
              <w:rPr>
                <w:lang w:eastAsia="lt-LT"/>
              </w:rPr>
              <w:t>Rajoninis anglų kalbos meninio skaitymo konkursas</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r>
              <w:rPr>
                <w:lang w:eastAsia="lt-LT"/>
              </w:rPr>
              <w:t>5 mok.</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8D1B4F">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 xml:space="preserve">9. </w:t>
            </w:r>
          </w:p>
        </w:tc>
        <w:tc>
          <w:tcPr>
            <w:tcW w:w="3600" w:type="dxa"/>
            <w:tcBorders>
              <w:top w:val="single" w:sz="4" w:space="0" w:color="auto"/>
              <w:left w:val="single" w:sz="4" w:space="0" w:color="auto"/>
              <w:bottom w:val="single" w:sz="4" w:space="0" w:color="auto"/>
              <w:right w:val="single" w:sz="4" w:space="0" w:color="auto"/>
            </w:tcBorders>
          </w:tcPr>
          <w:p w:rsidR="00072D35" w:rsidRDefault="0090050C" w:rsidP="00072D35">
            <w:pPr>
              <w:rPr>
                <w:lang w:eastAsia="lt-LT"/>
              </w:rPr>
            </w:pPr>
            <w:r>
              <w:rPr>
                <w:lang w:eastAsia="lt-LT"/>
              </w:rPr>
              <w:t>Rajoninis j</w:t>
            </w:r>
            <w:r w:rsidR="00072D35">
              <w:rPr>
                <w:lang w:eastAsia="lt-LT"/>
              </w:rPr>
              <w:t>aunųjų kompiuterininkų konkursas</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2 mok.</w:t>
            </w:r>
          </w:p>
          <w:p w:rsidR="00072D35" w:rsidRDefault="00072D35" w:rsidP="00072D35">
            <w:pPr>
              <w:rPr>
                <w:lang w:eastAsia="lt-LT"/>
              </w:rPr>
            </w:pPr>
            <w:r>
              <w:rPr>
                <w:lang w:eastAsia="lt-LT"/>
              </w:rPr>
              <w:t>1 mok. – III 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D469BB" w:rsidP="00072D35">
            <w:pPr>
              <w:rPr>
                <w:lang w:eastAsia="lt-LT"/>
              </w:rPr>
            </w:pPr>
            <w:r>
              <w:rPr>
                <w:lang w:eastAsia="lt-LT"/>
              </w:rPr>
              <w:t>10</w:t>
            </w:r>
            <w:r w:rsidR="00072D35">
              <w:rPr>
                <w:lang w:eastAsia="lt-LT"/>
              </w:rPr>
              <w:t>.</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Matematikos konkursas „Kengūra 2018“</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25 mok.</w:t>
            </w: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11.</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Edukacinis konkursas „Olympis“</w:t>
            </w:r>
          </w:p>
          <w:p w:rsidR="00072D35" w:rsidRDefault="00072D35" w:rsidP="00072D35">
            <w:pPr>
              <w:rPr>
                <w:lang w:eastAsia="lt-LT"/>
              </w:rPr>
            </w:pPr>
            <w:r>
              <w:rPr>
                <w:lang w:eastAsia="lt-LT"/>
              </w:rPr>
              <w:t>Pavasario sesija</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D469BB" w:rsidP="00072D35">
            <w:pPr>
              <w:rPr>
                <w:lang w:eastAsia="lt-LT"/>
              </w:rPr>
            </w:pPr>
            <w:r>
              <w:rPr>
                <w:lang w:eastAsia="lt-LT"/>
              </w:rPr>
              <w:t>41 mok.</w:t>
            </w:r>
          </w:p>
          <w:p w:rsidR="001C16A5" w:rsidRDefault="001C16A5" w:rsidP="00072D35">
            <w:pPr>
              <w:rPr>
                <w:lang w:eastAsia="lt-LT"/>
              </w:rPr>
            </w:pPr>
            <w:r>
              <w:rPr>
                <w:lang w:eastAsia="lt-LT"/>
              </w:rPr>
              <w:t>1 mok. – I l.</w:t>
            </w:r>
            <w:r w:rsidR="000565C2">
              <w:rPr>
                <w:lang w:eastAsia="lt-LT"/>
              </w:rPr>
              <w:t xml:space="preserve"> </w:t>
            </w:r>
            <w:r>
              <w:rPr>
                <w:lang w:eastAsia="lt-LT"/>
              </w:rPr>
              <w:t>d.</w:t>
            </w:r>
            <w:r w:rsidR="00EF73DC">
              <w:rPr>
                <w:lang w:eastAsia="lt-LT"/>
              </w:rPr>
              <w:t>;</w:t>
            </w:r>
          </w:p>
          <w:p w:rsidR="001C16A5" w:rsidRDefault="001C16A5" w:rsidP="00072D35">
            <w:pPr>
              <w:rPr>
                <w:lang w:eastAsia="lt-LT"/>
              </w:rPr>
            </w:pPr>
            <w:r>
              <w:rPr>
                <w:lang w:eastAsia="lt-LT"/>
              </w:rPr>
              <w:t xml:space="preserve">17 mok. </w:t>
            </w:r>
            <w:r w:rsidR="00EF73DC" w:rsidRPr="00EF73DC">
              <w:rPr>
                <w:lang w:eastAsia="lt-LT"/>
              </w:rPr>
              <w:t>–</w:t>
            </w:r>
            <w:r w:rsidR="00EF73DC">
              <w:rPr>
                <w:lang w:eastAsia="lt-LT"/>
              </w:rPr>
              <w:t xml:space="preserve"> </w:t>
            </w:r>
            <w:r>
              <w:rPr>
                <w:lang w:eastAsia="lt-LT"/>
              </w:rPr>
              <w:t>II l. diplomas</w:t>
            </w:r>
            <w:r w:rsidR="00EF73DC">
              <w:rPr>
                <w:lang w:eastAsia="lt-LT"/>
              </w:rPr>
              <w:t>;</w:t>
            </w:r>
          </w:p>
          <w:p w:rsidR="001C16A5" w:rsidRDefault="001C16A5" w:rsidP="00072D35">
            <w:pPr>
              <w:rPr>
                <w:lang w:eastAsia="lt-LT"/>
              </w:rPr>
            </w:pPr>
            <w:r>
              <w:rPr>
                <w:lang w:eastAsia="lt-LT"/>
              </w:rPr>
              <w:t>37 mok. – III l.</w:t>
            </w:r>
            <w:r w:rsidR="000565C2">
              <w:rPr>
                <w:lang w:eastAsia="lt-LT"/>
              </w:rPr>
              <w:t xml:space="preserve"> </w:t>
            </w:r>
            <w:r>
              <w:rPr>
                <w:lang w:eastAsia="lt-LT"/>
              </w:rPr>
              <w:t>diplomas</w:t>
            </w: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12.</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Edukacinis konkursas „Olympis“</w:t>
            </w:r>
          </w:p>
          <w:p w:rsidR="00072D35" w:rsidRDefault="00072D35" w:rsidP="00072D35">
            <w:pPr>
              <w:rPr>
                <w:lang w:eastAsia="lt-LT"/>
              </w:rPr>
            </w:pPr>
            <w:r>
              <w:rPr>
                <w:lang w:eastAsia="lt-LT"/>
              </w:rPr>
              <w:t>Rudens sesija</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19013B" w:rsidP="00072D35">
            <w:pPr>
              <w:rPr>
                <w:lang w:eastAsia="lt-LT"/>
              </w:rPr>
            </w:pPr>
            <w:r>
              <w:rPr>
                <w:lang w:eastAsia="lt-LT"/>
              </w:rPr>
              <w:t>37 mok.</w:t>
            </w:r>
          </w:p>
          <w:p w:rsidR="00947B94" w:rsidRDefault="00947B94" w:rsidP="00072D35">
            <w:pPr>
              <w:rPr>
                <w:lang w:eastAsia="lt-LT"/>
              </w:rPr>
            </w:pPr>
            <w:r>
              <w:rPr>
                <w:lang w:eastAsia="lt-LT"/>
              </w:rPr>
              <w:t>4 mok. – I l. d.</w:t>
            </w:r>
            <w:r w:rsidR="00EF73DC">
              <w:rPr>
                <w:lang w:eastAsia="lt-LT"/>
              </w:rPr>
              <w:t>;</w:t>
            </w:r>
          </w:p>
          <w:p w:rsidR="00947B94" w:rsidRDefault="00947B94" w:rsidP="00072D35">
            <w:pPr>
              <w:rPr>
                <w:lang w:eastAsia="lt-LT"/>
              </w:rPr>
            </w:pPr>
            <w:r>
              <w:rPr>
                <w:lang w:eastAsia="lt-LT"/>
              </w:rPr>
              <w:t>20 mok. – II l. diplomas</w:t>
            </w:r>
            <w:r w:rsidR="00EF73DC">
              <w:rPr>
                <w:lang w:eastAsia="lt-LT"/>
              </w:rPr>
              <w:t>;</w:t>
            </w:r>
          </w:p>
          <w:p w:rsidR="00947B94" w:rsidRDefault="00947B94" w:rsidP="00072D35">
            <w:pPr>
              <w:rPr>
                <w:lang w:eastAsia="lt-LT"/>
              </w:rPr>
            </w:pPr>
            <w:r>
              <w:rPr>
                <w:lang w:eastAsia="lt-LT"/>
              </w:rPr>
              <w:t>19 mok. – III l. diplomas</w:t>
            </w:r>
          </w:p>
        </w:tc>
      </w:tr>
      <w:tr w:rsidR="00072D35" w:rsidTr="00A5671B">
        <w:tc>
          <w:tcPr>
            <w:tcW w:w="648"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Respublikinis kūrybi</w:t>
            </w:r>
            <w:r w:rsidR="004549C1">
              <w:rPr>
                <w:lang w:eastAsia="lt-LT"/>
              </w:rPr>
              <w:t>nis konkursas „Spalviukų šalyje“</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90050C" w:rsidRDefault="0090050C" w:rsidP="00072D35">
            <w:pPr>
              <w:rPr>
                <w:lang w:eastAsia="lt-LT"/>
              </w:rPr>
            </w:pPr>
            <w:r>
              <w:rPr>
                <w:lang w:eastAsia="lt-LT"/>
              </w:rPr>
              <w:t>10 mok.</w:t>
            </w:r>
          </w:p>
          <w:p w:rsidR="00072D35" w:rsidRDefault="00072D35" w:rsidP="00072D35">
            <w:pPr>
              <w:rPr>
                <w:lang w:eastAsia="lt-LT"/>
              </w:rPr>
            </w:pPr>
            <w:r>
              <w:rPr>
                <w:lang w:eastAsia="lt-LT"/>
              </w:rPr>
              <w:t>2 mok. – II vieta</w:t>
            </w:r>
          </w:p>
        </w:tc>
      </w:tr>
      <w:tr w:rsidR="00072D35" w:rsidTr="00A5671B">
        <w:tc>
          <w:tcPr>
            <w:tcW w:w="648" w:type="dxa"/>
            <w:tcBorders>
              <w:top w:val="single" w:sz="4" w:space="0" w:color="auto"/>
              <w:left w:val="single" w:sz="4" w:space="0" w:color="auto"/>
              <w:bottom w:val="single" w:sz="4" w:space="0" w:color="auto"/>
              <w:right w:val="single" w:sz="4" w:space="0" w:color="auto"/>
            </w:tcBorders>
          </w:tcPr>
          <w:p w:rsidR="00072D35" w:rsidRDefault="00072D35" w:rsidP="00072D35">
            <w:pPr>
              <w:rPr>
                <w:b/>
                <w:lang w:eastAsia="lt-LT"/>
              </w:rPr>
            </w:pP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b/>
                <w:lang w:eastAsia="lt-LT"/>
              </w:rPr>
            </w:pPr>
            <w:r>
              <w:rPr>
                <w:b/>
                <w:lang w:eastAsia="lt-LT"/>
              </w:rPr>
              <w:t>SPORTINIAI LAIMĖJIMAI</w:t>
            </w:r>
          </w:p>
        </w:tc>
        <w:tc>
          <w:tcPr>
            <w:tcW w:w="1956" w:type="dxa"/>
            <w:tcBorders>
              <w:top w:val="single" w:sz="4" w:space="0" w:color="auto"/>
              <w:left w:val="single" w:sz="4" w:space="0" w:color="auto"/>
              <w:bottom w:val="single" w:sz="4" w:space="0" w:color="auto"/>
              <w:right w:val="single" w:sz="4" w:space="0" w:color="auto"/>
            </w:tcBorders>
          </w:tcPr>
          <w:p w:rsidR="00072D35" w:rsidRDefault="00072D35" w:rsidP="00072D35">
            <w:pPr>
              <w:rPr>
                <w:b/>
                <w:lang w:eastAsia="lt-LT"/>
              </w:rPr>
            </w:pP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b/>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b/>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1.</w:t>
            </w:r>
          </w:p>
        </w:tc>
        <w:tc>
          <w:tcPr>
            <w:tcW w:w="3600" w:type="dxa"/>
            <w:tcBorders>
              <w:top w:val="single" w:sz="4" w:space="0" w:color="auto"/>
              <w:left w:val="single" w:sz="4" w:space="0" w:color="auto"/>
              <w:bottom w:val="single" w:sz="4" w:space="0" w:color="auto"/>
              <w:right w:val="single" w:sz="4" w:space="0" w:color="auto"/>
            </w:tcBorders>
          </w:tcPr>
          <w:p w:rsidR="00072D35" w:rsidRDefault="00947B94" w:rsidP="00072D35">
            <w:pPr>
              <w:rPr>
                <w:lang w:eastAsia="lt-LT"/>
              </w:rPr>
            </w:pPr>
            <w:r>
              <w:rPr>
                <w:lang w:eastAsia="lt-LT"/>
              </w:rPr>
              <w:t xml:space="preserve">Rajoninės  futbolo </w:t>
            </w:r>
            <w:r w:rsidR="00072D35">
              <w:rPr>
                <w:lang w:eastAsia="lt-LT"/>
              </w:rPr>
              <w:t xml:space="preserve"> varžybos </w:t>
            </w:r>
          </w:p>
        </w:tc>
        <w:tc>
          <w:tcPr>
            <w:tcW w:w="1956"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r>
              <w:rPr>
                <w:lang w:eastAsia="lt-LT"/>
              </w:rPr>
              <w:t>10 mok.</w:t>
            </w:r>
          </w:p>
          <w:p w:rsidR="00072D35" w:rsidRDefault="00D8351F" w:rsidP="00072D35">
            <w:pPr>
              <w:rPr>
                <w:lang w:eastAsia="lt-LT"/>
              </w:rPr>
            </w:pPr>
            <w:r>
              <w:rPr>
                <w:lang w:eastAsia="lt-LT"/>
              </w:rPr>
              <w:t xml:space="preserve">Komanda – </w:t>
            </w:r>
            <w:r w:rsidR="00072D35">
              <w:rPr>
                <w:lang w:eastAsia="lt-LT"/>
              </w:rPr>
              <w:t>I 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III vieta</w:t>
            </w: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2.</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Rajoninės rankinio varžybos</w:t>
            </w:r>
          </w:p>
        </w:tc>
        <w:tc>
          <w:tcPr>
            <w:tcW w:w="1956" w:type="dxa"/>
            <w:tcBorders>
              <w:top w:val="single" w:sz="4" w:space="0" w:color="auto"/>
              <w:left w:val="single" w:sz="4" w:space="0" w:color="auto"/>
              <w:bottom w:val="single" w:sz="4" w:space="0" w:color="auto"/>
              <w:right w:val="single" w:sz="4" w:space="0" w:color="auto"/>
            </w:tcBorders>
          </w:tcPr>
          <w:p w:rsidR="00D8351F" w:rsidRDefault="00B63694" w:rsidP="00072D35">
            <w:pPr>
              <w:rPr>
                <w:lang w:eastAsia="lt-LT"/>
              </w:rPr>
            </w:pPr>
            <w:r>
              <w:rPr>
                <w:lang w:eastAsia="lt-LT"/>
              </w:rPr>
              <w:t>11 mok.</w:t>
            </w:r>
          </w:p>
          <w:p w:rsidR="00072D35" w:rsidRDefault="00947B94" w:rsidP="00072D35">
            <w:pPr>
              <w:rPr>
                <w:lang w:eastAsia="lt-LT"/>
              </w:rPr>
            </w:pPr>
            <w:r>
              <w:rPr>
                <w:lang w:eastAsia="lt-LT"/>
              </w:rPr>
              <w:t xml:space="preserve">Komanda </w:t>
            </w:r>
            <w:r w:rsidR="00D8351F">
              <w:rPr>
                <w:lang w:eastAsia="lt-LT"/>
              </w:rPr>
              <w:t>–</w:t>
            </w:r>
            <w:r>
              <w:rPr>
                <w:lang w:eastAsia="lt-LT"/>
              </w:rPr>
              <w:t xml:space="preserve"> </w:t>
            </w:r>
            <w:r w:rsidR="00072D35">
              <w:rPr>
                <w:lang w:eastAsia="lt-LT"/>
              </w:rPr>
              <w:t>III 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3.</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Rajoninės keturkovės varžybos</w:t>
            </w:r>
          </w:p>
        </w:tc>
        <w:tc>
          <w:tcPr>
            <w:tcW w:w="1956" w:type="dxa"/>
            <w:tcBorders>
              <w:top w:val="single" w:sz="4" w:space="0" w:color="auto"/>
              <w:left w:val="single" w:sz="4" w:space="0" w:color="auto"/>
              <w:bottom w:val="single" w:sz="4" w:space="0" w:color="auto"/>
              <w:right w:val="single" w:sz="4" w:space="0" w:color="auto"/>
            </w:tcBorders>
          </w:tcPr>
          <w:p w:rsidR="00B90E16" w:rsidRDefault="00B90E16" w:rsidP="00072D35">
            <w:pPr>
              <w:rPr>
                <w:lang w:eastAsia="lt-LT"/>
              </w:rPr>
            </w:pPr>
            <w:r>
              <w:rPr>
                <w:lang w:eastAsia="lt-LT"/>
              </w:rPr>
              <w:t>7 mok.</w:t>
            </w:r>
          </w:p>
          <w:p w:rsidR="007F4B69" w:rsidRDefault="00947B94" w:rsidP="00072D35">
            <w:pPr>
              <w:rPr>
                <w:lang w:eastAsia="lt-LT"/>
              </w:rPr>
            </w:pPr>
            <w:r>
              <w:rPr>
                <w:lang w:eastAsia="lt-LT"/>
              </w:rPr>
              <w:t>Komanda</w:t>
            </w:r>
            <w:r w:rsidR="00B90E16">
              <w:rPr>
                <w:lang w:eastAsia="lt-LT"/>
              </w:rPr>
              <w:t xml:space="preserve"> </w:t>
            </w:r>
            <w:r w:rsidR="00EF73DC" w:rsidRPr="00EF73DC">
              <w:rPr>
                <w:lang w:eastAsia="lt-LT"/>
              </w:rPr>
              <w:t>–</w:t>
            </w:r>
            <w:r>
              <w:rPr>
                <w:lang w:eastAsia="lt-LT"/>
              </w:rPr>
              <w:t xml:space="preserve"> </w:t>
            </w:r>
            <w:r w:rsidR="00072D35">
              <w:rPr>
                <w:lang w:eastAsia="lt-LT"/>
              </w:rPr>
              <w:t>III 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4.</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Rajoninės lengvosios atletikos varžybos</w:t>
            </w:r>
          </w:p>
        </w:tc>
        <w:tc>
          <w:tcPr>
            <w:tcW w:w="1956" w:type="dxa"/>
            <w:tcBorders>
              <w:top w:val="single" w:sz="4" w:space="0" w:color="auto"/>
              <w:left w:val="single" w:sz="4" w:space="0" w:color="auto"/>
              <w:bottom w:val="single" w:sz="4" w:space="0" w:color="auto"/>
              <w:right w:val="single" w:sz="4" w:space="0" w:color="auto"/>
            </w:tcBorders>
          </w:tcPr>
          <w:p w:rsidR="00B90E16" w:rsidRDefault="00B90E16" w:rsidP="00072D35">
            <w:pPr>
              <w:rPr>
                <w:lang w:eastAsia="lt-LT"/>
              </w:rPr>
            </w:pPr>
            <w:r>
              <w:rPr>
                <w:lang w:eastAsia="lt-LT"/>
              </w:rPr>
              <w:t>11 mok.</w:t>
            </w:r>
          </w:p>
          <w:p w:rsidR="00072D35" w:rsidRDefault="00947B94" w:rsidP="00072D35">
            <w:pPr>
              <w:rPr>
                <w:lang w:eastAsia="lt-LT"/>
              </w:rPr>
            </w:pPr>
            <w:r>
              <w:rPr>
                <w:lang w:eastAsia="lt-LT"/>
              </w:rPr>
              <w:t xml:space="preserve">Komanda </w:t>
            </w:r>
            <w:r w:rsidR="00D8351F">
              <w:rPr>
                <w:lang w:eastAsia="lt-LT"/>
              </w:rPr>
              <w:t>–</w:t>
            </w:r>
            <w:r>
              <w:rPr>
                <w:lang w:eastAsia="lt-LT"/>
              </w:rPr>
              <w:t xml:space="preserve"> </w:t>
            </w:r>
            <w:r w:rsidR="00072D35">
              <w:rPr>
                <w:lang w:eastAsia="lt-LT"/>
              </w:rPr>
              <w:t xml:space="preserve">III </w:t>
            </w:r>
            <w:r w:rsidR="00072D35">
              <w:rPr>
                <w:lang w:eastAsia="lt-LT"/>
              </w:rPr>
              <w:lastRenderedPageBreak/>
              <w:t>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 xml:space="preserve">5. </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Rajoninės kroso varžybos</w:t>
            </w:r>
          </w:p>
        </w:tc>
        <w:tc>
          <w:tcPr>
            <w:tcW w:w="1956" w:type="dxa"/>
            <w:tcBorders>
              <w:top w:val="single" w:sz="4" w:space="0" w:color="auto"/>
              <w:left w:val="single" w:sz="4" w:space="0" w:color="auto"/>
              <w:bottom w:val="single" w:sz="4" w:space="0" w:color="auto"/>
              <w:right w:val="single" w:sz="4" w:space="0" w:color="auto"/>
            </w:tcBorders>
          </w:tcPr>
          <w:p w:rsidR="00811D80" w:rsidRDefault="00D8351F" w:rsidP="00072D35">
            <w:pPr>
              <w:rPr>
                <w:lang w:eastAsia="lt-LT"/>
              </w:rPr>
            </w:pPr>
            <w:r>
              <w:rPr>
                <w:lang w:eastAsia="lt-LT"/>
              </w:rPr>
              <w:t>10</w:t>
            </w:r>
            <w:r w:rsidR="00811D80">
              <w:rPr>
                <w:lang w:eastAsia="lt-LT"/>
              </w:rPr>
              <w:t xml:space="preserve"> mok.</w:t>
            </w:r>
          </w:p>
          <w:p w:rsidR="00072D35" w:rsidRDefault="00947B94" w:rsidP="00072D35">
            <w:pPr>
              <w:rPr>
                <w:lang w:eastAsia="lt-LT"/>
              </w:rPr>
            </w:pPr>
            <w:r>
              <w:rPr>
                <w:lang w:eastAsia="lt-LT"/>
              </w:rPr>
              <w:t xml:space="preserve">Komanda </w:t>
            </w:r>
            <w:r w:rsidR="00D8351F">
              <w:rPr>
                <w:lang w:eastAsia="lt-LT"/>
              </w:rPr>
              <w:t>–</w:t>
            </w:r>
            <w:r>
              <w:rPr>
                <w:lang w:eastAsia="lt-LT"/>
              </w:rPr>
              <w:t xml:space="preserve"> </w:t>
            </w:r>
            <w:r w:rsidR="00072D35">
              <w:rPr>
                <w:lang w:eastAsia="lt-LT"/>
              </w:rPr>
              <w:t>III vieta</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072D35" w:rsidTr="00A5671B">
        <w:tc>
          <w:tcPr>
            <w:tcW w:w="648" w:type="dxa"/>
            <w:tcBorders>
              <w:top w:val="single" w:sz="4" w:space="0" w:color="auto"/>
              <w:left w:val="single" w:sz="4" w:space="0" w:color="auto"/>
              <w:bottom w:val="single" w:sz="4" w:space="0" w:color="auto"/>
              <w:right w:val="single" w:sz="4" w:space="0" w:color="auto"/>
            </w:tcBorders>
            <w:hideMark/>
          </w:tcPr>
          <w:p w:rsidR="00072D35" w:rsidRDefault="00072D35" w:rsidP="00072D35">
            <w:pPr>
              <w:rPr>
                <w:lang w:eastAsia="lt-LT"/>
              </w:rPr>
            </w:pPr>
            <w:r>
              <w:rPr>
                <w:lang w:eastAsia="lt-LT"/>
              </w:rPr>
              <w:t>6.</w:t>
            </w:r>
          </w:p>
        </w:tc>
        <w:tc>
          <w:tcPr>
            <w:tcW w:w="3600"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r>
              <w:rPr>
                <w:lang w:eastAsia="lt-LT"/>
              </w:rPr>
              <w:t>Rajoninės kvadrato varžybos</w:t>
            </w:r>
          </w:p>
        </w:tc>
        <w:tc>
          <w:tcPr>
            <w:tcW w:w="1956"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r>
              <w:rPr>
                <w:lang w:eastAsia="lt-LT"/>
              </w:rPr>
              <w:t>11 mok.</w:t>
            </w:r>
          </w:p>
          <w:p w:rsidR="00072D35" w:rsidRDefault="00947B94" w:rsidP="00072D35">
            <w:pPr>
              <w:rPr>
                <w:lang w:eastAsia="lt-LT"/>
              </w:rPr>
            </w:pPr>
            <w:r>
              <w:rPr>
                <w:lang w:eastAsia="lt-LT"/>
              </w:rPr>
              <w:t xml:space="preserve">Komanda </w:t>
            </w:r>
          </w:p>
        </w:tc>
        <w:tc>
          <w:tcPr>
            <w:tcW w:w="1842"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072D35" w:rsidRDefault="00072D35" w:rsidP="00072D35">
            <w:pPr>
              <w:rPr>
                <w:lang w:eastAsia="lt-LT"/>
              </w:rPr>
            </w:pPr>
          </w:p>
        </w:tc>
      </w:tr>
      <w:tr w:rsidR="00D8351F" w:rsidTr="00A5671B">
        <w:tc>
          <w:tcPr>
            <w:tcW w:w="648"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r>
              <w:rPr>
                <w:lang w:eastAsia="lt-LT"/>
              </w:rPr>
              <w:t xml:space="preserve">7. </w:t>
            </w:r>
          </w:p>
        </w:tc>
        <w:tc>
          <w:tcPr>
            <w:tcW w:w="3600"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r>
              <w:rPr>
                <w:lang w:eastAsia="lt-LT"/>
              </w:rPr>
              <w:t>Rajoninės krepšinio 3x3 varžybos</w:t>
            </w:r>
          </w:p>
          <w:p w:rsidR="007F4B69" w:rsidRDefault="007F4B69" w:rsidP="00072D35">
            <w:pPr>
              <w:rPr>
                <w:lang w:eastAsia="lt-LT"/>
              </w:rPr>
            </w:pPr>
          </w:p>
        </w:tc>
        <w:tc>
          <w:tcPr>
            <w:tcW w:w="1956"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r>
              <w:rPr>
                <w:lang w:eastAsia="lt-LT"/>
              </w:rPr>
              <w:t>4 mok.</w:t>
            </w:r>
          </w:p>
        </w:tc>
        <w:tc>
          <w:tcPr>
            <w:tcW w:w="1842"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p>
        </w:tc>
        <w:tc>
          <w:tcPr>
            <w:tcW w:w="1701" w:type="dxa"/>
            <w:tcBorders>
              <w:top w:val="single" w:sz="4" w:space="0" w:color="auto"/>
              <w:left w:val="single" w:sz="4" w:space="0" w:color="auto"/>
              <w:bottom w:val="single" w:sz="4" w:space="0" w:color="auto"/>
              <w:right w:val="single" w:sz="4" w:space="0" w:color="auto"/>
            </w:tcBorders>
          </w:tcPr>
          <w:p w:rsidR="00D8351F" w:rsidRDefault="00D8351F" w:rsidP="00072D35">
            <w:pPr>
              <w:rPr>
                <w:lang w:eastAsia="lt-LT"/>
              </w:rPr>
            </w:pPr>
          </w:p>
        </w:tc>
      </w:tr>
    </w:tbl>
    <w:p w:rsidR="001F7751" w:rsidRDefault="001F7751" w:rsidP="001767D2"/>
    <w:p w:rsidR="001767D2" w:rsidRPr="008223C3" w:rsidRDefault="00EB317E" w:rsidP="00EF73DC">
      <w:pPr>
        <w:jc w:val="both"/>
      </w:pPr>
      <w:r>
        <w:t>M</w:t>
      </w:r>
      <w:r w:rsidR="000B0F3C" w:rsidRPr="008223C3">
        <w:t xml:space="preserve">okiniai </w:t>
      </w:r>
      <w:r>
        <w:t xml:space="preserve">aktyviai </w:t>
      </w:r>
      <w:r w:rsidR="000B0F3C" w:rsidRPr="008223C3">
        <w:t>dalyvauja beveik visuose rajone organizuojamuose konkursuose, olimpiadose, sportinėse varž</w:t>
      </w:r>
      <w:r>
        <w:t>ybose. Geriausių rezultatų mokiniai</w:t>
      </w:r>
      <w:r w:rsidR="00803B8F">
        <w:t xml:space="preserve"> </w:t>
      </w:r>
      <w:r>
        <w:t>pa</w:t>
      </w:r>
      <w:r w:rsidR="00803B8F">
        <w:t>s</w:t>
      </w:r>
      <w:r>
        <w:t>iekia</w:t>
      </w:r>
      <w:r w:rsidR="000B0F3C" w:rsidRPr="008223C3">
        <w:t xml:space="preserve"> gamtos mokslų olimpiadose ir sportinėse varžybose.</w:t>
      </w:r>
      <w:r>
        <w:t xml:space="preserve"> </w:t>
      </w:r>
    </w:p>
    <w:p w:rsidR="000B0F3C" w:rsidRPr="000B0F3C" w:rsidRDefault="000B0F3C" w:rsidP="00EF73DC">
      <w:pPr>
        <w:jc w:val="both"/>
        <w:rPr>
          <w:lang w:val="en-US"/>
        </w:rPr>
      </w:pPr>
    </w:p>
    <w:p w:rsidR="00E317BF" w:rsidRDefault="008B7641" w:rsidP="008B7641">
      <w:pPr>
        <w:jc w:val="both"/>
        <w:rPr>
          <w:color w:val="FF0000"/>
        </w:rPr>
      </w:pPr>
      <w:r>
        <w:t xml:space="preserve">2.3. </w:t>
      </w:r>
      <w:r w:rsidR="00E317BF">
        <w:t>Specialiųjų poreikių mokinių ugdymas (</w:t>
      </w:r>
      <w:r w:rsidR="00E317BF">
        <w:rPr>
          <w:i/>
        </w:rPr>
        <w:t>mokinių skaičius ir dalis proc.; pagalbos teikimas ir pan.)</w:t>
      </w:r>
      <w:r w:rsidR="00F725B2" w:rsidRPr="00F725B2">
        <w:rPr>
          <w:color w:val="FF0000"/>
        </w:rPr>
        <w:t xml:space="preserve"> </w:t>
      </w:r>
    </w:p>
    <w:p w:rsidR="008B7641" w:rsidRDefault="008B7641" w:rsidP="008B7641">
      <w:pPr>
        <w:jc w:val="both"/>
        <w:rPr>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2410"/>
        <w:gridCol w:w="2976"/>
      </w:tblGrid>
      <w:tr w:rsidR="00CB4FDC" w:rsidRPr="00C7350D" w:rsidTr="007854BD">
        <w:tc>
          <w:tcPr>
            <w:tcW w:w="1668" w:type="dxa"/>
            <w:shd w:val="clear" w:color="auto" w:fill="auto"/>
          </w:tcPr>
          <w:p w:rsidR="00CB4FDC" w:rsidRPr="008B7641" w:rsidRDefault="00CB4FDC" w:rsidP="00C7350D">
            <w:pPr>
              <w:jc w:val="both"/>
            </w:pPr>
            <w:r w:rsidRPr="008B7641">
              <w:t>Metai</w:t>
            </w:r>
            <w:r>
              <w:t xml:space="preserve"> </w:t>
            </w:r>
          </w:p>
        </w:tc>
        <w:tc>
          <w:tcPr>
            <w:tcW w:w="2693" w:type="dxa"/>
            <w:shd w:val="clear" w:color="auto" w:fill="auto"/>
          </w:tcPr>
          <w:p w:rsidR="00CB4FDC" w:rsidRDefault="00CB4FDC" w:rsidP="00C7350D">
            <w:pPr>
              <w:jc w:val="both"/>
            </w:pPr>
            <w:r>
              <w:t>Spec. poreikių mokinių</w:t>
            </w:r>
          </w:p>
          <w:p w:rsidR="00CB4FDC" w:rsidRPr="008B7641" w:rsidRDefault="00CB4FDC" w:rsidP="00C7350D">
            <w:pPr>
              <w:jc w:val="both"/>
            </w:pPr>
            <w:r>
              <w:t xml:space="preserve"> skaičius</w:t>
            </w:r>
          </w:p>
        </w:tc>
        <w:tc>
          <w:tcPr>
            <w:tcW w:w="2410" w:type="dxa"/>
            <w:shd w:val="clear" w:color="auto" w:fill="auto"/>
          </w:tcPr>
          <w:p w:rsidR="00CB4FDC" w:rsidRDefault="00CB4FDC" w:rsidP="00C7350D">
            <w:pPr>
              <w:jc w:val="both"/>
            </w:pPr>
            <w:r w:rsidRPr="008B7641">
              <w:t>Procentai nuo bendro</w:t>
            </w:r>
          </w:p>
          <w:p w:rsidR="00CB4FDC" w:rsidRPr="008B7641" w:rsidRDefault="00CB4FDC" w:rsidP="00C7350D">
            <w:pPr>
              <w:jc w:val="both"/>
            </w:pPr>
            <w:r w:rsidRPr="008B7641">
              <w:t xml:space="preserve"> mokinių skaičiaus</w:t>
            </w:r>
          </w:p>
        </w:tc>
        <w:tc>
          <w:tcPr>
            <w:tcW w:w="2976" w:type="dxa"/>
            <w:shd w:val="clear" w:color="auto" w:fill="auto"/>
          </w:tcPr>
          <w:p w:rsidR="00CB4FDC" w:rsidRPr="008B7641" w:rsidRDefault="00D96997" w:rsidP="00D96997">
            <w:r>
              <w:t xml:space="preserve">Teikiama </w:t>
            </w:r>
            <w:r w:rsidR="00CB4FDC">
              <w:t>spec.</w:t>
            </w:r>
            <w:r>
              <w:t xml:space="preserve"> </w:t>
            </w:r>
            <w:r w:rsidR="00CB4FDC">
              <w:t>pedagogo pagalba</w:t>
            </w:r>
          </w:p>
        </w:tc>
      </w:tr>
      <w:tr w:rsidR="00CB4FDC" w:rsidRPr="008B7641" w:rsidTr="007854BD">
        <w:tc>
          <w:tcPr>
            <w:tcW w:w="1668" w:type="dxa"/>
            <w:shd w:val="clear" w:color="auto" w:fill="auto"/>
          </w:tcPr>
          <w:p w:rsidR="00CB4FDC" w:rsidRPr="008B7641" w:rsidRDefault="00CB4FDC" w:rsidP="00C7350D">
            <w:pPr>
              <w:jc w:val="center"/>
            </w:pPr>
            <w:r w:rsidRPr="008B7641">
              <w:t>2016</w:t>
            </w:r>
          </w:p>
        </w:tc>
        <w:tc>
          <w:tcPr>
            <w:tcW w:w="2693" w:type="dxa"/>
            <w:shd w:val="clear" w:color="auto" w:fill="auto"/>
          </w:tcPr>
          <w:p w:rsidR="00CB4FDC" w:rsidRPr="008B7641" w:rsidRDefault="007A5111" w:rsidP="00C7350D">
            <w:pPr>
              <w:jc w:val="center"/>
            </w:pPr>
            <w:r>
              <w:t>15</w:t>
            </w:r>
          </w:p>
        </w:tc>
        <w:tc>
          <w:tcPr>
            <w:tcW w:w="2410" w:type="dxa"/>
            <w:shd w:val="clear" w:color="auto" w:fill="auto"/>
          </w:tcPr>
          <w:p w:rsidR="00CB4FDC" w:rsidRPr="008B7641" w:rsidRDefault="007A5111" w:rsidP="00C7350D">
            <w:pPr>
              <w:jc w:val="center"/>
            </w:pPr>
            <w:r>
              <w:t>13,5</w:t>
            </w:r>
            <w:r w:rsidR="00EF73DC">
              <w:t xml:space="preserve"> </w:t>
            </w:r>
            <w:r>
              <w:t>%</w:t>
            </w:r>
          </w:p>
        </w:tc>
        <w:tc>
          <w:tcPr>
            <w:tcW w:w="2976" w:type="dxa"/>
            <w:shd w:val="clear" w:color="auto" w:fill="auto"/>
          </w:tcPr>
          <w:p w:rsidR="00CB4FDC" w:rsidRPr="008B7641" w:rsidRDefault="001F31E4" w:rsidP="00C7350D">
            <w:pPr>
              <w:jc w:val="center"/>
            </w:pPr>
            <w:r>
              <w:t>neteikiama</w:t>
            </w:r>
          </w:p>
        </w:tc>
      </w:tr>
      <w:tr w:rsidR="00CB4FDC" w:rsidRPr="008B7641" w:rsidTr="007854BD">
        <w:tc>
          <w:tcPr>
            <w:tcW w:w="1668" w:type="dxa"/>
            <w:shd w:val="clear" w:color="auto" w:fill="auto"/>
          </w:tcPr>
          <w:p w:rsidR="00CB4FDC" w:rsidRPr="008B7641" w:rsidRDefault="00CB4FDC" w:rsidP="00C7350D">
            <w:pPr>
              <w:jc w:val="center"/>
            </w:pPr>
            <w:r w:rsidRPr="008B7641">
              <w:t>2017</w:t>
            </w:r>
          </w:p>
        </w:tc>
        <w:tc>
          <w:tcPr>
            <w:tcW w:w="2693" w:type="dxa"/>
            <w:shd w:val="clear" w:color="auto" w:fill="auto"/>
          </w:tcPr>
          <w:p w:rsidR="00CB4FDC" w:rsidRPr="008B7641" w:rsidRDefault="00CB4FDC" w:rsidP="00C7350D">
            <w:pPr>
              <w:jc w:val="center"/>
            </w:pPr>
            <w:r>
              <w:t>21</w:t>
            </w:r>
          </w:p>
        </w:tc>
        <w:tc>
          <w:tcPr>
            <w:tcW w:w="2410" w:type="dxa"/>
            <w:shd w:val="clear" w:color="auto" w:fill="auto"/>
          </w:tcPr>
          <w:p w:rsidR="00CB4FDC" w:rsidRPr="008B7641" w:rsidRDefault="00CB4FDC" w:rsidP="00C7350D">
            <w:pPr>
              <w:jc w:val="center"/>
            </w:pPr>
            <w:r>
              <w:t>21,2</w:t>
            </w:r>
            <w:r w:rsidR="00EF73DC">
              <w:t xml:space="preserve"> </w:t>
            </w:r>
            <w:r>
              <w:t>%</w:t>
            </w:r>
          </w:p>
        </w:tc>
        <w:tc>
          <w:tcPr>
            <w:tcW w:w="2976" w:type="dxa"/>
            <w:shd w:val="clear" w:color="auto" w:fill="auto"/>
          </w:tcPr>
          <w:p w:rsidR="00CB4FDC" w:rsidRDefault="00CB4FDC" w:rsidP="00C7350D">
            <w:pPr>
              <w:jc w:val="center"/>
            </w:pPr>
            <w:r>
              <w:t>11</w:t>
            </w:r>
            <w:r w:rsidR="00203871">
              <w:t>/</w:t>
            </w:r>
            <w:r w:rsidR="00F41899">
              <w:t>52,4</w:t>
            </w:r>
            <w:r w:rsidR="00EF73DC">
              <w:t xml:space="preserve"> </w:t>
            </w:r>
            <w:r w:rsidR="00F41899">
              <w:t>%</w:t>
            </w:r>
          </w:p>
        </w:tc>
      </w:tr>
      <w:tr w:rsidR="00250494" w:rsidRPr="008B7641" w:rsidTr="007854BD">
        <w:tc>
          <w:tcPr>
            <w:tcW w:w="1668" w:type="dxa"/>
            <w:shd w:val="clear" w:color="auto" w:fill="auto"/>
          </w:tcPr>
          <w:p w:rsidR="00250494" w:rsidRPr="008B7641" w:rsidRDefault="00250494" w:rsidP="00C7350D">
            <w:pPr>
              <w:jc w:val="center"/>
            </w:pPr>
            <w:r>
              <w:t>2018</w:t>
            </w:r>
          </w:p>
        </w:tc>
        <w:tc>
          <w:tcPr>
            <w:tcW w:w="2693" w:type="dxa"/>
            <w:shd w:val="clear" w:color="auto" w:fill="auto"/>
          </w:tcPr>
          <w:p w:rsidR="00250494" w:rsidRDefault="008E5669" w:rsidP="00C7350D">
            <w:pPr>
              <w:jc w:val="center"/>
            </w:pPr>
            <w:r>
              <w:t>19</w:t>
            </w:r>
          </w:p>
        </w:tc>
        <w:tc>
          <w:tcPr>
            <w:tcW w:w="2410" w:type="dxa"/>
            <w:shd w:val="clear" w:color="auto" w:fill="auto"/>
          </w:tcPr>
          <w:p w:rsidR="00250494" w:rsidRDefault="008E5669" w:rsidP="00C7350D">
            <w:pPr>
              <w:jc w:val="center"/>
            </w:pPr>
            <w:r>
              <w:t>19,6</w:t>
            </w:r>
            <w:r w:rsidR="00EF73DC">
              <w:t xml:space="preserve"> </w:t>
            </w:r>
            <w:r>
              <w:t>%</w:t>
            </w:r>
          </w:p>
        </w:tc>
        <w:tc>
          <w:tcPr>
            <w:tcW w:w="2976" w:type="dxa"/>
            <w:shd w:val="clear" w:color="auto" w:fill="auto"/>
          </w:tcPr>
          <w:p w:rsidR="00250494" w:rsidRDefault="00203871" w:rsidP="00C7350D">
            <w:pPr>
              <w:jc w:val="center"/>
            </w:pPr>
            <w:r>
              <w:t>13/68,4</w:t>
            </w:r>
            <w:r w:rsidR="00EF73DC">
              <w:t xml:space="preserve"> </w:t>
            </w:r>
            <w:r>
              <w:t>%</w:t>
            </w:r>
          </w:p>
        </w:tc>
      </w:tr>
    </w:tbl>
    <w:p w:rsidR="008B7641" w:rsidRDefault="00F41899" w:rsidP="008B7641">
      <w:pPr>
        <w:jc w:val="both"/>
      </w:pPr>
      <w:r w:rsidRPr="00750D50">
        <w:t xml:space="preserve">Per 3 metus mokinių skaičius </w:t>
      </w:r>
      <w:r w:rsidR="00E57D48">
        <w:t xml:space="preserve">mokykloje </w:t>
      </w:r>
      <w:r w:rsidRPr="00750D50">
        <w:t>sumažėjo, tačiau</w:t>
      </w:r>
      <w:r w:rsidR="00750D50" w:rsidRPr="00750D50">
        <w:t xml:space="preserve"> mokinių, kuriems reikalinga spec</w:t>
      </w:r>
      <w:r w:rsidR="00203871">
        <w:t xml:space="preserve">. </w:t>
      </w:r>
      <w:r w:rsidR="00F039BB">
        <w:t>p</w:t>
      </w:r>
      <w:r w:rsidR="00203871">
        <w:t>agalba</w:t>
      </w:r>
      <w:r w:rsidR="00F039BB">
        <w:t>,</w:t>
      </w:r>
      <w:r w:rsidR="00203871">
        <w:t xml:space="preserve"> nemažėja.</w:t>
      </w:r>
      <w:r w:rsidR="00E219C7">
        <w:t xml:space="preserve"> Galima pasidžiaugti, kad įvedus 0,5 spec. pedagogo etato, daugumai mokinių buvo pradėta teikti</w:t>
      </w:r>
      <w:r w:rsidR="0081497A">
        <w:t xml:space="preserve"> spec.</w:t>
      </w:r>
      <w:r w:rsidR="00E219C7">
        <w:t xml:space="preserve"> pedagogo </w:t>
      </w:r>
      <w:r w:rsidR="0081497A">
        <w:t xml:space="preserve"> pagalba.</w:t>
      </w:r>
    </w:p>
    <w:p w:rsidR="005C0716" w:rsidRDefault="005C0716" w:rsidP="008B7641">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2410"/>
        <w:gridCol w:w="2976"/>
      </w:tblGrid>
      <w:tr w:rsidR="005C0716" w:rsidRPr="00C7350D" w:rsidTr="007854BD">
        <w:tc>
          <w:tcPr>
            <w:tcW w:w="1668" w:type="dxa"/>
            <w:shd w:val="clear" w:color="auto" w:fill="auto"/>
          </w:tcPr>
          <w:p w:rsidR="005C0716" w:rsidRPr="008B7641" w:rsidRDefault="005C0716" w:rsidP="00E33036">
            <w:r w:rsidRPr="008B7641">
              <w:t>Metai</w:t>
            </w:r>
            <w:r>
              <w:t xml:space="preserve"> </w:t>
            </w:r>
          </w:p>
        </w:tc>
        <w:tc>
          <w:tcPr>
            <w:tcW w:w="2693" w:type="dxa"/>
            <w:shd w:val="clear" w:color="auto" w:fill="auto"/>
          </w:tcPr>
          <w:p w:rsidR="005C0716" w:rsidRPr="008B7641" w:rsidRDefault="00E33036" w:rsidP="00E33036">
            <w:r>
              <w:t xml:space="preserve">Mokinių skaičius, kuriems </w:t>
            </w:r>
            <w:r w:rsidR="005C0716">
              <w:t>reikalinga logopedo pagalba</w:t>
            </w:r>
          </w:p>
        </w:tc>
        <w:tc>
          <w:tcPr>
            <w:tcW w:w="2410" w:type="dxa"/>
            <w:shd w:val="clear" w:color="auto" w:fill="auto"/>
          </w:tcPr>
          <w:p w:rsidR="005C0716" w:rsidRDefault="005C0716" w:rsidP="00E33036">
            <w:r w:rsidRPr="008B7641">
              <w:t>Procentai nuo bendro</w:t>
            </w:r>
          </w:p>
          <w:p w:rsidR="005C0716" w:rsidRPr="008B7641" w:rsidRDefault="00007DCD" w:rsidP="00E33036">
            <w:r>
              <w:t xml:space="preserve"> mokinių</w:t>
            </w:r>
            <w:r w:rsidR="005C0716" w:rsidRPr="008B7641">
              <w:t xml:space="preserve"> skaičiaus</w:t>
            </w:r>
          </w:p>
        </w:tc>
        <w:tc>
          <w:tcPr>
            <w:tcW w:w="2976" w:type="dxa"/>
            <w:shd w:val="clear" w:color="auto" w:fill="auto"/>
          </w:tcPr>
          <w:p w:rsidR="005C0716" w:rsidRPr="008B7641" w:rsidRDefault="005C0716" w:rsidP="00E33036">
            <w:r>
              <w:t>Teikiama logopedo pagalba</w:t>
            </w:r>
          </w:p>
        </w:tc>
      </w:tr>
      <w:tr w:rsidR="005C0716" w:rsidRPr="008B7641" w:rsidTr="007854BD">
        <w:tc>
          <w:tcPr>
            <w:tcW w:w="1668" w:type="dxa"/>
            <w:shd w:val="clear" w:color="auto" w:fill="auto"/>
          </w:tcPr>
          <w:p w:rsidR="005C0716" w:rsidRPr="008B7641" w:rsidRDefault="005C0716" w:rsidP="002161A7">
            <w:pPr>
              <w:jc w:val="center"/>
            </w:pPr>
            <w:r w:rsidRPr="008B7641">
              <w:t>2016</w:t>
            </w:r>
          </w:p>
        </w:tc>
        <w:tc>
          <w:tcPr>
            <w:tcW w:w="2693" w:type="dxa"/>
            <w:shd w:val="clear" w:color="auto" w:fill="auto"/>
          </w:tcPr>
          <w:p w:rsidR="005C0716" w:rsidRPr="008B7641" w:rsidRDefault="00007DCD" w:rsidP="002161A7">
            <w:pPr>
              <w:jc w:val="center"/>
            </w:pPr>
            <w:r>
              <w:t>42</w:t>
            </w:r>
          </w:p>
        </w:tc>
        <w:tc>
          <w:tcPr>
            <w:tcW w:w="2410" w:type="dxa"/>
            <w:shd w:val="clear" w:color="auto" w:fill="auto"/>
          </w:tcPr>
          <w:p w:rsidR="005C0716" w:rsidRPr="008B7641" w:rsidRDefault="00FF2937" w:rsidP="002161A7">
            <w:pPr>
              <w:jc w:val="center"/>
            </w:pPr>
            <w:r>
              <w:t>37,8</w:t>
            </w:r>
            <w:r w:rsidR="00AF1B9F">
              <w:t xml:space="preserve"> </w:t>
            </w:r>
            <w:r w:rsidR="005C0716">
              <w:t>%</w:t>
            </w:r>
          </w:p>
        </w:tc>
        <w:tc>
          <w:tcPr>
            <w:tcW w:w="2976" w:type="dxa"/>
            <w:shd w:val="clear" w:color="auto" w:fill="auto"/>
          </w:tcPr>
          <w:p w:rsidR="005C0716" w:rsidRPr="008B7641" w:rsidRDefault="00B80196" w:rsidP="002161A7">
            <w:pPr>
              <w:jc w:val="center"/>
            </w:pPr>
            <w:r>
              <w:t>27/64,2</w:t>
            </w:r>
            <w:r w:rsidR="00AF1B9F">
              <w:t xml:space="preserve"> </w:t>
            </w:r>
            <w:r w:rsidR="003D350A">
              <w:t>%</w:t>
            </w:r>
          </w:p>
        </w:tc>
      </w:tr>
      <w:tr w:rsidR="005C0716" w:rsidRPr="008B7641" w:rsidTr="007854BD">
        <w:tc>
          <w:tcPr>
            <w:tcW w:w="1668" w:type="dxa"/>
            <w:shd w:val="clear" w:color="auto" w:fill="auto"/>
          </w:tcPr>
          <w:p w:rsidR="005C0716" w:rsidRPr="008B7641" w:rsidRDefault="005C0716" w:rsidP="002161A7">
            <w:pPr>
              <w:jc w:val="center"/>
            </w:pPr>
            <w:r w:rsidRPr="008B7641">
              <w:t>2017</w:t>
            </w:r>
          </w:p>
        </w:tc>
        <w:tc>
          <w:tcPr>
            <w:tcW w:w="2693" w:type="dxa"/>
            <w:shd w:val="clear" w:color="auto" w:fill="auto"/>
          </w:tcPr>
          <w:p w:rsidR="005C0716" w:rsidRPr="008B7641" w:rsidRDefault="00007DCD" w:rsidP="002161A7">
            <w:pPr>
              <w:jc w:val="center"/>
            </w:pPr>
            <w:r>
              <w:t>43</w:t>
            </w:r>
          </w:p>
        </w:tc>
        <w:tc>
          <w:tcPr>
            <w:tcW w:w="2410" w:type="dxa"/>
            <w:shd w:val="clear" w:color="auto" w:fill="auto"/>
          </w:tcPr>
          <w:p w:rsidR="005C0716" w:rsidRPr="008B7641" w:rsidRDefault="00FF2937" w:rsidP="002161A7">
            <w:pPr>
              <w:jc w:val="center"/>
            </w:pPr>
            <w:r>
              <w:t>42,6</w:t>
            </w:r>
            <w:r w:rsidR="00AF1B9F">
              <w:t xml:space="preserve"> </w:t>
            </w:r>
            <w:r w:rsidR="005C0716">
              <w:t>%</w:t>
            </w:r>
          </w:p>
        </w:tc>
        <w:tc>
          <w:tcPr>
            <w:tcW w:w="2976" w:type="dxa"/>
            <w:shd w:val="clear" w:color="auto" w:fill="auto"/>
          </w:tcPr>
          <w:p w:rsidR="005C0716" w:rsidRDefault="00B80196" w:rsidP="002161A7">
            <w:pPr>
              <w:jc w:val="center"/>
            </w:pPr>
            <w:r>
              <w:t>26/60,5</w:t>
            </w:r>
            <w:r w:rsidR="00AF1B9F">
              <w:t xml:space="preserve"> </w:t>
            </w:r>
            <w:r w:rsidR="005C0716">
              <w:t>%</w:t>
            </w:r>
          </w:p>
        </w:tc>
      </w:tr>
      <w:tr w:rsidR="00250494" w:rsidRPr="008B7641" w:rsidTr="007854BD">
        <w:tc>
          <w:tcPr>
            <w:tcW w:w="1668" w:type="dxa"/>
            <w:shd w:val="clear" w:color="auto" w:fill="auto"/>
          </w:tcPr>
          <w:p w:rsidR="00250494" w:rsidRPr="008B7641" w:rsidRDefault="00250494" w:rsidP="002161A7">
            <w:pPr>
              <w:jc w:val="center"/>
            </w:pPr>
            <w:r>
              <w:t>2018</w:t>
            </w:r>
          </w:p>
        </w:tc>
        <w:tc>
          <w:tcPr>
            <w:tcW w:w="2693" w:type="dxa"/>
            <w:shd w:val="clear" w:color="auto" w:fill="auto"/>
          </w:tcPr>
          <w:p w:rsidR="00250494" w:rsidRDefault="008E5669" w:rsidP="002161A7">
            <w:pPr>
              <w:jc w:val="center"/>
            </w:pPr>
            <w:r>
              <w:t>41</w:t>
            </w:r>
          </w:p>
        </w:tc>
        <w:tc>
          <w:tcPr>
            <w:tcW w:w="2410" w:type="dxa"/>
            <w:shd w:val="clear" w:color="auto" w:fill="auto"/>
          </w:tcPr>
          <w:p w:rsidR="00250494" w:rsidRDefault="00E25137" w:rsidP="002161A7">
            <w:pPr>
              <w:jc w:val="center"/>
            </w:pPr>
            <w:r>
              <w:t>38</w:t>
            </w:r>
            <w:r w:rsidR="00AF1B9F">
              <w:t xml:space="preserve"> </w:t>
            </w:r>
            <w:r w:rsidR="008E5669">
              <w:t>%</w:t>
            </w:r>
          </w:p>
        </w:tc>
        <w:tc>
          <w:tcPr>
            <w:tcW w:w="2976" w:type="dxa"/>
            <w:shd w:val="clear" w:color="auto" w:fill="auto"/>
          </w:tcPr>
          <w:p w:rsidR="00250494" w:rsidRDefault="00203871" w:rsidP="002161A7">
            <w:pPr>
              <w:jc w:val="center"/>
            </w:pPr>
            <w:r>
              <w:t>25/61</w:t>
            </w:r>
            <w:r w:rsidR="00AF1B9F">
              <w:t xml:space="preserve"> </w:t>
            </w:r>
            <w:r>
              <w:t>%</w:t>
            </w:r>
          </w:p>
        </w:tc>
      </w:tr>
    </w:tbl>
    <w:p w:rsidR="00915DC8" w:rsidRPr="00F41899" w:rsidRDefault="00915DC8" w:rsidP="008B7641">
      <w:pPr>
        <w:jc w:val="both"/>
      </w:pPr>
    </w:p>
    <w:p w:rsidR="00C03BBF" w:rsidRDefault="00E317BF" w:rsidP="00333DD1">
      <w:pPr>
        <w:jc w:val="both"/>
        <w:rPr>
          <w:i/>
        </w:rPr>
      </w:pPr>
      <w:r>
        <w:t xml:space="preserve">2.4. </w:t>
      </w:r>
      <w:r w:rsidR="00C03BBF">
        <w:t>Neformalusis ugdymas (</w:t>
      </w:r>
      <w:r w:rsidR="00C03BBF">
        <w:rPr>
          <w:i/>
        </w:rPr>
        <w:t xml:space="preserve">kiek priklauso </w:t>
      </w:r>
      <w:r>
        <w:rPr>
          <w:i/>
        </w:rPr>
        <w:t xml:space="preserve">valandų </w:t>
      </w:r>
      <w:r w:rsidR="00C03BBF">
        <w:rPr>
          <w:i/>
        </w:rPr>
        <w:t>pagal ugdymo planą ir kiek skirt</w:t>
      </w:r>
      <w:r w:rsidR="007038C9">
        <w:rPr>
          <w:i/>
        </w:rPr>
        <w:t>a; būrelių skaičius;</w:t>
      </w:r>
      <w:r w:rsidR="00C03BBF">
        <w:rPr>
          <w:i/>
        </w:rPr>
        <w:t xml:space="preserve"> mokinių, lankančių būrelius</w:t>
      </w:r>
      <w:r w:rsidR="00C7710A">
        <w:rPr>
          <w:i/>
        </w:rPr>
        <w:t>,</w:t>
      </w:r>
      <w:r w:rsidR="00C03BBF">
        <w:rPr>
          <w:i/>
        </w:rPr>
        <w:t xml:space="preserve"> skaičius ir dalis proc.;</w:t>
      </w:r>
      <w:r w:rsidR="00B828E5">
        <w:rPr>
          <w:i/>
        </w:rPr>
        <w:t xml:space="preserve"> lankančių neformaliojo ugdymo</w:t>
      </w:r>
      <w:r w:rsidR="00C03BBF">
        <w:rPr>
          <w:i/>
        </w:rPr>
        <w:t xml:space="preserve"> </w:t>
      </w:r>
      <w:r w:rsidR="00B828E5">
        <w:rPr>
          <w:i/>
        </w:rPr>
        <w:t>užsiėmimus ne mokykloje</w:t>
      </w:r>
      <w:r w:rsidR="00316F18">
        <w:rPr>
          <w:i/>
        </w:rPr>
        <w:t xml:space="preserve"> </w:t>
      </w:r>
      <w:r w:rsidR="00B828E5">
        <w:rPr>
          <w:i/>
        </w:rPr>
        <w:t xml:space="preserve">mokinių skaičius ir dalis proc.; </w:t>
      </w:r>
      <w:r w:rsidR="00381B4F">
        <w:rPr>
          <w:i/>
        </w:rPr>
        <w:t>ryškiausi pasiekimai; pilietinis ir tautinis ugdymas ir pan.</w:t>
      </w:r>
      <w:r w:rsidR="00C03BBF">
        <w:rPr>
          <w:i/>
        </w:rPr>
        <w:t>)</w:t>
      </w:r>
      <w:r w:rsidR="00F725B2">
        <w:rPr>
          <w:i/>
        </w:rPr>
        <w:t xml:space="preserve"> </w:t>
      </w:r>
    </w:p>
    <w:p w:rsidR="002D7422" w:rsidRDefault="002D7422" w:rsidP="00333DD1">
      <w:pPr>
        <w:jc w:val="both"/>
      </w:pPr>
    </w:p>
    <w:p w:rsidR="001F31E4" w:rsidRPr="001F31E4" w:rsidRDefault="001F31E4" w:rsidP="001F31E4">
      <w:pPr>
        <w:framePr w:w="9922" w:wrap="notBeside" w:vAnchor="text" w:hAnchor="text" w:xAlign="center" w:y="1"/>
        <w:widowControl w:val="0"/>
        <w:rPr>
          <w:rFonts w:ascii="Arial Unicode MS" w:eastAsia="Arial Unicode MS" w:hAnsi="Arial Unicode MS" w:cs="Arial Unicode MS"/>
          <w:color w:val="000000"/>
          <w:sz w:val="2"/>
          <w:szCs w:val="2"/>
          <w:lang w:eastAsia="lt-LT" w:bidi="lt-LT"/>
        </w:rPr>
      </w:pPr>
    </w:p>
    <w:p w:rsidR="007A5111" w:rsidRDefault="007A5111" w:rsidP="00333DD1">
      <w:pPr>
        <w:jc w:val="both"/>
      </w:pPr>
      <w:r>
        <w:t>2016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864"/>
      </w:tblGrid>
      <w:tr w:rsidR="007A5111" w:rsidTr="00A5671B">
        <w:tc>
          <w:tcPr>
            <w:tcW w:w="1970" w:type="dxa"/>
            <w:shd w:val="clear" w:color="auto" w:fill="auto"/>
          </w:tcPr>
          <w:p w:rsidR="007A5111" w:rsidRDefault="007A5111" w:rsidP="00A5337A">
            <w:r>
              <w:t>Numatyta ugd</w:t>
            </w:r>
            <w:r>
              <w:t>y</w:t>
            </w:r>
            <w:r w:rsidR="00E17FD7">
              <w:t xml:space="preserve">mo </w:t>
            </w:r>
            <w:r>
              <w:t>plane valandų</w:t>
            </w:r>
          </w:p>
        </w:tc>
        <w:tc>
          <w:tcPr>
            <w:tcW w:w="1971" w:type="dxa"/>
            <w:shd w:val="clear" w:color="auto" w:fill="auto"/>
          </w:tcPr>
          <w:p w:rsidR="007A5111" w:rsidRDefault="007A5111" w:rsidP="00C7350D">
            <w:pPr>
              <w:jc w:val="both"/>
            </w:pPr>
            <w:r>
              <w:t>Skirta valandų</w:t>
            </w:r>
          </w:p>
        </w:tc>
        <w:tc>
          <w:tcPr>
            <w:tcW w:w="1971" w:type="dxa"/>
            <w:shd w:val="clear" w:color="auto" w:fill="auto"/>
          </w:tcPr>
          <w:p w:rsidR="007A5111" w:rsidRDefault="007A5111" w:rsidP="00C7350D">
            <w:pPr>
              <w:jc w:val="both"/>
            </w:pPr>
            <w:r>
              <w:t>Būrelių skaičius</w:t>
            </w:r>
          </w:p>
        </w:tc>
        <w:tc>
          <w:tcPr>
            <w:tcW w:w="1971" w:type="dxa"/>
            <w:shd w:val="clear" w:color="auto" w:fill="auto"/>
          </w:tcPr>
          <w:p w:rsidR="007A5111" w:rsidRDefault="007A5111" w:rsidP="00C7350D">
            <w:pPr>
              <w:jc w:val="both"/>
            </w:pPr>
            <w:r>
              <w:t>Lankančių mok</w:t>
            </w:r>
            <w:r>
              <w:t>i</w:t>
            </w:r>
            <w:r>
              <w:t>nių skaičius</w:t>
            </w:r>
          </w:p>
        </w:tc>
        <w:tc>
          <w:tcPr>
            <w:tcW w:w="1864" w:type="dxa"/>
            <w:shd w:val="clear" w:color="auto" w:fill="auto"/>
          </w:tcPr>
          <w:p w:rsidR="007A5111" w:rsidRDefault="00A5337A" w:rsidP="00A5337A">
            <w:r>
              <w:t xml:space="preserve">Lankančių </w:t>
            </w:r>
            <w:r w:rsidR="007A5111">
              <w:t>kitas neformaliojo u</w:t>
            </w:r>
            <w:r w:rsidR="007A5111">
              <w:t>g</w:t>
            </w:r>
            <w:r w:rsidR="007A5111">
              <w:t>dymo įstaigas</w:t>
            </w:r>
          </w:p>
        </w:tc>
      </w:tr>
    </w:tbl>
    <w:p w:rsidR="007A5111" w:rsidRPr="00BE1417" w:rsidRDefault="007A5111" w:rsidP="007A511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864"/>
      </w:tblGrid>
      <w:tr w:rsidR="007A5111" w:rsidTr="00A5671B">
        <w:tc>
          <w:tcPr>
            <w:tcW w:w="1970" w:type="dxa"/>
            <w:shd w:val="clear" w:color="auto" w:fill="auto"/>
          </w:tcPr>
          <w:p w:rsidR="007A5111" w:rsidRDefault="007A5111" w:rsidP="00C7350D">
            <w:pPr>
              <w:jc w:val="both"/>
            </w:pPr>
            <w:r>
              <w:t>21</w:t>
            </w:r>
          </w:p>
        </w:tc>
        <w:tc>
          <w:tcPr>
            <w:tcW w:w="1971" w:type="dxa"/>
            <w:shd w:val="clear" w:color="auto" w:fill="auto"/>
          </w:tcPr>
          <w:p w:rsidR="007A5111" w:rsidRDefault="007A5111" w:rsidP="00C7350D">
            <w:pPr>
              <w:jc w:val="both"/>
            </w:pPr>
            <w:r>
              <w:t>12/57,1 %</w:t>
            </w:r>
          </w:p>
        </w:tc>
        <w:tc>
          <w:tcPr>
            <w:tcW w:w="1971" w:type="dxa"/>
            <w:shd w:val="clear" w:color="auto" w:fill="auto"/>
          </w:tcPr>
          <w:p w:rsidR="007A5111" w:rsidRDefault="007A5111" w:rsidP="00C7350D">
            <w:pPr>
              <w:jc w:val="both"/>
            </w:pPr>
            <w:r>
              <w:t>8</w:t>
            </w:r>
          </w:p>
        </w:tc>
        <w:tc>
          <w:tcPr>
            <w:tcW w:w="1971" w:type="dxa"/>
            <w:shd w:val="clear" w:color="auto" w:fill="auto"/>
          </w:tcPr>
          <w:p w:rsidR="007A5111" w:rsidRDefault="007A5111" w:rsidP="00C7350D">
            <w:pPr>
              <w:jc w:val="both"/>
            </w:pPr>
            <w:r>
              <w:t>95/85,6 %</w:t>
            </w:r>
          </w:p>
        </w:tc>
        <w:tc>
          <w:tcPr>
            <w:tcW w:w="1864" w:type="dxa"/>
            <w:shd w:val="clear" w:color="auto" w:fill="auto"/>
          </w:tcPr>
          <w:p w:rsidR="007A5111" w:rsidRDefault="007A5111" w:rsidP="00C7350D">
            <w:pPr>
              <w:jc w:val="both"/>
            </w:pPr>
            <w:r>
              <w:t>24/21,6 %</w:t>
            </w:r>
          </w:p>
        </w:tc>
      </w:tr>
    </w:tbl>
    <w:p w:rsidR="00D45DEF" w:rsidRDefault="00D45DEF" w:rsidP="00333DD1">
      <w:pPr>
        <w:jc w:val="both"/>
      </w:pPr>
    </w:p>
    <w:p w:rsidR="00D45DEF" w:rsidRDefault="00D45DEF" w:rsidP="00333DD1">
      <w:pPr>
        <w:jc w:val="both"/>
      </w:pPr>
      <w:r>
        <w:t>2017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864"/>
      </w:tblGrid>
      <w:tr w:rsidR="00D45DEF" w:rsidTr="00A5671B">
        <w:tc>
          <w:tcPr>
            <w:tcW w:w="1970" w:type="dxa"/>
            <w:shd w:val="clear" w:color="auto" w:fill="auto"/>
          </w:tcPr>
          <w:p w:rsidR="00D45DEF" w:rsidRDefault="00E33036" w:rsidP="00A5337A">
            <w:r>
              <w:t xml:space="preserve">Numatyta </w:t>
            </w:r>
            <w:r w:rsidR="00D45DEF">
              <w:t>ugd</w:t>
            </w:r>
            <w:r w:rsidR="00D45DEF">
              <w:t>y</w:t>
            </w:r>
            <w:r w:rsidR="00D45DEF">
              <w:t>mo plane valandų</w:t>
            </w:r>
          </w:p>
        </w:tc>
        <w:tc>
          <w:tcPr>
            <w:tcW w:w="1971" w:type="dxa"/>
            <w:shd w:val="clear" w:color="auto" w:fill="auto"/>
          </w:tcPr>
          <w:p w:rsidR="00D45DEF" w:rsidRDefault="00D45DEF" w:rsidP="00C7350D">
            <w:pPr>
              <w:jc w:val="both"/>
            </w:pPr>
            <w:r>
              <w:t>Skirta valandų</w:t>
            </w:r>
          </w:p>
        </w:tc>
        <w:tc>
          <w:tcPr>
            <w:tcW w:w="1971" w:type="dxa"/>
            <w:shd w:val="clear" w:color="auto" w:fill="auto"/>
          </w:tcPr>
          <w:p w:rsidR="00D45DEF" w:rsidRDefault="00D45DEF" w:rsidP="00C7350D">
            <w:pPr>
              <w:jc w:val="both"/>
            </w:pPr>
            <w:r>
              <w:t>Būrelių skaičius</w:t>
            </w:r>
          </w:p>
        </w:tc>
        <w:tc>
          <w:tcPr>
            <w:tcW w:w="1971" w:type="dxa"/>
            <w:shd w:val="clear" w:color="auto" w:fill="auto"/>
          </w:tcPr>
          <w:p w:rsidR="00D45DEF" w:rsidRDefault="00D45DEF" w:rsidP="00C7350D">
            <w:pPr>
              <w:jc w:val="both"/>
            </w:pPr>
            <w:r>
              <w:t>Lankančių mok</w:t>
            </w:r>
            <w:r>
              <w:t>i</w:t>
            </w:r>
            <w:r>
              <w:t>nių skaičius</w:t>
            </w:r>
          </w:p>
        </w:tc>
        <w:tc>
          <w:tcPr>
            <w:tcW w:w="1864" w:type="dxa"/>
            <w:shd w:val="clear" w:color="auto" w:fill="auto"/>
          </w:tcPr>
          <w:p w:rsidR="00D45DEF" w:rsidRDefault="00D45DEF" w:rsidP="00A5337A">
            <w:r>
              <w:t>Lankančių kitas neformaliojo u</w:t>
            </w:r>
            <w:r>
              <w:t>g</w:t>
            </w:r>
            <w:r>
              <w:t>dymo įstaigas</w:t>
            </w:r>
          </w:p>
        </w:tc>
      </w:tr>
    </w:tbl>
    <w:p w:rsidR="00D45DEF" w:rsidRPr="00BE1417" w:rsidRDefault="00D45DEF" w:rsidP="00D45DE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864"/>
      </w:tblGrid>
      <w:tr w:rsidR="00D45DEF" w:rsidTr="00A5671B">
        <w:tc>
          <w:tcPr>
            <w:tcW w:w="1970" w:type="dxa"/>
            <w:shd w:val="clear" w:color="auto" w:fill="auto"/>
          </w:tcPr>
          <w:p w:rsidR="00D45DEF" w:rsidRDefault="00D45DEF" w:rsidP="00C7350D">
            <w:pPr>
              <w:jc w:val="both"/>
            </w:pPr>
            <w:r>
              <w:t>21</w:t>
            </w:r>
          </w:p>
        </w:tc>
        <w:tc>
          <w:tcPr>
            <w:tcW w:w="1971" w:type="dxa"/>
            <w:shd w:val="clear" w:color="auto" w:fill="auto"/>
          </w:tcPr>
          <w:p w:rsidR="00D45DEF" w:rsidRDefault="00D45DEF" w:rsidP="00C7350D">
            <w:pPr>
              <w:jc w:val="both"/>
            </w:pPr>
            <w:r>
              <w:t xml:space="preserve"> </w:t>
            </w:r>
            <w:r w:rsidR="00F53C40">
              <w:t>11/</w:t>
            </w:r>
            <w:r w:rsidR="00C60072">
              <w:t>53,4</w:t>
            </w:r>
            <w:r w:rsidR="00C7710A">
              <w:t xml:space="preserve"> </w:t>
            </w:r>
            <w:r>
              <w:t>%</w:t>
            </w:r>
          </w:p>
        </w:tc>
        <w:tc>
          <w:tcPr>
            <w:tcW w:w="1971" w:type="dxa"/>
            <w:shd w:val="clear" w:color="auto" w:fill="auto"/>
          </w:tcPr>
          <w:p w:rsidR="00D45DEF" w:rsidRDefault="00D45DEF" w:rsidP="00C7350D">
            <w:pPr>
              <w:jc w:val="both"/>
            </w:pPr>
            <w:r>
              <w:t>8</w:t>
            </w:r>
          </w:p>
        </w:tc>
        <w:tc>
          <w:tcPr>
            <w:tcW w:w="1971" w:type="dxa"/>
            <w:shd w:val="clear" w:color="auto" w:fill="auto"/>
          </w:tcPr>
          <w:p w:rsidR="00D45DEF" w:rsidRDefault="00D45DEF" w:rsidP="00C7350D">
            <w:pPr>
              <w:jc w:val="both"/>
            </w:pPr>
            <w:r>
              <w:t xml:space="preserve"> </w:t>
            </w:r>
            <w:r w:rsidR="001E3AC5">
              <w:t>93</w:t>
            </w:r>
            <w:r w:rsidR="00AF36F7">
              <w:t>/93,3</w:t>
            </w:r>
            <w:r w:rsidR="00C7710A">
              <w:t xml:space="preserve"> </w:t>
            </w:r>
            <w:r>
              <w:t>%</w:t>
            </w:r>
          </w:p>
        </w:tc>
        <w:tc>
          <w:tcPr>
            <w:tcW w:w="1864" w:type="dxa"/>
            <w:shd w:val="clear" w:color="auto" w:fill="auto"/>
          </w:tcPr>
          <w:p w:rsidR="00D45DEF" w:rsidRDefault="00AF36F7" w:rsidP="00C7350D">
            <w:pPr>
              <w:jc w:val="both"/>
            </w:pPr>
            <w:r>
              <w:t>22/20,9</w:t>
            </w:r>
            <w:r w:rsidR="00C7710A">
              <w:t xml:space="preserve"> </w:t>
            </w:r>
            <w:r w:rsidR="00D45DEF">
              <w:t>%</w:t>
            </w:r>
          </w:p>
        </w:tc>
      </w:tr>
    </w:tbl>
    <w:p w:rsidR="00D45DEF" w:rsidRDefault="00D45DEF" w:rsidP="00333DD1">
      <w:pPr>
        <w:jc w:val="both"/>
      </w:pPr>
    </w:p>
    <w:p w:rsidR="00250494" w:rsidRPr="001F31E4" w:rsidRDefault="00250494" w:rsidP="00E33036">
      <w:r>
        <w:t>2018 metai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1"/>
        <w:gridCol w:w="1980"/>
        <w:gridCol w:w="1991"/>
        <w:gridCol w:w="1969"/>
        <w:gridCol w:w="1638"/>
      </w:tblGrid>
      <w:tr w:rsidR="00250494" w:rsidRPr="001F31E4" w:rsidTr="00A5671B">
        <w:tblPrEx>
          <w:tblCellMar>
            <w:top w:w="0" w:type="dxa"/>
            <w:bottom w:w="0" w:type="dxa"/>
          </w:tblCellMar>
        </w:tblPrEx>
        <w:trPr>
          <w:trHeight w:hRule="exact" w:val="857"/>
          <w:jc w:val="center"/>
        </w:trPr>
        <w:tc>
          <w:tcPr>
            <w:tcW w:w="1991" w:type="dxa"/>
            <w:tcBorders>
              <w:top w:val="single" w:sz="4" w:space="0" w:color="auto"/>
              <w:left w:val="single" w:sz="4" w:space="0" w:color="auto"/>
            </w:tcBorders>
            <w:shd w:val="clear" w:color="auto" w:fill="FFFFFF"/>
            <w:vAlign w:val="bottom"/>
          </w:tcPr>
          <w:p w:rsidR="00250494" w:rsidRPr="001F31E4" w:rsidRDefault="00250494" w:rsidP="00E33036">
            <w:pPr>
              <w:framePr w:w="9922" w:wrap="notBeside" w:vAnchor="text" w:hAnchor="text" w:xAlign="center" w:y="1"/>
              <w:widowControl w:val="0"/>
              <w:spacing w:line="277" w:lineRule="exact"/>
              <w:rPr>
                <w:color w:val="000000"/>
                <w:szCs w:val="24"/>
                <w:lang w:eastAsia="lt-LT" w:bidi="lt-LT"/>
              </w:rPr>
            </w:pPr>
            <w:r w:rsidRPr="001F31E4">
              <w:rPr>
                <w:color w:val="000000"/>
                <w:szCs w:val="24"/>
                <w:lang w:eastAsia="lt-LT" w:bidi="lt-LT"/>
              </w:rPr>
              <w:lastRenderedPageBreak/>
              <w:t>Numatyta ugdymo plane valandų</w:t>
            </w:r>
          </w:p>
        </w:tc>
        <w:tc>
          <w:tcPr>
            <w:tcW w:w="1980" w:type="dxa"/>
            <w:tcBorders>
              <w:top w:val="single" w:sz="4" w:space="0" w:color="auto"/>
              <w:left w:val="single" w:sz="4" w:space="0" w:color="auto"/>
            </w:tcBorders>
            <w:shd w:val="clear" w:color="auto" w:fill="FFFFFF"/>
          </w:tcPr>
          <w:p w:rsidR="00250494" w:rsidRPr="001F31E4" w:rsidRDefault="00250494" w:rsidP="00E33036">
            <w:pPr>
              <w:framePr w:w="9922" w:wrap="notBeside" w:vAnchor="text" w:hAnchor="text" w:xAlign="center" w:y="1"/>
              <w:widowControl w:val="0"/>
              <w:spacing w:line="240" w:lineRule="exact"/>
              <w:rPr>
                <w:color w:val="000000"/>
                <w:szCs w:val="24"/>
                <w:lang w:eastAsia="lt-LT" w:bidi="lt-LT"/>
              </w:rPr>
            </w:pPr>
            <w:r w:rsidRPr="001F31E4">
              <w:rPr>
                <w:color w:val="000000"/>
                <w:szCs w:val="24"/>
                <w:lang w:eastAsia="lt-LT" w:bidi="lt-LT"/>
              </w:rPr>
              <w:t>Skirta valandų</w:t>
            </w:r>
          </w:p>
        </w:tc>
        <w:tc>
          <w:tcPr>
            <w:tcW w:w="1991" w:type="dxa"/>
            <w:tcBorders>
              <w:top w:val="single" w:sz="4" w:space="0" w:color="auto"/>
              <w:left w:val="single" w:sz="4" w:space="0" w:color="auto"/>
            </w:tcBorders>
            <w:shd w:val="clear" w:color="auto" w:fill="FFFFFF"/>
          </w:tcPr>
          <w:p w:rsidR="00250494" w:rsidRPr="001F31E4" w:rsidRDefault="00250494" w:rsidP="00E33036">
            <w:pPr>
              <w:framePr w:w="9922" w:wrap="notBeside" w:vAnchor="text" w:hAnchor="text" w:xAlign="center" w:y="1"/>
              <w:widowControl w:val="0"/>
              <w:spacing w:line="240" w:lineRule="exact"/>
              <w:rPr>
                <w:color w:val="000000"/>
                <w:szCs w:val="24"/>
                <w:lang w:eastAsia="lt-LT" w:bidi="lt-LT"/>
              </w:rPr>
            </w:pPr>
            <w:r w:rsidRPr="001F31E4">
              <w:rPr>
                <w:color w:val="000000"/>
                <w:szCs w:val="24"/>
                <w:lang w:eastAsia="lt-LT" w:bidi="lt-LT"/>
              </w:rPr>
              <w:t>Būrelių skaičius</w:t>
            </w:r>
          </w:p>
        </w:tc>
        <w:tc>
          <w:tcPr>
            <w:tcW w:w="1969" w:type="dxa"/>
            <w:tcBorders>
              <w:top w:val="single" w:sz="4" w:space="0" w:color="auto"/>
              <w:left w:val="single" w:sz="4" w:space="0" w:color="auto"/>
            </w:tcBorders>
            <w:shd w:val="clear" w:color="auto" w:fill="FFFFFF"/>
          </w:tcPr>
          <w:p w:rsidR="00250494" w:rsidRPr="001F31E4" w:rsidRDefault="00250494" w:rsidP="00E33036">
            <w:pPr>
              <w:framePr w:w="9922" w:wrap="notBeside" w:vAnchor="text" w:hAnchor="text" w:xAlign="center" w:y="1"/>
              <w:widowControl w:val="0"/>
              <w:spacing w:line="274" w:lineRule="exact"/>
              <w:rPr>
                <w:color w:val="000000"/>
                <w:szCs w:val="24"/>
                <w:lang w:eastAsia="lt-LT" w:bidi="lt-LT"/>
              </w:rPr>
            </w:pPr>
            <w:r w:rsidRPr="001F31E4">
              <w:rPr>
                <w:color w:val="000000"/>
                <w:szCs w:val="24"/>
                <w:lang w:eastAsia="lt-LT" w:bidi="lt-LT"/>
              </w:rPr>
              <w:t>Lankančių mokinių skaičius</w:t>
            </w:r>
          </w:p>
        </w:tc>
        <w:tc>
          <w:tcPr>
            <w:tcW w:w="1638" w:type="dxa"/>
            <w:tcBorders>
              <w:top w:val="single" w:sz="4" w:space="0" w:color="auto"/>
              <w:left w:val="single" w:sz="4" w:space="0" w:color="auto"/>
              <w:right w:val="single" w:sz="4" w:space="0" w:color="auto"/>
            </w:tcBorders>
            <w:shd w:val="clear" w:color="auto" w:fill="FFFFFF"/>
            <w:vAlign w:val="bottom"/>
          </w:tcPr>
          <w:p w:rsidR="00250494" w:rsidRPr="001F31E4" w:rsidRDefault="00250494" w:rsidP="00E33036">
            <w:pPr>
              <w:framePr w:w="9922" w:wrap="notBeside" w:vAnchor="text" w:hAnchor="text" w:xAlign="center" w:y="1"/>
              <w:widowControl w:val="0"/>
              <w:spacing w:line="277" w:lineRule="exact"/>
              <w:rPr>
                <w:color w:val="000000"/>
                <w:szCs w:val="24"/>
                <w:lang w:eastAsia="lt-LT" w:bidi="lt-LT"/>
              </w:rPr>
            </w:pPr>
            <w:r w:rsidRPr="001F31E4">
              <w:rPr>
                <w:color w:val="000000"/>
                <w:szCs w:val="24"/>
                <w:lang w:eastAsia="lt-LT" w:bidi="lt-LT"/>
              </w:rPr>
              <w:t>Lankančių kitas neformaliojo ugdymo įstaigas</w:t>
            </w:r>
          </w:p>
        </w:tc>
      </w:tr>
      <w:tr w:rsidR="00250494" w:rsidRPr="001F31E4" w:rsidTr="00A5671B">
        <w:tblPrEx>
          <w:tblCellMar>
            <w:top w:w="0" w:type="dxa"/>
            <w:bottom w:w="0" w:type="dxa"/>
          </w:tblCellMar>
        </w:tblPrEx>
        <w:trPr>
          <w:trHeight w:hRule="exact" w:val="310"/>
          <w:jc w:val="center"/>
        </w:trPr>
        <w:tc>
          <w:tcPr>
            <w:tcW w:w="1991" w:type="dxa"/>
            <w:tcBorders>
              <w:top w:val="single" w:sz="4" w:space="0" w:color="auto"/>
              <w:left w:val="single" w:sz="4" w:space="0" w:color="auto"/>
              <w:bottom w:val="single" w:sz="4" w:space="0" w:color="auto"/>
            </w:tcBorders>
            <w:shd w:val="clear" w:color="auto" w:fill="FFFFFF"/>
            <w:vAlign w:val="bottom"/>
          </w:tcPr>
          <w:p w:rsidR="00250494" w:rsidRPr="001F31E4" w:rsidRDefault="00250494" w:rsidP="00E33036">
            <w:pPr>
              <w:framePr w:w="9922" w:wrap="notBeside" w:vAnchor="text" w:hAnchor="text" w:xAlign="center" w:y="1"/>
              <w:widowControl w:val="0"/>
              <w:spacing w:line="240" w:lineRule="exact"/>
              <w:rPr>
                <w:color w:val="000000"/>
                <w:szCs w:val="24"/>
                <w:lang w:eastAsia="lt-LT" w:bidi="lt-LT"/>
              </w:rPr>
            </w:pPr>
            <w:r w:rsidRPr="001F31E4">
              <w:rPr>
                <w:color w:val="000000"/>
                <w:szCs w:val="24"/>
                <w:lang w:eastAsia="lt-LT" w:bidi="lt-LT"/>
              </w:rPr>
              <w:t>21</w:t>
            </w:r>
          </w:p>
        </w:tc>
        <w:tc>
          <w:tcPr>
            <w:tcW w:w="1980" w:type="dxa"/>
            <w:tcBorders>
              <w:top w:val="single" w:sz="4" w:space="0" w:color="auto"/>
              <w:left w:val="single" w:sz="4" w:space="0" w:color="auto"/>
              <w:bottom w:val="single" w:sz="4" w:space="0" w:color="auto"/>
            </w:tcBorders>
            <w:shd w:val="clear" w:color="auto" w:fill="FFFFFF"/>
          </w:tcPr>
          <w:p w:rsidR="00250494" w:rsidRPr="001F31E4" w:rsidRDefault="00C60072" w:rsidP="00E33036">
            <w:pPr>
              <w:framePr w:w="9922" w:wrap="notBeside" w:vAnchor="text" w:hAnchor="text" w:xAlign="center" w:y="1"/>
              <w:widowControl w:val="0"/>
              <w:spacing w:line="240" w:lineRule="exact"/>
              <w:rPr>
                <w:color w:val="000000"/>
                <w:szCs w:val="24"/>
                <w:lang w:eastAsia="lt-LT" w:bidi="lt-LT"/>
              </w:rPr>
            </w:pPr>
            <w:r>
              <w:rPr>
                <w:color w:val="000000"/>
                <w:szCs w:val="24"/>
                <w:lang w:eastAsia="lt-LT" w:bidi="lt-LT"/>
              </w:rPr>
              <w:t>11/52,4</w:t>
            </w:r>
            <w:r w:rsidR="00C7710A">
              <w:rPr>
                <w:color w:val="000000"/>
                <w:szCs w:val="24"/>
                <w:lang w:eastAsia="lt-LT" w:bidi="lt-LT"/>
              </w:rPr>
              <w:t xml:space="preserve"> </w:t>
            </w:r>
            <w:r>
              <w:rPr>
                <w:color w:val="000000"/>
                <w:szCs w:val="24"/>
                <w:lang w:eastAsia="lt-LT" w:bidi="lt-LT"/>
              </w:rPr>
              <w:t>%</w:t>
            </w:r>
          </w:p>
        </w:tc>
        <w:tc>
          <w:tcPr>
            <w:tcW w:w="1991" w:type="dxa"/>
            <w:tcBorders>
              <w:top w:val="single" w:sz="4" w:space="0" w:color="auto"/>
              <w:left w:val="single" w:sz="4" w:space="0" w:color="auto"/>
              <w:bottom w:val="single" w:sz="4" w:space="0" w:color="auto"/>
            </w:tcBorders>
            <w:shd w:val="clear" w:color="auto" w:fill="FFFFFF"/>
          </w:tcPr>
          <w:p w:rsidR="00250494" w:rsidRPr="001F31E4" w:rsidRDefault="00C60072" w:rsidP="00E33036">
            <w:pPr>
              <w:framePr w:w="9922" w:wrap="notBeside" w:vAnchor="text" w:hAnchor="text" w:xAlign="center" w:y="1"/>
              <w:widowControl w:val="0"/>
              <w:spacing w:line="240" w:lineRule="exact"/>
              <w:rPr>
                <w:color w:val="000000"/>
                <w:szCs w:val="24"/>
                <w:lang w:eastAsia="lt-LT" w:bidi="lt-LT"/>
              </w:rPr>
            </w:pPr>
            <w:r>
              <w:rPr>
                <w:color w:val="000000"/>
                <w:szCs w:val="24"/>
                <w:lang w:eastAsia="lt-LT" w:bidi="lt-LT"/>
              </w:rPr>
              <w:t>8</w:t>
            </w:r>
          </w:p>
        </w:tc>
        <w:tc>
          <w:tcPr>
            <w:tcW w:w="1969" w:type="dxa"/>
            <w:tcBorders>
              <w:top w:val="single" w:sz="4" w:space="0" w:color="auto"/>
              <w:left w:val="single" w:sz="4" w:space="0" w:color="auto"/>
              <w:bottom w:val="single" w:sz="4" w:space="0" w:color="auto"/>
            </w:tcBorders>
            <w:shd w:val="clear" w:color="auto" w:fill="FFFFFF"/>
          </w:tcPr>
          <w:p w:rsidR="00250494" w:rsidRPr="001F31E4" w:rsidRDefault="001E3AC5" w:rsidP="00E33036">
            <w:pPr>
              <w:framePr w:w="9922" w:wrap="notBeside" w:vAnchor="text" w:hAnchor="text" w:xAlign="center" w:y="1"/>
              <w:widowControl w:val="0"/>
              <w:spacing w:line="240" w:lineRule="exact"/>
              <w:rPr>
                <w:color w:val="000000"/>
                <w:szCs w:val="24"/>
                <w:lang w:eastAsia="lt-LT" w:bidi="lt-LT"/>
              </w:rPr>
            </w:pPr>
            <w:r>
              <w:rPr>
                <w:color w:val="000000"/>
                <w:szCs w:val="24"/>
                <w:lang w:eastAsia="lt-LT" w:bidi="lt-LT"/>
              </w:rPr>
              <w:t>90/92,8</w:t>
            </w:r>
            <w:r w:rsidR="00C7710A">
              <w:rPr>
                <w:color w:val="000000"/>
                <w:szCs w:val="24"/>
                <w:lang w:eastAsia="lt-LT" w:bidi="lt-LT"/>
              </w:rPr>
              <w:t xml:space="preserve"> </w:t>
            </w:r>
            <w:r>
              <w:rPr>
                <w:color w:val="000000"/>
                <w:szCs w:val="24"/>
                <w:lang w:eastAsia="lt-LT" w:bidi="lt-LT"/>
              </w:rPr>
              <w:t>%</w:t>
            </w: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250494" w:rsidRPr="001F31E4" w:rsidRDefault="001E3AC5" w:rsidP="00E33036">
            <w:pPr>
              <w:framePr w:w="9922" w:wrap="notBeside" w:vAnchor="text" w:hAnchor="text" w:xAlign="center" w:y="1"/>
              <w:widowControl w:val="0"/>
              <w:spacing w:line="240" w:lineRule="exact"/>
              <w:rPr>
                <w:color w:val="000000"/>
                <w:szCs w:val="24"/>
                <w:lang w:eastAsia="lt-LT" w:bidi="lt-LT"/>
              </w:rPr>
            </w:pPr>
            <w:r>
              <w:rPr>
                <w:color w:val="000000"/>
                <w:szCs w:val="24"/>
                <w:lang w:eastAsia="lt-LT" w:bidi="lt-LT"/>
              </w:rPr>
              <w:t>22/22,7</w:t>
            </w:r>
            <w:r w:rsidR="00C7710A">
              <w:rPr>
                <w:color w:val="000000"/>
                <w:szCs w:val="24"/>
                <w:lang w:eastAsia="lt-LT" w:bidi="lt-LT"/>
              </w:rPr>
              <w:t xml:space="preserve"> </w:t>
            </w:r>
            <w:r>
              <w:rPr>
                <w:color w:val="000000"/>
                <w:szCs w:val="24"/>
                <w:lang w:eastAsia="lt-LT" w:bidi="lt-LT"/>
              </w:rPr>
              <w:t>%</w:t>
            </w:r>
          </w:p>
        </w:tc>
      </w:tr>
    </w:tbl>
    <w:p w:rsidR="00250494" w:rsidRDefault="00250494" w:rsidP="00E33036"/>
    <w:p w:rsidR="00A54DDF" w:rsidRDefault="00E317BF" w:rsidP="00333DD1">
      <w:pPr>
        <w:jc w:val="both"/>
        <w:rPr>
          <w:color w:val="FF0000"/>
        </w:rPr>
      </w:pPr>
      <w:r>
        <w:t xml:space="preserve">2.5. </w:t>
      </w:r>
      <w:r w:rsidR="00B711F6">
        <w:t>Mokinių sveikati</w:t>
      </w:r>
      <w:r w:rsidR="00E85444">
        <w:t>nimo renginiai mokykloje</w:t>
      </w:r>
    </w:p>
    <w:p w:rsidR="009D0B88" w:rsidRPr="00DF05CC" w:rsidRDefault="009D0B88" w:rsidP="00333DD1">
      <w:pPr>
        <w:jc w:val="both"/>
        <w:rPr>
          <w:b/>
          <w:i/>
        </w:rPr>
      </w:pPr>
    </w:p>
    <w:p w:rsidR="00224253" w:rsidRDefault="00DF05CC" w:rsidP="00E85444">
      <w:pPr>
        <w:jc w:val="both"/>
      </w:pPr>
      <w:r>
        <w:t>Mokykla organizuoja kryptingas sveikos gyvensenos stiprinimo veiklas. Jau kelinti metai mokykla dalyvauja</w:t>
      </w:r>
      <w:r w:rsidR="00B20ED9">
        <w:t xml:space="preserve"> sveikatos rėmi</w:t>
      </w:r>
      <w:r w:rsidR="00A5337A">
        <w:t xml:space="preserve">mo projekte „Raudona linija“ ir </w:t>
      </w:r>
      <w:r>
        <w:t>„Sveikat</w:t>
      </w:r>
      <w:r w:rsidR="001D5E4C">
        <w:t>iados“ projekte. Įgyvendinant šiuos</w:t>
      </w:r>
      <w:r w:rsidR="000853BD">
        <w:t xml:space="preserve"> projektus</w:t>
      </w:r>
      <w:r>
        <w:t xml:space="preserve"> kiekvienais metais moki</w:t>
      </w:r>
      <w:r w:rsidR="000853BD">
        <w:t>niams organizuojami įvairūs</w:t>
      </w:r>
      <w:r>
        <w:t xml:space="preserve"> patrauklūs renginiai: </w:t>
      </w:r>
      <w:r w:rsidR="000853BD">
        <w:t>„Man</w:t>
      </w:r>
      <w:r>
        <w:t>kštiada“, „Sveikatos maisto detektyvai“, „Sveikatinimo</w:t>
      </w:r>
      <w:r w:rsidR="0016464D">
        <w:t xml:space="preserve"> idėjų konkursas“, </w:t>
      </w:r>
      <w:r w:rsidR="001D5E4C">
        <w:t>„Proto mūšis“</w:t>
      </w:r>
      <w:r w:rsidR="000853BD">
        <w:t xml:space="preserve"> (akcija,</w:t>
      </w:r>
      <w:r w:rsidR="001D5E4C">
        <w:t xml:space="preserve"> skirta Tarptautinei nerūkym</w:t>
      </w:r>
      <w:r w:rsidR="000853BD">
        <w:t>o dienai), „Ežiuko pamokėlės“ 1</w:t>
      </w:r>
      <w:r w:rsidR="000853BD" w:rsidRPr="000853BD">
        <w:t>–</w:t>
      </w:r>
      <w:r w:rsidR="001D5E4C">
        <w:t>4 kl.</w:t>
      </w:r>
      <w:r w:rsidR="00C30794">
        <w:t xml:space="preserve"> ir kt. Rugsėjo 29 dieną mokykla dalyvavo Eu</w:t>
      </w:r>
      <w:r w:rsidR="007B2DFF">
        <w:t>ropos judėjimo savaitės bėgime. Pradinių klasių mokiniai dalyvavo respublikiniame projekte „Olimpinė savaitė“.</w:t>
      </w:r>
    </w:p>
    <w:p w:rsidR="00C30794" w:rsidRDefault="00C30794" w:rsidP="00E85444">
      <w:pPr>
        <w:jc w:val="both"/>
      </w:pPr>
      <w:r>
        <w:t>Jau kelinti metai gegužės mėnesį mokykla organizuoja renginį visai šeimai ir mokyklos bendruomenei „Mano šeima – sveikatos savanoriai“</w:t>
      </w:r>
      <w:r w:rsidR="00B70FEB">
        <w:t>, kurio</w:t>
      </w:r>
      <w:r w:rsidR="00C84FC1">
        <w:t xml:space="preserve"> metu yra atliekamos įvairios rungtys, </w:t>
      </w:r>
      <w:r w:rsidR="00D30FBB">
        <w:t xml:space="preserve">skaitomos </w:t>
      </w:r>
      <w:r w:rsidR="00C84FC1">
        <w:t>paskaitėlės, skirtos sveikos gyvensenos stiprinimui.</w:t>
      </w:r>
    </w:p>
    <w:p w:rsidR="00C84FC1" w:rsidRDefault="00E620B5" w:rsidP="00E85444">
      <w:pPr>
        <w:jc w:val="both"/>
      </w:pPr>
      <w:r>
        <w:t>Sveikatos priežiūrą</w:t>
      </w:r>
      <w:r w:rsidR="00C84FC1">
        <w:t xml:space="preserve"> mokykloje vykdo visuomeninės sveikatos priežiūros specialistė. Kiekvienais metais, klasės valandėlių metu, ji veda įvairius užsiėmimus mokiniams </w:t>
      </w:r>
      <w:r w:rsidR="0058077A">
        <w:t>(sveikatos valandėlės mokiniams, vikrumo žaidimai, praktiniai užsiėmimai, paskaitos).</w:t>
      </w:r>
    </w:p>
    <w:p w:rsidR="00FA5E5C" w:rsidRDefault="00FA5E5C" w:rsidP="00333DD1">
      <w:pPr>
        <w:jc w:val="both"/>
        <w:rPr>
          <w:i/>
        </w:rPr>
      </w:pPr>
    </w:p>
    <w:p w:rsidR="00A54DDF" w:rsidRDefault="00A54DDF" w:rsidP="00333DD1">
      <w:pPr>
        <w:jc w:val="both"/>
        <w:rPr>
          <w:color w:val="FF0000"/>
        </w:rPr>
      </w:pPr>
      <w:r>
        <w:t>2.6. Mokinių lankomumas, prevencinės veiklos organizavimas</w:t>
      </w:r>
      <w:r w:rsidR="00F725B2" w:rsidRPr="00F725B2">
        <w:rPr>
          <w:color w:val="FF0000"/>
        </w:rPr>
        <w:t xml:space="preserve"> </w:t>
      </w:r>
    </w:p>
    <w:p w:rsidR="00BC3058" w:rsidRDefault="00BC3058" w:rsidP="00333DD1">
      <w:pPr>
        <w:jc w:val="both"/>
      </w:pPr>
    </w:p>
    <w:p w:rsidR="00A5671B" w:rsidRPr="00F973C1" w:rsidRDefault="00BC3058" w:rsidP="00333DD1">
      <w:pPr>
        <w:jc w:val="both"/>
        <w:rPr>
          <w:b/>
        </w:rPr>
      </w:pPr>
      <w:r>
        <w:rPr>
          <w:b/>
        </w:rPr>
        <w:t>2015</w:t>
      </w:r>
      <w:r w:rsidRPr="00E620B5">
        <w:rPr>
          <w:b/>
        </w:rPr>
        <w:t>–</w:t>
      </w:r>
      <w:r w:rsidRPr="007B021E">
        <w:rPr>
          <w:b/>
        </w:rPr>
        <w:t>2016 m.</w:t>
      </w:r>
      <w:r>
        <w:rPr>
          <w:b/>
        </w:rPr>
        <w:t xml:space="preserve"> </w:t>
      </w:r>
      <w:r w:rsidRPr="007B021E">
        <w:rPr>
          <w:b/>
        </w:rPr>
        <w:t>m.</w:t>
      </w:r>
    </w:p>
    <w:tbl>
      <w:tblPr>
        <w:tblW w:w="99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22"/>
        <w:gridCol w:w="750"/>
        <w:gridCol w:w="969"/>
        <w:gridCol w:w="1157"/>
        <w:gridCol w:w="1115"/>
        <w:gridCol w:w="728"/>
        <w:gridCol w:w="991"/>
        <w:gridCol w:w="852"/>
        <w:gridCol w:w="850"/>
      </w:tblGrid>
      <w:tr w:rsidR="00A5671B" w:rsidTr="00E57EBC">
        <w:tblPrEx>
          <w:tblCellMar>
            <w:top w:w="0" w:type="dxa"/>
            <w:bottom w:w="0" w:type="dxa"/>
          </w:tblCellMar>
        </w:tblPrEx>
        <w:trPr>
          <w:trHeight w:val="225"/>
        </w:trPr>
        <w:tc>
          <w:tcPr>
            <w:tcW w:w="4282" w:type="dxa"/>
            <w:gridSpan w:val="4"/>
            <w:vAlign w:val="center"/>
          </w:tcPr>
          <w:p w:rsidR="00AF5A8F" w:rsidRDefault="00AF5A8F" w:rsidP="00F8066E">
            <w:pPr>
              <w:ind w:left="336"/>
              <w:jc w:val="center"/>
              <w:rPr>
                <w:rFonts w:eastAsia="Batang"/>
              </w:rPr>
            </w:pPr>
          </w:p>
          <w:p w:rsidR="00AF5A8F" w:rsidRDefault="00AF5A8F" w:rsidP="00F8066E">
            <w:pPr>
              <w:ind w:left="336"/>
              <w:jc w:val="center"/>
            </w:pPr>
            <w:r w:rsidRPr="00694681">
              <w:rPr>
                <w:rFonts w:eastAsia="Batang"/>
              </w:rPr>
              <w:t>I</w:t>
            </w:r>
            <w:r>
              <w:rPr>
                <w:rFonts w:eastAsia="Batang"/>
              </w:rPr>
              <w:t>–</w:t>
            </w:r>
            <w:r w:rsidRPr="00694681">
              <w:rPr>
                <w:rFonts w:eastAsia="Batang"/>
              </w:rPr>
              <w:t>IV klasės</w:t>
            </w:r>
          </w:p>
          <w:p w:rsidR="00A5671B" w:rsidRDefault="00A5671B" w:rsidP="00F8066E">
            <w:pPr>
              <w:ind w:left="336"/>
              <w:jc w:val="center"/>
            </w:pPr>
          </w:p>
        </w:tc>
        <w:tc>
          <w:tcPr>
            <w:tcW w:w="3991" w:type="dxa"/>
            <w:gridSpan w:val="4"/>
            <w:vAlign w:val="center"/>
          </w:tcPr>
          <w:p w:rsidR="00A5671B" w:rsidRDefault="00BC3058" w:rsidP="00F8066E">
            <w:pPr>
              <w:ind w:left="336"/>
              <w:jc w:val="center"/>
            </w:pPr>
            <w:r w:rsidRPr="00694681">
              <w:rPr>
                <w:rFonts w:eastAsia="Batang"/>
              </w:rPr>
              <w:t>V</w:t>
            </w:r>
            <w:r>
              <w:rPr>
                <w:rFonts w:eastAsia="Batang"/>
              </w:rPr>
              <w:t>–</w:t>
            </w:r>
            <w:r w:rsidRPr="00694681">
              <w:rPr>
                <w:rFonts w:eastAsia="Batang"/>
              </w:rPr>
              <w:t>X klasės</w:t>
            </w:r>
          </w:p>
        </w:tc>
        <w:tc>
          <w:tcPr>
            <w:tcW w:w="1702" w:type="dxa"/>
            <w:gridSpan w:val="2"/>
          </w:tcPr>
          <w:p w:rsidR="00A5671B" w:rsidRDefault="007D2E8D" w:rsidP="00F8066E">
            <w:pPr>
              <w:ind w:left="336"/>
              <w:jc w:val="center"/>
            </w:pPr>
            <w:r>
              <w:t>Tenka vienam mok.</w:t>
            </w:r>
          </w:p>
          <w:p w:rsidR="007D2E8D" w:rsidRDefault="007D2E8D" w:rsidP="00F8066E">
            <w:pPr>
              <w:ind w:left="336"/>
              <w:jc w:val="center"/>
            </w:pPr>
            <w:r>
              <w:t>praleistos/</w:t>
            </w:r>
          </w:p>
          <w:p w:rsidR="007D2E8D" w:rsidRDefault="007D2E8D" w:rsidP="00F8066E">
            <w:pPr>
              <w:ind w:left="336"/>
              <w:jc w:val="center"/>
            </w:pPr>
            <w:r>
              <w:t>nepat.</w:t>
            </w:r>
          </w:p>
        </w:tc>
      </w:tr>
      <w:tr w:rsidR="00E57EBC" w:rsidTr="007D2E8D">
        <w:tblPrEx>
          <w:tblCellMar>
            <w:top w:w="0" w:type="dxa"/>
            <w:bottom w:w="0" w:type="dxa"/>
          </w:tblCellMar>
        </w:tblPrEx>
        <w:trPr>
          <w:trHeight w:val="126"/>
        </w:trPr>
        <w:tc>
          <w:tcPr>
            <w:tcW w:w="1241" w:type="dxa"/>
            <w:vMerge w:val="restart"/>
          </w:tcPr>
          <w:p w:rsidR="00BC3058" w:rsidRDefault="00E62CE0" w:rsidP="00E62CE0">
            <w:pPr>
              <w:ind w:firstLine="86"/>
            </w:pPr>
            <w:r>
              <w:t>Iš viso praleista pamokų</w:t>
            </w:r>
          </w:p>
          <w:p w:rsidR="00E57EBC" w:rsidRDefault="00E57EBC" w:rsidP="00010844">
            <w:pPr>
              <w:ind w:left="336"/>
              <w:jc w:val="center"/>
            </w:pPr>
          </w:p>
        </w:tc>
        <w:tc>
          <w:tcPr>
            <w:tcW w:w="1322" w:type="dxa"/>
            <w:vMerge w:val="restart"/>
            <w:vAlign w:val="center"/>
          </w:tcPr>
          <w:p w:rsidR="00E57EBC" w:rsidRDefault="007D2E8D" w:rsidP="00010844">
            <w:pPr>
              <w:ind w:left="-30"/>
              <w:jc w:val="center"/>
            </w:pPr>
            <w:r>
              <w:t>Nepateisin-tos</w:t>
            </w:r>
          </w:p>
        </w:tc>
        <w:tc>
          <w:tcPr>
            <w:tcW w:w="1719" w:type="dxa"/>
            <w:gridSpan w:val="2"/>
          </w:tcPr>
          <w:p w:rsidR="00E57EBC" w:rsidRDefault="00BC3058" w:rsidP="00010844">
            <w:pPr>
              <w:ind w:left="336"/>
              <w:jc w:val="center"/>
            </w:pPr>
            <w:r>
              <w:t>pateisintos</w:t>
            </w:r>
          </w:p>
        </w:tc>
        <w:tc>
          <w:tcPr>
            <w:tcW w:w="1157" w:type="dxa"/>
            <w:vMerge w:val="restart"/>
            <w:vAlign w:val="center"/>
          </w:tcPr>
          <w:p w:rsidR="00E57EBC" w:rsidRDefault="00BF51E4" w:rsidP="00010844">
            <w:pPr>
              <w:jc w:val="center"/>
            </w:pPr>
            <w:r>
              <w:t xml:space="preserve">Iš </w:t>
            </w:r>
            <w:r w:rsidR="007D2E8D">
              <w:t>viso praleista pamokų</w:t>
            </w:r>
          </w:p>
        </w:tc>
        <w:tc>
          <w:tcPr>
            <w:tcW w:w="1115" w:type="dxa"/>
            <w:vMerge w:val="restart"/>
            <w:vAlign w:val="center"/>
          </w:tcPr>
          <w:p w:rsidR="00E57EBC" w:rsidRDefault="007D2E8D" w:rsidP="00010844">
            <w:pPr>
              <w:jc w:val="center"/>
            </w:pPr>
            <w:r>
              <w:t>Nepatei-</w:t>
            </w:r>
          </w:p>
          <w:p w:rsidR="007D2E8D" w:rsidRDefault="007D2E8D" w:rsidP="00010844">
            <w:pPr>
              <w:jc w:val="center"/>
            </w:pPr>
            <w:r>
              <w:t>sintos</w:t>
            </w:r>
          </w:p>
        </w:tc>
        <w:tc>
          <w:tcPr>
            <w:tcW w:w="1719" w:type="dxa"/>
            <w:gridSpan w:val="2"/>
          </w:tcPr>
          <w:p w:rsidR="00E57EBC" w:rsidRDefault="00BC3058" w:rsidP="00010844">
            <w:pPr>
              <w:ind w:left="336"/>
              <w:jc w:val="center"/>
            </w:pPr>
            <w:r>
              <w:t>pateisintos</w:t>
            </w:r>
          </w:p>
        </w:tc>
        <w:tc>
          <w:tcPr>
            <w:tcW w:w="852"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I</w:t>
            </w:r>
            <w:r>
              <w:rPr>
                <w:rFonts w:eastAsia="Batang"/>
                <w:sz w:val="22"/>
                <w:szCs w:val="22"/>
              </w:rPr>
              <w:t>–</w:t>
            </w:r>
            <w:r w:rsidRPr="00694681">
              <w:rPr>
                <w:rFonts w:eastAsia="Batang"/>
                <w:sz w:val="22"/>
                <w:szCs w:val="22"/>
              </w:rPr>
              <w:t>IV</w:t>
            </w:r>
          </w:p>
          <w:p w:rsidR="00E57EBC" w:rsidRPr="00694681" w:rsidRDefault="00AF054E" w:rsidP="00AF054E">
            <w:pPr>
              <w:jc w:val="center"/>
              <w:rPr>
                <w:rFonts w:eastAsia="Batang"/>
                <w:sz w:val="22"/>
                <w:szCs w:val="22"/>
              </w:rPr>
            </w:pPr>
            <w:r w:rsidRPr="00694681">
              <w:rPr>
                <w:rFonts w:eastAsia="Batang"/>
                <w:sz w:val="22"/>
                <w:szCs w:val="22"/>
              </w:rPr>
              <w:t>klasės</w:t>
            </w:r>
          </w:p>
        </w:tc>
        <w:tc>
          <w:tcPr>
            <w:tcW w:w="850"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V</w:t>
            </w:r>
            <w:r>
              <w:rPr>
                <w:rFonts w:eastAsia="Batang"/>
                <w:sz w:val="22"/>
                <w:szCs w:val="22"/>
              </w:rPr>
              <w:t>–</w:t>
            </w:r>
            <w:r w:rsidRPr="00694681">
              <w:rPr>
                <w:rFonts w:eastAsia="Batang"/>
                <w:sz w:val="22"/>
                <w:szCs w:val="22"/>
              </w:rPr>
              <w:t>X</w:t>
            </w:r>
          </w:p>
          <w:p w:rsidR="00E57EBC" w:rsidRPr="00694681" w:rsidRDefault="00AF054E" w:rsidP="00AF054E">
            <w:pPr>
              <w:jc w:val="center"/>
              <w:rPr>
                <w:rFonts w:eastAsia="Batang"/>
                <w:sz w:val="22"/>
                <w:szCs w:val="22"/>
              </w:rPr>
            </w:pPr>
            <w:r w:rsidRPr="00694681">
              <w:rPr>
                <w:rFonts w:eastAsia="Batang"/>
                <w:sz w:val="22"/>
                <w:szCs w:val="22"/>
              </w:rPr>
              <w:t>klasės</w:t>
            </w:r>
          </w:p>
        </w:tc>
      </w:tr>
      <w:tr w:rsidR="00E57EBC" w:rsidTr="007D2E8D">
        <w:tblPrEx>
          <w:tblCellMar>
            <w:top w:w="0" w:type="dxa"/>
            <w:bottom w:w="0" w:type="dxa"/>
          </w:tblCellMar>
        </w:tblPrEx>
        <w:trPr>
          <w:trHeight w:val="135"/>
        </w:trPr>
        <w:tc>
          <w:tcPr>
            <w:tcW w:w="1241" w:type="dxa"/>
            <w:vMerge/>
          </w:tcPr>
          <w:p w:rsidR="00E57EBC" w:rsidRDefault="00E57EBC" w:rsidP="00E57EBC">
            <w:pPr>
              <w:ind w:left="336"/>
              <w:jc w:val="both"/>
            </w:pPr>
          </w:p>
        </w:tc>
        <w:tc>
          <w:tcPr>
            <w:tcW w:w="1322" w:type="dxa"/>
            <w:vMerge/>
          </w:tcPr>
          <w:p w:rsidR="00E57EBC" w:rsidRDefault="00E57EBC" w:rsidP="00E57EBC">
            <w:pPr>
              <w:ind w:left="336"/>
              <w:jc w:val="both"/>
            </w:pPr>
          </w:p>
        </w:tc>
        <w:tc>
          <w:tcPr>
            <w:tcW w:w="750" w:type="dxa"/>
            <w:vAlign w:val="center"/>
          </w:tcPr>
          <w:p w:rsidR="00E57EBC" w:rsidRPr="00694681" w:rsidRDefault="00BF51E4" w:rsidP="00E57EBC">
            <w:pPr>
              <w:jc w:val="center"/>
              <w:rPr>
                <w:rFonts w:eastAsia="Batang"/>
                <w:sz w:val="22"/>
                <w:szCs w:val="22"/>
              </w:rPr>
            </w:pPr>
            <w:r>
              <w:rPr>
                <w:rFonts w:eastAsia="Batang"/>
                <w:sz w:val="22"/>
                <w:szCs w:val="22"/>
              </w:rPr>
              <w:t>Dėl ligos</w:t>
            </w:r>
          </w:p>
        </w:tc>
        <w:tc>
          <w:tcPr>
            <w:tcW w:w="969" w:type="dxa"/>
            <w:vAlign w:val="center"/>
          </w:tcPr>
          <w:p w:rsidR="00E57EBC" w:rsidRPr="00694681" w:rsidRDefault="00BF51E4" w:rsidP="00E57EBC">
            <w:pPr>
              <w:jc w:val="center"/>
              <w:rPr>
                <w:rFonts w:eastAsia="Batang"/>
                <w:sz w:val="22"/>
                <w:szCs w:val="22"/>
              </w:rPr>
            </w:pPr>
            <w:r>
              <w:rPr>
                <w:rFonts w:eastAsia="Batang"/>
                <w:sz w:val="22"/>
                <w:szCs w:val="22"/>
              </w:rPr>
              <w:t>Kitos priež.</w:t>
            </w:r>
          </w:p>
        </w:tc>
        <w:tc>
          <w:tcPr>
            <w:tcW w:w="1157" w:type="dxa"/>
            <w:vMerge/>
          </w:tcPr>
          <w:p w:rsidR="00E57EBC" w:rsidRDefault="00E57EBC" w:rsidP="00E57EBC">
            <w:pPr>
              <w:ind w:left="336"/>
              <w:jc w:val="both"/>
            </w:pPr>
          </w:p>
        </w:tc>
        <w:tc>
          <w:tcPr>
            <w:tcW w:w="1115" w:type="dxa"/>
            <w:vMerge/>
          </w:tcPr>
          <w:p w:rsidR="00E57EBC" w:rsidRDefault="00E57EBC" w:rsidP="00E57EBC">
            <w:pPr>
              <w:ind w:left="336"/>
              <w:jc w:val="both"/>
            </w:pPr>
          </w:p>
        </w:tc>
        <w:tc>
          <w:tcPr>
            <w:tcW w:w="728" w:type="dxa"/>
            <w:vAlign w:val="center"/>
          </w:tcPr>
          <w:p w:rsidR="00E57EBC" w:rsidRPr="00694681" w:rsidRDefault="007D2E8D" w:rsidP="00E57EBC">
            <w:pPr>
              <w:jc w:val="center"/>
              <w:rPr>
                <w:rFonts w:eastAsia="Batang"/>
                <w:sz w:val="22"/>
                <w:szCs w:val="22"/>
              </w:rPr>
            </w:pPr>
            <w:r>
              <w:rPr>
                <w:rFonts w:eastAsia="Batang"/>
                <w:sz w:val="22"/>
                <w:szCs w:val="22"/>
              </w:rPr>
              <w:t>Dėl ligos</w:t>
            </w:r>
          </w:p>
        </w:tc>
        <w:tc>
          <w:tcPr>
            <w:tcW w:w="991" w:type="dxa"/>
            <w:vAlign w:val="center"/>
          </w:tcPr>
          <w:p w:rsidR="00E57EBC" w:rsidRPr="00694681" w:rsidRDefault="007D2E8D" w:rsidP="00E57EBC">
            <w:pPr>
              <w:jc w:val="center"/>
              <w:rPr>
                <w:rFonts w:eastAsia="Batang"/>
                <w:sz w:val="22"/>
                <w:szCs w:val="22"/>
              </w:rPr>
            </w:pPr>
            <w:r>
              <w:rPr>
                <w:rFonts w:eastAsia="Batang"/>
                <w:sz w:val="22"/>
                <w:szCs w:val="22"/>
              </w:rPr>
              <w:t>Kitos priež.</w:t>
            </w:r>
          </w:p>
        </w:tc>
        <w:tc>
          <w:tcPr>
            <w:tcW w:w="852" w:type="dxa"/>
            <w:vMerge/>
            <w:vAlign w:val="center"/>
          </w:tcPr>
          <w:p w:rsidR="00E57EBC" w:rsidRDefault="00E57EBC" w:rsidP="00E57EBC">
            <w:pPr>
              <w:ind w:left="336"/>
              <w:jc w:val="both"/>
            </w:pPr>
          </w:p>
        </w:tc>
        <w:tc>
          <w:tcPr>
            <w:tcW w:w="850" w:type="dxa"/>
            <w:vMerge/>
          </w:tcPr>
          <w:p w:rsidR="00E57EBC" w:rsidRDefault="00E57EBC" w:rsidP="00E57EBC">
            <w:pPr>
              <w:ind w:left="336"/>
              <w:jc w:val="both"/>
            </w:pPr>
          </w:p>
        </w:tc>
      </w:tr>
      <w:tr w:rsidR="00E57EBC" w:rsidTr="007D2E8D">
        <w:tblPrEx>
          <w:tblCellMar>
            <w:top w:w="0" w:type="dxa"/>
            <w:bottom w:w="0" w:type="dxa"/>
          </w:tblCellMar>
        </w:tblPrEx>
        <w:trPr>
          <w:trHeight w:val="135"/>
        </w:trPr>
        <w:tc>
          <w:tcPr>
            <w:tcW w:w="1241" w:type="dxa"/>
          </w:tcPr>
          <w:p w:rsidR="00E57EBC" w:rsidRPr="00694681" w:rsidRDefault="00AF5A8F" w:rsidP="00E57EBC">
            <w:pPr>
              <w:rPr>
                <w:rFonts w:eastAsia="Batang"/>
              </w:rPr>
            </w:pPr>
            <w:r>
              <w:rPr>
                <w:rFonts w:eastAsia="Batang"/>
              </w:rPr>
              <w:t>2163</w:t>
            </w:r>
          </w:p>
        </w:tc>
        <w:tc>
          <w:tcPr>
            <w:tcW w:w="1322" w:type="dxa"/>
          </w:tcPr>
          <w:p w:rsidR="00E57EBC" w:rsidRPr="00694681" w:rsidRDefault="00AF5A8F" w:rsidP="00E57EBC">
            <w:pPr>
              <w:jc w:val="center"/>
              <w:rPr>
                <w:rFonts w:eastAsia="Batang"/>
              </w:rPr>
            </w:pPr>
            <w:r>
              <w:rPr>
                <w:rFonts w:eastAsia="Batang"/>
              </w:rPr>
              <w:t>13</w:t>
            </w:r>
          </w:p>
        </w:tc>
        <w:tc>
          <w:tcPr>
            <w:tcW w:w="750" w:type="dxa"/>
          </w:tcPr>
          <w:p w:rsidR="00E57EBC" w:rsidRPr="00694681" w:rsidRDefault="00AF5A8F" w:rsidP="00E57EBC">
            <w:pPr>
              <w:jc w:val="center"/>
              <w:rPr>
                <w:rFonts w:eastAsia="Batang"/>
              </w:rPr>
            </w:pPr>
            <w:r>
              <w:rPr>
                <w:rFonts w:eastAsia="Batang"/>
              </w:rPr>
              <w:t>2008</w:t>
            </w:r>
          </w:p>
        </w:tc>
        <w:tc>
          <w:tcPr>
            <w:tcW w:w="969" w:type="dxa"/>
          </w:tcPr>
          <w:p w:rsidR="00E57EBC" w:rsidRPr="00694681" w:rsidRDefault="00AF5A8F" w:rsidP="00E57EBC">
            <w:pPr>
              <w:jc w:val="center"/>
              <w:rPr>
                <w:rFonts w:eastAsia="Batang"/>
              </w:rPr>
            </w:pPr>
            <w:r>
              <w:rPr>
                <w:rFonts w:eastAsia="Batang"/>
              </w:rPr>
              <w:t>142</w:t>
            </w:r>
          </w:p>
        </w:tc>
        <w:tc>
          <w:tcPr>
            <w:tcW w:w="1157" w:type="dxa"/>
          </w:tcPr>
          <w:p w:rsidR="00E57EBC" w:rsidRPr="00694681" w:rsidRDefault="00AF5A8F" w:rsidP="00E57EBC">
            <w:pPr>
              <w:jc w:val="center"/>
              <w:rPr>
                <w:rFonts w:eastAsia="Batang"/>
              </w:rPr>
            </w:pPr>
            <w:r>
              <w:rPr>
                <w:rFonts w:eastAsia="Batang"/>
              </w:rPr>
              <w:t>2950</w:t>
            </w:r>
          </w:p>
        </w:tc>
        <w:tc>
          <w:tcPr>
            <w:tcW w:w="1115" w:type="dxa"/>
          </w:tcPr>
          <w:p w:rsidR="00E57EBC" w:rsidRPr="00694681" w:rsidRDefault="00AF5A8F" w:rsidP="00E57EBC">
            <w:pPr>
              <w:jc w:val="center"/>
              <w:rPr>
                <w:rFonts w:eastAsia="Batang"/>
              </w:rPr>
            </w:pPr>
            <w:r>
              <w:rPr>
                <w:rFonts w:eastAsia="Batang"/>
              </w:rPr>
              <w:t>363</w:t>
            </w:r>
          </w:p>
        </w:tc>
        <w:tc>
          <w:tcPr>
            <w:tcW w:w="728" w:type="dxa"/>
          </w:tcPr>
          <w:p w:rsidR="00E57EBC" w:rsidRPr="00694681" w:rsidRDefault="00AF5A8F" w:rsidP="00E57EBC">
            <w:pPr>
              <w:jc w:val="center"/>
              <w:rPr>
                <w:rFonts w:eastAsia="Batang"/>
              </w:rPr>
            </w:pPr>
            <w:r>
              <w:rPr>
                <w:rFonts w:eastAsia="Batang"/>
              </w:rPr>
              <w:t>1842</w:t>
            </w:r>
          </w:p>
        </w:tc>
        <w:tc>
          <w:tcPr>
            <w:tcW w:w="991" w:type="dxa"/>
          </w:tcPr>
          <w:p w:rsidR="00E57EBC" w:rsidRPr="00694681" w:rsidRDefault="00AF5A8F" w:rsidP="00E57EBC">
            <w:pPr>
              <w:rPr>
                <w:rFonts w:eastAsia="Batang"/>
              </w:rPr>
            </w:pPr>
            <w:r>
              <w:rPr>
                <w:rFonts w:eastAsia="Batang"/>
              </w:rPr>
              <w:t>745</w:t>
            </w:r>
          </w:p>
        </w:tc>
        <w:tc>
          <w:tcPr>
            <w:tcW w:w="852" w:type="dxa"/>
          </w:tcPr>
          <w:p w:rsidR="00E57EBC" w:rsidRDefault="00AF5A8F" w:rsidP="00E57EBC">
            <w:pPr>
              <w:rPr>
                <w:rFonts w:eastAsia="Batang"/>
              </w:rPr>
            </w:pPr>
            <w:r>
              <w:rPr>
                <w:rFonts w:eastAsia="Batang"/>
              </w:rPr>
              <w:t>51,5/</w:t>
            </w:r>
          </w:p>
          <w:p w:rsidR="00AF5A8F" w:rsidRPr="00694681" w:rsidRDefault="00AF5A8F" w:rsidP="00E57EBC">
            <w:pPr>
              <w:rPr>
                <w:rFonts w:eastAsia="Batang"/>
              </w:rPr>
            </w:pPr>
            <w:r>
              <w:rPr>
                <w:rFonts w:eastAsia="Batang"/>
              </w:rPr>
              <w:t>0,31</w:t>
            </w:r>
          </w:p>
        </w:tc>
        <w:tc>
          <w:tcPr>
            <w:tcW w:w="850" w:type="dxa"/>
          </w:tcPr>
          <w:p w:rsidR="00AF5A8F" w:rsidRDefault="00AF5A8F" w:rsidP="00E57EBC">
            <w:pPr>
              <w:rPr>
                <w:rFonts w:eastAsia="Batang"/>
              </w:rPr>
            </w:pPr>
            <w:r>
              <w:rPr>
                <w:rFonts w:eastAsia="Batang"/>
              </w:rPr>
              <w:t>47,5/</w:t>
            </w:r>
          </w:p>
          <w:p w:rsidR="00E57EBC" w:rsidRPr="00694681" w:rsidRDefault="00AF5A8F" w:rsidP="00E57EBC">
            <w:pPr>
              <w:rPr>
                <w:rFonts w:eastAsia="Batang"/>
              </w:rPr>
            </w:pPr>
            <w:r>
              <w:rPr>
                <w:rFonts w:eastAsia="Batang"/>
              </w:rPr>
              <w:t>5,58</w:t>
            </w:r>
          </w:p>
        </w:tc>
      </w:tr>
    </w:tbl>
    <w:p w:rsidR="00F973C1" w:rsidRDefault="00F973C1" w:rsidP="00BC3058">
      <w:pPr>
        <w:jc w:val="both"/>
        <w:rPr>
          <w:b/>
        </w:rPr>
      </w:pPr>
    </w:p>
    <w:p w:rsidR="00BC3058" w:rsidRPr="00F973C1" w:rsidRDefault="00BC3058" w:rsidP="00BC3058">
      <w:pPr>
        <w:jc w:val="both"/>
        <w:rPr>
          <w:b/>
        </w:rPr>
      </w:pPr>
      <w:r>
        <w:rPr>
          <w:b/>
        </w:rPr>
        <w:t>2016</w:t>
      </w:r>
      <w:r w:rsidRPr="00E620B5">
        <w:rPr>
          <w:b/>
        </w:rPr>
        <w:t>–</w:t>
      </w:r>
      <w:r>
        <w:rPr>
          <w:b/>
        </w:rPr>
        <w:t>2017</w:t>
      </w:r>
      <w:r w:rsidRPr="007B021E">
        <w:rPr>
          <w:b/>
        </w:rPr>
        <w:t xml:space="preserve"> m.</w:t>
      </w:r>
      <w:r>
        <w:rPr>
          <w:b/>
        </w:rPr>
        <w:t xml:space="preserve"> </w:t>
      </w:r>
      <w:r w:rsidRPr="007B021E">
        <w:rPr>
          <w:b/>
        </w:rPr>
        <w:t>m.</w:t>
      </w:r>
    </w:p>
    <w:tbl>
      <w:tblPr>
        <w:tblW w:w="99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22"/>
        <w:gridCol w:w="750"/>
        <w:gridCol w:w="969"/>
        <w:gridCol w:w="1157"/>
        <w:gridCol w:w="1115"/>
        <w:gridCol w:w="728"/>
        <w:gridCol w:w="991"/>
        <w:gridCol w:w="852"/>
        <w:gridCol w:w="850"/>
      </w:tblGrid>
      <w:tr w:rsidR="00BC3058" w:rsidTr="00AF0D03">
        <w:tblPrEx>
          <w:tblCellMar>
            <w:top w:w="0" w:type="dxa"/>
            <w:bottom w:w="0" w:type="dxa"/>
          </w:tblCellMar>
        </w:tblPrEx>
        <w:trPr>
          <w:trHeight w:val="225"/>
        </w:trPr>
        <w:tc>
          <w:tcPr>
            <w:tcW w:w="4282" w:type="dxa"/>
            <w:gridSpan w:val="4"/>
            <w:vAlign w:val="center"/>
          </w:tcPr>
          <w:p w:rsidR="00AF5A8F" w:rsidRDefault="00AF5A8F" w:rsidP="00AF5A8F">
            <w:pPr>
              <w:ind w:left="336"/>
              <w:jc w:val="center"/>
              <w:rPr>
                <w:rFonts w:eastAsia="Batang"/>
              </w:rPr>
            </w:pPr>
          </w:p>
          <w:p w:rsidR="00AF5A8F" w:rsidRDefault="00AF5A8F" w:rsidP="00AF5A8F">
            <w:pPr>
              <w:ind w:left="336"/>
              <w:jc w:val="center"/>
            </w:pPr>
            <w:r w:rsidRPr="00694681">
              <w:rPr>
                <w:rFonts w:eastAsia="Batang"/>
              </w:rPr>
              <w:t>I</w:t>
            </w:r>
            <w:r>
              <w:rPr>
                <w:rFonts w:eastAsia="Batang"/>
              </w:rPr>
              <w:t>–</w:t>
            </w:r>
            <w:r w:rsidRPr="00694681">
              <w:rPr>
                <w:rFonts w:eastAsia="Batang"/>
              </w:rPr>
              <w:t>IV klasės</w:t>
            </w:r>
          </w:p>
          <w:p w:rsidR="00BC3058" w:rsidRDefault="00BC3058" w:rsidP="00AF0D03">
            <w:pPr>
              <w:ind w:left="336"/>
              <w:jc w:val="center"/>
            </w:pPr>
          </w:p>
        </w:tc>
        <w:tc>
          <w:tcPr>
            <w:tcW w:w="3991" w:type="dxa"/>
            <w:gridSpan w:val="4"/>
            <w:vAlign w:val="center"/>
          </w:tcPr>
          <w:p w:rsidR="00BC3058" w:rsidRDefault="00BC3058" w:rsidP="00AF0D03">
            <w:pPr>
              <w:ind w:left="336"/>
              <w:jc w:val="center"/>
            </w:pPr>
            <w:r w:rsidRPr="00694681">
              <w:rPr>
                <w:rFonts w:eastAsia="Batang"/>
              </w:rPr>
              <w:t>V</w:t>
            </w:r>
            <w:r>
              <w:rPr>
                <w:rFonts w:eastAsia="Batang"/>
              </w:rPr>
              <w:t>–</w:t>
            </w:r>
            <w:r w:rsidRPr="00694681">
              <w:rPr>
                <w:rFonts w:eastAsia="Batang"/>
              </w:rPr>
              <w:t>X klasės</w:t>
            </w:r>
          </w:p>
        </w:tc>
        <w:tc>
          <w:tcPr>
            <w:tcW w:w="1702" w:type="dxa"/>
            <w:gridSpan w:val="2"/>
          </w:tcPr>
          <w:p w:rsidR="007D2E8D" w:rsidRDefault="007D2E8D" w:rsidP="007D2E8D">
            <w:pPr>
              <w:ind w:left="336"/>
              <w:jc w:val="center"/>
            </w:pPr>
            <w:r>
              <w:t>Tenka vienam mok.</w:t>
            </w:r>
          </w:p>
          <w:p w:rsidR="007D2E8D" w:rsidRDefault="007D2E8D" w:rsidP="007D2E8D">
            <w:pPr>
              <w:ind w:left="336"/>
              <w:jc w:val="center"/>
            </w:pPr>
            <w:r>
              <w:t>praleistos/</w:t>
            </w:r>
          </w:p>
          <w:p w:rsidR="00BC3058" w:rsidRDefault="007D2E8D" w:rsidP="007D2E8D">
            <w:pPr>
              <w:ind w:left="336"/>
              <w:jc w:val="center"/>
            </w:pPr>
            <w:r>
              <w:t>nepat.</w:t>
            </w:r>
          </w:p>
        </w:tc>
      </w:tr>
      <w:tr w:rsidR="00BC3058" w:rsidTr="00C776BA">
        <w:tblPrEx>
          <w:tblCellMar>
            <w:top w:w="0" w:type="dxa"/>
            <w:bottom w:w="0" w:type="dxa"/>
          </w:tblCellMar>
        </w:tblPrEx>
        <w:trPr>
          <w:trHeight w:val="126"/>
        </w:trPr>
        <w:tc>
          <w:tcPr>
            <w:tcW w:w="1241" w:type="dxa"/>
            <w:vMerge w:val="restart"/>
          </w:tcPr>
          <w:p w:rsidR="00E62CE0" w:rsidRDefault="00E62CE0" w:rsidP="00E62CE0">
            <w:pPr>
              <w:ind w:firstLine="86"/>
            </w:pPr>
            <w:r>
              <w:t>Iš viso praleista pamokų</w:t>
            </w:r>
          </w:p>
          <w:p w:rsidR="00BC3058" w:rsidRDefault="00BC3058" w:rsidP="00BC3058">
            <w:pPr>
              <w:ind w:left="336"/>
              <w:jc w:val="center"/>
            </w:pPr>
          </w:p>
          <w:p w:rsidR="00BC3058" w:rsidRDefault="00BC3058" w:rsidP="00AF0D03">
            <w:pPr>
              <w:ind w:left="336"/>
              <w:jc w:val="center"/>
            </w:pPr>
          </w:p>
        </w:tc>
        <w:tc>
          <w:tcPr>
            <w:tcW w:w="1322" w:type="dxa"/>
            <w:vMerge w:val="restart"/>
            <w:vAlign w:val="center"/>
          </w:tcPr>
          <w:p w:rsidR="00BC3058" w:rsidRDefault="007D2E8D" w:rsidP="00AF0D03">
            <w:pPr>
              <w:ind w:left="-30"/>
              <w:jc w:val="center"/>
            </w:pPr>
            <w:r>
              <w:t>Nepateisin-tos</w:t>
            </w:r>
          </w:p>
        </w:tc>
        <w:tc>
          <w:tcPr>
            <w:tcW w:w="1719" w:type="dxa"/>
            <w:gridSpan w:val="2"/>
          </w:tcPr>
          <w:p w:rsidR="00BC3058" w:rsidRDefault="00BC3058" w:rsidP="00AF0D03">
            <w:pPr>
              <w:ind w:left="336"/>
              <w:jc w:val="center"/>
            </w:pPr>
            <w:r>
              <w:t>pateisintos</w:t>
            </w:r>
          </w:p>
        </w:tc>
        <w:tc>
          <w:tcPr>
            <w:tcW w:w="1157" w:type="dxa"/>
            <w:vMerge w:val="restart"/>
            <w:vAlign w:val="center"/>
          </w:tcPr>
          <w:p w:rsidR="00BC3058" w:rsidRDefault="00C776BA" w:rsidP="00AF0D03">
            <w:pPr>
              <w:jc w:val="center"/>
            </w:pPr>
            <w:r>
              <w:t>Iš viso praleista pamokų</w:t>
            </w:r>
          </w:p>
        </w:tc>
        <w:tc>
          <w:tcPr>
            <w:tcW w:w="1115" w:type="dxa"/>
            <w:vMerge w:val="restart"/>
            <w:vAlign w:val="center"/>
          </w:tcPr>
          <w:p w:rsidR="00BC3058" w:rsidRDefault="00C776BA" w:rsidP="00AF0D03">
            <w:pPr>
              <w:jc w:val="center"/>
            </w:pPr>
            <w:r>
              <w:t>Nepatei- sintos</w:t>
            </w:r>
          </w:p>
        </w:tc>
        <w:tc>
          <w:tcPr>
            <w:tcW w:w="1719" w:type="dxa"/>
            <w:gridSpan w:val="2"/>
          </w:tcPr>
          <w:p w:rsidR="00BC3058" w:rsidRDefault="00BC3058" w:rsidP="00AF0D03">
            <w:pPr>
              <w:ind w:left="336"/>
              <w:jc w:val="center"/>
            </w:pPr>
            <w:r>
              <w:t>pateisintos</w:t>
            </w:r>
          </w:p>
        </w:tc>
        <w:tc>
          <w:tcPr>
            <w:tcW w:w="852"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I</w:t>
            </w:r>
            <w:r>
              <w:rPr>
                <w:rFonts w:eastAsia="Batang"/>
                <w:sz w:val="22"/>
                <w:szCs w:val="22"/>
              </w:rPr>
              <w:t>–</w:t>
            </w:r>
            <w:r w:rsidRPr="00694681">
              <w:rPr>
                <w:rFonts w:eastAsia="Batang"/>
                <w:sz w:val="22"/>
                <w:szCs w:val="22"/>
              </w:rPr>
              <w:t>IV</w:t>
            </w:r>
          </w:p>
          <w:p w:rsidR="00BC3058" w:rsidRPr="00694681" w:rsidRDefault="00AF054E" w:rsidP="00AF054E">
            <w:pPr>
              <w:jc w:val="center"/>
              <w:rPr>
                <w:rFonts w:eastAsia="Batang"/>
                <w:sz w:val="22"/>
                <w:szCs w:val="22"/>
              </w:rPr>
            </w:pPr>
            <w:r w:rsidRPr="00694681">
              <w:rPr>
                <w:rFonts w:eastAsia="Batang"/>
                <w:sz w:val="22"/>
                <w:szCs w:val="22"/>
              </w:rPr>
              <w:t>klasės</w:t>
            </w:r>
          </w:p>
        </w:tc>
        <w:tc>
          <w:tcPr>
            <w:tcW w:w="850"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V</w:t>
            </w:r>
            <w:r>
              <w:rPr>
                <w:rFonts w:eastAsia="Batang"/>
                <w:sz w:val="22"/>
                <w:szCs w:val="22"/>
              </w:rPr>
              <w:t>–</w:t>
            </w:r>
            <w:r w:rsidRPr="00694681">
              <w:rPr>
                <w:rFonts w:eastAsia="Batang"/>
                <w:sz w:val="22"/>
                <w:szCs w:val="22"/>
              </w:rPr>
              <w:t>X</w:t>
            </w:r>
          </w:p>
          <w:p w:rsidR="00BC3058" w:rsidRPr="00694681" w:rsidRDefault="00AF054E" w:rsidP="00AF054E">
            <w:pPr>
              <w:jc w:val="center"/>
              <w:rPr>
                <w:rFonts w:eastAsia="Batang"/>
                <w:sz w:val="22"/>
                <w:szCs w:val="22"/>
              </w:rPr>
            </w:pPr>
            <w:r w:rsidRPr="00694681">
              <w:rPr>
                <w:rFonts w:eastAsia="Batang"/>
                <w:sz w:val="22"/>
                <w:szCs w:val="22"/>
              </w:rPr>
              <w:t>klasės</w:t>
            </w:r>
          </w:p>
        </w:tc>
      </w:tr>
      <w:tr w:rsidR="00BC3058" w:rsidTr="00C776BA">
        <w:tblPrEx>
          <w:tblCellMar>
            <w:top w:w="0" w:type="dxa"/>
            <w:bottom w:w="0" w:type="dxa"/>
          </w:tblCellMar>
        </w:tblPrEx>
        <w:trPr>
          <w:trHeight w:val="135"/>
        </w:trPr>
        <w:tc>
          <w:tcPr>
            <w:tcW w:w="1241" w:type="dxa"/>
            <w:vMerge/>
          </w:tcPr>
          <w:p w:rsidR="00BC3058" w:rsidRDefault="00BC3058" w:rsidP="00AF0D03">
            <w:pPr>
              <w:ind w:left="336"/>
              <w:jc w:val="both"/>
            </w:pPr>
          </w:p>
        </w:tc>
        <w:tc>
          <w:tcPr>
            <w:tcW w:w="1322" w:type="dxa"/>
            <w:vMerge/>
          </w:tcPr>
          <w:p w:rsidR="00BC3058" w:rsidRDefault="00BC3058" w:rsidP="00AF0D03">
            <w:pPr>
              <w:ind w:left="336"/>
              <w:jc w:val="both"/>
            </w:pPr>
          </w:p>
        </w:tc>
        <w:tc>
          <w:tcPr>
            <w:tcW w:w="750" w:type="dxa"/>
            <w:vAlign w:val="center"/>
          </w:tcPr>
          <w:p w:rsidR="00BC3058" w:rsidRPr="00694681" w:rsidRDefault="00BF51E4" w:rsidP="00AF0D03">
            <w:pPr>
              <w:jc w:val="center"/>
              <w:rPr>
                <w:rFonts w:eastAsia="Batang"/>
                <w:sz w:val="22"/>
                <w:szCs w:val="22"/>
              </w:rPr>
            </w:pPr>
            <w:r>
              <w:rPr>
                <w:rFonts w:eastAsia="Batang"/>
                <w:sz w:val="22"/>
                <w:szCs w:val="22"/>
              </w:rPr>
              <w:t>Dėl ligos</w:t>
            </w:r>
          </w:p>
        </w:tc>
        <w:tc>
          <w:tcPr>
            <w:tcW w:w="969" w:type="dxa"/>
            <w:vAlign w:val="center"/>
          </w:tcPr>
          <w:p w:rsidR="00BC3058" w:rsidRPr="00694681" w:rsidRDefault="00BF51E4" w:rsidP="00AF0D03">
            <w:pPr>
              <w:jc w:val="center"/>
              <w:rPr>
                <w:rFonts w:eastAsia="Batang"/>
                <w:sz w:val="22"/>
                <w:szCs w:val="22"/>
              </w:rPr>
            </w:pPr>
            <w:r>
              <w:rPr>
                <w:rFonts w:eastAsia="Batang"/>
                <w:sz w:val="22"/>
                <w:szCs w:val="22"/>
              </w:rPr>
              <w:t>Kitos priež.</w:t>
            </w:r>
          </w:p>
        </w:tc>
        <w:tc>
          <w:tcPr>
            <w:tcW w:w="1157" w:type="dxa"/>
            <w:vMerge/>
          </w:tcPr>
          <w:p w:rsidR="00BC3058" w:rsidRDefault="00BC3058" w:rsidP="00AF0D03">
            <w:pPr>
              <w:ind w:left="336"/>
              <w:jc w:val="both"/>
            </w:pPr>
          </w:p>
        </w:tc>
        <w:tc>
          <w:tcPr>
            <w:tcW w:w="1115" w:type="dxa"/>
            <w:vMerge/>
          </w:tcPr>
          <w:p w:rsidR="00BC3058" w:rsidRDefault="00BC3058" w:rsidP="00AF0D03">
            <w:pPr>
              <w:ind w:left="336"/>
              <w:jc w:val="both"/>
            </w:pPr>
          </w:p>
        </w:tc>
        <w:tc>
          <w:tcPr>
            <w:tcW w:w="728" w:type="dxa"/>
            <w:vAlign w:val="center"/>
          </w:tcPr>
          <w:p w:rsidR="00BC3058" w:rsidRPr="00694681" w:rsidRDefault="007D2E8D" w:rsidP="00AF0D03">
            <w:pPr>
              <w:jc w:val="center"/>
              <w:rPr>
                <w:rFonts w:eastAsia="Batang"/>
                <w:sz w:val="22"/>
                <w:szCs w:val="22"/>
              </w:rPr>
            </w:pPr>
            <w:r>
              <w:rPr>
                <w:rFonts w:eastAsia="Batang"/>
                <w:sz w:val="22"/>
                <w:szCs w:val="22"/>
              </w:rPr>
              <w:t>Dėl ligos</w:t>
            </w:r>
          </w:p>
        </w:tc>
        <w:tc>
          <w:tcPr>
            <w:tcW w:w="991" w:type="dxa"/>
            <w:vAlign w:val="center"/>
          </w:tcPr>
          <w:p w:rsidR="00BC3058" w:rsidRPr="00694681" w:rsidRDefault="00C776BA" w:rsidP="00AF0D03">
            <w:pPr>
              <w:jc w:val="center"/>
              <w:rPr>
                <w:rFonts w:eastAsia="Batang"/>
                <w:sz w:val="22"/>
                <w:szCs w:val="22"/>
              </w:rPr>
            </w:pPr>
            <w:r>
              <w:rPr>
                <w:rFonts w:eastAsia="Batang"/>
                <w:sz w:val="22"/>
                <w:szCs w:val="22"/>
              </w:rPr>
              <w:t>Kitos priež.</w:t>
            </w:r>
          </w:p>
        </w:tc>
        <w:tc>
          <w:tcPr>
            <w:tcW w:w="852" w:type="dxa"/>
            <w:vMerge/>
            <w:vAlign w:val="center"/>
          </w:tcPr>
          <w:p w:rsidR="00BC3058" w:rsidRDefault="00BC3058" w:rsidP="00AF0D03">
            <w:pPr>
              <w:ind w:left="336"/>
              <w:jc w:val="both"/>
            </w:pPr>
          </w:p>
        </w:tc>
        <w:tc>
          <w:tcPr>
            <w:tcW w:w="850" w:type="dxa"/>
            <w:vMerge/>
          </w:tcPr>
          <w:p w:rsidR="00BC3058" w:rsidRDefault="00BC3058" w:rsidP="00AF0D03">
            <w:pPr>
              <w:ind w:left="336"/>
              <w:jc w:val="both"/>
            </w:pPr>
          </w:p>
        </w:tc>
      </w:tr>
      <w:tr w:rsidR="00BC3058" w:rsidTr="00C776BA">
        <w:tblPrEx>
          <w:tblCellMar>
            <w:top w:w="0" w:type="dxa"/>
            <w:bottom w:w="0" w:type="dxa"/>
          </w:tblCellMar>
        </w:tblPrEx>
        <w:trPr>
          <w:trHeight w:val="135"/>
        </w:trPr>
        <w:tc>
          <w:tcPr>
            <w:tcW w:w="1241" w:type="dxa"/>
          </w:tcPr>
          <w:p w:rsidR="00BC3058" w:rsidRPr="00694681" w:rsidRDefault="00AF5A8F" w:rsidP="00AF0D03">
            <w:pPr>
              <w:rPr>
                <w:rFonts w:eastAsia="Batang"/>
              </w:rPr>
            </w:pPr>
            <w:r>
              <w:rPr>
                <w:rFonts w:eastAsia="Batang"/>
              </w:rPr>
              <w:t>2392</w:t>
            </w:r>
          </w:p>
        </w:tc>
        <w:tc>
          <w:tcPr>
            <w:tcW w:w="1322" w:type="dxa"/>
          </w:tcPr>
          <w:p w:rsidR="00BC3058" w:rsidRPr="00694681" w:rsidRDefault="00AF5A8F" w:rsidP="00AF0D03">
            <w:pPr>
              <w:jc w:val="center"/>
              <w:rPr>
                <w:rFonts w:eastAsia="Batang"/>
              </w:rPr>
            </w:pPr>
            <w:r>
              <w:rPr>
                <w:rFonts w:eastAsia="Batang"/>
              </w:rPr>
              <w:t>-</w:t>
            </w:r>
          </w:p>
        </w:tc>
        <w:tc>
          <w:tcPr>
            <w:tcW w:w="750" w:type="dxa"/>
          </w:tcPr>
          <w:p w:rsidR="00BC3058" w:rsidRPr="00694681" w:rsidRDefault="00AF5A8F" w:rsidP="00AF0D03">
            <w:pPr>
              <w:jc w:val="center"/>
              <w:rPr>
                <w:rFonts w:eastAsia="Batang"/>
              </w:rPr>
            </w:pPr>
            <w:r>
              <w:rPr>
                <w:rFonts w:eastAsia="Batang"/>
              </w:rPr>
              <w:t>2045</w:t>
            </w:r>
          </w:p>
        </w:tc>
        <w:tc>
          <w:tcPr>
            <w:tcW w:w="969" w:type="dxa"/>
          </w:tcPr>
          <w:p w:rsidR="00BC3058" w:rsidRPr="00694681" w:rsidRDefault="00AF5A8F" w:rsidP="00AF0D03">
            <w:pPr>
              <w:jc w:val="center"/>
              <w:rPr>
                <w:rFonts w:eastAsia="Batang"/>
              </w:rPr>
            </w:pPr>
            <w:r>
              <w:rPr>
                <w:rFonts w:eastAsia="Batang"/>
              </w:rPr>
              <w:t>347</w:t>
            </w:r>
          </w:p>
        </w:tc>
        <w:tc>
          <w:tcPr>
            <w:tcW w:w="1157" w:type="dxa"/>
          </w:tcPr>
          <w:p w:rsidR="00BC3058" w:rsidRPr="00694681" w:rsidRDefault="00AF5A8F" w:rsidP="00AF0D03">
            <w:pPr>
              <w:jc w:val="center"/>
              <w:rPr>
                <w:rFonts w:eastAsia="Batang"/>
              </w:rPr>
            </w:pPr>
            <w:r>
              <w:rPr>
                <w:rFonts w:eastAsia="Batang"/>
              </w:rPr>
              <w:t>3843</w:t>
            </w:r>
          </w:p>
        </w:tc>
        <w:tc>
          <w:tcPr>
            <w:tcW w:w="1115" w:type="dxa"/>
          </w:tcPr>
          <w:p w:rsidR="00BC3058" w:rsidRPr="00694681" w:rsidRDefault="00AF5A8F" w:rsidP="00AF0D03">
            <w:pPr>
              <w:jc w:val="center"/>
              <w:rPr>
                <w:rFonts w:eastAsia="Batang"/>
              </w:rPr>
            </w:pPr>
            <w:r>
              <w:rPr>
                <w:rFonts w:eastAsia="Batang"/>
              </w:rPr>
              <w:t>679</w:t>
            </w:r>
          </w:p>
        </w:tc>
        <w:tc>
          <w:tcPr>
            <w:tcW w:w="728" w:type="dxa"/>
          </w:tcPr>
          <w:p w:rsidR="00BC3058" w:rsidRPr="00694681" w:rsidRDefault="00AF5A8F" w:rsidP="00AF0D03">
            <w:pPr>
              <w:jc w:val="center"/>
              <w:rPr>
                <w:rFonts w:eastAsia="Batang"/>
              </w:rPr>
            </w:pPr>
            <w:r>
              <w:rPr>
                <w:rFonts w:eastAsia="Batang"/>
              </w:rPr>
              <w:t>1689</w:t>
            </w:r>
          </w:p>
        </w:tc>
        <w:tc>
          <w:tcPr>
            <w:tcW w:w="991" w:type="dxa"/>
          </w:tcPr>
          <w:p w:rsidR="00BC3058" w:rsidRPr="00694681" w:rsidRDefault="00AF5A8F" w:rsidP="00AF0D03">
            <w:pPr>
              <w:rPr>
                <w:rFonts w:eastAsia="Batang"/>
              </w:rPr>
            </w:pPr>
            <w:r>
              <w:rPr>
                <w:rFonts w:eastAsia="Batang"/>
              </w:rPr>
              <w:t>1475</w:t>
            </w:r>
          </w:p>
        </w:tc>
        <w:tc>
          <w:tcPr>
            <w:tcW w:w="852" w:type="dxa"/>
          </w:tcPr>
          <w:p w:rsidR="00BC3058" w:rsidRDefault="00AF5A8F" w:rsidP="00AF0D03">
            <w:pPr>
              <w:rPr>
                <w:rFonts w:eastAsia="Batang"/>
              </w:rPr>
            </w:pPr>
            <w:r>
              <w:rPr>
                <w:rFonts w:eastAsia="Batang"/>
              </w:rPr>
              <w:t>45,4/</w:t>
            </w:r>
          </w:p>
          <w:p w:rsidR="00AF5A8F" w:rsidRPr="00694681" w:rsidRDefault="00AF5A8F" w:rsidP="00AF0D03">
            <w:pPr>
              <w:rPr>
                <w:rFonts w:eastAsia="Batang"/>
              </w:rPr>
            </w:pPr>
            <w:r>
              <w:rPr>
                <w:rFonts w:eastAsia="Batang"/>
              </w:rPr>
              <w:t>0</w:t>
            </w:r>
          </w:p>
        </w:tc>
        <w:tc>
          <w:tcPr>
            <w:tcW w:w="850" w:type="dxa"/>
          </w:tcPr>
          <w:p w:rsidR="00BC3058" w:rsidRDefault="00AF5A8F" w:rsidP="00AF0D03">
            <w:pPr>
              <w:rPr>
                <w:rFonts w:eastAsia="Batang"/>
              </w:rPr>
            </w:pPr>
            <w:r>
              <w:rPr>
                <w:rFonts w:eastAsia="Batang"/>
              </w:rPr>
              <w:t>64,05/</w:t>
            </w:r>
          </w:p>
          <w:p w:rsidR="00AF5A8F" w:rsidRPr="00694681" w:rsidRDefault="00AF5A8F" w:rsidP="00AF0D03">
            <w:pPr>
              <w:rPr>
                <w:rFonts w:eastAsia="Batang"/>
              </w:rPr>
            </w:pPr>
            <w:r>
              <w:rPr>
                <w:rFonts w:eastAsia="Batang"/>
              </w:rPr>
              <w:t>11,3</w:t>
            </w:r>
          </w:p>
        </w:tc>
      </w:tr>
    </w:tbl>
    <w:p w:rsidR="007D2E8D" w:rsidRDefault="007D2E8D" w:rsidP="00333DD1">
      <w:pPr>
        <w:jc w:val="both"/>
      </w:pPr>
    </w:p>
    <w:p w:rsidR="00B0448D" w:rsidRDefault="00B0448D" w:rsidP="00333DD1">
      <w:pPr>
        <w:jc w:val="both"/>
      </w:pPr>
    </w:p>
    <w:p w:rsidR="00BC3058" w:rsidRPr="00F973C1" w:rsidRDefault="00BC3058" w:rsidP="00BC3058">
      <w:pPr>
        <w:jc w:val="both"/>
        <w:rPr>
          <w:b/>
        </w:rPr>
      </w:pPr>
      <w:r>
        <w:rPr>
          <w:b/>
        </w:rPr>
        <w:t>2017</w:t>
      </w:r>
      <w:r w:rsidRPr="00E620B5">
        <w:rPr>
          <w:b/>
        </w:rPr>
        <w:t>–</w:t>
      </w:r>
      <w:r>
        <w:rPr>
          <w:b/>
        </w:rPr>
        <w:t>2018</w:t>
      </w:r>
      <w:r w:rsidRPr="007B021E">
        <w:rPr>
          <w:b/>
        </w:rPr>
        <w:t xml:space="preserve"> m.</w:t>
      </w:r>
      <w:r>
        <w:rPr>
          <w:b/>
        </w:rPr>
        <w:t xml:space="preserve"> </w:t>
      </w:r>
      <w:r w:rsidRPr="007B021E">
        <w:rPr>
          <w:b/>
        </w:rPr>
        <w:t>m.</w:t>
      </w:r>
    </w:p>
    <w:tbl>
      <w:tblPr>
        <w:tblW w:w="99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22"/>
        <w:gridCol w:w="750"/>
        <w:gridCol w:w="969"/>
        <w:gridCol w:w="1157"/>
        <w:gridCol w:w="1115"/>
        <w:gridCol w:w="728"/>
        <w:gridCol w:w="991"/>
        <w:gridCol w:w="852"/>
        <w:gridCol w:w="850"/>
      </w:tblGrid>
      <w:tr w:rsidR="00BC3058" w:rsidTr="00AF0D03">
        <w:tblPrEx>
          <w:tblCellMar>
            <w:top w:w="0" w:type="dxa"/>
            <w:bottom w:w="0" w:type="dxa"/>
          </w:tblCellMar>
        </w:tblPrEx>
        <w:trPr>
          <w:trHeight w:val="225"/>
        </w:trPr>
        <w:tc>
          <w:tcPr>
            <w:tcW w:w="4282" w:type="dxa"/>
            <w:gridSpan w:val="4"/>
            <w:vAlign w:val="center"/>
          </w:tcPr>
          <w:p w:rsidR="00AF5A8F" w:rsidRDefault="00AF5A8F" w:rsidP="00AF5A8F">
            <w:pPr>
              <w:ind w:left="336"/>
              <w:jc w:val="center"/>
              <w:rPr>
                <w:rFonts w:eastAsia="Batang"/>
              </w:rPr>
            </w:pPr>
          </w:p>
          <w:p w:rsidR="00AF5A8F" w:rsidRDefault="00AF5A8F" w:rsidP="00AF5A8F">
            <w:pPr>
              <w:ind w:left="336"/>
              <w:jc w:val="center"/>
            </w:pPr>
            <w:r w:rsidRPr="00694681">
              <w:rPr>
                <w:rFonts w:eastAsia="Batang"/>
              </w:rPr>
              <w:t>I</w:t>
            </w:r>
            <w:r>
              <w:rPr>
                <w:rFonts w:eastAsia="Batang"/>
              </w:rPr>
              <w:t>–</w:t>
            </w:r>
            <w:r w:rsidRPr="00694681">
              <w:rPr>
                <w:rFonts w:eastAsia="Batang"/>
              </w:rPr>
              <w:t>IV klasės</w:t>
            </w:r>
          </w:p>
          <w:p w:rsidR="00BC3058" w:rsidRDefault="00BC3058" w:rsidP="00AF0D03">
            <w:pPr>
              <w:ind w:left="336"/>
              <w:jc w:val="center"/>
            </w:pPr>
          </w:p>
        </w:tc>
        <w:tc>
          <w:tcPr>
            <w:tcW w:w="3991" w:type="dxa"/>
            <w:gridSpan w:val="4"/>
            <w:vAlign w:val="center"/>
          </w:tcPr>
          <w:p w:rsidR="00BC3058" w:rsidRDefault="00BC3058" w:rsidP="00AF0D03">
            <w:pPr>
              <w:ind w:left="336"/>
              <w:jc w:val="center"/>
            </w:pPr>
            <w:r w:rsidRPr="00694681">
              <w:rPr>
                <w:rFonts w:eastAsia="Batang"/>
              </w:rPr>
              <w:t>V</w:t>
            </w:r>
            <w:r>
              <w:rPr>
                <w:rFonts w:eastAsia="Batang"/>
              </w:rPr>
              <w:t>–</w:t>
            </w:r>
            <w:r w:rsidRPr="00694681">
              <w:rPr>
                <w:rFonts w:eastAsia="Batang"/>
              </w:rPr>
              <w:t>X klasės</w:t>
            </w:r>
          </w:p>
        </w:tc>
        <w:tc>
          <w:tcPr>
            <w:tcW w:w="1702" w:type="dxa"/>
            <w:gridSpan w:val="2"/>
          </w:tcPr>
          <w:p w:rsidR="007D2E8D" w:rsidRDefault="007D2E8D" w:rsidP="007D2E8D">
            <w:pPr>
              <w:ind w:left="336"/>
              <w:jc w:val="center"/>
            </w:pPr>
            <w:r>
              <w:t>Tenka vienam mok.</w:t>
            </w:r>
          </w:p>
          <w:p w:rsidR="007D2E8D" w:rsidRDefault="007D2E8D" w:rsidP="007D2E8D">
            <w:pPr>
              <w:ind w:left="336"/>
              <w:jc w:val="center"/>
            </w:pPr>
            <w:r>
              <w:t>praleistos/</w:t>
            </w:r>
          </w:p>
          <w:p w:rsidR="00BC3058" w:rsidRDefault="007D2E8D" w:rsidP="007D2E8D">
            <w:pPr>
              <w:ind w:left="336"/>
              <w:jc w:val="center"/>
            </w:pPr>
            <w:r>
              <w:t>nepat.</w:t>
            </w:r>
          </w:p>
        </w:tc>
      </w:tr>
      <w:tr w:rsidR="00BC3058" w:rsidTr="00C776BA">
        <w:tblPrEx>
          <w:tblCellMar>
            <w:top w:w="0" w:type="dxa"/>
            <w:bottom w:w="0" w:type="dxa"/>
          </w:tblCellMar>
        </w:tblPrEx>
        <w:trPr>
          <w:trHeight w:val="126"/>
        </w:trPr>
        <w:tc>
          <w:tcPr>
            <w:tcW w:w="1241" w:type="dxa"/>
            <w:vMerge w:val="restart"/>
          </w:tcPr>
          <w:p w:rsidR="00BC3058" w:rsidRDefault="00BC3058" w:rsidP="00BC3058">
            <w:pPr>
              <w:ind w:left="336"/>
              <w:jc w:val="center"/>
            </w:pPr>
          </w:p>
          <w:p w:rsidR="00E62CE0" w:rsidRDefault="00E62CE0" w:rsidP="00E62CE0">
            <w:pPr>
              <w:ind w:firstLine="86"/>
            </w:pPr>
            <w:r>
              <w:t>Iš viso praleista pamokų</w:t>
            </w:r>
          </w:p>
          <w:p w:rsidR="00BC3058" w:rsidRDefault="00BC3058" w:rsidP="00BC3058">
            <w:pPr>
              <w:ind w:left="336"/>
              <w:jc w:val="center"/>
            </w:pPr>
          </w:p>
          <w:p w:rsidR="00BC3058" w:rsidRDefault="00BC3058" w:rsidP="00AF0D03">
            <w:pPr>
              <w:ind w:left="336"/>
              <w:jc w:val="center"/>
            </w:pPr>
          </w:p>
        </w:tc>
        <w:tc>
          <w:tcPr>
            <w:tcW w:w="1322" w:type="dxa"/>
            <w:vMerge w:val="restart"/>
            <w:vAlign w:val="center"/>
          </w:tcPr>
          <w:p w:rsidR="00BC3058" w:rsidRDefault="007D2E8D" w:rsidP="00AF0D03">
            <w:pPr>
              <w:ind w:left="-30"/>
              <w:jc w:val="center"/>
            </w:pPr>
            <w:r>
              <w:t>Nepateisin-tos</w:t>
            </w:r>
          </w:p>
        </w:tc>
        <w:tc>
          <w:tcPr>
            <w:tcW w:w="1719" w:type="dxa"/>
            <w:gridSpan w:val="2"/>
          </w:tcPr>
          <w:p w:rsidR="00BC3058" w:rsidRDefault="00BC3058" w:rsidP="00AF0D03">
            <w:pPr>
              <w:ind w:left="336"/>
              <w:jc w:val="center"/>
            </w:pPr>
            <w:r>
              <w:t>pateisintos</w:t>
            </w:r>
          </w:p>
        </w:tc>
        <w:tc>
          <w:tcPr>
            <w:tcW w:w="1157" w:type="dxa"/>
            <w:vMerge w:val="restart"/>
            <w:vAlign w:val="center"/>
          </w:tcPr>
          <w:p w:rsidR="00BC3058" w:rsidRDefault="00C776BA" w:rsidP="00AF0D03">
            <w:pPr>
              <w:jc w:val="center"/>
            </w:pPr>
            <w:r>
              <w:t>Iš viso praleista pamokų</w:t>
            </w:r>
          </w:p>
        </w:tc>
        <w:tc>
          <w:tcPr>
            <w:tcW w:w="1115" w:type="dxa"/>
            <w:vMerge w:val="restart"/>
            <w:vAlign w:val="center"/>
          </w:tcPr>
          <w:p w:rsidR="00BC3058" w:rsidRDefault="00C776BA" w:rsidP="00AF0D03">
            <w:pPr>
              <w:jc w:val="center"/>
            </w:pPr>
            <w:r>
              <w:t>Nepatei-sintos</w:t>
            </w:r>
          </w:p>
        </w:tc>
        <w:tc>
          <w:tcPr>
            <w:tcW w:w="1719" w:type="dxa"/>
            <w:gridSpan w:val="2"/>
          </w:tcPr>
          <w:p w:rsidR="00BC3058" w:rsidRDefault="00AF5A8F" w:rsidP="00AF0D03">
            <w:pPr>
              <w:ind w:left="336"/>
              <w:jc w:val="center"/>
            </w:pPr>
            <w:r>
              <w:t>pateisintos</w:t>
            </w:r>
          </w:p>
        </w:tc>
        <w:tc>
          <w:tcPr>
            <w:tcW w:w="852"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I</w:t>
            </w:r>
            <w:r>
              <w:rPr>
                <w:rFonts w:eastAsia="Batang"/>
                <w:sz w:val="22"/>
                <w:szCs w:val="22"/>
              </w:rPr>
              <w:t>–</w:t>
            </w:r>
            <w:r w:rsidRPr="00694681">
              <w:rPr>
                <w:rFonts w:eastAsia="Batang"/>
                <w:sz w:val="22"/>
                <w:szCs w:val="22"/>
              </w:rPr>
              <w:t>IV</w:t>
            </w:r>
          </w:p>
          <w:p w:rsidR="00BC3058" w:rsidRPr="00694681" w:rsidRDefault="00AF054E" w:rsidP="00AF054E">
            <w:pPr>
              <w:jc w:val="center"/>
              <w:rPr>
                <w:rFonts w:eastAsia="Batang"/>
                <w:sz w:val="22"/>
                <w:szCs w:val="22"/>
              </w:rPr>
            </w:pPr>
            <w:r w:rsidRPr="00694681">
              <w:rPr>
                <w:rFonts w:eastAsia="Batang"/>
                <w:sz w:val="22"/>
                <w:szCs w:val="22"/>
              </w:rPr>
              <w:t>klasės</w:t>
            </w:r>
          </w:p>
        </w:tc>
        <w:tc>
          <w:tcPr>
            <w:tcW w:w="850" w:type="dxa"/>
            <w:vMerge w:val="restart"/>
            <w:vAlign w:val="center"/>
          </w:tcPr>
          <w:p w:rsidR="00AF054E" w:rsidRPr="00694681" w:rsidRDefault="00AF054E" w:rsidP="00AF054E">
            <w:pPr>
              <w:jc w:val="center"/>
              <w:rPr>
                <w:rFonts w:eastAsia="Batang"/>
                <w:sz w:val="22"/>
                <w:szCs w:val="22"/>
              </w:rPr>
            </w:pPr>
            <w:r w:rsidRPr="00694681">
              <w:rPr>
                <w:rFonts w:eastAsia="Batang"/>
                <w:sz w:val="22"/>
                <w:szCs w:val="22"/>
              </w:rPr>
              <w:t>V</w:t>
            </w:r>
            <w:r>
              <w:rPr>
                <w:rFonts w:eastAsia="Batang"/>
                <w:sz w:val="22"/>
                <w:szCs w:val="22"/>
              </w:rPr>
              <w:t>–</w:t>
            </w:r>
            <w:r w:rsidRPr="00694681">
              <w:rPr>
                <w:rFonts w:eastAsia="Batang"/>
                <w:sz w:val="22"/>
                <w:szCs w:val="22"/>
              </w:rPr>
              <w:t>X</w:t>
            </w:r>
          </w:p>
          <w:p w:rsidR="00BC3058" w:rsidRPr="00694681" w:rsidRDefault="00AF054E" w:rsidP="00AF054E">
            <w:pPr>
              <w:jc w:val="center"/>
              <w:rPr>
                <w:rFonts w:eastAsia="Batang"/>
                <w:sz w:val="22"/>
                <w:szCs w:val="22"/>
              </w:rPr>
            </w:pPr>
            <w:r w:rsidRPr="00694681">
              <w:rPr>
                <w:rFonts w:eastAsia="Batang"/>
                <w:sz w:val="22"/>
                <w:szCs w:val="22"/>
              </w:rPr>
              <w:t>klasės</w:t>
            </w:r>
          </w:p>
        </w:tc>
      </w:tr>
      <w:tr w:rsidR="00BC3058" w:rsidTr="00C776BA">
        <w:tblPrEx>
          <w:tblCellMar>
            <w:top w:w="0" w:type="dxa"/>
            <w:bottom w:w="0" w:type="dxa"/>
          </w:tblCellMar>
        </w:tblPrEx>
        <w:trPr>
          <w:trHeight w:val="135"/>
        </w:trPr>
        <w:tc>
          <w:tcPr>
            <w:tcW w:w="1241" w:type="dxa"/>
            <w:vMerge/>
          </w:tcPr>
          <w:p w:rsidR="00BC3058" w:rsidRDefault="00BC3058" w:rsidP="00AF0D03">
            <w:pPr>
              <w:ind w:left="336"/>
              <w:jc w:val="both"/>
            </w:pPr>
          </w:p>
        </w:tc>
        <w:tc>
          <w:tcPr>
            <w:tcW w:w="1322" w:type="dxa"/>
            <w:vMerge/>
          </w:tcPr>
          <w:p w:rsidR="00BC3058" w:rsidRDefault="00BC3058" w:rsidP="00AF0D03">
            <w:pPr>
              <w:ind w:left="336"/>
              <w:jc w:val="both"/>
            </w:pPr>
          </w:p>
        </w:tc>
        <w:tc>
          <w:tcPr>
            <w:tcW w:w="750" w:type="dxa"/>
            <w:vAlign w:val="center"/>
          </w:tcPr>
          <w:p w:rsidR="00BC3058" w:rsidRPr="00694681" w:rsidRDefault="00BF51E4" w:rsidP="00AF0D03">
            <w:pPr>
              <w:jc w:val="center"/>
              <w:rPr>
                <w:rFonts w:eastAsia="Batang"/>
                <w:sz w:val="22"/>
                <w:szCs w:val="22"/>
              </w:rPr>
            </w:pPr>
            <w:r>
              <w:rPr>
                <w:rFonts w:eastAsia="Batang"/>
                <w:sz w:val="22"/>
                <w:szCs w:val="22"/>
              </w:rPr>
              <w:t>Dėl ligos</w:t>
            </w:r>
          </w:p>
        </w:tc>
        <w:tc>
          <w:tcPr>
            <w:tcW w:w="969" w:type="dxa"/>
            <w:vAlign w:val="center"/>
          </w:tcPr>
          <w:p w:rsidR="00BC3058" w:rsidRPr="00694681" w:rsidRDefault="00BF51E4" w:rsidP="00AF0D03">
            <w:pPr>
              <w:jc w:val="center"/>
              <w:rPr>
                <w:rFonts w:eastAsia="Batang"/>
                <w:sz w:val="22"/>
                <w:szCs w:val="22"/>
              </w:rPr>
            </w:pPr>
            <w:r>
              <w:rPr>
                <w:rFonts w:eastAsia="Batang"/>
                <w:sz w:val="22"/>
                <w:szCs w:val="22"/>
              </w:rPr>
              <w:t>Kitos priež.</w:t>
            </w:r>
          </w:p>
        </w:tc>
        <w:tc>
          <w:tcPr>
            <w:tcW w:w="1157" w:type="dxa"/>
            <w:vMerge/>
          </w:tcPr>
          <w:p w:rsidR="00BC3058" w:rsidRDefault="00BC3058" w:rsidP="00AF0D03">
            <w:pPr>
              <w:ind w:left="336"/>
              <w:jc w:val="both"/>
            </w:pPr>
          </w:p>
        </w:tc>
        <w:tc>
          <w:tcPr>
            <w:tcW w:w="1115" w:type="dxa"/>
            <w:vMerge/>
          </w:tcPr>
          <w:p w:rsidR="00BC3058" w:rsidRDefault="00BC3058" w:rsidP="00AF0D03">
            <w:pPr>
              <w:ind w:left="336"/>
              <w:jc w:val="both"/>
            </w:pPr>
          </w:p>
        </w:tc>
        <w:tc>
          <w:tcPr>
            <w:tcW w:w="728" w:type="dxa"/>
            <w:vAlign w:val="center"/>
          </w:tcPr>
          <w:p w:rsidR="00BC3058" w:rsidRPr="00694681" w:rsidRDefault="007D2E8D" w:rsidP="00AF0D03">
            <w:pPr>
              <w:jc w:val="center"/>
              <w:rPr>
                <w:rFonts w:eastAsia="Batang"/>
                <w:sz w:val="22"/>
                <w:szCs w:val="22"/>
              </w:rPr>
            </w:pPr>
            <w:r>
              <w:rPr>
                <w:rFonts w:eastAsia="Batang"/>
                <w:sz w:val="22"/>
                <w:szCs w:val="22"/>
              </w:rPr>
              <w:t>Dėl ligos</w:t>
            </w:r>
          </w:p>
        </w:tc>
        <w:tc>
          <w:tcPr>
            <w:tcW w:w="991" w:type="dxa"/>
            <w:vAlign w:val="center"/>
          </w:tcPr>
          <w:p w:rsidR="00BC3058" w:rsidRPr="00694681" w:rsidRDefault="00C776BA" w:rsidP="00AF0D03">
            <w:pPr>
              <w:jc w:val="center"/>
              <w:rPr>
                <w:rFonts w:eastAsia="Batang"/>
                <w:sz w:val="22"/>
                <w:szCs w:val="22"/>
              </w:rPr>
            </w:pPr>
            <w:r>
              <w:rPr>
                <w:rFonts w:eastAsia="Batang"/>
                <w:sz w:val="22"/>
                <w:szCs w:val="22"/>
              </w:rPr>
              <w:t>Kitos priež.</w:t>
            </w:r>
          </w:p>
        </w:tc>
        <w:tc>
          <w:tcPr>
            <w:tcW w:w="852" w:type="dxa"/>
            <w:vMerge/>
            <w:vAlign w:val="center"/>
          </w:tcPr>
          <w:p w:rsidR="00BC3058" w:rsidRDefault="00BC3058" w:rsidP="00AF0D03">
            <w:pPr>
              <w:ind w:left="336"/>
              <w:jc w:val="both"/>
            </w:pPr>
          </w:p>
        </w:tc>
        <w:tc>
          <w:tcPr>
            <w:tcW w:w="850" w:type="dxa"/>
            <w:vMerge/>
          </w:tcPr>
          <w:p w:rsidR="00BC3058" w:rsidRDefault="00BC3058" w:rsidP="00AF0D03">
            <w:pPr>
              <w:ind w:left="336"/>
              <w:jc w:val="both"/>
            </w:pPr>
          </w:p>
        </w:tc>
      </w:tr>
      <w:tr w:rsidR="00BC3058" w:rsidTr="00C776BA">
        <w:tblPrEx>
          <w:tblCellMar>
            <w:top w:w="0" w:type="dxa"/>
            <w:bottom w:w="0" w:type="dxa"/>
          </w:tblCellMar>
        </w:tblPrEx>
        <w:trPr>
          <w:trHeight w:val="135"/>
        </w:trPr>
        <w:tc>
          <w:tcPr>
            <w:tcW w:w="1241" w:type="dxa"/>
          </w:tcPr>
          <w:p w:rsidR="00BC3058" w:rsidRPr="00694681" w:rsidRDefault="00AF5A8F" w:rsidP="00AF0D03">
            <w:pPr>
              <w:rPr>
                <w:rFonts w:eastAsia="Batang"/>
              </w:rPr>
            </w:pPr>
            <w:r>
              <w:rPr>
                <w:rFonts w:eastAsia="Batang"/>
              </w:rPr>
              <w:t>1681</w:t>
            </w:r>
          </w:p>
        </w:tc>
        <w:tc>
          <w:tcPr>
            <w:tcW w:w="1322" w:type="dxa"/>
          </w:tcPr>
          <w:p w:rsidR="00BC3058" w:rsidRPr="00694681" w:rsidRDefault="00AF5A8F" w:rsidP="00AF0D03">
            <w:pPr>
              <w:jc w:val="center"/>
              <w:rPr>
                <w:rFonts w:eastAsia="Batang"/>
              </w:rPr>
            </w:pPr>
            <w:r>
              <w:rPr>
                <w:rFonts w:eastAsia="Batang"/>
              </w:rPr>
              <w:t>-</w:t>
            </w:r>
          </w:p>
        </w:tc>
        <w:tc>
          <w:tcPr>
            <w:tcW w:w="750" w:type="dxa"/>
          </w:tcPr>
          <w:p w:rsidR="00BC3058" w:rsidRPr="00694681" w:rsidRDefault="00AF5A8F" w:rsidP="00AF0D03">
            <w:pPr>
              <w:jc w:val="center"/>
              <w:rPr>
                <w:rFonts w:eastAsia="Batang"/>
              </w:rPr>
            </w:pPr>
            <w:r>
              <w:rPr>
                <w:rFonts w:eastAsia="Batang"/>
              </w:rPr>
              <w:t>1478</w:t>
            </w:r>
          </w:p>
        </w:tc>
        <w:tc>
          <w:tcPr>
            <w:tcW w:w="969" w:type="dxa"/>
          </w:tcPr>
          <w:p w:rsidR="00BC3058" w:rsidRPr="00694681" w:rsidRDefault="00AF5A8F" w:rsidP="00AF0D03">
            <w:pPr>
              <w:jc w:val="center"/>
              <w:rPr>
                <w:rFonts w:eastAsia="Batang"/>
              </w:rPr>
            </w:pPr>
            <w:r>
              <w:rPr>
                <w:rFonts w:eastAsia="Batang"/>
              </w:rPr>
              <w:t>203</w:t>
            </w:r>
          </w:p>
        </w:tc>
        <w:tc>
          <w:tcPr>
            <w:tcW w:w="1157" w:type="dxa"/>
          </w:tcPr>
          <w:p w:rsidR="00BC3058" w:rsidRPr="00694681" w:rsidRDefault="00AF5A8F" w:rsidP="00AF0D03">
            <w:pPr>
              <w:jc w:val="center"/>
              <w:rPr>
                <w:rFonts w:eastAsia="Batang"/>
              </w:rPr>
            </w:pPr>
            <w:r>
              <w:rPr>
                <w:rFonts w:eastAsia="Batang"/>
              </w:rPr>
              <w:t>4503</w:t>
            </w:r>
          </w:p>
        </w:tc>
        <w:tc>
          <w:tcPr>
            <w:tcW w:w="1115" w:type="dxa"/>
          </w:tcPr>
          <w:p w:rsidR="00BC3058" w:rsidRPr="00694681" w:rsidRDefault="00AF5A8F" w:rsidP="00AF0D03">
            <w:pPr>
              <w:jc w:val="center"/>
              <w:rPr>
                <w:rFonts w:eastAsia="Batang"/>
              </w:rPr>
            </w:pPr>
            <w:r>
              <w:rPr>
                <w:rFonts w:eastAsia="Batang"/>
              </w:rPr>
              <w:t>495</w:t>
            </w:r>
          </w:p>
        </w:tc>
        <w:tc>
          <w:tcPr>
            <w:tcW w:w="728" w:type="dxa"/>
          </w:tcPr>
          <w:p w:rsidR="00BC3058" w:rsidRPr="00694681" w:rsidRDefault="00AF5A8F" w:rsidP="00AF0D03">
            <w:pPr>
              <w:jc w:val="center"/>
              <w:rPr>
                <w:rFonts w:eastAsia="Batang"/>
              </w:rPr>
            </w:pPr>
            <w:r>
              <w:rPr>
                <w:rFonts w:eastAsia="Batang"/>
              </w:rPr>
              <w:t>2370</w:t>
            </w:r>
          </w:p>
        </w:tc>
        <w:tc>
          <w:tcPr>
            <w:tcW w:w="991" w:type="dxa"/>
          </w:tcPr>
          <w:p w:rsidR="00BC3058" w:rsidRPr="00694681" w:rsidRDefault="00AF5A8F" w:rsidP="00AF0D03">
            <w:pPr>
              <w:rPr>
                <w:rFonts w:eastAsia="Batang"/>
              </w:rPr>
            </w:pPr>
            <w:r>
              <w:rPr>
                <w:rFonts w:eastAsia="Batang"/>
              </w:rPr>
              <w:t>1638</w:t>
            </w:r>
          </w:p>
        </w:tc>
        <w:tc>
          <w:tcPr>
            <w:tcW w:w="852" w:type="dxa"/>
          </w:tcPr>
          <w:p w:rsidR="00AF5A8F" w:rsidRPr="00694681" w:rsidRDefault="00AF5A8F" w:rsidP="00AF0D03">
            <w:pPr>
              <w:rPr>
                <w:rFonts w:eastAsia="Batang"/>
              </w:rPr>
            </w:pPr>
            <w:r>
              <w:rPr>
                <w:rFonts w:eastAsia="Batang"/>
              </w:rPr>
              <w:t>40/0</w:t>
            </w:r>
          </w:p>
        </w:tc>
        <w:tc>
          <w:tcPr>
            <w:tcW w:w="850" w:type="dxa"/>
          </w:tcPr>
          <w:p w:rsidR="00BC3058" w:rsidRDefault="00AF5A8F" w:rsidP="00AF0D03">
            <w:pPr>
              <w:rPr>
                <w:rFonts w:eastAsia="Batang"/>
              </w:rPr>
            </w:pPr>
            <w:r>
              <w:rPr>
                <w:rFonts w:eastAsia="Batang"/>
              </w:rPr>
              <w:t>83,4/</w:t>
            </w:r>
          </w:p>
          <w:p w:rsidR="00AF5A8F" w:rsidRPr="00694681" w:rsidRDefault="00AF5A8F" w:rsidP="00AF0D03">
            <w:pPr>
              <w:rPr>
                <w:rFonts w:eastAsia="Batang"/>
              </w:rPr>
            </w:pPr>
            <w:r>
              <w:rPr>
                <w:rFonts w:eastAsia="Batang"/>
              </w:rPr>
              <w:t>9,2</w:t>
            </w:r>
          </w:p>
        </w:tc>
      </w:tr>
    </w:tbl>
    <w:p w:rsidR="00304A2D" w:rsidRDefault="00E620B5" w:rsidP="00333DD1">
      <w:pPr>
        <w:jc w:val="both"/>
      </w:pPr>
      <w:r>
        <w:t>Geriausiai mokyklą</w:t>
      </w:r>
      <w:r w:rsidR="00304A2D">
        <w:t xml:space="preserve"> lanko </w:t>
      </w:r>
      <w:r w:rsidR="00304A2D" w:rsidRPr="007B021E">
        <w:t>1</w:t>
      </w:r>
      <w:r w:rsidR="00B80B12" w:rsidRPr="00B80B12">
        <w:t>–</w:t>
      </w:r>
      <w:r w:rsidR="00304A2D">
        <w:t>4 klasių mokiniai. Šių</w:t>
      </w:r>
      <w:r w:rsidR="00304A2D" w:rsidRPr="007B021E">
        <w:t xml:space="preserve"> mokinių</w:t>
      </w:r>
      <w:r w:rsidR="00304A2D">
        <w:t xml:space="preserve"> praleistos pamokos dažniausiai būna dėl ligos. Visos jų praleistos pamokos pateisintos.</w:t>
      </w:r>
      <w:r w:rsidR="00304A2D" w:rsidRPr="007B021E">
        <w:t xml:space="preserve"> Daugiausia pamokų praleidžia 9</w:t>
      </w:r>
      <w:r w:rsidR="00B80B12" w:rsidRPr="00B80B12">
        <w:t>–</w:t>
      </w:r>
      <w:r w:rsidR="00304A2D">
        <w:t>10 klasių mokiniai</w:t>
      </w:r>
      <w:r w:rsidR="00B80B12">
        <w:t>,</w:t>
      </w:r>
      <w:r w:rsidR="00304A2D">
        <w:t xml:space="preserve"> iš kurių dalis</w:t>
      </w:r>
      <w:r w:rsidR="00304A2D" w:rsidRPr="007B021E">
        <w:t xml:space="preserve"> būna nepateisintų.</w:t>
      </w:r>
      <w:r w:rsidR="00B80B12">
        <w:t xml:space="preserve"> </w:t>
      </w:r>
    </w:p>
    <w:p w:rsidR="0049160C" w:rsidRDefault="0049160C" w:rsidP="0049160C">
      <w:pPr>
        <w:ind w:firstLine="720"/>
        <w:jc w:val="both"/>
      </w:pPr>
      <w:r>
        <w:t xml:space="preserve">Prevencinę veiklą mokykloje organizuoja Vaiko gerovės komisija. Jos tikslas </w:t>
      </w:r>
      <w:r w:rsidR="00B80B12" w:rsidRPr="00B80B12">
        <w:t>–</w:t>
      </w:r>
      <w:r w:rsidR="00B80B12">
        <w:t xml:space="preserve"> </w:t>
      </w:r>
      <w:r>
        <w:t>organizuoti  prevencijos, sveikatos stiprinimo programų įgyvendinimą mokykloje.</w:t>
      </w:r>
    </w:p>
    <w:p w:rsidR="0049160C" w:rsidRPr="004E4C92" w:rsidRDefault="00C96135" w:rsidP="004E4C92">
      <w:pPr>
        <w:ind w:firstLine="720"/>
        <w:jc w:val="both"/>
      </w:pPr>
      <w:r>
        <w:t>Mokykl</w:t>
      </w:r>
      <w:r w:rsidR="002C37C3">
        <w:t xml:space="preserve">a dalyvauja prevencinėse programose: </w:t>
      </w:r>
      <w:r>
        <w:t>„Sniego gniūžtė“</w:t>
      </w:r>
      <w:r w:rsidR="002C37C3">
        <w:t xml:space="preserve"> </w:t>
      </w:r>
      <w:r w:rsidR="00B80B12">
        <w:t>(9–</w:t>
      </w:r>
      <w:r w:rsidR="002C37C3">
        <w:t>10 kl.</w:t>
      </w:r>
      <w:r w:rsidR="00B80B12">
        <w:t>)</w:t>
      </w:r>
      <w:r w:rsidR="002C37C3">
        <w:t>, „Paauglystė</w:t>
      </w:r>
      <w:r w:rsidR="00B80B12">
        <w:t>s kryžkelės“ (5–</w:t>
      </w:r>
      <w:r w:rsidR="002C37C3">
        <w:t>8 kl.</w:t>
      </w:r>
      <w:r w:rsidR="00B80B12">
        <w:t>)</w:t>
      </w:r>
      <w:r>
        <w:t xml:space="preserve">, </w:t>
      </w:r>
      <w:r w:rsidR="00B80B12">
        <w:t>„Laikas kartu“ (1–</w:t>
      </w:r>
      <w:r w:rsidR="002C37C3">
        <w:t xml:space="preserve">4 </w:t>
      </w:r>
      <w:r w:rsidR="00304A2D">
        <w:t>kl.</w:t>
      </w:r>
      <w:r w:rsidR="00B80B12">
        <w:t>).</w:t>
      </w:r>
      <w:r w:rsidR="00304A2D">
        <w:t xml:space="preserve"> V</w:t>
      </w:r>
      <w:r>
        <w:t>ykdomi projektai</w:t>
      </w:r>
      <w:r w:rsidR="009B1F8D">
        <w:t>:</w:t>
      </w:r>
      <w:r w:rsidR="004E4C92">
        <w:t xml:space="preserve"> „Raudona linija“, „Sveikatiada“.</w:t>
      </w:r>
    </w:p>
    <w:p w:rsidR="0049160C" w:rsidRPr="00A54DDF" w:rsidRDefault="0049160C" w:rsidP="00333DD1">
      <w:pPr>
        <w:jc w:val="both"/>
      </w:pPr>
    </w:p>
    <w:p w:rsidR="00DD7039" w:rsidRPr="00A54DDF" w:rsidRDefault="00A54DDF" w:rsidP="00333DD1">
      <w:pPr>
        <w:jc w:val="both"/>
      </w:pPr>
      <w:r>
        <w:t>2.7.</w:t>
      </w:r>
      <w:r w:rsidRPr="00A54DDF">
        <w:t xml:space="preserve"> Dalyvavimas projektuose </w:t>
      </w:r>
    </w:p>
    <w:p w:rsidR="00B70981" w:rsidRDefault="00B70981" w:rsidP="00DC170E">
      <w:pPr>
        <w:rPr>
          <w:b/>
        </w:rPr>
      </w:pPr>
      <w:r>
        <w:rPr>
          <w:b/>
        </w:rPr>
        <w:t>2016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2"/>
        <w:gridCol w:w="1971"/>
        <w:gridCol w:w="1971"/>
      </w:tblGrid>
      <w:tr w:rsidR="00B70981" w:rsidTr="00C7350D">
        <w:tc>
          <w:tcPr>
            <w:tcW w:w="648" w:type="dxa"/>
            <w:vAlign w:val="center"/>
          </w:tcPr>
          <w:p w:rsidR="00B70981" w:rsidRDefault="00B70981" w:rsidP="00C7350D">
            <w:pPr>
              <w:jc w:val="center"/>
            </w:pPr>
            <w:r>
              <w:t>Eil. Nr.</w:t>
            </w:r>
          </w:p>
        </w:tc>
        <w:tc>
          <w:tcPr>
            <w:tcW w:w="3942" w:type="dxa"/>
            <w:vAlign w:val="center"/>
          </w:tcPr>
          <w:p w:rsidR="00B70981" w:rsidRDefault="00B70981" w:rsidP="00C7350D">
            <w:pPr>
              <w:jc w:val="center"/>
            </w:pPr>
            <w:r>
              <w:t>Projekto pavadinimas</w:t>
            </w:r>
          </w:p>
        </w:tc>
        <w:tc>
          <w:tcPr>
            <w:tcW w:w="1971" w:type="dxa"/>
            <w:vAlign w:val="center"/>
          </w:tcPr>
          <w:p w:rsidR="00B70981" w:rsidRDefault="00B70981" w:rsidP="00C7350D">
            <w:pPr>
              <w:jc w:val="center"/>
            </w:pPr>
            <w:r>
              <w:t>Laikotarpis</w:t>
            </w:r>
          </w:p>
        </w:tc>
        <w:tc>
          <w:tcPr>
            <w:tcW w:w="1971" w:type="dxa"/>
            <w:vAlign w:val="center"/>
          </w:tcPr>
          <w:p w:rsidR="00B70981" w:rsidRDefault="00B70981" w:rsidP="00C7350D">
            <w:pPr>
              <w:jc w:val="center"/>
            </w:pPr>
            <w:r>
              <w:t>Gauta lėšų ar pan.</w:t>
            </w:r>
          </w:p>
        </w:tc>
      </w:tr>
      <w:tr w:rsidR="00B70981" w:rsidTr="00C7350D">
        <w:tc>
          <w:tcPr>
            <w:tcW w:w="648" w:type="dxa"/>
          </w:tcPr>
          <w:p w:rsidR="00B70981" w:rsidRDefault="00B70981" w:rsidP="00C7350D">
            <w:pPr>
              <w:jc w:val="center"/>
            </w:pPr>
            <w:r>
              <w:t>1.</w:t>
            </w:r>
          </w:p>
        </w:tc>
        <w:tc>
          <w:tcPr>
            <w:tcW w:w="3942" w:type="dxa"/>
          </w:tcPr>
          <w:p w:rsidR="00B70981" w:rsidRDefault="00B70981" w:rsidP="00C7350D">
            <w:r>
              <w:t>Raudona linija</w:t>
            </w:r>
          </w:p>
        </w:tc>
        <w:tc>
          <w:tcPr>
            <w:tcW w:w="1971" w:type="dxa"/>
          </w:tcPr>
          <w:p w:rsidR="00B70981" w:rsidRDefault="00B90658" w:rsidP="00C7350D">
            <w:pPr>
              <w:jc w:val="center"/>
            </w:pPr>
            <w:r>
              <w:t>2016 m  birželis</w:t>
            </w:r>
            <w:r w:rsidRPr="00B90658">
              <w:t>–</w:t>
            </w:r>
            <w:r w:rsidR="00B70981">
              <w:t>gruodis</w:t>
            </w:r>
          </w:p>
        </w:tc>
        <w:tc>
          <w:tcPr>
            <w:tcW w:w="1971" w:type="dxa"/>
          </w:tcPr>
          <w:p w:rsidR="00B70981" w:rsidRDefault="004828E3" w:rsidP="00C7350D">
            <w:r>
              <w:t>1580</w:t>
            </w:r>
            <w:r w:rsidR="00B70981">
              <w:t xml:space="preserve"> Eur</w:t>
            </w:r>
          </w:p>
        </w:tc>
      </w:tr>
      <w:tr w:rsidR="00B70981" w:rsidTr="00C7350D">
        <w:tc>
          <w:tcPr>
            <w:tcW w:w="648" w:type="dxa"/>
          </w:tcPr>
          <w:p w:rsidR="00B70981" w:rsidRDefault="00B70981" w:rsidP="00C7350D">
            <w:pPr>
              <w:jc w:val="center"/>
            </w:pPr>
            <w:r>
              <w:t>2.</w:t>
            </w:r>
          </w:p>
        </w:tc>
        <w:tc>
          <w:tcPr>
            <w:tcW w:w="3942" w:type="dxa"/>
          </w:tcPr>
          <w:p w:rsidR="00B70981" w:rsidRDefault="00B70981" w:rsidP="00C7350D">
            <w:r>
              <w:t xml:space="preserve">Sveikatiada </w:t>
            </w:r>
          </w:p>
        </w:tc>
        <w:tc>
          <w:tcPr>
            <w:tcW w:w="1971" w:type="dxa"/>
          </w:tcPr>
          <w:p w:rsidR="00B70981" w:rsidRDefault="00B70981" w:rsidP="00C7350D">
            <w:pPr>
              <w:jc w:val="center"/>
            </w:pPr>
            <w:r>
              <w:t>2016 metai</w:t>
            </w:r>
          </w:p>
        </w:tc>
        <w:tc>
          <w:tcPr>
            <w:tcW w:w="1971" w:type="dxa"/>
          </w:tcPr>
          <w:p w:rsidR="00B70981" w:rsidRDefault="004828E3" w:rsidP="005A172F">
            <w:pPr>
              <w:jc w:val="center"/>
            </w:pPr>
            <w:r>
              <w:t>-</w:t>
            </w:r>
          </w:p>
        </w:tc>
      </w:tr>
    </w:tbl>
    <w:p w:rsidR="00B70981" w:rsidRDefault="00B70981" w:rsidP="00DC170E">
      <w:pPr>
        <w:rPr>
          <w:b/>
        </w:rPr>
      </w:pPr>
    </w:p>
    <w:p w:rsidR="00B70981" w:rsidRDefault="00B70981" w:rsidP="00DC170E">
      <w:pPr>
        <w:rPr>
          <w:b/>
        </w:rPr>
      </w:pPr>
      <w:r>
        <w:rPr>
          <w:b/>
        </w:rPr>
        <w:t>2017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2"/>
        <w:gridCol w:w="1971"/>
        <w:gridCol w:w="1971"/>
      </w:tblGrid>
      <w:tr w:rsidR="00DD7039" w:rsidTr="005655B3">
        <w:tc>
          <w:tcPr>
            <w:tcW w:w="648" w:type="dxa"/>
            <w:vAlign w:val="center"/>
          </w:tcPr>
          <w:p w:rsidR="00DD7039" w:rsidRDefault="00DD7039" w:rsidP="005655B3">
            <w:pPr>
              <w:jc w:val="center"/>
            </w:pPr>
            <w:r>
              <w:t>Eil. Nr.</w:t>
            </w:r>
          </w:p>
        </w:tc>
        <w:tc>
          <w:tcPr>
            <w:tcW w:w="3942" w:type="dxa"/>
            <w:vAlign w:val="center"/>
          </w:tcPr>
          <w:p w:rsidR="00DD7039" w:rsidRDefault="00DD7039" w:rsidP="005655B3">
            <w:pPr>
              <w:jc w:val="center"/>
            </w:pPr>
            <w:r>
              <w:t>Projekto pavadinimas</w:t>
            </w:r>
          </w:p>
        </w:tc>
        <w:tc>
          <w:tcPr>
            <w:tcW w:w="1971" w:type="dxa"/>
            <w:vAlign w:val="center"/>
          </w:tcPr>
          <w:p w:rsidR="00DD7039" w:rsidRDefault="00DD7039" w:rsidP="005655B3">
            <w:pPr>
              <w:jc w:val="center"/>
            </w:pPr>
            <w:r>
              <w:t>Laikotarpis</w:t>
            </w:r>
          </w:p>
        </w:tc>
        <w:tc>
          <w:tcPr>
            <w:tcW w:w="1971" w:type="dxa"/>
            <w:vAlign w:val="center"/>
          </w:tcPr>
          <w:p w:rsidR="00DD7039" w:rsidRDefault="00DD7039" w:rsidP="005655B3">
            <w:pPr>
              <w:jc w:val="center"/>
            </w:pPr>
            <w:r>
              <w:t>Gauta lėšų ar pan.</w:t>
            </w:r>
          </w:p>
        </w:tc>
      </w:tr>
      <w:tr w:rsidR="00DD7039" w:rsidTr="005655B3">
        <w:tc>
          <w:tcPr>
            <w:tcW w:w="648" w:type="dxa"/>
          </w:tcPr>
          <w:p w:rsidR="00DD7039" w:rsidRDefault="00670DDC" w:rsidP="005655B3">
            <w:pPr>
              <w:jc w:val="center"/>
            </w:pPr>
            <w:r>
              <w:t>1.</w:t>
            </w:r>
          </w:p>
        </w:tc>
        <w:tc>
          <w:tcPr>
            <w:tcW w:w="3942" w:type="dxa"/>
          </w:tcPr>
          <w:p w:rsidR="00DD7039" w:rsidRDefault="00670DDC" w:rsidP="00DC170E">
            <w:r>
              <w:t>Raudona linija</w:t>
            </w:r>
          </w:p>
        </w:tc>
        <w:tc>
          <w:tcPr>
            <w:tcW w:w="1971" w:type="dxa"/>
          </w:tcPr>
          <w:p w:rsidR="00DD7039" w:rsidRDefault="005640FC" w:rsidP="005655B3">
            <w:pPr>
              <w:jc w:val="center"/>
            </w:pPr>
            <w:r>
              <w:t>2017</w:t>
            </w:r>
            <w:r w:rsidR="00B90658">
              <w:t xml:space="preserve"> birželis</w:t>
            </w:r>
            <w:r w:rsidR="00B90658" w:rsidRPr="00B90658">
              <w:t>–</w:t>
            </w:r>
            <w:r w:rsidR="005B06E8">
              <w:t xml:space="preserve"> gruodis</w:t>
            </w:r>
          </w:p>
        </w:tc>
        <w:tc>
          <w:tcPr>
            <w:tcW w:w="1971" w:type="dxa"/>
          </w:tcPr>
          <w:p w:rsidR="00DD7039" w:rsidRDefault="005640FC" w:rsidP="00DC170E">
            <w:r>
              <w:t>800 Eur</w:t>
            </w:r>
          </w:p>
        </w:tc>
      </w:tr>
      <w:tr w:rsidR="005B06E8" w:rsidTr="005655B3">
        <w:tc>
          <w:tcPr>
            <w:tcW w:w="648" w:type="dxa"/>
          </w:tcPr>
          <w:p w:rsidR="005B06E8" w:rsidRDefault="005B06E8" w:rsidP="005655B3">
            <w:pPr>
              <w:jc w:val="center"/>
            </w:pPr>
            <w:r>
              <w:t>2.</w:t>
            </w:r>
          </w:p>
        </w:tc>
        <w:tc>
          <w:tcPr>
            <w:tcW w:w="3942" w:type="dxa"/>
          </w:tcPr>
          <w:p w:rsidR="005B06E8" w:rsidRDefault="005B06E8" w:rsidP="00DC170E">
            <w:r>
              <w:t xml:space="preserve">Sveikatiada </w:t>
            </w:r>
          </w:p>
        </w:tc>
        <w:tc>
          <w:tcPr>
            <w:tcW w:w="1971" w:type="dxa"/>
          </w:tcPr>
          <w:p w:rsidR="005B06E8" w:rsidRDefault="005B06E8" w:rsidP="005655B3">
            <w:pPr>
              <w:jc w:val="center"/>
            </w:pPr>
            <w:r>
              <w:t>2017 metai</w:t>
            </w:r>
          </w:p>
        </w:tc>
        <w:tc>
          <w:tcPr>
            <w:tcW w:w="1971" w:type="dxa"/>
          </w:tcPr>
          <w:p w:rsidR="005B06E8" w:rsidRDefault="005B06E8" w:rsidP="005A172F">
            <w:pPr>
              <w:jc w:val="center"/>
            </w:pPr>
            <w:r>
              <w:t>-</w:t>
            </w:r>
          </w:p>
        </w:tc>
      </w:tr>
    </w:tbl>
    <w:p w:rsidR="0090045C" w:rsidRDefault="0090045C" w:rsidP="00333DD1">
      <w:pPr>
        <w:jc w:val="both"/>
      </w:pPr>
    </w:p>
    <w:p w:rsidR="0090045C" w:rsidRDefault="0090045C" w:rsidP="0090045C">
      <w:pPr>
        <w:rPr>
          <w:b/>
        </w:rPr>
      </w:pPr>
      <w:r>
        <w:rPr>
          <w:b/>
        </w:rPr>
        <w:t>2018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2"/>
        <w:gridCol w:w="1971"/>
        <w:gridCol w:w="1971"/>
      </w:tblGrid>
      <w:tr w:rsidR="0090045C" w:rsidTr="00C76DFF">
        <w:tc>
          <w:tcPr>
            <w:tcW w:w="648" w:type="dxa"/>
            <w:vAlign w:val="center"/>
          </w:tcPr>
          <w:p w:rsidR="0090045C" w:rsidRDefault="0090045C" w:rsidP="00C76DFF">
            <w:pPr>
              <w:jc w:val="center"/>
            </w:pPr>
            <w:r>
              <w:t>Eil. Nr.</w:t>
            </w:r>
          </w:p>
        </w:tc>
        <w:tc>
          <w:tcPr>
            <w:tcW w:w="3942" w:type="dxa"/>
            <w:vAlign w:val="center"/>
          </w:tcPr>
          <w:p w:rsidR="0090045C" w:rsidRDefault="0090045C" w:rsidP="00C76DFF">
            <w:pPr>
              <w:jc w:val="center"/>
            </w:pPr>
            <w:r>
              <w:t>Projekto pavadinimas</w:t>
            </w:r>
          </w:p>
        </w:tc>
        <w:tc>
          <w:tcPr>
            <w:tcW w:w="1971" w:type="dxa"/>
            <w:vAlign w:val="center"/>
          </w:tcPr>
          <w:p w:rsidR="0090045C" w:rsidRDefault="0090045C" w:rsidP="00C76DFF">
            <w:pPr>
              <w:jc w:val="center"/>
            </w:pPr>
            <w:r>
              <w:t>Laikotarpis</w:t>
            </w:r>
          </w:p>
        </w:tc>
        <w:tc>
          <w:tcPr>
            <w:tcW w:w="1971" w:type="dxa"/>
            <w:vAlign w:val="center"/>
          </w:tcPr>
          <w:p w:rsidR="0090045C" w:rsidRDefault="0090045C" w:rsidP="00C76DFF">
            <w:pPr>
              <w:jc w:val="center"/>
            </w:pPr>
            <w:r>
              <w:t>Gauta lėšų ar pan.</w:t>
            </w:r>
          </w:p>
        </w:tc>
      </w:tr>
      <w:tr w:rsidR="0090045C" w:rsidTr="00C76DFF">
        <w:tc>
          <w:tcPr>
            <w:tcW w:w="648" w:type="dxa"/>
          </w:tcPr>
          <w:p w:rsidR="0090045C" w:rsidRDefault="0090045C" w:rsidP="00C76DFF">
            <w:pPr>
              <w:jc w:val="center"/>
            </w:pPr>
            <w:r>
              <w:t>1.</w:t>
            </w:r>
          </w:p>
        </w:tc>
        <w:tc>
          <w:tcPr>
            <w:tcW w:w="3942" w:type="dxa"/>
          </w:tcPr>
          <w:p w:rsidR="0090045C" w:rsidRDefault="0090045C" w:rsidP="00C76DFF">
            <w:r>
              <w:t>Raudona linija</w:t>
            </w:r>
          </w:p>
        </w:tc>
        <w:tc>
          <w:tcPr>
            <w:tcW w:w="1971" w:type="dxa"/>
          </w:tcPr>
          <w:p w:rsidR="0090045C" w:rsidRDefault="00B90658" w:rsidP="00C76DFF">
            <w:pPr>
              <w:jc w:val="center"/>
            </w:pPr>
            <w:r>
              <w:t>2018 m.  birželis</w:t>
            </w:r>
            <w:r w:rsidRPr="00B90658">
              <w:t>–</w:t>
            </w:r>
            <w:r w:rsidR="0090045C">
              <w:t>gruodis</w:t>
            </w:r>
          </w:p>
        </w:tc>
        <w:tc>
          <w:tcPr>
            <w:tcW w:w="1971" w:type="dxa"/>
          </w:tcPr>
          <w:p w:rsidR="0090045C" w:rsidRDefault="0090045C" w:rsidP="00C76DFF">
            <w:r>
              <w:t xml:space="preserve"> </w:t>
            </w:r>
            <w:r w:rsidR="00FA5E5C">
              <w:t xml:space="preserve">700 </w:t>
            </w:r>
            <w:r>
              <w:t>Eur</w:t>
            </w:r>
          </w:p>
        </w:tc>
      </w:tr>
      <w:tr w:rsidR="0090045C" w:rsidTr="00C76DFF">
        <w:tc>
          <w:tcPr>
            <w:tcW w:w="648" w:type="dxa"/>
          </w:tcPr>
          <w:p w:rsidR="0090045C" w:rsidRDefault="0090045C" w:rsidP="00C76DFF">
            <w:pPr>
              <w:jc w:val="center"/>
            </w:pPr>
            <w:r>
              <w:t>2.</w:t>
            </w:r>
          </w:p>
        </w:tc>
        <w:tc>
          <w:tcPr>
            <w:tcW w:w="3942" w:type="dxa"/>
          </w:tcPr>
          <w:p w:rsidR="0090045C" w:rsidRDefault="0090045C" w:rsidP="00C76DFF">
            <w:r>
              <w:t xml:space="preserve">Sveikatiada </w:t>
            </w:r>
          </w:p>
        </w:tc>
        <w:tc>
          <w:tcPr>
            <w:tcW w:w="1971" w:type="dxa"/>
          </w:tcPr>
          <w:p w:rsidR="0090045C" w:rsidRDefault="0090045C" w:rsidP="00C76DFF">
            <w:pPr>
              <w:jc w:val="center"/>
            </w:pPr>
            <w:r>
              <w:t>2018 metai</w:t>
            </w:r>
          </w:p>
        </w:tc>
        <w:tc>
          <w:tcPr>
            <w:tcW w:w="1971" w:type="dxa"/>
          </w:tcPr>
          <w:p w:rsidR="0090045C" w:rsidRDefault="0090045C" w:rsidP="00B90658">
            <w:pPr>
              <w:jc w:val="center"/>
            </w:pPr>
            <w:r>
              <w:t>-</w:t>
            </w:r>
          </w:p>
        </w:tc>
      </w:tr>
      <w:tr w:rsidR="0090045C" w:rsidTr="00C76DFF">
        <w:tc>
          <w:tcPr>
            <w:tcW w:w="648" w:type="dxa"/>
          </w:tcPr>
          <w:p w:rsidR="0090045C" w:rsidRDefault="0090045C" w:rsidP="00C76DFF">
            <w:pPr>
              <w:jc w:val="center"/>
            </w:pPr>
            <w:r>
              <w:t>3.</w:t>
            </w:r>
          </w:p>
        </w:tc>
        <w:tc>
          <w:tcPr>
            <w:tcW w:w="3942" w:type="dxa"/>
          </w:tcPr>
          <w:p w:rsidR="008A611B" w:rsidRDefault="005B3890" w:rsidP="00C76DFF">
            <w:r>
              <w:t>Mokyklų aprūpinimas gamtos ir technologijų mokslų priemonėmis</w:t>
            </w:r>
          </w:p>
          <w:p w:rsidR="0090045C" w:rsidRDefault="00B90658" w:rsidP="00C76DFF">
            <w:r>
              <w:t xml:space="preserve"> (1</w:t>
            </w:r>
            <w:r w:rsidRPr="00B90658">
              <w:t>–</w:t>
            </w:r>
            <w:r w:rsidR="008A611B">
              <w:t>4 kl.)</w:t>
            </w:r>
          </w:p>
        </w:tc>
        <w:tc>
          <w:tcPr>
            <w:tcW w:w="1971" w:type="dxa"/>
          </w:tcPr>
          <w:p w:rsidR="0090045C" w:rsidRDefault="0090045C" w:rsidP="00C76DFF">
            <w:pPr>
              <w:jc w:val="center"/>
            </w:pPr>
            <w:r>
              <w:t>2018 metai</w:t>
            </w:r>
          </w:p>
        </w:tc>
        <w:tc>
          <w:tcPr>
            <w:tcW w:w="1971" w:type="dxa"/>
          </w:tcPr>
          <w:p w:rsidR="0090045C" w:rsidRDefault="002C37C3" w:rsidP="00C76DFF">
            <w:r>
              <w:t>Gauta mokymo priemonių</w:t>
            </w:r>
            <w:r w:rsidR="008A611B">
              <w:t xml:space="preserve"> už </w:t>
            </w:r>
            <w:r>
              <w:t xml:space="preserve">2666 </w:t>
            </w:r>
            <w:r w:rsidR="008A611B">
              <w:t>eur</w:t>
            </w:r>
            <w:r>
              <w:t>us</w:t>
            </w:r>
          </w:p>
        </w:tc>
      </w:tr>
    </w:tbl>
    <w:p w:rsidR="0090045C" w:rsidRDefault="0090045C" w:rsidP="00333DD1">
      <w:pPr>
        <w:jc w:val="both"/>
      </w:pPr>
    </w:p>
    <w:p w:rsidR="004828E3" w:rsidRPr="004828E3" w:rsidRDefault="00C96135" w:rsidP="00333DD1">
      <w:pPr>
        <w:jc w:val="both"/>
      </w:pPr>
      <w:r>
        <w:t xml:space="preserve">Mokykla jau kelinti metai dalyvauja visuomenės sveikatos rėmimo projekte „Raudona linija“. </w:t>
      </w:r>
      <w:r w:rsidR="004828E3" w:rsidRPr="004828E3">
        <w:t>Projektas</w:t>
      </w:r>
      <w:r w:rsidR="004828E3">
        <w:t xml:space="preserve"> „Raudona linija“ – tęstinis.</w:t>
      </w:r>
      <w:r>
        <w:t xml:space="preserve"> Mokykla yra prisijungusi ir aktyviai d</w:t>
      </w:r>
      <w:r w:rsidR="00D93227">
        <w:t>alyvauja projekte „Sveikatiada“, n</w:t>
      </w:r>
      <w:r w:rsidR="009F79AB">
        <w:t>uo 2018 metų pradėjo dalyvauti e</w:t>
      </w:r>
      <w:r w:rsidR="00D93227">
        <w:t>uropiniame projekte „Mokyklų aprūpinimas gamtos ir technologijų mokslų priemonėmis“</w:t>
      </w:r>
      <w:r w:rsidR="009F79AB">
        <w:t xml:space="preserve"> (1</w:t>
      </w:r>
      <w:r w:rsidR="009F79AB" w:rsidRPr="009F79AB">
        <w:t>–</w:t>
      </w:r>
      <w:r w:rsidR="00C60072">
        <w:t>4 kl.)</w:t>
      </w:r>
      <w:r w:rsidR="00D93227">
        <w:t>.</w:t>
      </w:r>
    </w:p>
    <w:p w:rsidR="00A54DDF" w:rsidRDefault="004828E3" w:rsidP="00333DD1">
      <w:pPr>
        <w:jc w:val="both"/>
      </w:pPr>
      <w:r>
        <w:t xml:space="preserve"> </w:t>
      </w:r>
      <w:r w:rsidR="00A54DDF">
        <w:t>2.8.</w:t>
      </w:r>
      <w:r w:rsidR="00A54DDF" w:rsidRPr="00A54DDF">
        <w:rPr>
          <w:b/>
        </w:rPr>
        <w:t xml:space="preserve"> </w:t>
      </w:r>
      <w:r w:rsidR="0099621B">
        <w:t>Bendradarbiavimas</w:t>
      </w:r>
      <w:r w:rsidR="00046D04">
        <w:t xml:space="preserve"> su </w:t>
      </w:r>
      <w:r w:rsidR="00C7049C">
        <w:t xml:space="preserve">vietos bendruomene, </w:t>
      </w:r>
      <w:r w:rsidR="00046D04">
        <w:t xml:space="preserve">kitomis įstaigomis </w:t>
      </w:r>
      <w:r w:rsidR="00C7049C">
        <w:t xml:space="preserve">bei </w:t>
      </w:r>
      <w:r w:rsidR="00046D04">
        <w:t>institucijomis</w:t>
      </w:r>
      <w:r w:rsidR="00B828E5">
        <w:t xml:space="preserve"> </w:t>
      </w:r>
    </w:p>
    <w:p w:rsidR="00E97044" w:rsidRPr="00A54DDF" w:rsidRDefault="00E97044" w:rsidP="00E97044">
      <w:pPr>
        <w:ind w:firstLine="720"/>
        <w:jc w:val="both"/>
      </w:pPr>
      <w:r>
        <w:lastRenderedPageBreak/>
        <w:t>Nusistovėję ryšiai su vietos bendruomene, kitomis rajono ugdymo ir pagalbos mokin</w:t>
      </w:r>
      <w:r w:rsidR="001D5E4C">
        <w:t>iui ir mokytojui institucijomis (rajono mokyklos,</w:t>
      </w:r>
      <w:r w:rsidR="00D27FEF">
        <w:t xml:space="preserve"> Pasvalio r</w:t>
      </w:r>
      <w:r w:rsidR="00F96C35">
        <w:t xml:space="preserve">. </w:t>
      </w:r>
      <w:r w:rsidR="001D5E4C">
        <w:t>Š</w:t>
      </w:r>
      <w:r w:rsidR="00F96C35">
        <w:t>P</w:t>
      </w:r>
      <w:r w:rsidR="001D5E4C">
        <w:t xml:space="preserve">T, Krinčino ir Saločių seniūnijos, Mariaus Katiliškio, Pajiešmenių kaimo bibliotekos, UAB „Naradavos </w:t>
      </w:r>
      <w:r w:rsidR="00EB7320">
        <w:t>sodai“ ir kt.).</w:t>
      </w:r>
    </w:p>
    <w:p w:rsidR="00F725B2" w:rsidRPr="00F725B2" w:rsidRDefault="00F725B2" w:rsidP="00333DD1">
      <w:pPr>
        <w:jc w:val="both"/>
        <w:rPr>
          <w:color w:val="FF0000"/>
        </w:rPr>
      </w:pPr>
    </w:p>
    <w:p w:rsidR="00DD7039" w:rsidRPr="00DD7039" w:rsidRDefault="00046D04" w:rsidP="00333DD1">
      <w:pPr>
        <w:jc w:val="both"/>
      </w:pPr>
      <w:r>
        <w:t xml:space="preserve">2.9. </w:t>
      </w:r>
      <w:r w:rsidRPr="00A54DDF">
        <w:t>Vadovo indėlis tobulinant mokyklos veiklą</w:t>
      </w:r>
      <w:r w:rsidR="00381B4F">
        <w:t xml:space="preserve"> ir iniciatyvos rajono visuomeninėje kultūrinėje veikloje</w:t>
      </w:r>
    </w:p>
    <w:p w:rsidR="00C803C2" w:rsidRPr="007E5DBD" w:rsidRDefault="00304A2D" w:rsidP="007E5DBD">
      <w:pPr>
        <w:widowControl w:val="0"/>
        <w:spacing w:after="267" w:line="274" w:lineRule="exact"/>
        <w:ind w:left="240" w:firstLine="720"/>
        <w:jc w:val="both"/>
        <w:rPr>
          <w:color w:val="000000"/>
          <w:szCs w:val="24"/>
          <w:lang w:eastAsia="lt-LT" w:bidi="lt-LT"/>
        </w:rPr>
      </w:pPr>
      <w:r>
        <w:rPr>
          <w:color w:val="000000"/>
          <w:szCs w:val="24"/>
          <w:lang w:eastAsia="lt-LT" w:bidi="lt-LT"/>
        </w:rPr>
        <w:t xml:space="preserve">Per visus šiuos trejus metus </w:t>
      </w:r>
      <w:r w:rsidR="00CD1480">
        <w:rPr>
          <w:color w:val="000000"/>
          <w:szCs w:val="24"/>
          <w:lang w:eastAsia="lt-LT" w:bidi="lt-LT"/>
        </w:rPr>
        <w:t xml:space="preserve">ypač </w:t>
      </w:r>
      <w:r>
        <w:rPr>
          <w:color w:val="000000"/>
          <w:szCs w:val="24"/>
          <w:lang w:eastAsia="lt-LT" w:bidi="lt-LT"/>
        </w:rPr>
        <w:t>d</w:t>
      </w:r>
      <w:r w:rsidR="00E15742" w:rsidRPr="00E15742">
        <w:rPr>
          <w:color w:val="000000"/>
          <w:szCs w:val="24"/>
          <w:lang w:eastAsia="lt-LT" w:bidi="lt-LT"/>
        </w:rPr>
        <w:t>id</w:t>
      </w:r>
      <w:r w:rsidR="00D27FEF">
        <w:rPr>
          <w:color w:val="000000"/>
          <w:szCs w:val="24"/>
          <w:lang w:eastAsia="lt-LT" w:bidi="lt-LT"/>
        </w:rPr>
        <w:t>elė</w:t>
      </w:r>
      <w:r w:rsidR="00E15742">
        <w:rPr>
          <w:color w:val="000000"/>
          <w:szCs w:val="24"/>
          <w:lang w:eastAsia="lt-LT" w:bidi="lt-LT"/>
        </w:rPr>
        <w:t xml:space="preserve">s pastangos </w:t>
      </w:r>
      <w:r>
        <w:rPr>
          <w:color w:val="000000"/>
          <w:szCs w:val="24"/>
          <w:lang w:eastAsia="lt-LT" w:bidi="lt-LT"/>
        </w:rPr>
        <w:t xml:space="preserve">buvo </w:t>
      </w:r>
      <w:r w:rsidR="00E15742">
        <w:rPr>
          <w:color w:val="000000"/>
          <w:szCs w:val="24"/>
          <w:lang w:eastAsia="lt-LT" w:bidi="lt-LT"/>
        </w:rPr>
        <w:t>skiriamos</w:t>
      </w:r>
      <w:r w:rsidR="00CD1480">
        <w:rPr>
          <w:color w:val="000000"/>
          <w:szCs w:val="24"/>
          <w:lang w:eastAsia="lt-LT" w:bidi="lt-LT"/>
        </w:rPr>
        <w:t xml:space="preserve"> emociškai saugios aplinkos kūrimui</w:t>
      </w:r>
      <w:r w:rsidR="00D27FEF">
        <w:rPr>
          <w:color w:val="000000"/>
          <w:szCs w:val="24"/>
          <w:lang w:eastAsia="lt-LT" w:bidi="lt-LT"/>
        </w:rPr>
        <w:t>,</w:t>
      </w:r>
      <w:r w:rsidR="00CD1480">
        <w:rPr>
          <w:color w:val="000000"/>
          <w:szCs w:val="24"/>
          <w:lang w:eastAsia="lt-LT" w:bidi="lt-LT"/>
        </w:rPr>
        <w:t xml:space="preserve"> taip pat</w:t>
      </w:r>
      <w:r w:rsidR="00E15742" w:rsidRPr="00E15742">
        <w:rPr>
          <w:color w:val="000000"/>
          <w:szCs w:val="24"/>
          <w:lang w:eastAsia="lt-LT" w:bidi="lt-LT"/>
        </w:rPr>
        <w:t xml:space="preserve"> mokyklos ugdymo veiklos modernizavimui ir galimybių didinimui, patogių ir saugių darbo vietų mo</w:t>
      </w:r>
      <w:r w:rsidR="00CD1480">
        <w:rPr>
          <w:color w:val="000000"/>
          <w:szCs w:val="24"/>
          <w:lang w:eastAsia="lt-LT" w:bidi="lt-LT"/>
        </w:rPr>
        <w:t>kytojams ir mokiniams sukūrimui.</w:t>
      </w:r>
    </w:p>
    <w:p w:rsidR="00A54DDF" w:rsidRDefault="00A54DDF" w:rsidP="00F725B2">
      <w:pPr>
        <w:rPr>
          <w:b/>
        </w:rPr>
      </w:pPr>
      <w:r>
        <w:rPr>
          <w:b/>
        </w:rPr>
        <w:t>3. MOKYKLOS APRŪPINIMAS</w:t>
      </w:r>
    </w:p>
    <w:p w:rsidR="0051061E" w:rsidRPr="00F973C1" w:rsidRDefault="00A54DDF" w:rsidP="00F973C1">
      <w:pPr>
        <w:jc w:val="both"/>
        <w:rPr>
          <w:color w:val="FF0000"/>
        </w:rPr>
      </w:pPr>
      <w:r w:rsidRPr="00A54DDF">
        <w:t>3.1. Mokyklos biudžetas</w:t>
      </w:r>
      <w:r w:rsidR="00DD7039">
        <w:rPr>
          <w:b/>
        </w:rPr>
        <w:t xml:space="preserve"> </w:t>
      </w:r>
      <w:r w:rsidR="00DD7039" w:rsidRPr="00DD7039">
        <w:rPr>
          <w:i/>
        </w:rPr>
        <w:t>(Mokinio krepšelio lėšos, aplinkos lėšos</w:t>
      </w:r>
      <w:r w:rsidR="006F5A6D">
        <w:rPr>
          <w:i/>
        </w:rPr>
        <w:t>;</w:t>
      </w:r>
      <w:r w:rsidR="00DD7039" w:rsidRPr="00DD7039">
        <w:rPr>
          <w:i/>
        </w:rPr>
        <w:t xml:space="preserve"> jų panaudojimas – kiek kam skirta ir kiek panaudota. Gauta 2 proc. pajamų lėšų ir jų panaudojimas. Skolos ir t.</w:t>
      </w:r>
      <w:r w:rsidR="009D1625">
        <w:rPr>
          <w:i/>
        </w:rPr>
        <w:t xml:space="preserve"> </w:t>
      </w:r>
      <w:r w:rsidR="00DD7039" w:rsidRPr="00DD7039">
        <w:rPr>
          <w:i/>
        </w:rPr>
        <w:t>t.)</w:t>
      </w:r>
      <w:r w:rsidR="00F725B2">
        <w:rPr>
          <w:i/>
        </w:rPr>
        <w:t xml:space="preserve"> </w:t>
      </w:r>
    </w:p>
    <w:p w:rsidR="00460DB5" w:rsidRPr="00F75857" w:rsidRDefault="0048531D" w:rsidP="006D7980">
      <w:pPr>
        <w:rPr>
          <w:b/>
        </w:rPr>
      </w:pPr>
      <w:r w:rsidRPr="00F75857">
        <w:rPr>
          <w:b/>
        </w:rPr>
        <w:t>2016 metai</w:t>
      </w:r>
    </w:p>
    <w:p w:rsidR="00216F82" w:rsidRDefault="00216F82" w:rsidP="006D7980">
      <w:pPr>
        <w:ind w:firstLine="720"/>
      </w:pPr>
      <w:r>
        <w:t xml:space="preserve">  </w:t>
      </w:r>
      <w:r w:rsidR="000351CC">
        <w:t xml:space="preserve"> </w:t>
      </w:r>
      <w:r w:rsidR="00F83563">
        <w:t xml:space="preserve"> </w:t>
      </w:r>
      <w:r w:rsidR="0048531D">
        <w:t xml:space="preserve">MK lėšų skirta </w:t>
      </w:r>
      <w:r w:rsidR="000351CC" w:rsidRPr="000351CC">
        <w:t>–</w:t>
      </w:r>
      <w:r w:rsidR="000351CC">
        <w:t xml:space="preserve"> </w:t>
      </w:r>
      <w:r w:rsidR="00477F86">
        <w:t>227800 eurų</w:t>
      </w:r>
      <w:r w:rsidR="00477F86">
        <w:rPr>
          <w:lang w:val="en-GB"/>
        </w:rPr>
        <w:t>;</w:t>
      </w:r>
      <w:r w:rsidR="0048531D">
        <w:t xml:space="preserve"> </w:t>
      </w:r>
    </w:p>
    <w:p w:rsidR="0048531D" w:rsidRPr="00BA4647" w:rsidRDefault="00216F82" w:rsidP="006D7980">
      <w:pPr>
        <w:ind w:firstLine="720"/>
      </w:pPr>
      <w:r>
        <w:t xml:space="preserve">  </w:t>
      </w:r>
      <w:r w:rsidR="000351CC">
        <w:t xml:space="preserve"> </w:t>
      </w:r>
      <w:r w:rsidR="00F83563">
        <w:t xml:space="preserve"> </w:t>
      </w:r>
      <w:r w:rsidR="00477F86">
        <w:t>Biudžeto lėšų – 79400 eurų;</w:t>
      </w:r>
    </w:p>
    <w:p w:rsidR="0048531D" w:rsidRPr="00BA4647" w:rsidRDefault="00216F82" w:rsidP="006D7980">
      <w:pPr>
        <w:ind w:firstLine="720"/>
      </w:pPr>
      <w:r>
        <w:t xml:space="preserve">  </w:t>
      </w:r>
      <w:r w:rsidR="000351CC">
        <w:t xml:space="preserve"> </w:t>
      </w:r>
      <w:r w:rsidR="00F83563">
        <w:t xml:space="preserve"> </w:t>
      </w:r>
      <w:r w:rsidR="009135A5">
        <w:t>2</w:t>
      </w:r>
      <w:r>
        <w:t xml:space="preserve"> </w:t>
      </w:r>
      <w:r w:rsidR="009135A5">
        <w:t>%</w:t>
      </w:r>
      <w:r w:rsidR="0048531D">
        <w:t xml:space="preserve"> surinkta lėšų</w:t>
      </w:r>
      <w:r w:rsidR="00477F86">
        <w:t xml:space="preserve"> – 236,07 eurų;</w:t>
      </w:r>
      <w:r w:rsidR="0048531D" w:rsidRPr="00BA4647">
        <w:t xml:space="preserve"> </w:t>
      </w:r>
    </w:p>
    <w:p w:rsidR="0048531D" w:rsidRPr="00BA4647" w:rsidRDefault="00216F82" w:rsidP="006D7980">
      <w:pPr>
        <w:ind w:firstLine="720"/>
      </w:pPr>
      <w:r>
        <w:t xml:space="preserve">  </w:t>
      </w:r>
      <w:r w:rsidR="000351CC">
        <w:t xml:space="preserve"> </w:t>
      </w:r>
      <w:r w:rsidR="00F83563">
        <w:t xml:space="preserve"> </w:t>
      </w:r>
      <w:r w:rsidR="0048531D" w:rsidRPr="00BA4647">
        <w:t>S</w:t>
      </w:r>
      <w:r w:rsidR="0048531D">
        <w:t>kola metų pabaigoje sudarė 3196,64 eurų.</w:t>
      </w:r>
    </w:p>
    <w:p w:rsidR="0048531D" w:rsidRPr="00F75857" w:rsidRDefault="00BD2CBA" w:rsidP="006D7980">
      <w:pPr>
        <w:rPr>
          <w:b/>
        </w:rPr>
      </w:pPr>
      <w:r w:rsidRPr="00F75857">
        <w:rPr>
          <w:b/>
        </w:rPr>
        <w:t>2017 metai</w:t>
      </w:r>
    </w:p>
    <w:p w:rsidR="00BD2CBA" w:rsidRPr="007E4488" w:rsidRDefault="007E4488" w:rsidP="006D7980">
      <w:r>
        <w:t xml:space="preserve">            </w:t>
      </w:r>
      <w:r w:rsidR="00216F82">
        <w:t xml:space="preserve">  </w:t>
      </w:r>
      <w:r w:rsidR="000351CC">
        <w:t xml:space="preserve"> </w:t>
      </w:r>
      <w:r w:rsidR="00F83563">
        <w:t xml:space="preserve"> </w:t>
      </w:r>
      <w:r w:rsidR="00BD2CBA" w:rsidRPr="007E4488">
        <w:t>MK lėšų skirta – 240400 Eur</w:t>
      </w:r>
      <w:r w:rsidR="00477F86">
        <w:t>;</w:t>
      </w:r>
    </w:p>
    <w:p w:rsidR="00BD2CBA" w:rsidRPr="007E4488" w:rsidRDefault="007E4488" w:rsidP="006D7980">
      <w:r>
        <w:t xml:space="preserve">            </w:t>
      </w:r>
      <w:r w:rsidR="00216F82">
        <w:t xml:space="preserve">  </w:t>
      </w:r>
      <w:r w:rsidR="000351CC">
        <w:t xml:space="preserve"> </w:t>
      </w:r>
      <w:r w:rsidR="00F83563">
        <w:t xml:space="preserve"> </w:t>
      </w:r>
      <w:r w:rsidR="00BD2CBA" w:rsidRPr="007E4488">
        <w:t>Biudžeto lėšų – 99000 Eur</w:t>
      </w:r>
      <w:r w:rsidR="00477F86">
        <w:t>;</w:t>
      </w:r>
    </w:p>
    <w:p w:rsidR="00BD2CBA" w:rsidRPr="00B01426" w:rsidRDefault="007E4488" w:rsidP="006D7980">
      <w:r>
        <w:t xml:space="preserve">            </w:t>
      </w:r>
      <w:r w:rsidR="00216F82">
        <w:t xml:space="preserve">  </w:t>
      </w:r>
      <w:r w:rsidR="000351CC">
        <w:t xml:space="preserve"> </w:t>
      </w:r>
      <w:r w:rsidR="00F83563">
        <w:t xml:space="preserve"> </w:t>
      </w:r>
      <w:r w:rsidR="00BD2CBA" w:rsidRPr="007E4488">
        <w:t>2</w:t>
      </w:r>
      <w:r w:rsidR="00216F82">
        <w:t xml:space="preserve"> </w:t>
      </w:r>
      <w:r w:rsidR="00BD2CBA" w:rsidRPr="007E4488">
        <w:t>%</w:t>
      </w:r>
      <w:r w:rsidRPr="007E4488">
        <w:t xml:space="preserve"> surinkta lėšų – 210,68 Eur</w:t>
      </w:r>
      <w:r w:rsidR="00477F86">
        <w:t>;</w:t>
      </w:r>
    </w:p>
    <w:p w:rsidR="00B64026" w:rsidRDefault="00E97044" w:rsidP="006D7980">
      <w:r>
        <w:t xml:space="preserve">            </w:t>
      </w:r>
      <w:r w:rsidR="00216F82">
        <w:t xml:space="preserve">  </w:t>
      </w:r>
      <w:r w:rsidR="000351CC">
        <w:t xml:space="preserve"> </w:t>
      </w:r>
      <w:r w:rsidR="00F83563">
        <w:t xml:space="preserve"> </w:t>
      </w:r>
      <w:r>
        <w:t>Skola metų pabaigoje sudarė 116,41 Eur</w:t>
      </w:r>
      <w:r w:rsidR="00477F86">
        <w:t>.</w:t>
      </w:r>
    </w:p>
    <w:p w:rsidR="00B64026" w:rsidRPr="00F75857" w:rsidRDefault="00B64026" w:rsidP="00B64026">
      <w:pPr>
        <w:rPr>
          <w:b/>
        </w:rPr>
      </w:pPr>
      <w:r>
        <w:rPr>
          <w:b/>
        </w:rPr>
        <w:t>2018</w:t>
      </w:r>
      <w:r w:rsidRPr="00F75857">
        <w:rPr>
          <w:b/>
        </w:rPr>
        <w:t xml:space="preserve"> metai</w:t>
      </w:r>
    </w:p>
    <w:p w:rsidR="00B64026" w:rsidRPr="00477F86" w:rsidRDefault="00216F82" w:rsidP="00B64026">
      <w:pPr>
        <w:pStyle w:val="Bodytext20"/>
        <w:shd w:val="clear" w:color="auto" w:fill="auto"/>
        <w:spacing w:after="0" w:line="274" w:lineRule="exact"/>
        <w:ind w:left="240" w:firstLine="720"/>
        <w:rPr>
          <w:color w:val="000000"/>
          <w:sz w:val="24"/>
          <w:szCs w:val="24"/>
          <w:lang w:val="en-GB" w:bidi="lt-LT"/>
        </w:rPr>
      </w:pPr>
      <w:r>
        <w:rPr>
          <w:color w:val="000000"/>
          <w:sz w:val="24"/>
          <w:szCs w:val="24"/>
          <w:lang w:bidi="lt-LT"/>
        </w:rPr>
        <w:t>MK lėš</w:t>
      </w:r>
      <w:r>
        <w:rPr>
          <w:color w:val="000000"/>
          <w:sz w:val="24"/>
          <w:szCs w:val="24"/>
          <w:lang w:val="lt-LT" w:bidi="lt-LT"/>
        </w:rPr>
        <w:t>ų</w:t>
      </w:r>
      <w:r w:rsidR="00B64026">
        <w:rPr>
          <w:color w:val="000000"/>
          <w:sz w:val="24"/>
          <w:szCs w:val="24"/>
          <w:lang w:bidi="lt-LT"/>
        </w:rPr>
        <w:t xml:space="preserve"> skirta</w:t>
      </w:r>
      <w:r>
        <w:rPr>
          <w:color w:val="000000"/>
          <w:sz w:val="24"/>
          <w:szCs w:val="24"/>
          <w:lang w:val="lt-LT" w:bidi="lt-LT"/>
        </w:rPr>
        <w:t xml:space="preserve"> </w:t>
      </w:r>
      <w:r w:rsidRPr="00216F82">
        <w:rPr>
          <w:color w:val="000000"/>
          <w:sz w:val="24"/>
          <w:szCs w:val="24"/>
          <w:lang w:val="lt-LT" w:bidi="lt-LT"/>
        </w:rPr>
        <w:t>–</w:t>
      </w:r>
      <w:r w:rsidR="00B64026">
        <w:rPr>
          <w:color w:val="000000"/>
          <w:sz w:val="24"/>
          <w:szCs w:val="24"/>
          <w:lang w:bidi="lt-LT"/>
        </w:rPr>
        <w:t xml:space="preserve"> </w:t>
      </w:r>
      <w:r w:rsidR="00FA5E5C">
        <w:rPr>
          <w:color w:val="000000"/>
          <w:sz w:val="24"/>
          <w:szCs w:val="24"/>
          <w:lang w:val="lt-LT" w:bidi="lt-LT"/>
        </w:rPr>
        <w:t>234700</w:t>
      </w:r>
      <w:r w:rsidR="00B64026">
        <w:rPr>
          <w:color w:val="000000"/>
          <w:sz w:val="24"/>
          <w:szCs w:val="24"/>
          <w:lang w:bidi="lt-LT"/>
        </w:rPr>
        <w:t xml:space="preserve"> Eur</w:t>
      </w:r>
      <w:r w:rsidR="00477F86">
        <w:rPr>
          <w:color w:val="000000"/>
          <w:sz w:val="24"/>
          <w:szCs w:val="24"/>
          <w:lang w:val="en-GB" w:bidi="lt-LT"/>
        </w:rPr>
        <w:t>;</w:t>
      </w:r>
    </w:p>
    <w:p w:rsidR="00554987" w:rsidRPr="00554987" w:rsidRDefault="00554987" w:rsidP="00B64026">
      <w:pPr>
        <w:pStyle w:val="Bodytext20"/>
        <w:shd w:val="clear" w:color="auto" w:fill="auto"/>
        <w:spacing w:after="0" w:line="274" w:lineRule="exact"/>
        <w:ind w:left="240" w:firstLine="720"/>
        <w:rPr>
          <w:lang w:val="lt-LT"/>
        </w:rPr>
      </w:pPr>
      <w:r>
        <w:rPr>
          <w:color w:val="000000"/>
          <w:sz w:val="24"/>
          <w:szCs w:val="24"/>
          <w:lang w:val="lt-LT" w:bidi="lt-LT"/>
        </w:rPr>
        <w:t>Biudžeto lėšų</w:t>
      </w:r>
      <w:r w:rsidR="00FA5E5C">
        <w:rPr>
          <w:color w:val="000000"/>
          <w:sz w:val="24"/>
          <w:szCs w:val="24"/>
          <w:lang w:val="lt-LT" w:bidi="lt-LT"/>
        </w:rPr>
        <w:t xml:space="preserve"> – 93400 Eur</w:t>
      </w:r>
      <w:r w:rsidR="00477F86">
        <w:rPr>
          <w:color w:val="000000"/>
          <w:sz w:val="24"/>
          <w:szCs w:val="24"/>
          <w:lang w:val="lt-LT" w:bidi="lt-LT"/>
        </w:rPr>
        <w:t>;</w:t>
      </w:r>
    </w:p>
    <w:p w:rsidR="00B64026" w:rsidRPr="00477F86" w:rsidRDefault="000351CC" w:rsidP="00B64026">
      <w:pPr>
        <w:pStyle w:val="Bodytext20"/>
        <w:shd w:val="clear" w:color="auto" w:fill="auto"/>
        <w:spacing w:after="0" w:line="274" w:lineRule="exact"/>
        <w:ind w:left="240" w:firstLine="720"/>
        <w:rPr>
          <w:lang w:val="en-GB"/>
        </w:rPr>
      </w:pPr>
      <w:r>
        <w:rPr>
          <w:color w:val="000000"/>
          <w:sz w:val="24"/>
          <w:szCs w:val="24"/>
          <w:lang w:bidi="lt-LT"/>
        </w:rPr>
        <w:t xml:space="preserve">2 proc. surinkta lėšų </w:t>
      </w:r>
      <w:r w:rsidR="00B64026">
        <w:rPr>
          <w:color w:val="000000"/>
          <w:sz w:val="24"/>
          <w:szCs w:val="24"/>
          <w:lang w:bidi="lt-LT"/>
        </w:rPr>
        <w:t xml:space="preserve"> </w:t>
      </w:r>
      <w:r w:rsidRPr="000351CC">
        <w:rPr>
          <w:color w:val="000000"/>
          <w:sz w:val="24"/>
          <w:szCs w:val="24"/>
          <w:lang w:bidi="lt-LT"/>
        </w:rPr>
        <w:t>–</w:t>
      </w:r>
      <w:r w:rsidR="00B64026">
        <w:rPr>
          <w:color w:val="000000"/>
          <w:sz w:val="24"/>
          <w:szCs w:val="24"/>
          <w:lang w:bidi="lt-LT"/>
        </w:rPr>
        <w:t xml:space="preserve"> </w:t>
      </w:r>
      <w:r w:rsidR="00FA5E5C">
        <w:rPr>
          <w:color w:val="000000"/>
          <w:sz w:val="24"/>
          <w:szCs w:val="24"/>
          <w:lang w:val="lt-LT" w:bidi="lt-LT"/>
        </w:rPr>
        <w:t>161,79</w:t>
      </w:r>
      <w:r>
        <w:rPr>
          <w:color w:val="000000"/>
          <w:sz w:val="24"/>
          <w:szCs w:val="24"/>
          <w:lang w:val="lt-LT" w:bidi="lt-LT"/>
        </w:rPr>
        <w:t xml:space="preserve"> </w:t>
      </w:r>
      <w:r w:rsidR="00B64026">
        <w:rPr>
          <w:color w:val="000000"/>
          <w:sz w:val="24"/>
          <w:szCs w:val="24"/>
          <w:lang w:bidi="lt-LT"/>
        </w:rPr>
        <w:t>Eur</w:t>
      </w:r>
      <w:r w:rsidR="00477F86">
        <w:rPr>
          <w:color w:val="000000"/>
          <w:sz w:val="24"/>
          <w:szCs w:val="24"/>
          <w:lang w:val="en-GB" w:bidi="lt-LT"/>
        </w:rPr>
        <w:t>;</w:t>
      </w:r>
    </w:p>
    <w:p w:rsidR="00B64026" w:rsidRPr="00477F86" w:rsidRDefault="00B64026" w:rsidP="00B64026">
      <w:pPr>
        <w:pStyle w:val="Bodytext20"/>
        <w:shd w:val="clear" w:color="auto" w:fill="auto"/>
        <w:spacing w:after="0" w:line="274" w:lineRule="exact"/>
        <w:ind w:left="240" w:firstLine="720"/>
        <w:rPr>
          <w:lang w:val="en-GB"/>
        </w:rPr>
      </w:pPr>
      <w:r>
        <w:rPr>
          <w:color w:val="000000"/>
          <w:sz w:val="24"/>
          <w:szCs w:val="24"/>
          <w:lang w:bidi="lt-LT"/>
        </w:rPr>
        <w:t xml:space="preserve">Skola metų pabaigoje sudarė  </w:t>
      </w:r>
      <w:r w:rsidR="00FA5E5C">
        <w:rPr>
          <w:color w:val="000000"/>
          <w:sz w:val="24"/>
          <w:szCs w:val="24"/>
          <w:lang w:val="lt-LT" w:bidi="lt-LT"/>
        </w:rPr>
        <w:t>2329,77</w:t>
      </w:r>
      <w:r w:rsidR="000351CC">
        <w:rPr>
          <w:color w:val="000000"/>
          <w:sz w:val="24"/>
          <w:szCs w:val="24"/>
          <w:lang w:val="lt-LT" w:bidi="lt-LT"/>
        </w:rPr>
        <w:t xml:space="preserve"> </w:t>
      </w:r>
      <w:r>
        <w:rPr>
          <w:color w:val="000000"/>
          <w:sz w:val="24"/>
          <w:szCs w:val="24"/>
          <w:lang w:bidi="lt-LT"/>
        </w:rPr>
        <w:t>Eur</w:t>
      </w:r>
      <w:r w:rsidR="00477F86">
        <w:rPr>
          <w:color w:val="000000"/>
          <w:sz w:val="24"/>
          <w:szCs w:val="24"/>
          <w:lang w:val="en-GB" w:bidi="lt-LT"/>
        </w:rPr>
        <w:t>.</w:t>
      </w:r>
    </w:p>
    <w:p w:rsidR="0025210C" w:rsidRDefault="0025210C" w:rsidP="00F83563">
      <w:pPr>
        <w:jc w:val="both"/>
      </w:pPr>
      <w:r>
        <w:t>Didžiausia skola – AB „Panevėžio energija“ (1879,42 Eur).</w:t>
      </w:r>
    </w:p>
    <w:p w:rsidR="0025210C" w:rsidRDefault="00F75857" w:rsidP="00F83563">
      <w:pPr>
        <w:jc w:val="both"/>
      </w:pPr>
      <w:r>
        <w:t xml:space="preserve">MK lėšų mokyklai pakanka. </w:t>
      </w:r>
    </w:p>
    <w:p w:rsidR="00F75857" w:rsidRDefault="00F75857" w:rsidP="000351CC">
      <w:pPr>
        <w:jc w:val="both"/>
      </w:pPr>
      <w:r>
        <w:t>2%</w:t>
      </w:r>
      <w:r w:rsidR="00404D4B">
        <w:t xml:space="preserve"> lėšos yra panaudojamos mokyklos reng</w:t>
      </w:r>
      <w:r w:rsidR="0025210C">
        <w:t xml:space="preserve">iniams, mokinių, mokytojų </w:t>
      </w:r>
      <w:r w:rsidR="005072B1">
        <w:t>skatinimui (apdovanojimams).</w:t>
      </w:r>
    </w:p>
    <w:p w:rsidR="001F3613" w:rsidRPr="007E4488" w:rsidRDefault="001F3613" w:rsidP="006D7980"/>
    <w:p w:rsidR="00A605B9" w:rsidRDefault="00A54DDF" w:rsidP="00333DD1">
      <w:pPr>
        <w:jc w:val="both"/>
      </w:pPr>
      <w:r>
        <w:t>3.2. Aprūpinimas mokymo priemonėmis, vadovėliais, mokykliniais baldais ir t.</w:t>
      </w:r>
      <w:r w:rsidR="009D1625">
        <w:t xml:space="preserve"> </w:t>
      </w:r>
      <w:r>
        <w:t>t.</w:t>
      </w:r>
    </w:p>
    <w:p w:rsidR="0048531D" w:rsidRDefault="0048531D" w:rsidP="00A605B9">
      <w:pPr>
        <w:jc w:val="both"/>
      </w:pPr>
      <w:r>
        <w:rPr>
          <w:color w:val="000000"/>
          <w:szCs w:val="24"/>
          <w:lang w:eastAsia="lt-LT" w:bidi="lt-LT"/>
        </w:rPr>
        <w:t xml:space="preserve">2016 metais </w:t>
      </w:r>
      <w:r>
        <w:t>p</w:t>
      </w:r>
      <w:r w:rsidRPr="00E305A6">
        <w:t>riemonėmis mokykla aprūpinta</w:t>
      </w:r>
      <w:r w:rsidR="00A605B9">
        <w:t xml:space="preserve"> nepilnai</w:t>
      </w:r>
      <w:r>
        <w:t>,</w:t>
      </w:r>
      <w:r w:rsidR="00A605B9">
        <w:t xml:space="preserve"> trūko lėšų kompiuterinei technikai, kai kurioms mokymo priemonėms.</w:t>
      </w:r>
    </w:p>
    <w:p w:rsidR="0048531D" w:rsidRDefault="007E4488" w:rsidP="00333DD1">
      <w:pPr>
        <w:jc w:val="both"/>
      </w:pPr>
      <w:r w:rsidRPr="00F53C40">
        <w:t xml:space="preserve">2017 </w:t>
      </w:r>
      <w:r w:rsidR="00746704">
        <w:t>metais mokykla turėjo pakankamai</w:t>
      </w:r>
      <w:r w:rsidRPr="00F53C40">
        <w:t xml:space="preserve"> lėšų įsigyti vadovėliams, mokyklinėms priemonėms, kompiuterinei technikai, mokyklini</w:t>
      </w:r>
      <w:r w:rsidR="00A605B9" w:rsidRPr="00F53C40">
        <w:t xml:space="preserve">ams </w:t>
      </w:r>
      <w:r w:rsidR="004E4432">
        <w:t xml:space="preserve">baldams. Iš MK vadovėliams buvo skirta 5700 eurų, kitoms </w:t>
      </w:r>
      <w:r w:rsidR="00746704">
        <w:t xml:space="preserve">mokymo </w:t>
      </w:r>
      <w:r w:rsidR="004E4432">
        <w:t xml:space="preserve">priemonėms </w:t>
      </w:r>
      <w:r w:rsidR="00F83563" w:rsidRPr="00F83563">
        <w:t>–</w:t>
      </w:r>
      <w:r w:rsidR="00746704">
        <w:t xml:space="preserve"> </w:t>
      </w:r>
      <w:r w:rsidR="004E4432">
        <w:t>21600 eurų.</w:t>
      </w:r>
    </w:p>
    <w:p w:rsidR="00F53C40" w:rsidRDefault="0032547C" w:rsidP="00333DD1">
      <w:pPr>
        <w:jc w:val="both"/>
      </w:pPr>
      <w:r>
        <w:t>2018</w:t>
      </w:r>
      <w:r w:rsidR="00FB17A2">
        <w:t xml:space="preserve"> metais mokykla turėjo pakankamai lėšų mokymo priemonėms, vadovėliams, kompiuterinei technikai, sportinei įrangai. Iš MK </w:t>
      </w:r>
      <w:r w:rsidR="00CD1480">
        <w:t xml:space="preserve">vadovėliams </w:t>
      </w:r>
      <w:r w:rsidR="00FB17A2">
        <w:t>buvo panaudota</w:t>
      </w:r>
      <w:r w:rsidR="00746704">
        <w:t xml:space="preserve"> 1590 eurų, kitoms mokymo priemonėms </w:t>
      </w:r>
      <w:r w:rsidR="00A71BCE">
        <w:t>–</w:t>
      </w:r>
      <w:r w:rsidR="00746704">
        <w:t xml:space="preserve"> </w:t>
      </w:r>
      <w:r w:rsidR="00A71BCE">
        <w:t>10880 eurų.</w:t>
      </w:r>
      <w:r w:rsidR="00F83563">
        <w:t xml:space="preserve"> </w:t>
      </w:r>
    </w:p>
    <w:p w:rsidR="00554987" w:rsidRPr="00F53C40" w:rsidRDefault="00554987" w:rsidP="00333DD1">
      <w:pPr>
        <w:jc w:val="both"/>
      </w:pPr>
    </w:p>
    <w:p w:rsidR="00DD7039" w:rsidRDefault="007038C9" w:rsidP="00DC170E">
      <w:pPr>
        <w:rPr>
          <w:b/>
        </w:rPr>
      </w:pPr>
      <w:r>
        <w:rPr>
          <w:b/>
        </w:rPr>
        <w:t>4</w:t>
      </w:r>
      <w:r w:rsidR="00DD7039">
        <w:rPr>
          <w:b/>
        </w:rPr>
        <w:t>. PROBLEMOS</w:t>
      </w:r>
      <w:r w:rsidR="001C5558">
        <w:rPr>
          <w:b/>
        </w:rPr>
        <w:t>, SĄLYGOTOS VIDAUS IR IŠORĖS VEIKSNIŲ, JŲ SPRENDIMO BŪDAI. LĖŠŲ POREIKIS</w:t>
      </w:r>
    </w:p>
    <w:p w:rsidR="00FB17A2" w:rsidRDefault="00EB7320" w:rsidP="00F83563">
      <w:pPr>
        <w:jc w:val="both"/>
      </w:pPr>
      <w:r>
        <w:t>Pati aktualiausia problema – mokinių mažėjimas mokykloje.</w:t>
      </w:r>
    </w:p>
    <w:p w:rsidR="00EB7320" w:rsidRPr="001C5558" w:rsidRDefault="00EB7320" w:rsidP="00F83563">
      <w:pPr>
        <w:jc w:val="both"/>
      </w:pPr>
      <w:r>
        <w:t xml:space="preserve">Kiekvienais metais didėja </w:t>
      </w:r>
      <w:r w:rsidR="00C93CEF">
        <w:t>reikalavimai mokykloms (valgyklos</w:t>
      </w:r>
      <w:r>
        <w:t>, ikimokyklinio ugdymo teritorijos įrengimas pagal visus higienos reikalavimus</w:t>
      </w:r>
      <w:r w:rsidR="00C93CEF">
        <w:t>). Tam tikslui reikalingos papildomos lėšos.</w:t>
      </w:r>
    </w:p>
    <w:p w:rsidR="00F973C1" w:rsidRDefault="00F973C1" w:rsidP="00333DD1">
      <w:pPr>
        <w:jc w:val="both"/>
        <w:rPr>
          <w:color w:val="FF0000"/>
        </w:rPr>
      </w:pPr>
    </w:p>
    <w:p w:rsidR="00F973C1" w:rsidRDefault="00F973C1" w:rsidP="00333DD1">
      <w:pPr>
        <w:jc w:val="both"/>
        <w:rPr>
          <w:color w:val="FF0000"/>
        </w:rPr>
      </w:pPr>
    </w:p>
    <w:p w:rsidR="00F75857" w:rsidRDefault="00AF093A" w:rsidP="00333DD1">
      <w:pPr>
        <w:jc w:val="both"/>
      </w:pPr>
      <w:r>
        <w:t>M</w:t>
      </w:r>
      <w:r w:rsidR="00F75857">
        <w:t>okyklos direktoriaus pavaduotoja</w:t>
      </w:r>
    </w:p>
    <w:p w:rsidR="00E814D4" w:rsidRPr="00E814D4" w:rsidRDefault="00F75857" w:rsidP="007C65F3">
      <w:pPr>
        <w:jc w:val="both"/>
      </w:pPr>
      <w:r>
        <w:t>ugdymui l.</w:t>
      </w:r>
      <w:r w:rsidR="00F83563">
        <w:t xml:space="preserve"> </w:t>
      </w:r>
      <w:r>
        <w:t>e. direktoriaus pareigas</w:t>
      </w:r>
      <w:r>
        <w:tab/>
      </w:r>
      <w:r w:rsidR="00B01426">
        <w:t>____________</w:t>
      </w:r>
      <w:r w:rsidR="00B01426">
        <w:tab/>
        <w:t>Vilma</w:t>
      </w:r>
      <w:r w:rsidR="00B0448D">
        <w:t xml:space="preserve"> Naunikaitė</w:t>
      </w:r>
    </w:p>
    <w:sectPr w:rsidR="00E814D4" w:rsidRPr="00E814D4" w:rsidSect="007C65F3">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5735"/>
    <w:multiLevelType w:val="multilevel"/>
    <w:tmpl w:val="8428638C"/>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D661E3"/>
    <w:multiLevelType w:val="hybridMultilevel"/>
    <w:tmpl w:val="8DB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1278B"/>
    <w:multiLevelType w:val="multilevel"/>
    <w:tmpl w:val="7410281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97B52"/>
    <w:multiLevelType w:val="multilevel"/>
    <w:tmpl w:val="B484B26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FC3"/>
    <w:rsid w:val="00007DCD"/>
    <w:rsid w:val="00010844"/>
    <w:rsid w:val="00015A78"/>
    <w:rsid w:val="0002034F"/>
    <w:rsid w:val="00021AC8"/>
    <w:rsid w:val="0002572A"/>
    <w:rsid w:val="00030415"/>
    <w:rsid w:val="000351CC"/>
    <w:rsid w:val="00037CAF"/>
    <w:rsid w:val="00046D04"/>
    <w:rsid w:val="00047DAE"/>
    <w:rsid w:val="000565C2"/>
    <w:rsid w:val="00057217"/>
    <w:rsid w:val="00072D35"/>
    <w:rsid w:val="00075B6C"/>
    <w:rsid w:val="000761A1"/>
    <w:rsid w:val="000853BD"/>
    <w:rsid w:val="00091705"/>
    <w:rsid w:val="000B0F3C"/>
    <w:rsid w:val="000B15AD"/>
    <w:rsid w:val="000B1DE3"/>
    <w:rsid w:val="000B4719"/>
    <w:rsid w:val="000C3A2B"/>
    <w:rsid w:val="000E0CCB"/>
    <w:rsid w:val="000F2291"/>
    <w:rsid w:val="000F34FB"/>
    <w:rsid w:val="0010427F"/>
    <w:rsid w:val="001246B7"/>
    <w:rsid w:val="001417F3"/>
    <w:rsid w:val="00154C63"/>
    <w:rsid w:val="0015554D"/>
    <w:rsid w:val="0016464D"/>
    <w:rsid w:val="00164EB0"/>
    <w:rsid w:val="001710C3"/>
    <w:rsid w:val="0017644D"/>
    <w:rsid w:val="001767D2"/>
    <w:rsid w:val="00176A7A"/>
    <w:rsid w:val="00177C40"/>
    <w:rsid w:val="001811BA"/>
    <w:rsid w:val="0019013B"/>
    <w:rsid w:val="001A67B6"/>
    <w:rsid w:val="001C16A5"/>
    <w:rsid w:val="001C5558"/>
    <w:rsid w:val="001D2508"/>
    <w:rsid w:val="001D5E4C"/>
    <w:rsid w:val="001D7FD8"/>
    <w:rsid w:val="001E3AC5"/>
    <w:rsid w:val="001F31E4"/>
    <w:rsid w:val="001F3613"/>
    <w:rsid w:val="001F7751"/>
    <w:rsid w:val="00203871"/>
    <w:rsid w:val="002161A7"/>
    <w:rsid w:val="00216F82"/>
    <w:rsid w:val="00220F2D"/>
    <w:rsid w:val="00224253"/>
    <w:rsid w:val="0024091A"/>
    <w:rsid w:val="00250494"/>
    <w:rsid w:val="0025210C"/>
    <w:rsid w:val="00261526"/>
    <w:rsid w:val="00266343"/>
    <w:rsid w:val="002721DD"/>
    <w:rsid w:val="00275825"/>
    <w:rsid w:val="00284BEA"/>
    <w:rsid w:val="00292E6F"/>
    <w:rsid w:val="002A089E"/>
    <w:rsid w:val="002A4F02"/>
    <w:rsid w:val="002A6C6D"/>
    <w:rsid w:val="002B2992"/>
    <w:rsid w:val="002B3163"/>
    <w:rsid w:val="002C37C3"/>
    <w:rsid w:val="002C5575"/>
    <w:rsid w:val="002D04E0"/>
    <w:rsid w:val="002D2A6F"/>
    <w:rsid w:val="002D7422"/>
    <w:rsid w:val="002E1D86"/>
    <w:rsid w:val="002F32EE"/>
    <w:rsid w:val="0030252B"/>
    <w:rsid w:val="00304A2D"/>
    <w:rsid w:val="00316F18"/>
    <w:rsid w:val="003207D8"/>
    <w:rsid w:val="00322BDA"/>
    <w:rsid w:val="0032547C"/>
    <w:rsid w:val="00333DD1"/>
    <w:rsid w:val="003340E7"/>
    <w:rsid w:val="00342D93"/>
    <w:rsid w:val="003437EA"/>
    <w:rsid w:val="00355BE4"/>
    <w:rsid w:val="00356897"/>
    <w:rsid w:val="00356C48"/>
    <w:rsid w:val="00367A2F"/>
    <w:rsid w:val="00372C4F"/>
    <w:rsid w:val="00381B4F"/>
    <w:rsid w:val="00381FF6"/>
    <w:rsid w:val="00393FF4"/>
    <w:rsid w:val="003C32FF"/>
    <w:rsid w:val="003C7B2A"/>
    <w:rsid w:val="003D350A"/>
    <w:rsid w:val="003D6810"/>
    <w:rsid w:val="003E51D1"/>
    <w:rsid w:val="003E7DE1"/>
    <w:rsid w:val="003F0EF1"/>
    <w:rsid w:val="003F32C5"/>
    <w:rsid w:val="00404D4B"/>
    <w:rsid w:val="0041480E"/>
    <w:rsid w:val="00414E72"/>
    <w:rsid w:val="00417F74"/>
    <w:rsid w:val="0042153C"/>
    <w:rsid w:val="0042298F"/>
    <w:rsid w:val="00427EFD"/>
    <w:rsid w:val="004549C1"/>
    <w:rsid w:val="00460DB5"/>
    <w:rsid w:val="00461BE4"/>
    <w:rsid w:val="00472CED"/>
    <w:rsid w:val="00477F86"/>
    <w:rsid w:val="004828E3"/>
    <w:rsid w:val="0048531D"/>
    <w:rsid w:val="00485E41"/>
    <w:rsid w:val="0049160C"/>
    <w:rsid w:val="004A0B1D"/>
    <w:rsid w:val="004A20B9"/>
    <w:rsid w:val="004A667D"/>
    <w:rsid w:val="004B4DA8"/>
    <w:rsid w:val="004B733F"/>
    <w:rsid w:val="004E3ABB"/>
    <w:rsid w:val="004E4432"/>
    <w:rsid w:val="004E4C92"/>
    <w:rsid w:val="004F43B3"/>
    <w:rsid w:val="005072B1"/>
    <w:rsid w:val="0051061E"/>
    <w:rsid w:val="0051251E"/>
    <w:rsid w:val="005263B4"/>
    <w:rsid w:val="00527871"/>
    <w:rsid w:val="0055473F"/>
    <w:rsid w:val="00554987"/>
    <w:rsid w:val="005640FC"/>
    <w:rsid w:val="00564831"/>
    <w:rsid w:val="005655B3"/>
    <w:rsid w:val="005714B1"/>
    <w:rsid w:val="00573D89"/>
    <w:rsid w:val="00576369"/>
    <w:rsid w:val="0058077A"/>
    <w:rsid w:val="005915A9"/>
    <w:rsid w:val="00595999"/>
    <w:rsid w:val="005A172F"/>
    <w:rsid w:val="005B06E8"/>
    <w:rsid w:val="005B3890"/>
    <w:rsid w:val="005C0716"/>
    <w:rsid w:val="005C14F1"/>
    <w:rsid w:val="005C2F0B"/>
    <w:rsid w:val="005C70CE"/>
    <w:rsid w:val="005D1EF2"/>
    <w:rsid w:val="00621EF5"/>
    <w:rsid w:val="006403E6"/>
    <w:rsid w:val="0066040F"/>
    <w:rsid w:val="00670DDC"/>
    <w:rsid w:val="00675942"/>
    <w:rsid w:val="00680CE3"/>
    <w:rsid w:val="00683DE0"/>
    <w:rsid w:val="006A2D07"/>
    <w:rsid w:val="006A45A1"/>
    <w:rsid w:val="006B207A"/>
    <w:rsid w:val="006C6AF6"/>
    <w:rsid w:val="006D7980"/>
    <w:rsid w:val="006F24CB"/>
    <w:rsid w:val="006F5A6D"/>
    <w:rsid w:val="006F7352"/>
    <w:rsid w:val="007038C9"/>
    <w:rsid w:val="0071569A"/>
    <w:rsid w:val="0073406A"/>
    <w:rsid w:val="00746704"/>
    <w:rsid w:val="00750D50"/>
    <w:rsid w:val="00752CEB"/>
    <w:rsid w:val="00762CD7"/>
    <w:rsid w:val="00767ADC"/>
    <w:rsid w:val="00770936"/>
    <w:rsid w:val="007726E2"/>
    <w:rsid w:val="007854BD"/>
    <w:rsid w:val="007A5111"/>
    <w:rsid w:val="007A7716"/>
    <w:rsid w:val="007B021E"/>
    <w:rsid w:val="007B2DFF"/>
    <w:rsid w:val="007B4A95"/>
    <w:rsid w:val="007B4F2C"/>
    <w:rsid w:val="007C27A6"/>
    <w:rsid w:val="007C65F3"/>
    <w:rsid w:val="007D161A"/>
    <w:rsid w:val="007D2E8D"/>
    <w:rsid w:val="007D6674"/>
    <w:rsid w:val="007D7B61"/>
    <w:rsid w:val="007E4488"/>
    <w:rsid w:val="007E4791"/>
    <w:rsid w:val="007E552E"/>
    <w:rsid w:val="007E5DBD"/>
    <w:rsid w:val="007F2546"/>
    <w:rsid w:val="007F4B69"/>
    <w:rsid w:val="00800531"/>
    <w:rsid w:val="00803B8F"/>
    <w:rsid w:val="00806AF9"/>
    <w:rsid w:val="008113F9"/>
    <w:rsid w:val="00811D80"/>
    <w:rsid w:val="008122A8"/>
    <w:rsid w:val="008139A6"/>
    <w:rsid w:val="0081497A"/>
    <w:rsid w:val="0082076B"/>
    <w:rsid w:val="008223C3"/>
    <w:rsid w:val="00850FE5"/>
    <w:rsid w:val="0085173B"/>
    <w:rsid w:val="008522E8"/>
    <w:rsid w:val="00862882"/>
    <w:rsid w:val="00873AC4"/>
    <w:rsid w:val="00875872"/>
    <w:rsid w:val="008761BC"/>
    <w:rsid w:val="00881FC3"/>
    <w:rsid w:val="00884D66"/>
    <w:rsid w:val="00886FFB"/>
    <w:rsid w:val="00891A96"/>
    <w:rsid w:val="00891F8D"/>
    <w:rsid w:val="0089307B"/>
    <w:rsid w:val="00894C08"/>
    <w:rsid w:val="008A3DA0"/>
    <w:rsid w:val="008A5808"/>
    <w:rsid w:val="008A611B"/>
    <w:rsid w:val="008A6D51"/>
    <w:rsid w:val="008B7641"/>
    <w:rsid w:val="008D081D"/>
    <w:rsid w:val="008D1B4F"/>
    <w:rsid w:val="008D73AB"/>
    <w:rsid w:val="008E5669"/>
    <w:rsid w:val="008E627F"/>
    <w:rsid w:val="0090045C"/>
    <w:rsid w:val="0090050C"/>
    <w:rsid w:val="00904440"/>
    <w:rsid w:val="00906033"/>
    <w:rsid w:val="0090620E"/>
    <w:rsid w:val="009135A5"/>
    <w:rsid w:val="00915DC8"/>
    <w:rsid w:val="00947B94"/>
    <w:rsid w:val="00951592"/>
    <w:rsid w:val="0095254B"/>
    <w:rsid w:val="00973C77"/>
    <w:rsid w:val="009744E0"/>
    <w:rsid w:val="00975578"/>
    <w:rsid w:val="00980D9F"/>
    <w:rsid w:val="00982A30"/>
    <w:rsid w:val="0099621B"/>
    <w:rsid w:val="009A4CB9"/>
    <w:rsid w:val="009B0261"/>
    <w:rsid w:val="009B1F8D"/>
    <w:rsid w:val="009B4334"/>
    <w:rsid w:val="009C3B15"/>
    <w:rsid w:val="009C6364"/>
    <w:rsid w:val="009D0B88"/>
    <w:rsid w:val="009D1625"/>
    <w:rsid w:val="009D2553"/>
    <w:rsid w:val="009D4F27"/>
    <w:rsid w:val="009F0D14"/>
    <w:rsid w:val="009F79AB"/>
    <w:rsid w:val="00A05D9B"/>
    <w:rsid w:val="00A178EF"/>
    <w:rsid w:val="00A20D16"/>
    <w:rsid w:val="00A272EE"/>
    <w:rsid w:val="00A33D7B"/>
    <w:rsid w:val="00A41C88"/>
    <w:rsid w:val="00A42605"/>
    <w:rsid w:val="00A5167E"/>
    <w:rsid w:val="00A5337A"/>
    <w:rsid w:val="00A544FF"/>
    <w:rsid w:val="00A54DDF"/>
    <w:rsid w:val="00A5671B"/>
    <w:rsid w:val="00A605B9"/>
    <w:rsid w:val="00A6148C"/>
    <w:rsid w:val="00A6240B"/>
    <w:rsid w:val="00A71BCE"/>
    <w:rsid w:val="00A90D30"/>
    <w:rsid w:val="00A91D21"/>
    <w:rsid w:val="00A936E8"/>
    <w:rsid w:val="00A96606"/>
    <w:rsid w:val="00AA4D6C"/>
    <w:rsid w:val="00AB5947"/>
    <w:rsid w:val="00AB66B3"/>
    <w:rsid w:val="00AC1071"/>
    <w:rsid w:val="00AC1C2A"/>
    <w:rsid w:val="00AE09B8"/>
    <w:rsid w:val="00AE1487"/>
    <w:rsid w:val="00AE42FB"/>
    <w:rsid w:val="00AF054E"/>
    <w:rsid w:val="00AF093A"/>
    <w:rsid w:val="00AF0D03"/>
    <w:rsid w:val="00AF1B9F"/>
    <w:rsid w:val="00AF36F7"/>
    <w:rsid w:val="00AF5A8F"/>
    <w:rsid w:val="00B01426"/>
    <w:rsid w:val="00B03B7E"/>
    <w:rsid w:val="00B0448D"/>
    <w:rsid w:val="00B1356A"/>
    <w:rsid w:val="00B20ED9"/>
    <w:rsid w:val="00B24907"/>
    <w:rsid w:val="00B24DEC"/>
    <w:rsid w:val="00B35B29"/>
    <w:rsid w:val="00B36566"/>
    <w:rsid w:val="00B407F9"/>
    <w:rsid w:val="00B42DF0"/>
    <w:rsid w:val="00B42E1F"/>
    <w:rsid w:val="00B42F5D"/>
    <w:rsid w:val="00B45DC4"/>
    <w:rsid w:val="00B57104"/>
    <w:rsid w:val="00B63694"/>
    <w:rsid w:val="00B64026"/>
    <w:rsid w:val="00B70981"/>
    <w:rsid w:val="00B70FEB"/>
    <w:rsid w:val="00B711F6"/>
    <w:rsid w:val="00B80196"/>
    <w:rsid w:val="00B80B12"/>
    <w:rsid w:val="00B80FA0"/>
    <w:rsid w:val="00B81E89"/>
    <w:rsid w:val="00B828E5"/>
    <w:rsid w:val="00B90203"/>
    <w:rsid w:val="00B90658"/>
    <w:rsid w:val="00B90E16"/>
    <w:rsid w:val="00BA5027"/>
    <w:rsid w:val="00BB7CEE"/>
    <w:rsid w:val="00BC22A5"/>
    <w:rsid w:val="00BC3058"/>
    <w:rsid w:val="00BC38D7"/>
    <w:rsid w:val="00BC492F"/>
    <w:rsid w:val="00BC7D45"/>
    <w:rsid w:val="00BD2CBA"/>
    <w:rsid w:val="00BD44A1"/>
    <w:rsid w:val="00BE32F9"/>
    <w:rsid w:val="00BE38BC"/>
    <w:rsid w:val="00BF04A6"/>
    <w:rsid w:val="00BF4EA4"/>
    <w:rsid w:val="00BF51E4"/>
    <w:rsid w:val="00BF6002"/>
    <w:rsid w:val="00C024AF"/>
    <w:rsid w:val="00C02DB8"/>
    <w:rsid w:val="00C03BBF"/>
    <w:rsid w:val="00C0593E"/>
    <w:rsid w:val="00C10F00"/>
    <w:rsid w:val="00C11ABF"/>
    <w:rsid w:val="00C15CF3"/>
    <w:rsid w:val="00C2275C"/>
    <w:rsid w:val="00C23E69"/>
    <w:rsid w:val="00C30794"/>
    <w:rsid w:val="00C37AE5"/>
    <w:rsid w:val="00C40826"/>
    <w:rsid w:val="00C4784D"/>
    <w:rsid w:val="00C60072"/>
    <w:rsid w:val="00C62AC1"/>
    <w:rsid w:val="00C63BE5"/>
    <w:rsid w:val="00C63EEA"/>
    <w:rsid w:val="00C65A22"/>
    <w:rsid w:val="00C7049C"/>
    <w:rsid w:val="00C704B4"/>
    <w:rsid w:val="00C7350D"/>
    <w:rsid w:val="00C761CA"/>
    <w:rsid w:val="00C76DFF"/>
    <w:rsid w:val="00C7710A"/>
    <w:rsid w:val="00C776BA"/>
    <w:rsid w:val="00C803C2"/>
    <w:rsid w:val="00C84FC1"/>
    <w:rsid w:val="00C93CEF"/>
    <w:rsid w:val="00C96135"/>
    <w:rsid w:val="00CB4FDC"/>
    <w:rsid w:val="00CB7247"/>
    <w:rsid w:val="00CD1480"/>
    <w:rsid w:val="00CE52E7"/>
    <w:rsid w:val="00CF788C"/>
    <w:rsid w:val="00D036F2"/>
    <w:rsid w:val="00D074D7"/>
    <w:rsid w:val="00D153D1"/>
    <w:rsid w:val="00D156FC"/>
    <w:rsid w:val="00D17A01"/>
    <w:rsid w:val="00D20AC3"/>
    <w:rsid w:val="00D23FB5"/>
    <w:rsid w:val="00D27FEF"/>
    <w:rsid w:val="00D30FBB"/>
    <w:rsid w:val="00D344F5"/>
    <w:rsid w:val="00D419D4"/>
    <w:rsid w:val="00D44361"/>
    <w:rsid w:val="00D45DEF"/>
    <w:rsid w:val="00D469BB"/>
    <w:rsid w:val="00D8351F"/>
    <w:rsid w:val="00D93227"/>
    <w:rsid w:val="00D96997"/>
    <w:rsid w:val="00DA13A3"/>
    <w:rsid w:val="00DA4817"/>
    <w:rsid w:val="00DC170E"/>
    <w:rsid w:val="00DC3DC4"/>
    <w:rsid w:val="00DD1EA2"/>
    <w:rsid w:val="00DD7039"/>
    <w:rsid w:val="00DE206A"/>
    <w:rsid w:val="00DE5646"/>
    <w:rsid w:val="00DF05CC"/>
    <w:rsid w:val="00DF0C6E"/>
    <w:rsid w:val="00E020E7"/>
    <w:rsid w:val="00E023B4"/>
    <w:rsid w:val="00E0435E"/>
    <w:rsid w:val="00E054A8"/>
    <w:rsid w:val="00E1337C"/>
    <w:rsid w:val="00E15742"/>
    <w:rsid w:val="00E17FD7"/>
    <w:rsid w:val="00E219C7"/>
    <w:rsid w:val="00E2380B"/>
    <w:rsid w:val="00E25137"/>
    <w:rsid w:val="00E317BF"/>
    <w:rsid w:val="00E31D24"/>
    <w:rsid w:val="00E33036"/>
    <w:rsid w:val="00E35CD6"/>
    <w:rsid w:val="00E402CA"/>
    <w:rsid w:val="00E4568A"/>
    <w:rsid w:val="00E53D95"/>
    <w:rsid w:val="00E547A3"/>
    <w:rsid w:val="00E57D48"/>
    <w:rsid w:val="00E57EBC"/>
    <w:rsid w:val="00E62065"/>
    <w:rsid w:val="00E620B5"/>
    <w:rsid w:val="00E62CE0"/>
    <w:rsid w:val="00E80BC4"/>
    <w:rsid w:val="00E814D4"/>
    <w:rsid w:val="00E85444"/>
    <w:rsid w:val="00E97044"/>
    <w:rsid w:val="00EA1806"/>
    <w:rsid w:val="00EB0D4F"/>
    <w:rsid w:val="00EB317E"/>
    <w:rsid w:val="00EB7320"/>
    <w:rsid w:val="00ED4A5D"/>
    <w:rsid w:val="00ED7B93"/>
    <w:rsid w:val="00EE3C59"/>
    <w:rsid w:val="00EF73DC"/>
    <w:rsid w:val="00F039BB"/>
    <w:rsid w:val="00F162F4"/>
    <w:rsid w:val="00F20242"/>
    <w:rsid w:val="00F37CF4"/>
    <w:rsid w:val="00F412B0"/>
    <w:rsid w:val="00F41899"/>
    <w:rsid w:val="00F439AD"/>
    <w:rsid w:val="00F45B85"/>
    <w:rsid w:val="00F5040C"/>
    <w:rsid w:val="00F53C40"/>
    <w:rsid w:val="00F56151"/>
    <w:rsid w:val="00F57C12"/>
    <w:rsid w:val="00F60921"/>
    <w:rsid w:val="00F63240"/>
    <w:rsid w:val="00F725B2"/>
    <w:rsid w:val="00F75857"/>
    <w:rsid w:val="00F8066E"/>
    <w:rsid w:val="00F817D6"/>
    <w:rsid w:val="00F83563"/>
    <w:rsid w:val="00F96C35"/>
    <w:rsid w:val="00F973C1"/>
    <w:rsid w:val="00FA0409"/>
    <w:rsid w:val="00FA2215"/>
    <w:rsid w:val="00FA5272"/>
    <w:rsid w:val="00FA5E5C"/>
    <w:rsid w:val="00FB17A2"/>
    <w:rsid w:val="00FC3FDC"/>
    <w:rsid w:val="00FC57E2"/>
    <w:rsid w:val="00FD4663"/>
    <w:rsid w:val="00FF29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053F593-19DB-4CC3-AF0D-B53CAF25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1337C"/>
    <w:rPr>
      <w:sz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E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1337C"/>
    <w:rPr>
      <w:sz w:val="16"/>
      <w:szCs w:val="16"/>
    </w:rPr>
  </w:style>
  <w:style w:type="paragraph" w:styleId="Komentarotekstas">
    <w:name w:val="annotation text"/>
    <w:basedOn w:val="prastasis"/>
    <w:semiHidden/>
    <w:rsid w:val="00E1337C"/>
    <w:rPr>
      <w:sz w:val="20"/>
    </w:rPr>
  </w:style>
  <w:style w:type="paragraph" w:styleId="Komentarotema">
    <w:name w:val="annotation subject"/>
    <w:basedOn w:val="Komentarotekstas"/>
    <w:next w:val="Komentarotekstas"/>
    <w:semiHidden/>
    <w:rsid w:val="00E1337C"/>
    <w:rPr>
      <w:b/>
      <w:bCs/>
    </w:rPr>
  </w:style>
  <w:style w:type="paragraph" w:styleId="Debesliotekstas">
    <w:name w:val="Balloon Text"/>
    <w:basedOn w:val="prastasis"/>
    <w:semiHidden/>
    <w:rsid w:val="00E1337C"/>
    <w:rPr>
      <w:rFonts w:ascii="Tahoma" w:hAnsi="Tahoma" w:cs="Tahoma"/>
      <w:sz w:val="16"/>
      <w:szCs w:val="16"/>
    </w:rPr>
  </w:style>
  <w:style w:type="character" w:styleId="Hipersaitas">
    <w:name w:val="Hyperlink"/>
    <w:rsid w:val="005C14F1"/>
    <w:rPr>
      <w:color w:val="0000FF"/>
      <w:u w:val="single"/>
    </w:rPr>
  </w:style>
  <w:style w:type="character" w:customStyle="1" w:styleId="Bodytext2">
    <w:name w:val="Body text (2)_"/>
    <w:link w:val="Bodytext20"/>
    <w:rsid w:val="00460DB5"/>
    <w:rPr>
      <w:shd w:val="clear" w:color="auto" w:fill="FFFFFF"/>
    </w:rPr>
  </w:style>
  <w:style w:type="paragraph" w:customStyle="1" w:styleId="Bodytext20">
    <w:name w:val="Body text (2)"/>
    <w:basedOn w:val="prastasis"/>
    <w:link w:val="Bodytext2"/>
    <w:rsid w:val="00460DB5"/>
    <w:pPr>
      <w:widowControl w:val="0"/>
      <w:shd w:val="clear" w:color="auto" w:fill="FFFFFF"/>
      <w:spacing w:after="60" w:line="0" w:lineRule="atLeast"/>
    </w:pPr>
    <w:rPr>
      <w:sz w:val="20"/>
      <w:lang w:val="x-none" w:eastAsia="x-none"/>
    </w:rPr>
  </w:style>
  <w:style w:type="paragraph" w:styleId="Sraopastraipa">
    <w:name w:val="List Paragraph"/>
    <w:basedOn w:val="prastasis"/>
    <w:uiPriority w:val="34"/>
    <w:qFormat/>
    <w:rsid w:val="000F34FB"/>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96476">
      <w:bodyDiv w:val="1"/>
      <w:marLeft w:val="0"/>
      <w:marRight w:val="0"/>
      <w:marTop w:val="0"/>
      <w:marBottom w:val="0"/>
      <w:divBdr>
        <w:top w:val="none" w:sz="0" w:space="0" w:color="auto"/>
        <w:left w:val="none" w:sz="0" w:space="0" w:color="auto"/>
        <w:bottom w:val="none" w:sz="0" w:space="0" w:color="auto"/>
        <w:right w:val="none" w:sz="0" w:space="0" w:color="auto"/>
      </w:divBdr>
    </w:div>
    <w:div w:id="693189452">
      <w:bodyDiv w:val="1"/>
      <w:marLeft w:val="0"/>
      <w:marRight w:val="0"/>
      <w:marTop w:val="0"/>
      <w:marBottom w:val="0"/>
      <w:divBdr>
        <w:top w:val="none" w:sz="0" w:space="0" w:color="auto"/>
        <w:left w:val="none" w:sz="0" w:space="0" w:color="auto"/>
        <w:bottom w:val="none" w:sz="0" w:space="0" w:color="auto"/>
        <w:right w:val="none" w:sz="0" w:space="0" w:color="auto"/>
      </w:divBdr>
    </w:div>
    <w:div w:id="1103766991">
      <w:bodyDiv w:val="1"/>
      <w:marLeft w:val="0"/>
      <w:marRight w:val="0"/>
      <w:marTop w:val="0"/>
      <w:marBottom w:val="0"/>
      <w:divBdr>
        <w:top w:val="none" w:sz="0" w:space="0" w:color="auto"/>
        <w:left w:val="none" w:sz="0" w:space="0" w:color="auto"/>
        <w:bottom w:val="none" w:sz="0" w:space="0" w:color="auto"/>
        <w:right w:val="none" w:sz="0" w:space="0" w:color="auto"/>
      </w:divBdr>
    </w:div>
    <w:div w:id="1181747592">
      <w:bodyDiv w:val="1"/>
      <w:marLeft w:val="0"/>
      <w:marRight w:val="0"/>
      <w:marTop w:val="0"/>
      <w:marBottom w:val="0"/>
      <w:divBdr>
        <w:top w:val="none" w:sz="0" w:space="0" w:color="auto"/>
        <w:left w:val="none" w:sz="0" w:space="0" w:color="auto"/>
        <w:bottom w:val="none" w:sz="0" w:space="0" w:color="auto"/>
        <w:right w:val="none" w:sz="0" w:space="0" w:color="auto"/>
      </w:divBdr>
    </w:div>
    <w:div w:id="17343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jiesmeniumokykl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jiesmn@pasvaly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271F-B74C-42F5-8757-DD8199D2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21110</Words>
  <Characters>12034</Characters>
  <Application>Microsoft Office Word</Application>
  <DocSecurity>4</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33078</CharactersWithSpaces>
  <SharedDoc>false</SharedDoc>
  <HLinks>
    <vt:vector size="12" baseType="variant">
      <vt:variant>
        <vt:i4>131143</vt:i4>
      </vt:variant>
      <vt:variant>
        <vt:i4>3</vt:i4>
      </vt:variant>
      <vt:variant>
        <vt:i4>0</vt:i4>
      </vt:variant>
      <vt:variant>
        <vt:i4>5</vt:i4>
      </vt:variant>
      <vt:variant>
        <vt:lpwstr>http://www.pajiesmeniumokykla.lt/</vt:lpwstr>
      </vt:variant>
      <vt:variant>
        <vt:lpwstr/>
      </vt:variant>
      <vt:variant>
        <vt:i4>5505130</vt:i4>
      </vt:variant>
      <vt:variant>
        <vt:i4>0</vt:i4>
      </vt:variant>
      <vt:variant>
        <vt:i4>0</vt:i4>
      </vt:variant>
      <vt:variant>
        <vt:i4>5</vt:i4>
      </vt:variant>
      <vt:variant>
        <vt:lpwstr>mailto:pajiesmn@pasvalys.lt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cp:lastModifiedBy>Vartotojas</cp:lastModifiedBy>
  <cp:revision>2</cp:revision>
  <cp:lastPrinted>2019-01-23T12:04:00Z</cp:lastPrinted>
  <dcterms:created xsi:type="dcterms:W3CDTF">2019-01-29T12:36:00Z</dcterms:created>
  <dcterms:modified xsi:type="dcterms:W3CDTF">2019-01-29T12:36:00Z</dcterms:modified>
</cp:coreProperties>
</file>