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65C4" w:rsidRPr="004E53C7" w:rsidRDefault="004E53C7" w:rsidP="00BA65C4">
      <w:bookmarkStart w:id="0" w:name="_GoBack"/>
      <w:bookmarkEnd w:id="0"/>
      <w:r>
        <w:tab/>
      </w:r>
      <w:r>
        <w:tab/>
      </w:r>
      <w:r>
        <w:tab/>
        <w:t xml:space="preserve">                     </w:t>
      </w:r>
      <w:r w:rsidR="00BA65C4" w:rsidRPr="004E53C7">
        <w:t>PATVIRTINTA</w:t>
      </w:r>
    </w:p>
    <w:p w:rsidR="00BA65C4" w:rsidRPr="004E53C7" w:rsidRDefault="00BA65C4" w:rsidP="00BA65C4">
      <w:r w:rsidRPr="004E53C7">
        <w:tab/>
      </w:r>
      <w:r w:rsidRPr="004E53C7">
        <w:tab/>
      </w:r>
      <w:r w:rsidRPr="004E53C7">
        <w:tab/>
        <w:t xml:space="preserve">                     Pasvalio rajono savivaldybės taryb</w:t>
      </w:r>
      <w:r w:rsidR="004E53C7" w:rsidRPr="004E53C7">
        <w:t xml:space="preserve">os </w:t>
      </w:r>
      <w:r w:rsidR="004E53C7" w:rsidRPr="004E53C7">
        <w:tab/>
      </w:r>
      <w:r w:rsidR="004E53C7" w:rsidRPr="004E53C7">
        <w:tab/>
      </w:r>
      <w:r w:rsidR="004E53C7" w:rsidRPr="004E53C7">
        <w:tab/>
      </w:r>
      <w:r w:rsidR="004E53C7" w:rsidRPr="004E53C7">
        <w:tab/>
        <w:t xml:space="preserve">                     </w:t>
      </w:r>
      <w:r w:rsidR="00332E10" w:rsidRPr="004E53C7">
        <w:t>2019</w:t>
      </w:r>
      <w:r w:rsidRPr="004E53C7">
        <w:t xml:space="preserve"> m.......................... sprendimu Nr. T1-</w:t>
      </w:r>
    </w:p>
    <w:p w:rsidR="00BA65C4" w:rsidRPr="004E53C7" w:rsidRDefault="00BA65C4" w:rsidP="00BA65C4"/>
    <w:p w:rsidR="00BA65C4" w:rsidRDefault="00BA65C4" w:rsidP="00BA65C4">
      <w:pPr>
        <w:jc w:val="center"/>
      </w:pPr>
    </w:p>
    <w:p w:rsidR="00BA65C4" w:rsidRPr="00046D04" w:rsidRDefault="00BA65C4" w:rsidP="00BA65C4">
      <w:pPr>
        <w:jc w:val="center"/>
        <w:rPr>
          <w:b/>
          <w:bCs/>
          <w:color w:val="000000"/>
          <w:szCs w:val="24"/>
        </w:rPr>
      </w:pPr>
      <w:r w:rsidRPr="006420EF">
        <w:rPr>
          <w:b/>
          <w:szCs w:val="24"/>
        </w:rPr>
        <w:t>PASVALIO SPORTO MOKYKLOS</w:t>
      </w:r>
      <w:r>
        <w:rPr>
          <w:b/>
          <w:bCs/>
          <w:color w:val="000000"/>
          <w:szCs w:val="24"/>
        </w:rPr>
        <w:t xml:space="preserve"> </w:t>
      </w:r>
      <w:r w:rsidRPr="00046D04">
        <w:rPr>
          <w:b/>
          <w:bCs/>
          <w:color w:val="000000"/>
          <w:szCs w:val="24"/>
        </w:rPr>
        <w:t xml:space="preserve"> DIREKTORIAUS </w:t>
      </w:r>
    </w:p>
    <w:p w:rsidR="00BA65C4" w:rsidRPr="00046D04" w:rsidRDefault="00BA65C4" w:rsidP="00BA65C4">
      <w:pPr>
        <w:jc w:val="center"/>
        <w:rPr>
          <w:color w:val="000000"/>
          <w:szCs w:val="24"/>
        </w:rPr>
      </w:pPr>
      <w:r w:rsidRPr="00046D04">
        <w:rPr>
          <w:b/>
          <w:bCs/>
          <w:color w:val="000000"/>
          <w:szCs w:val="24"/>
        </w:rPr>
        <w:t>20</w:t>
      </w:r>
      <w:r w:rsidR="00332E10">
        <w:rPr>
          <w:b/>
          <w:bCs/>
          <w:color w:val="000000"/>
          <w:szCs w:val="24"/>
        </w:rPr>
        <w:t>18</w:t>
      </w:r>
      <w:r>
        <w:rPr>
          <w:b/>
          <w:bCs/>
          <w:color w:val="000000"/>
          <w:szCs w:val="24"/>
        </w:rPr>
        <w:t xml:space="preserve"> </w:t>
      </w:r>
      <w:r w:rsidRPr="00046D04">
        <w:rPr>
          <w:b/>
          <w:bCs/>
          <w:color w:val="000000"/>
          <w:szCs w:val="24"/>
        </w:rPr>
        <w:t>METŲ VEIKLOS ATASKAITA</w:t>
      </w:r>
    </w:p>
    <w:p w:rsidR="00BA65C4" w:rsidRDefault="00332E10" w:rsidP="00BA65C4">
      <w:pPr>
        <w:spacing w:before="100" w:beforeAutospacing="1" w:after="100" w:afterAutospacing="1"/>
        <w:jc w:val="center"/>
        <w:rPr>
          <w:b/>
          <w:bCs/>
          <w:color w:val="000000"/>
        </w:rPr>
      </w:pPr>
      <w:r>
        <w:rPr>
          <w:b/>
          <w:bCs/>
          <w:color w:val="000000"/>
        </w:rPr>
        <w:t>(2018 m. sausio 1 d. – 2019</w:t>
      </w:r>
      <w:r w:rsidR="00BA65C4">
        <w:rPr>
          <w:b/>
          <w:bCs/>
          <w:color w:val="000000"/>
        </w:rPr>
        <w:t xml:space="preserve"> m. sausio 1 d.)</w:t>
      </w:r>
    </w:p>
    <w:p w:rsidR="00BA65C4" w:rsidRDefault="00BA65C4" w:rsidP="00BA65C4">
      <w:pPr>
        <w:rPr>
          <w:b/>
        </w:rPr>
      </w:pPr>
      <w:r w:rsidRPr="00E1337C">
        <w:rPr>
          <w:b/>
        </w:rPr>
        <w:t>1. BENDROS ŽINIOS APIE MOKYKLĄ</w:t>
      </w:r>
    </w:p>
    <w:p w:rsidR="006B566C" w:rsidRDefault="006B566C" w:rsidP="00BA65C4">
      <w:pPr>
        <w:rPr>
          <w:b/>
        </w:rPr>
      </w:pPr>
    </w:p>
    <w:p w:rsidR="00BA65C4" w:rsidRDefault="00BA65C4" w:rsidP="00BA65C4">
      <w:pPr>
        <w:jc w:val="both"/>
      </w:pPr>
      <w:r>
        <w:t>1.1. Pasvalio sporto mokykla, Taikos g. 22, LT-39184 Pasvalys, telefonas 8 451 34</w:t>
      </w:r>
      <w:r w:rsidR="009C51AD">
        <w:t xml:space="preserve"> </w:t>
      </w:r>
      <w:r>
        <w:t>531,</w:t>
      </w:r>
    </w:p>
    <w:p w:rsidR="00BA65C4" w:rsidRDefault="00BA65C4" w:rsidP="00BA65C4">
      <w:pPr>
        <w:jc w:val="both"/>
        <w:rPr>
          <w:color w:val="FF0000"/>
        </w:rPr>
      </w:pPr>
      <w:r>
        <w:t>el.</w:t>
      </w:r>
      <w:r>
        <w:rPr>
          <w:color w:val="FF0000"/>
        </w:rPr>
        <w:t xml:space="preserve"> </w:t>
      </w:r>
      <w:r>
        <w:t xml:space="preserve">p. </w:t>
      </w:r>
      <w:proofErr w:type="spellStart"/>
      <w:r>
        <w:t>sporto.mokykla@pasvalys.lt</w:t>
      </w:r>
      <w:proofErr w:type="spellEnd"/>
      <w:r>
        <w:t xml:space="preserve">, internetinės svetainės adresas – www. </w:t>
      </w:r>
      <w:proofErr w:type="spellStart"/>
      <w:r>
        <w:t>pasvaliosm.lt</w:t>
      </w:r>
      <w:proofErr w:type="spellEnd"/>
    </w:p>
    <w:p w:rsidR="009C51AD" w:rsidRDefault="00BA65C4" w:rsidP="009C51AD">
      <w:pPr>
        <w:jc w:val="both"/>
        <w:rPr>
          <w:color w:val="FF0000"/>
        </w:rPr>
      </w:pPr>
      <w:r>
        <w:t>1.2. Mokyklos vadovai:</w:t>
      </w:r>
    </w:p>
    <w:p w:rsidR="00BA65C4" w:rsidRPr="009C51AD" w:rsidRDefault="00BA65C4" w:rsidP="009C51AD">
      <w:pPr>
        <w:jc w:val="both"/>
        <w:rPr>
          <w:color w:val="FF0000"/>
        </w:rPr>
      </w:pPr>
      <w:r>
        <w:t>Direktorė – Eugenija Butrimienė, III vadybos kvalifikacinė kategorija; šias pareigas eina</w:t>
      </w:r>
    </w:p>
    <w:p w:rsidR="00BA65C4" w:rsidRDefault="00BA65C4" w:rsidP="00BA65C4">
      <w:pPr>
        <w:jc w:val="both"/>
      </w:pPr>
      <w:r>
        <w:t>nuo 2005 m. gruodžio 1 d.</w:t>
      </w:r>
    </w:p>
    <w:p w:rsidR="00BA65C4" w:rsidRDefault="00BA65C4" w:rsidP="00BA65C4">
      <w:pPr>
        <w:jc w:val="both"/>
      </w:pPr>
      <w:r>
        <w:t xml:space="preserve">Direktoriaus pavaduotojas ugdymu – </w:t>
      </w:r>
      <w:proofErr w:type="spellStart"/>
      <w:r>
        <w:t>Otilijus</w:t>
      </w:r>
      <w:proofErr w:type="spellEnd"/>
      <w:r>
        <w:t xml:space="preserve"> Titas, III vadybos kvalifikacinė kategorija</w:t>
      </w:r>
      <w:r w:rsidR="009C51AD">
        <w:t>;</w:t>
      </w:r>
    </w:p>
    <w:p w:rsidR="009C51AD" w:rsidRDefault="00BA65C4" w:rsidP="009C51AD">
      <w:pPr>
        <w:jc w:val="both"/>
      </w:pPr>
      <w:r>
        <w:t>pareigas eina nuo 2006 m. sausio 3 d.</w:t>
      </w:r>
    </w:p>
    <w:p w:rsidR="00BA65C4" w:rsidRDefault="00BA65C4" w:rsidP="009C51AD">
      <w:pPr>
        <w:jc w:val="both"/>
      </w:pPr>
      <w:r>
        <w:t xml:space="preserve">1.3. Mokinių ir klasių komplektų skaičius. </w:t>
      </w:r>
    </w:p>
    <w:p w:rsidR="00BA65C4" w:rsidRDefault="00BA65C4" w:rsidP="00BA65C4"/>
    <w:tbl>
      <w:tblPr>
        <w:tblStyle w:val="Lentelstinklelis"/>
        <w:tblW w:w="0" w:type="auto"/>
        <w:tblInd w:w="108" w:type="dxa"/>
        <w:tblLayout w:type="fixed"/>
        <w:tblLook w:val="04A0" w:firstRow="1" w:lastRow="0" w:firstColumn="1" w:lastColumn="0" w:noHBand="0" w:noVBand="1"/>
      </w:tblPr>
      <w:tblGrid>
        <w:gridCol w:w="1276"/>
        <w:gridCol w:w="851"/>
        <w:gridCol w:w="850"/>
        <w:gridCol w:w="851"/>
        <w:gridCol w:w="850"/>
        <w:gridCol w:w="709"/>
        <w:gridCol w:w="709"/>
        <w:gridCol w:w="708"/>
        <w:gridCol w:w="1701"/>
      </w:tblGrid>
      <w:tr w:rsidR="00BA65C4" w:rsidTr="00D45CE6">
        <w:tc>
          <w:tcPr>
            <w:tcW w:w="1276" w:type="dxa"/>
          </w:tcPr>
          <w:p w:rsidR="00BA65C4" w:rsidRDefault="00BA65C4" w:rsidP="00D45CE6"/>
        </w:tc>
        <w:tc>
          <w:tcPr>
            <w:tcW w:w="1701" w:type="dxa"/>
            <w:gridSpan w:val="2"/>
          </w:tcPr>
          <w:p w:rsidR="00BA65C4" w:rsidRDefault="00BA65C4" w:rsidP="00D45CE6">
            <w:pPr>
              <w:jc w:val="center"/>
            </w:pPr>
            <w:r>
              <w:t>Pradinio rengimo</w:t>
            </w:r>
          </w:p>
        </w:tc>
        <w:tc>
          <w:tcPr>
            <w:tcW w:w="3827" w:type="dxa"/>
            <w:gridSpan w:val="5"/>
          </w:tcPr>
          <w:p w:rsidR="00BA65C4" w:rsidRDefault="00BA65C4" w:rsidP="00D45CE6">
            <w:pPr>
              <w:jc w:val="center"/>
            </w:pPr>
            <w:r>
              <w:t>Meistriškumo ugdymo</w:t>
            </w:r>
          </w:p>
        </w:tc>
        <w:tc>
          <w:tcPr>
            <w:tcW w:w="1701" w:type="dxa"/>
          </w:tcPr>
          <w:p w:rsidR="00BA65C4" w:rsidRDefault="00BA65C4" w:rsidP="00D45CE6">
            <w:r>
              <w:t>Iš viso</w:t>
            </w:r>
          </w:p>
        </w:tc>
      </w:tr>
      <w:tr w:rsidR="00BA65C4" w:rsidTr="00D45CE6">
        <w:tc>
          <w:tcPr>
            <w:tcW w:w="1276" w:type="dxa"/>
          </w:tcPr>
          <w:p w:rsidR="00BA65C4" w:rsidRDefault="00BA65C4" w:rsidP="00D45CE6"/>
        </w:tc>
        <w:tc>
          <w:tcPr>
            <w:tcW w:w="851" w:type="dxa"/>
          </w:tcPr>
          <w:p w:rsidR="00BA65C4" w:rsidRDefault="00BA65C4" w:rsidP="00D45CE6">
            <w:pPr>
              <w:jc w:val="center"/>
            </w:pPr>
            <w:r>
              <w:t>1 m.</w:t>
            </w:r>
          </w:p>
          <w:p w:rsidR="00BA65C4" w:rsidRPr="00606B4F" w:rsidRDefault="00BA65C4" w:rsidP="00D45CE6">
            <w:pPr>
              <w:jc w:val="center"/>
              <w:rPr>
                <w:sz w:val="18"/>
                <w:szCs w:val="18"/>
              </w:rPr>
            </w:pPr>
          </w:p>
        </w:tc>
        <w:tc>
          <w:tcPr>
            <w:tcW w:w="850" w:type="dxa"/>
          </w:tcPr>
          <w:p w:rsidR="00BA65C4" w:rsidRDefault="00BA65C4" w:rsidP="00D45CE6">
            <w:pPr>
              <w:jc w:val="center"/>
            </w:pPr>
            <w:r>
              <w:t>2 m.</w:t>
            </w:r>
          </w:p>
          <w:p w:rsidR="00BA65C4" w:rsidRPr="00606B4F" w:rsidRDefault="00BA65C4" w:rsidP="00D45CE6">
            <w:pPr>
              <w:jc w:val="center"/>
              <w:rPr>
                <w:sz w:val="18"/>
                <w:szCs w:val="18"/>
              </w:rPr>
            </w:pPr>
          </w:p>
        </w:tc>
        <w:tc>
          <w:tcPr>
            <w:tcW w:w="851" w:type="dxa"/>
          </w:tcPr>
          <w:p w:rsidR="00BA65C4" w:rsidRDefault="00BA65C4" w:rsidP="00D45CE6">
            <w:pPr>
              <w:jc w:val="center"/>
            </w:pPr>
            <w:r>
              <w:t>1 m.</w:t>
            </w:r>
          </w:p>
          <w:p w:rsidR="00BA65C4" w:rsidRDefault="00BA65C4" w:rsidP="00D45CE6">
            <w:pPr>
              <w:jc w:val="center"/>
            </w:pPr>
          </w:p>
        </w:tc>
        <w:tc>
          <w:tcPr>
            <w:tcW w:w="850" w:type="dxa"/>
          </w:tcPr>
          <w:p w:rsidR="00BA65C4" w:rsidRDefault="00BA65C4" w:rsidP="00D45CE6">
            <w:pPr>
              <w:jc w:val="center"/>
            </w:pPr>
            <w:r>
              <w:t>2 m.</w:t>
            </w:r>
          </w:p>
          <w:p w:rsidR="00BA65C4" w:rsidRDefault="00BA65C4" w:rsidP="00D45CE6">
            <w:pPr>
              <w:jc w:val="center"/>
            </w:pPr>
          </w:p>
        </w:tc>
        <w:tc>
          <w:tcPr>
            <w:tcW w:w="709" w:type="dxa"/>
          </w:tcPr>
          <w:p w:rsidR="00BA65C4" w:rsidRDefault="00BA65C4" w:rsidP="00D45CE6">
            <w:pPr>
              <w:jc w:val="center"/>
            </w:pPr>
            <w:r>
              <w:t>3 m</w:t>
            </w:r>
          </w:p>
          <w:p w:rsidR="00BA65C4" w:rsidRDefault="00BA65C4" w:rsidP="00D45CE6">
            <w:pPr>
              <w:jc w:val="center"/>
            </w:pPr>
          </w:p>
        </w:tc>
        <w:tc>
          <w:tcPr>
            <w:tcW w:w="709" w:type="dxa"/>
          </w:tcPr>
          <w:p w:rsidR="00BA65C4" w:rsidRDefault="00BA65C4" w:rsidP="00D45CE6">
            <w:pPr>
              <w:jc w:val="center"/>
            </w:pPr>
            <w:r>
              <w:t>4 m.</w:t>
            </w:r>
          </w:p>
        </w:tc>
        <w:tc>
          <w:tcPr>
            <w:tcW w:w="708" w:type="dxa"/>
          </w:tcPr>
          <w:p w:rsidR="00BA65C4" w:rsidRDefault="00BA65C4" w:rsidP="00D45CE6">
            <w:pPr>
              <w:jc w:val="center"/>
            </w:pPr>
            <w:r>
              <w:t>5 m.</w:t>
            </w:r>
          </w:p>
        </w:tc>
        <w:tc>
          <w:tcPr>
            <w:tcW w:w="1701" w:type="dxa"/>
          </w:tcPr>
          <w:p w:rsidR="00BA65C4" w:rsidRDefault="00BA65C4" w:rsidP="00D45CE6">
            <w:r>
              <w:t>Grupių/mokinių</w:t>
            </w:r>
          </w:p>
        </w:tc>
      </w:tr>
      <w:tr w:rsidR="00BA65C4" w:rsidTr="00D45CE6">
        <w:trPr>
          <w:cantSplit/>
          <w:trHeight w:val="1705"/>
        </w:trPr>
        <w:tc>
          <w:tcPr>
            <w:tcW w:w="1276" w:type="dxa"/>
          </w:tcPr>
          <w:p w:rsidR="00BA65C4" w:rsidRDefault="00BA65C4" w:rsidP="00D45CE6"/>
        </w:tc>
        <w:tc>
          <w:tcPr>
            <w:tcW w:w="851" w:type="dxa"/>
            <w:textDirection w:val="btLr"/>
          </w:tcPr>
          <w:p w:rsidR="00BA65C4" w:rsidRDefault="00BA65C4" w:rsidP="00D45CE6">
            <w:pPr>
              <w:ind w:left="113" w:right="113"/>
              <w:jc w:val="center"/>
              <w:rPr>
                <w:sz w:val="20"/>
              </w:rPr>
            </w:pPr>
            <w:r>
              <w:rPr>
                <w:sz w:val="20"/>
              </w:rPr>
              <w:t>Mokinių sk.</w:t>
            </w:r>
          </w:p>
          <w:p w:rsidR="00BA65C4" w:rsidRDefault="00BA65C4" w:rsidP="00D45CE6">
            <w:pPr>
              <w:ind w:left="113" w:right="113"/>
              <w:jc w:val="center"/>
            </w:pPr>
            <w:r>
              <w:t xml:space="preserve"> </w:t>
            </w:r>
            <w:r w:rsidRPr="00E529FB">
              <w:rPr>
                <w:sz w:val="20"/>
              </w:rPr>
              <w:t>Grupi</w:t>
            </w:r>
            <w:r>
              <w:rPr>
                <w:sz w:val="20"/>
              </w:rPr>
              <w:t>ų sk.</w:t>
            </w:r>
          </w:p>
        </w:tc>
        <w:tc>
          <w:tcPr>
            <w:tcW w:w="850" w:type="dxa"/>
            <w:textDirection w:val="btLr"/>
          </w:tcPr>
          <w:p w:rsidR="00BA65C4" w:rsidRDefault="00BA65C4" w:rsidP="00D45CE6">
            <w:pPr>
              <w:ind w:left="113" w:right="113"/>
              <w:jc w:val="center"/>
            </w:pPr>
            <w:r>
              <w:rPr>
                <w:sz w:val="20"/>
              </w:rPr>
              <w:t xml:space="preserve">Mokinių sk. </w:t>
            </w:r>
            <w:r w:rsidRPr="00E529FB">
              <w:rPr>
                <w:sz w:val="20"/>
              </w:rPr>
              <w:t>Grupių</w:t>
            </w:r>
            <w:r>
              <w:t xml:space="preserve"> sk.</w:t>
            </w:r>
          </w:p>
        </w:tc>
        <w:tc>
          <w:tcPr>
            <w:tcW w:w="851" w:type="dxa"/>
            <w:textDirection w:val="btLr"/>
          </w:tcPr>
          <w:p w:rsidR="00BA65C4" w:rsidRDefault="00BA65C4" w:rsidP="00D45CE6">
            <w:pPr>
              <w:ind w:left="113" w:right="113"/>
              <w:jc w:val="center"/>
            </w:pPr>
            <w:r>
              <w:rPr>
                <w:sz w:val="20"/>
              </w:rPr>
              <w:t xml:space="preserve">Mokinių </w:t>
            </w:r>
            <w:r w:rsidRPr="00E529FB">
              <w:rPr>
                <w:sz w:val="20"/>
              </w:rPr>
              <w:t>sk</w:t>
            </w:r>
            <w:r>
              <w:t xml:space="preserve">.  </w:t>
            </w:r>
            <w:r w:rsidRPr="00E529FB">
              <w:rPr>
                <w:sz w:val="20"/>
              </w:rPr>
              <w:t>Grupių</w:t>
            </w:r>
            <w:r>
              <w:t xml:space="preserve"> sk.</w:t>
            </w:r>
          </w:p>
        </w:tc>
        <w:tc>
          <w:tcPr>
            <w:tcW w:w="850" w:type="dxa"/>
            <w:textDirection w:val="btLr"/>
          </w:tcPr>
          <w:p w:rsidR="00BA65C4" w:rsidRDefault="00BA65C4" w:rsidP="00D45CE6">
            <w:pPr>
              <w:ind w:left="113" w:right="113"/>
              <w:jc w:val="center"/>
            </w:pPr>
            <w:r>
              <w:rPr>
                <w:sz w:val="20"/>
              </w:rPr>
              <w:t>Mokinių</w:t>
            </w:r>
            <w:r w:rsidRPr="00E529FB">
              <w:rPr>
                <w:sz w:val="20"/>
              </w:rPr>
              <w:t xml:space="preserve"> sk</w:t>
            </w:r>
            <w:r>
              <w:t xml:space="preserve">. </w:t>
            </w:r>
            <w:r w:rsidRPr="00E529FB">
              <w:rPr>
                <w:sz w:val="20"/>
              </w:rPr>
              <w:t>Grupių</w:t>
            </w:r>
            <w:r>
              <w:t xml:space="preserve"> sk.</w:t>
            </w:r>
          </w:p>
        </w:tc>
        <w:tc>
          <w:tcPr>
            <w:tcW w:w="709" w:type="dxa"/>
            <w:textDirection w:val="btLr"/>
          </w:tcPr>
          <w:p w:rsidR="00BA65C4" w:rsidRDefault="00BA65C4" w:rsidP="00D45CE6">
            <w:pPr>
              <w:ind w:left="113" w:right="113"/>
              <w:jc w:val="center"/>
            </w:pPr>
            <w:r>
              <w:rPr>
                <w:sz w:val="20"/>
              </w:rPr>
              <w:t>Mokinių</w:t>
            </w:r>
            <w:r w:rsidRPr="00E529FB">
              <w:rPr>
                <w:sz w:val="20"/>
              </w:rPr>
              <w:t xml:space="preserve"> sk</w:t>
            </w:r>
            <w:r>
              <w:t>.</w:t>
            </w:r>
            <w:r w:rsidRPr="00E529FB">
              <w:rPr>
                <w:sz w:val="20"/>
              </w:rPr>
              <w:t xml:space="preserve"> Grupių</w:t>
            </w:r>
            <w:r>
              <w:t xml:space="preserve"> sk.</w:t>
            </w:r>
          </w:p>
        </w:tc>
        <w:tc>
          <w:tcPr>
            <w:tcW w:w="709" w:type="dxa"/>
            <w:textDirection w:val="btLr"/>
          </w:tcPr>
          <w:p w:rsidR="00BA65C4" w:rsidRDefault="00BA65C4" w:rsidP="00D45CE6">
            <w:pPr>
              <w:ind w:left="113" w:right="113"/>
              <w:jc w:val="center"/>
            </w:pPr>
            <w:r>
              <w:rPr>
                <w:sz w:val="20"/>
              </w:rPr>
              <w:t>Mokinių</w:t>
            </w:r>
            <w:r w:rsidRPr="00E529FB">
              <w:rPr>
                <w:sz w:val="20"/>
              </w:rPr>
              <w:t xml:space="preserve"> sk</w:t>
            </w:r>
            <w:r>
              <w:t>.</w:t>
            </w:r>
            <w:r w:rsidRPr="00E529FB">
              <w:rPr>
                <w:sz w:val="20"/>
              </w:rPr>
              <w:t xml:space="preserve"> Grupių</w:t>
            </w:r>
            <w:r>
              <w:t xml:space="preserve"> sk.</w:t>
            </w:r>
          </w:p>
        </w:tc>
        <w:tc>
          <w:tcPr>
            <w:tcW w:w="708" w:type="dxa"/>
            <w:textDirection w:val="btLr"/>
          </w:tcPr>
          <w:p w:rsidR="00BA65C4" w:rsidRDefault="00BA65C4" w:rsidP="00D45CE6">
            <w:pPr>
              <w:ind w:left="113" w:right="113"/>
              <w:jc w:val="center"/>
            </w:pPr>
            <w:r>
              <w:rPr>
                <w:sz w:val="20"/>
              </w:rPr>
              <w:t>Mokinių</w:t>
            </w:r>
            <w:r w:rsidRPr="00E529FB">
              <w:rPr>
                <w:sz w:val="20"/>
              </w:rPr>
              <w:t xml:space="preserve"> sk</w:t>
            </w:r>
            <w:r>
              <w:t>.</w:t>
            </w:r>
            <w:r w:rsidRPr="00E529FB">
              <w:rPr>
                <w:sz w:val="20"/>
              </w:rPr>
              <w:t xml:space="preserve"> Grupių</w:t>
            </w:r>
            <w:r>
              <w:t xml:space="preserve"> sk.</w:t>
            </w:r>
          </w:p>
        </w:tc>
        <w:tc>
          <w:tcPr>
            <w:tcW w:w="1701" w:type="dxa"/>
            <w:textDirection w:val="btLr"/>
          </w:tcPr>
          <w:p w:rsidR="00BA65C4" w:rsidRDefault="00BA65C4" w:rsidP="00D45CE6">
            <w:pPr>
              <w:ind w:left="113" w:right="113"/>
              <w:rPr>
                <w:sz w:val="20"/>
              </w:rPr>
            </w:pPr>
            <w:r>
              <w:rPr>
                <w:sz w:val="20"/>
              </w:rPr>
              <w:t xml:space="preserve">     Mokinių</w:t>
            </w:r>
            <w:r w:rsidRPr="00E529FB">
              <w:rPr>
                <w:sz w:val="20"/>
              </w:rPr>
              <w:t xml:space="preserve"> sk</w:t>
            </w:r>
            <w:r>
              <w:t>.</w:t>
            </w:r>
            <w:r w:rsidRPr="00E529FB">
              <w:rPr>
                <w:sz w:val="20"/>
              </w:rPr>
              <w:t xml:space="preserve"> </w:t>
            </w:r>
          </w:p>
          <w:p w:rsidR="00BA65C4" w:rsidRDefault="00BA65C4" w:rsidP="00D45CE6">
            <w:pPr>
              <w:ind w:left="113" w:right="113"/>
            </w:pPr>
            <w:r>
              <w:rPr>
                <w:sz w:val="20"/>
              </w:rPr>
              <w:t xml:space="preserve">     </w:t>
            </w:r>
            <w:r w:rsidRPr="00E529FB">
              <w:rPr>
                <w:sz w:val="20"/>
              </w:rPr>
              <w:t>Grupių</w:t>
            </w:r>
            <w:r>
              <w:t xml:space="preserve"> sk.</w:t>
            </w:r>
          </w:p>
        </w:tc>
      </w:tr>
      <w:tr w:rsidR="00D45CE6" w:rsidTr="00D45CE6">
        <w:trPr>
          <w:cantSplit/>
          <w:trHeight w:val="394"/>
        </w:trPr>
        <w:tc>
          <w:tcPr>
            <w:tcW w:w="1276" w:type="dxa"/>
          </w:tcPr>
          <w:p w:rsidR="00D45CE6" w:rsidRPr="005655B3" w:rsidRDefault="00D45CE6" w:rsidP="00D45CE6">
            <w:pPr>
              <w:rPr>
                <w:szCs w:val="22"/>
              </w:rPr>
            </w:pPr>
            <w:r w:rsidRPr="005655B3">
              <w:rPr>
                <w:szCs w:val="22"/>
              </w:rPr>
              <w:t>201</w:t>
            </w:r>
            <w:r>
              <w:rPr>
                <w:szCs w:val="22"/>
              </w:rPr>
              <w:t>6</w:t>
            </w:r>
            <w:r w:rsidRPr="005655B3">
              <w:rPr>
                <w:szCs w:val="22"/>
              </w:rPr>
              <w:t>-09-01</w:t>
            </w:r>
          </w:p>
        </w:tc>
        <w:tc>
          <w:tcPr>
            <w:tcW w:w="851" w:type="dxa"/>
          </w:tcPr>
          <w:p w:rsidR="00D45CE6" w:rsidRDefault="00D45CE6" w:rsidP="00D45CE6">
            <w:pPr>
              <w:jc w:val="center"/>
              <w:rPr>
                <w:sz w:val="20"/>
              </w:rPr>
            </w:pPr>
            <w:r>
              <w:rPr>
                <w:sz w:val="20"/>
              </w:rPr>
              <w:t>48/4</w:t>
            </w:r>
          </w:p>
        </w:tc>
        <w:tc>
          <w:tcPr>
            <w:tcW w:w="850" w:type="dxa"/>
          </w:tcPr>
          <w:p w:rsidR="00D45CE6" w:rsidRDefault="00D45CE6" w:rsidP="00D45CE6">
            <w:pPr>
              <w:jc w:val="center"/>
              <w:rPr>
                <w:sz w:val="20"/>
              </w:rPr>
            </w:pPr>
            <w:r>
              <w:rPr>
                <w:sz w:val="20"/>
              </w:rPr>
              <w:t>120/9</w:t>
            </w:r>
          </w:p>
        </w:tc>
        <w:tc>
          <w:tcPr>
            <w:tcW w:w="851" w:type="dxa"/>
          </w:tcPr>
          <w:p w:rsidR="00D45CE6" w:rsidRDefault="00D45CE6" w:rsidP="00D45CE6">
            <w:pPr>
              <w:jc w:val="center"/>
              <w:rPr>
                <w:sz w:val="20"/>
              </w:rPr>
            </w:pPr>
            <w:r>
              <w:rPr>
                <w:sz w:val="20"/>
              </w:rPr>
              <w:t>60/6</w:t>
            </w:r>
          </w:p>
        </w:tc>
        <w:tc>
          <w:tcPr>
            <w:tcW w:w="850" w:type="dxa"/>
          </w:tcPr>
          <w:p w:rsidR="00D45CE6" w:rsidRDefault="00D45CE6" w:rsidP="00D45CE6">
            <w:pPr>
              <w:jc w:val="center"/>
              <w:rPr>
                <w:sz w:val="20"/>
              </w:rPr>
            </w:pPr>
            <w:r>
              <w:rPr>
                <w:sz w:val="20"/>
              </w:rPr>
              <w:t>87/8</w:t>
            </w:r>
          </w:p>
        </w:tc>
        <w:tc>
          <w:tcPr>
            <w:tcW w:w="709" w:type="dxa"/>
          </w:tcPr>
          <w:p w:rsidR="00D45CE6" w:rsidRDefault="00D45CE6" w:rsidP="00D45CE6">
            <w:pPr>
              <w:jc w:val="center"/>
              <w:rPr>
                <w:sz w:val="20"/>
              </w:rPr>
            </w:pPr>
            <w:r>
              <w:rPr>
                <w:sz w:val="20"/>
              </w:rPr>
              <w:t>20/2</w:t>
            </w:r>
          </w:p>
        </w:tc>
        <w:tc>
          <w:tcPr>
            <w:tcW w:w="709" w:type="dxa"/>
          </w:tcPr>
          <w:p w:rsidR="00D45CE6" w:rsidRDefault="00D45CE6" w:rsidP="00D45CE6">
            <w:pPr>
              <w:jc w:val="center"/>
              <w:rPr>
                <w:sz w:val="20"/>
              </w:rPr>
            </w:pPr>
            <w:r>
              <w:rPr>
                <w:sz w:val="20"/>
              </w:rPr>
              <w:t>28/3</w:t>
            </w:r>
          </w:p>
        </w:tc>
        <w:tc>
          <w:tcPr>
            <w:tcW w:w="708" w:type="dxa"/>
          </w:tcPr>
          <w:p w:rsidR="00D45CE6" w:rsidRDefault="00D45CE6" w:rsidP="00D45CE6">
            <w:pPr>
              <w:jc w:val="center"/>
              <w:rPr>
                <w:sz w:val="20"/>
              </w:rPr>
            </w:pPr>
          </w:p>
        </w:tc>
        <w:tc>
          <w:tcPr>
            <w:tcW w:w="1701" w:type="dxa"/>
          </w:tcPr>
          <w:p w:rsidR="00D45CE6" w:rsidRDefault="00D45CE6" w:rsidP="00D45CE6">
            <w:pPr>
              <w:rPr>
                <w:sz w:val="20"/>
              </w:rPr>
            </w:pPr>
            <w:r>
              <w:rPr>
                <w:sz w:val="20"/>
              </w:rPr>
              <w:t>363/32</w:t>
            </w:r>
          </w:p>
        </w:tc>
      </w:tr>
      <w:tr w:rsidR="00D45CE6" w:rsidTr="00D45CE6">
        <w:trPr>
          <w:cantSplit/>
          <w:trHeight w:val="405"/>
        </w:trPr>
        <w:tc>
          <w:tcPr>
            <w:tcW w:w="1276" w:type="dxa"/>
          </w:tcPr>
          <w:p w:rsidR="00D45CE6" w:rsidRPr="005655B3" w:rsidRDefault="00D45CE6" w:rsidP="00D45CE6">
            <w:pPr>
              <w:rPr>
                <w:szCs w:val="22"/>
              </w:rPr>
            </w:pPr>
            <w:r w:rsidRPr="005655B3">
              <w:rPr>
                <w:szCs w:val="22"/>
              </w:rPr>
              <w:t>201</w:t>
            </w:r>
            <w:r>
              <w:rPr>
                <w:szCs w:val="22"/>
              </w:rPr>
              <w:t>7</w:t>
            </w:r>
            <w:r w:rsidRPr="005655B3">
              <w:rPr>
                <w:szCs w:val="22"/>
              </w:rPr>
              <w:t>-09-01</w:t>
            </w:r>
          </w:p>
        </w:tc>
        <w:tc>
          <w:tcPr>
            <w:tcW w:w="851" w:type="dxa"/>
          </w:tcPr>
          <w:p w:rsidR="00D45CE6" w:rsidRDefault="00D45CE6" w:rsidP="00D45CE6">
            <w:pPr>
              <w:jc w:val="center"/>
              <w:rPr>
                <w:sz w:val="20"/>
              </w:rPr>
            </w:pPr>
            <w:r>
              <w:rPr>
                <w:sz w:val="20"/>
              </w:rPr>
              <w:t>24/2</w:t>
            </w:r>
          </w:p>
        </w:tc>
        <w:tc>
          <w:tcPr>
            <w:tcW w:w="850" w:type="dxa"/>
          </w:tcPr>
          <w:p w:rsidR="00D45CE6" w:rsidRDefault="00D45CE6" w:rsidP="00D45CE6">
            <w:pPr>
              <w:jc w:val="center"/>
              <w:rPr>
                <w:sz w:val="20"/>
              </w:rPr>
            </w:pPr>
            <w:r>
              <w:rPr>
                <w:sz w:val="20"/>
              </w:rPr>
              <w:t>168/14</w:t>
            </w:r>
          </w:p>
        </w:tc>
        <w:tc>
          <w:tcPr>
            <w:tcW w:w="851" w:type="dxa"/>
          </w:tcPr>
          <w:p w:rsidR="00D45CE6" w:rsidRDefault="00D45CE6" w:rsidP="00D45CE6">
            <w:pPr>
              <w:jc w:val="center"/>
              <w:rPr>
                <w:sz w:val="20"/>
              </w:rPr>
            </w:pPr>
            <w:r>
              <w:rPr>
                <w:sz w:val="20"/>
              </w:rPr>
              <w:t>24/2</w:t>
            </w:r>
          </w:p>
        </w:tc>
        <w:tc>
          <w:tcPr>
            <w:tcW w:w="850" w:type="dxa"/>
          </w:tcPr>
          <w:p w:rsidR="00D45CE6" w:rsidRDefault="00D45CE6" w:rsidP="00D45CE6">
            <w:pPr>
              <w:jc w:val="center"/>
              <w:rPr>
                <w:sz w:val="20"/>
              </w:rPr>
            </w:pPr>
            <w:r>
              <w:rPr>
                <w:sz w:val="20"/>
              </w:rPr>
              <w:t>99/9</w:t>
            </w:r>
          </w:p>
        </w:tc>
        <w:tc>
          <w:tcPr>
            <w:tcW w:w="709" w:type="dxa"/>
          </w:tcPr>
          <w:p w:rsidR="00D45CE6" w:rsidRDefault="00D45CE6" w:rsidP="00D45CE6">
            <w:pPr>
              <w:jc w:val="center"/>
              <w:rPr>
                <w:sz w:val="20"/>
              </w:rPr>
            </w:pPr>
            <w:r>
              <w:rPr>
                <w:sz w:val="20"/>
              </w:rPr>
              <w:t>8/1</w:t>
            </w:r>
          </w:p>
        </w:tc>
        <w:tc>
          <w:tcPr>
            <w:tcW w:w="709" w:type="dxa"/>
          </w:tcPr>
          <w:p w:rsidR="00D45CE6" w:rsidRDefault="00D45CE6" w:rsidP="00D45CE6">
            <w:pPr>
              <w:jc w:val="center"/>
              <w:rPr>
                <w:sz w:val="20"/>
              </w:rPr>
            </w:pPr>
            <w:r>
              <w:rPr>
                <w:sz w:val="20"/>
              </w:rPr>
              <w:t>28/3</w:t>
            </w:r>
          </w:p>
        </w:tc>
        <w:tc>
          <w:tcPr>
            <w:tcW w:w="708" w:type="dxa"/>
          </w:tcPr>
          <w:p w:rsidR="00D45CE6" w:rsidRDefault="00D45CE6" w:rsidP="00D45CE6">
            <w:pPr>
              <w:jc w:val="center"/>
              <w:rPr>
                <w:sz w:val="20"/>
              </w:rPr>
            </w:pPr>
            <w:r>
              <w:rPr>
                <w:sz w:val="20"/>
              </w:rPr>
              <w:t>12/1</w:t>
            </w:r>
          </w:p>
        </w:tc>
        <w:tc>
          <w:tcPr>
            <w:tcW w:w="1701" w:type="dxa"/>
          </w:tcPr>
          <w:p w:rsidR="00D45CE6" w:rsidRDefault="00D45CE6" w:rsidP="00D45CE6">
            <w:pPr>
              <w:rPr>
                <w:sz w:val="20"/>
              </w:rPr>
            </w:pPr>
            <w:r>
              <w:rPr>
                <w:sz w:val="20"/>
              </w:rPr>
              <w:t>363/32</w:t>
            </w:r>
          </w:p>
        </w:tc>
      </w:tr>
      <w:tr w:rsidR="00D45CE6" w:rsidTr="00D45CE6">
        <w:trPr>
          <w:cantSplit/>
          <w:trHeight w:val="413"/>
        </w:trPr>
        <w:tc>
          <w:tcPr>
            <w:tcW w:w="1276" w:type="dxa"/>
          </w:tcPr>
          <w:p w:rsidR="00D45CE6" w:rsidRPr="006A5E63" w:rsidRDefault="00212830" w:rsidP="00D45CE6">
            <w:pPr>
              <w:rPr>
                <w:szCs w:val="22"/>
              </w:rPr>
            </w:pPr>
            <w:r w:rsidRPr="006A5E63">
              <w:rPr>
                <w:szCs w:val="22"/>
              </w:rPr>
              <w:t>2018-09-01</w:t>
            </w:r>
          </w:p>
        </w:tc>
        <w:tc>
          <w:tcPr>
            <w:tcW w:w="851" w:type="dxa"/>
          </w:tcPr>
          <w:p w:rsidR="00D45CE6" w:rsidRDefault="006A5E63" w:rsidP="00D45CE6">
            <w:pPr>
              <w:jc w:val="center"/>
              <w:rPr>
                <w:sz w:val="20"/>
              </w:rPr>
            </w:pPr>
            <w:r>
              <w:rPr>
                <w:sz w:val="20"/>
              </w:rPr>
              <w:t>60/5</w:t>
            </w:r>
          </w:p>
        </w:tc>
        <w:tc>
          <w:tcPr>
            <w:tcW w:w="850" w:type="dxa"/>
          </w:tcPr>
          <w:p w:rsidR="00D45CE6" w:rsidRDefault="006A5E63" w:rsidP="00D45CE6">
            <w:pPr>
              <w:jc w:val="center"/>
              <w:rPr>
                <w:sz w:val="20"/>
              </w:rPr>
            </w:pPr>
            <w:r>
              <w:rPr>
                <w:sz w:val="20"/>
              </w:rPr>
              <w:t>78/7</w:t>
            </w:r>
          </w:p>
        </w:tc>
        <w:tc>
          <w:tcPr>
            <w:tcW w:w="851" w:type="dxa"/>
          </w:tcPr>
          <w:p w:rsidR="00D45CE6" w:rsidRDefault="006A5E63" w:rsidP="00D45CE6">
            <w:pPr>
              <w:jc w:val="center"/>
              <w:rPr>
                <w:sz w:val="20"/>
              </w:rPr>
            </w:pPr>
            <w:r>
              <w:rPr>
                <w:sz w:val="20"/>
              </w:rPr>
              <w:t>93/8</w:t>
            </w:r>
          </w:p>
        </w:tc>
        <w:tc>
          <w:tcPr>
            <w:tcW w:w="850" w:type="dxa"/>
          </w:tcPr>
          <w:p w:rsidR="00D45CE6" w:rsidRDefault="006A5E63" w:rsidP="00D45CE6">
            <w:pPr>
              <w:jc w:val="center"/>
              <w:rPr>
                <w:sz w:val="20"/>
              </w:rPr>
            </w:pPr>
            <w:r>
              <w:rPr>
                <w:sz w:val="20"/>
              </w:rPr>
              <w:t>49/5</w:t>
            </w:r>
          </w:p>
        </w:tc>
        <w:tc>
          <w:tcPr>
            <w:tcW w:w="709" w:type="dxa"/>
          </w:tcPr>
          <w:p w:rsidR="00D45CE6" w:rsidRDefault="006A5E63" w:rsidP="00D45CE6">
            <w:pPr>
              <w:jc w:val="center"/>
              <w:rPr>
                <w:sz w:val="20"/>
              </w:rPr>
            </w:pPr>
            <w:r>
              <w:rPr>
                <w:sz w:val="20"/>
              </w:rPr>
              <w:t>-</w:t>
            </w:r>
          </w:p>
        </w:tc>
        <w:tc>
          <w:tcPr>
            <w:tcW w:w="709" w:type="dxa"/>
          </w:tcPr>
          <w:p w:rsidR="00D45CE6" w:rsidRDefault="006A5E63" w:rsidP="00D45CE6">
            <w:pPr>
              <w:jc w:val="center"/>
              <w:rPr>
                <w:sz w:val="20"/>
              </w:rPr>
            </w:pPr>
            <w:r>
              <w:rPr>
                <w:sz w:val="20"/>
              </w:rPr>
              <w:t>47/5</w:t>
            </w:r>
          </w:p>
        </w:tc>
        <w:tc>
          <w:tcPr>
            <w:tcW w:w="708" w:type="dxa"/>
          </w:tcPr>
          <w:p w:rsidR="00D45CE6" w:rsidRDefault="006A5E63" w:rsidP="00D45CE6">
            <w:pPr>
              <w:jc w:val="center"/>
              <w:rPr>
                <w:sz w:val="20"/>
              </w:rPr>
            </w:pPr>
            <w:r>
              <w:rPr>
                <w:sz w:val="20"/>
              </w:rPr>
              <w:t>24/2</w:t>
            </w:r>
          </w:p>
        </w:tc>
        <w:tc>
          <w:tcPr>
            <w:tcW w:w="1701" w:type="dxa"/>
          </w:tcPr>
          <w:p w:rsidR="00D45CE6" w:rsidRDefault="006A5E63" w:rsidP="00D45CE6">
            <w:pPr>
              <w:rPr>
                <w:sz w:val="20"/>
              </w:rPr>
            </w:pPr>
            <w:r>
              <w:rPr>
                <w:sz w:val="20"/>
              </w:rPr>
              <w:t>351/32</w:t>
            </w:r>
          </w:p>
        </w:tc>
      </w:tr>
      <w:tr w:rsidR="00D45CE6" w:rsidTr="00D45CE6">
        <w:trPr>
          <w:cantSplit/>
          <w:trHeight w:val="405"/>
        </w:trPr>
        <w:tc>
          <w:tcPr>
            <w:tcW w:w="1276" w:type="dxa"/>
          </w:tcPr>
          <w:p w:rsidR="00D45CE6" w:rsidRPr="00BD541E" w:rsidRDefault="00D45CE6" w:rsidP="00D45CE6">
            <w:pPr>
              <w:rPr>
                <w:szCs w:val="22"/>
              </w:rPr>
            </w:pPr>
            <w:r w:rsidRPr="00BD541E">
              <w:rPr>
                <w:b/>
                <w:szCs w:val="22"/>
              </w:rPr>
              <w:t>Pokytis</w:t>
            </w:r>
          </w:p>
        </w:tc>
        <w:tc>
          <w:tcPr>
            <w:tcW w:w="851" w:type="dxa"/>
          </w:tcPr>
          <w:p w:rsidR="00D45CE6" w:rsidRPr="00212830" w:rsidRDefault="00D45CE6" w:rsidP="00D45CE6">
            <w:pPr>
              <w:jc w:val="center"/>
              <w:rPr>
                <w:color w:val="FF0000"/>
                <w:sz w:val="20"/>
              </w:rPr>
            </w:pPr>
          </w:p>
        </w:tc>
        <w:tc>
          <w:tcPr>
            <w:tcW w:w="850" w:type="dxa"/>
          </w:tcPr>
          <w:p w:rsidR="00D45CE6" w:rsidRPr="00212830" w:rsidRDefault="00D45CE6" w:rsidP="00D45CE6">
            <w:pPr>
              <w:jc w:val="center"/>
              <w:rPr>
                <w:color w:val="FF0000"/>
                <w:sz w:val="20"/>
              </w:rPr>
            </w:pPr>
          </w:p>
        </w:tc>
        <w:tc>
          <w:tcPr>
            <w:tcW w:w="851" w:type="dxa"/>
          </w:tcPr>
          <w:p w:rsidR="00D45CE6" w:rsidRPr="00212830" w:rsidRDefault="00D45CE6" w:rsidP="00D45CE6">
            <w:pPr>
              <w:jc w:val="center"/>
              <w:rPr>
                <w:color w:val="FF0000"/>
                <w:sz w:val="20"/>
              </w:rPr>
            </w:pPr>
          </w:p>
        </w:tc>
        <w:tc>
          <w:tcPr>
            <w:tcW w:w="850" w:type="dxa"/>
          </w:tcPr>
          <w:p w:rsidR="00D45CE6" w:rsidRPr="00212830" w:rsidRDefault="00D45CE6" w:rsidP="00D45CE6">
            <w:pPr>
              <w:jc w:val="center"/>
              <w:rPr>
                <w:color w:val="FF0000"/>
                <w:sz w:val="20"/>
              </w:rPr>
            </w:pPr>
          </w:p>
        </w:tc>
        <w:tc>
          <w:tcPr>
            <w:tcW w:w="709" w:type="dxa"/>
          </w:tcPr>
          <w:p w:rsidR="00D45CE6" w:rsidRPr="00212830" w:rsidRDefault="00D45CE6" w:rsidP="00D45CE6">
            <w:pPr>
              <w:jc w:val="center"/>
              <w:rPr>
                <w:color w:val="FF0000"/>
                <w:sz w:val="20"/>
              </w:rPr>
            </w:pPr>
          </w:p>
        </w:tc>
        <w:tc>
          <w:tcPr>
            <w:tcW w:w="709" w:type="dxa"/>
          </w:tcPr>
          <w:p w:rsidR="00D45CE6" w:rsidRPr="00212830" w:rsidRDefault="00D45CE6" w:rsidP="00D45CE6">
            <w:pPr>
              <w:jc w:val="center"/>
              <w:rPr>
                <w:color w:val="FF0000"/>
                <w:sz w:val="20"/>
              </w:rPr>
            </w:pPr>
          </w:p>
        </w:tc>
        <w:tc>
          <w:tcPr>
            <w:tcW w:w="708" w:type="dxa"/>
          </w:tcPr>
          <w:p w:rsidR="00D45CE6" w:rsidRPr="00212830" w:rsidRDefault="00D45CE6" w:rsidP="00D45CE6">
            <w:pPr>
              <w:jc w:val="center"/>
              <w:rPr>
                <w:color w:val="FF0000"/>
                <w:sz w:val="20"/>
              </w:rPr>
            </w:pPr>
          </w:p>
        </w:tc>
        <w:tc>
          <w:tcPr>
            <w:tcW w:w="1701" w:type="dxa"/>
          </w:tcPr>
          <w:p w:rsidR="00D45CE6" w:rsidRPr="0053552F" w:rsidRDefault="007771D2" w:rsidP="00D45CE6">
            <w:pPr>
              <w:rPr>
                <w:sz w:val="20"/>
              </w:rPr>
            </w:pPr>
            <w:r w:rsidRPr="0053552F">
              <w:rPr>
                <w:sz w:val="20"/>
              </w:rPr>
              <w:t>-12/0</w:t>
            </w:r>
          </w:p>
        </w:tc>
      </w:tr>
    </w:tbl>
    <w:p w:rsidR="009C51AD" w:rsidRDefault="00BA65C4" w:rsidP="00BA65C4">
      <w:pPr>
        <w:jc w:val="both"/>
      </w:pPr>
      <w:r>
        <w:t xml:space="preserve">         </w:t>
      </w:r>
    </w:p>
    <w:p w:rsidR="00BA65C4" w:rsidRDefault="00BA65C4" w:rsidP="00BA65C4">
      <w:pPr>
        <w:jc w:val="both"/>
      </w:pPr>
      <w:r>
        <w:t xml:space="preserve">1.4. </w:t>
      </w:r>
      <w:r w:rsidRPr="000E0CCB">
        <w:t>Mokinių vežiojimas (</w:t>
      </w:r>
      <w:r w:rsidRPr="00A05D9B">
        <w:rPr>
          <w:i/>
        </w:rPr>
        <w:t>pavežamų mokinių skaičius ir dalis proc</w:t>
      </w:r>
      <w:r w:rsidRPr="000E0CCB">
        <w:t>.)</w:t>
      </w:r>
    </w:p>
    <w:p w:rsidR="00BA65C4" w:rsidRDefault="00BA65C4" w:rsidP="00BA65C4">
      <w:pPr>
        <w:ind w:left="420"/>
        <w:jc w:val="both"/>
        <w:rPr>
          <w:color w:val="FF0000"/>
        </w:rPr>
      </w:pPr>
    </w:p>
    <w:tbl>
      <w:tblPr>
        <w:tblStyle w:val="Lentelstinklelis"/>
        <w:tblW w:w="0" w:type="auto"/>
        <w:tblInd w:w="108" w:type="dxa"/>
        <w:tblLook w:val="04A0" w:firstRow="1" w:lastRow="0" w:firstColumn="1" w:lastColumn="0" w:noHBand="0" w:noVBand="1"/>
      </w:tblPr>
      <w:tblGrid>
        <w:gridCol w:w="1985"/>
        <w:gridCol w:w="1725"/>
        <w:gridCol w:w="1842"/>
        <w:gridCol w:w="1418"/>
      </w:tblGrid>
      <w:tr w:rsidR="00BA65C4" w:rsidTr="00D45CE6">
        <w:tc>
          <w:tcPr>
            <w:tcW w:w="1985" w:type="dxa"/>
          </w:tcPr>
          <w:p w:rsidR="00BA65C4" w:rsidRDefault="00BA65C4" w:rsidP="00D45CE6">
            <w:pPr>
              <w:jc w:val="both"/>
            </w:pPr>
          </w:p>
        </w:tc>
        <w:tc>
          <w:tcPr>
            <w:tcW w:w="1725" w:type="dxa"/>
          </w:tcPr>
          <w:p w:rsidR="00BA65C4" w:rsidRDefault="00212830" w:rsidP="00D45CE6">
            <w:pPr>
              <w:jc w:val="both"/>
            </w:pPr>
            <w:r>
              <w:t>2016</w:t>
            </w:r>
          </w:p>
        </w:tc>
        <w:tc>
          <w:tcPr>
            <w:tcW w:w="1842" w:type="dxa"/>
          </w:tcPr>
          <w:p w:rsidR="00BA65C4" w:rsidRDefault="00212830" w:rsidP="00D45CE6">
            <w:pPr>
              <w:jc w:val="both"/>
            </w:pPr>
            <w:r>
              <w:t>2017</w:t>
            </w:r>
            <w:r w:rsidR="00BA65C4">
              <w:t xml:space="preserve"> m.</w:t>
            </w:r>
          </w:p>
        </w:tc>
        <w:tc>
          <w:tcPr>
            <w:tcW w:w="1418" w:type="dxa"/>
          </w:tcPr>
          <w:p w:rsidR="00BA65C4" w:rsidRDefault="00212830" w:rsidP="00D45CE6">
            <w:pPr>
              <w:jc w:val="both"/>
            </w:pPr>
            <w:r>
              <w:t>2018</w:t>
            </w:r>
            <w:r w:rsidR="00BA65C4">
              <w:t xml:space="preserve"> m. </w:t>
            </w:r>
          </w:p>
        </w:tc>
      </w:tr>
      <w:tr w:rsidR="00BA65C4" w:rsidTr="00D45CE6">
        <w:tc>
          <w:tcPr>
            <w:tcW w:w="1985" w:type="dxa"/>
          </w:tcPr>
          <w:p w:rsidR="00BA65C4" w:rsidRDefault="00BA65C4" w:rsidP="00D45CE6">
            <w:r>
              <w:t xml:space="preserve">Mokinių skaičius </w:t>
            </w:r>
          </w:p>
          <w:p w:rsidR="00BA65C4" w:rsidRDefault="00BA65C4" w:rsidP="00D45CE6">
            <w:r>
              <w:t>iš viso</w:t>
            </w:r>
          </w:p>
        </w:tc>
        <w:tc>
          <w:tcPr>
            <w:tcW w:w="1725" w:type="dxa"/>
          </w:tcPr>
          <w:p w:rsidR="00BA65C4" w:rsidRDefault="00212830" w:rsidP="00D45CE6">
            <w:pPr>
              <w:jc w:val="both"/>
            </w:pPr>
            <w:r>
              <w:t>363</w:t>
            </w:r>
          </w:p>
        </w:tc>
        <w:tc>
          <w:tcPr>
            <w:tcW w:w="1842" w:type="dxa"/>
          </w:tcPr>
          <w:p w:rsidR="00BA65C4" w:rsidRDefault="00BA65C4" w:rsidP="00D45CE6">
            <w:pPr>
              <w:jc w:val="both"/>
            </w:pPr>
            <w:r>
              <w:t>363</w:t>
            </w:r>
          </w:p>
        </w:tc>
        <w:tc>
          <w:tcPr>
            <w:tcW w:w="1418" w:type="dxa"/>
          </w:tcPr>
          <w:p w:rsidR="00BA65C4" w:rsidRDefault="00BA65C4" w:rsidP="00D45CE6">
            <w:pPr>
              <w:jc w:val="both"/>
            </w:pPr>
            <w:r>
              <w:t>3</w:t>
            </w:r>
            <w:r w:rsidR="00212830">
              <w:t>51</w:t>
            </w:r>
          </w:p>
        </w:tc>
      </w:tr>
      <w:tr w:rsidR="00BA65C4" w:rsidRPr="006F3E87" w:rsidTr="00D45CE6">
        <w:tc>
          <w:tcPr>
            <w:tcW w:w="1985" w:type="dxa"/>
          </w:tcPr>
          <w:p w:rsidR="00BA65C4" w:rsidRPr="006F3E87" w:rsidRDefault="00BA65C4" w:rsidP="00D45CE6">
            <w:r w:rsidRPr="006F3E87">
              <w:t>Pavežamų mokinių skaičius</w:t>
            </w:r>
          </w:p>
        </w:tc>
        <w:tc>
          <w:tcPr>
            <w:tcW w:w="1725" w:type="dxa"/>
          </w:tcPr>
          <w:p w:rsidR="00BA65C4" w:rsidRPr="006F3E87" w:rsidRDefault="00212830" w:rsidP="00D45CE6">
            <w:pPr>
              <w:jc w:val="both"/>
            </w:pPr>
            <w:r w:rsidRPr="006F3E87">
              <w:t>117</w:t>
            </w:r>
          </w:p>
        </w:tc>
        <w:tc>
          <w:tcPr>
            <w:tcW w:w="1842" w:type="dxa"/>
          </w:tcPr>
          <w:p w:rsidR="00BA65C4" w:rsidRPr="006F3E87" w:rsidRDefault="00BA65C4" w:rsidP="00D45CE6">
            <w:pPr>
              <w:jc w:val="both"/>
            </w:pPr>
            <w:r w:rsidRPr="006F3E87">
              <w:t>1</w:t>
            </w:r>
            <w:r w:rsidR="00212830" w:rsidRPr="006F3E87">
              <w:t>14</w:t>
            </w:r>
          </w:p>
        </w:tc>
        <w:tc>
          <w:tcPr>
            <w:tcW w:w="1418" w:type="dxa"/>
          </w:tcPr>
          <w:p w:rsidR="00BA65C4" w:rsidRPr="006F3E87" w:rsidRDefault="006F3E87" w:rsidP="00D45CE6">
            <w:pPr>
              <w:jc w:val="both"/>
            </w:pPr>
            <w:r w:rsidRPr="006F3E87">
              <w:t>75</w:t>
            </w:r>
          </w:p>
        </w:tc>
      </w:tr>
      <w:tr w:rsidR="00BA65C4" w:rsidRPr="006F3E87" w:rsidTr="00D45CE6">
        <w:tc>
          <w:tcPr>
            <w:tcW w:w="1985" w:type="dxa"/>
          </w:tcPr>
          <w:p w:rsidR="00BA65C4" w:rsidRPr="006F3E87" w:rsidRDefault="00BA65C4" w:rsidP="00D45CE6">
            <w:r w:rsidRPr="006F3E87">
              <w:t>Pokytis (proc.)</w:t>
            </w:r>
          </w:p>
        </w:tc>
        <w:tc>
          <w:tcPr>
            <w:tcW w:w="1725" w:type="dxa"/>
          </w:tcPr>
          <w:p w:rsidR="00BA65C4" w:rsidRPr="006F3E87" w:rsidRDefault="006F3E87" w:rsidP="00D45CE6">
            <w:pPr>
              <w:jc w:val="both"/>
            </w:pPr>
            <w:r w:rsidRPr="006F3E87">
              <w:t>32</w:t>
            </w:r>
          </w:p>
        </w:tc>
        <w:tc>
          <w:tcPr>
            <w:tcW w:w="1842" w:type="dxa"/>
          </w:tcPr>
          <w:p w:rsidR="00BA65C4" w:rsidRPr="006F3E87" w:rsidRDefault="006F3E87" w:rsidP="00D45CE6">
            <w:pPr>
              <w:jc w:val="both"/>
            </w:pPr>
            <w:r w:rsidRPr="006F3E87">
              <w:t>31</w:t>
            </w:r>
          </w:p>
        </w:tc>
        <w:tc>
          <w:tcPr>
            <w:tcW w:w="1418" w:type="dxa"/>
          </w:tcPr>
          <w:p w:rsidR="00BA65C4" w:rsidRPr="006F3E87" w:rsidRDefault="006F3E87" w:rsidP="00D45CE6">
            <w:pPr>
              <w:jc w:val="both"/>
            </w:pPr>
            <w:r w:rsidRPr="006F3E87">
              <w:t>21</w:t>
            </w:r>
          </w:p>
        </w:tc>
      </w:tr>
    </w:tbl>
    <w:p w:rsidR="009C51AD" w:rsidRDefault="009C51AD" w:rsidP="00BA65C4">
      <w:pPr>
        <w:jc w:val="both"/>
      </w:pPr>
    </w:p>
    <w:p w:rsidR="006B566C" w:rsidRDefault="006B566C" w:rsidP="00BA65C4">
      <w:pPr>
        <w:jc w:val="both"/>
      </w:pPr>
    </w:p>
    <w:p w:rsidR="006B566C" w:rsidRDefault="006B566C" w:rsidP="00BA65C4">
      <w:pPr>
        <w:jc w:val="both"/>
      </w:pPr>
    </w:p>
    <w:p w:rsidR="006B566C" w:rsidRDefault="006B566C" w:rsidP="00BA65C4">
      <w:pPr>
        <w:jc w:val="both"/>
      </w:pPr>
    </w:p>
    <w:p w:rsidR="006B566C" w:rsidRDefault="006B566C" w:rsidP="00BA65C4">
      <w:pPr>
        <w:jc w:val="both"/>
      </w:pPr>
    </w:p>
    <w:p w:rsidR="00BA65C4" w:rsidRDefault="00BA65C4" w:rsidP="00BA65C4">
      <w:pPr>
        <w:jc w:val="both"/>
      </w:pPr>
      <w:r>
        <w:t>1.5. Mokytoja</w:t>
      </w:r>
      <w:r w:rsidR="00AF237A">
        <w:t>i</w:t>
      </w:r>
    </w:p>
    <w:p w:rsidR="00AF237A" w:rsidRDefault="00AF237A" w:rsidP="00BA65C4">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1"/>
        <w:gridCol w:w="1084"/>
        <w:gridCol w:w="1249"/>
        <w:gridCol w:w="1602"/>
        <w:gridCol w:w="1430"/>
        <w:gridCol w:w="1248"/>
        <w:gridCol w:w="1349"/>
      </w:tblGrid>
      <w:tr w:rsidR="00BA65C4" w:rsidTr="00D45CE6">
        <w:tc>
          <w:tcPr>
            <w:tcW w:w="1391" w:type="dxa"/>
            <w:vMerge w:val="restart"/>
          </w:tcPr>
          <w:p w:rsidR="00BA65C4" w:rsidRPr="005655B3" w:rsidRDefault="00BA65C4" w:rsidP="00D45CE6">
            <w:pPr>
              <w:jc w:val="center"/>
              <w:rPr>
                <w:szCs w:val="22"/>
              </w:rPr>
            </w:pPr>
          </w:p>
        </w:tc>
        <w:tc>
          <w:tcPr>
            <w:tcW w:w="1084" w:type="dxa"/>
            <w:vMerge w:val="restart"/>
            <w:vAlign w:val="center"/>
          </w:tcPr>
          <w:p w:rsidR="00BA65C4" w:rsidRPr="005655B3" w:rsidRDefault="00BA65C4" w:rsidP="00D45CE6">
            <w:pPr>
              <w:jc w:val="center"/>
              <w:rPr>
                <w:szCs w:val="22"/>
              </w:rPr>
            </w:pPr>
            <w:r w:rsidRPr="005655B3">
              <w:rPr>
                <w:sz w:val="22"/>
                <w:szCs w:val="22"/>
              </w:rPr>
              <w:t xml:space="preserve">Mokytojų skaičius </w:t>
            </w:r>
          </w:p>
          <w:p w:rsidR="00BA65C4" w:rsidRPr="005655B3" w:rsidRDefault="00BA65C4" w:rsidP="00D45CE6">
            <w:pPr>
              <w:jc w:val="center"/>
              <w:rPr>
                <w:szCs w:val="22"/>
              </w:rPr>
            </w:pPr>
            <w:r w:rsidRPr="005655B3">
              <w:rPr>
                <w:sz w:val="22"/>
                <w:szCs w:val="22"/>
              </w:rPr>
              <w:t>iš viso</w:t>
            </w:r>
          </w:p>
        </w:tc>
        <w:tc>
          <w:tcPr>
            <w:tcW w:w="5529" w:type="dxa"/>
            <w:gridSpan w:val="4"/>
            <w:vAlign w:val="center"/>
          </w:tcPr>
          <w:p w:rsidR="00BA65C4" w:rsidRPr="005655B3" w:rsidRDefault="00BA65C4" w:rsidP="00D45CE6">
            <w:pPr>
              <w:jc w:val="center"/>
              <w:rPr>
                <w:szCs w:val="22"/>
              </w:rPr>
            </w:pPr>
            <w:r w:rsidRPr="005655B3">
              <w:rPr>
                <w:sz w:val="22"/>
                <w:szCs w:val="22"/>
              </w:rPr>
              <w:t>Iš jų atestuota kvalifikacinėms kategorijoms:</w:t>
            </w:r>
          </w:p>
        </w:tc>
        <w:tc>
          <w:tcPr>
            <w:tcW w:w="1349" w:type="dxa"/>
            <w:vMerge w:val="restart"/>
            <w:vAlign w:val="center"/>
          </w:tcPr>
          <w:p w:rsidR="00BA65C4" w:rsidRPr="005655B3" w:rsidRDefault="00BA65C4" w:rsidP="00D45CE6">
            <w:pPr>
              <w:jc w:val="center"/>
              <w:rPr>
                <w:szCs w:val="22"/>
              </w:rPr>
            </w:pPr>
            <w:r w:rsidRPr="005655B3">
              <w:rPr>
                <w:sz w:val="22"/>
                <w:szCs w:val="22"/>
              </w:rPr>
              <w:t>Neatestuota (sk./proc.)</w:t>
            </w:r>
          </w:p>
        </w:tc>
      </w:tr>
      <w:tr w:rsidR="00BA65C4" w:rsidTr="00D45CE6">
        <w:tc>
          <w:tcPr>
            <w:tcW w:w="1391" w:type="dxa"/>
            <w:vMerge/>
          </w:tcPr>
          <w:p w:rsidR="00BA65C4" w:rsidRDefault="00BA65C4" w:rsidP="00D45CE6"/>
        </w:tc>
        <w:tc>
          <w:tcPr>
            <w:tcW w:w="1084" w:type="dxa"/>
            <w:vMerge/>
          </w:tcPr>
          <w:p w:rsidR="00BA65C4" w:rsidRDefault="00BA65C4" w:rsidP="00D45CE6"/>
        </w:tc>
        <w:tc>
          <w:tcPr>
            <w:tcW w:w="1249" w:type="dxa"/>
            <w:vAlign w:val="center"/>
          </w:tcPr>
          <w:p w:rsidR="00BA65C4" w:rsidRPr="005655B3" w:rsidRDefault="00BA65C4" w:rsidP="00D45CE6">
            <w:pPr>
              <w:jc w:val="center"/>
              <w:rPr>
                <w:szCs w:val="22"/>
              </w:rPr>
            </w:pPr>
            <w:r w:rsidRPr="005655B3">
              <w:rPr>
                <w:sz w:val="22"/>
                <w:szCs w:val="22"/>
              </w:rPr>
              <w:t>Mokytojo (sk./proc.)</w:t>
            </w:r>
          </w:p>
        </w:tc>
        <w:tc>
          <w:tcPr>
            <w:tcW w:w="1602" w:type="dxa"/>
            <w:vAlign w:val="center"/>
          </w:tcPr>
          <w:p w:rsidR="00BA65C4" w:rsidRPr="005655B3" w:rsidRDefault="00BA65C4" w:rsidP="00D45CE6">
            <w:pPr>
              <w:jc w:val="center"/>
              <w:rPr>
                <w:szCs w:val="22"/>
              </w:rPr>
            </w:pPr>
            <w:r w:rsidRPr="005655B3">
              <w:rPr>
                <w:sz w:val="22"/>
                <w:szCs w:val="22"/>
              </w:rPr>
              <w:t>Vyr. mokytojo</w:t>
            </w:r>
          </w:p>
          <w:p w:rsidR="00BA65C4" w:rsidRPr="005655B3" w:rsidRDefault="00BA65C4" w:rsidP="00D45CE6">
            <w:pPr>
              <w:jc w:val="center"/>
              <w:rPr>
                <w:szCs w:val="22"/>
              </w:rPr>
            </w:pPr>
            <w:r w:rsidRPr="005655B3">
              <w:rPr>
                <w:sz w:val="22"/>
                <w:szCs w:val="22"/>
              </w:rPr>
              <w:t>(sk./proc.)</w:t>
            </w:r>
          </w:p>
        </w:tc>
        <w:tc>
          <w:tcPr>
            <w:tcW w:w="1430" w:type="dxa"/>
            <w:vAlign w:val="center"/>
          </w:tcPr>
          <w:p w:rsidR="00BA65C4" w:rsidRPr="005655B3" w:rsidRDefault="00BA65C4" w:rsidP="00D45CE6">
            <w:pPr>
              <w:jc w:val="center"/>
              <w:rPr>
                <w:szCs w:val="22"/>
              </w:rPr>
            </w:pPr>
            <w:r w:rsidRPr="005655B3">
              <w:rPr>
                <w:sz w:val="22"/>
                <w:szCs w:val="22"/>
              </w:rPr>
              <w:t>Metodininko</w:t>
            </w:r>
          </w:p>
          <w:p w:rsidR="00BA65C4" w:rsidRPr="005655B3" w:rsidRDefault="00BA65C4" w:rsidP="00D45CE6">
            <w:pPr>
              <w:jc w:val="center"/>
              <w:rPr>
                <w:szCs w:val="22"/>
              </w:rPr>
            </w:pPr>
            <w:r w:rsidRPr="005655B3">
              <w:rPr>
                <w:sz w:val="22"/>
                <w:szCs w:val="22"/>
              </w:rPr>
              <w:t>(sk./proc.)</w:t>
            </w:r>
          </w:p>
        </w:tc>
        <w:tc>
          <w:tcPr>
            <w:tcW w:w="1248" w:type="dxa"/>
            <w:vAlign w:val="center"/>
          </w:tcPr>
          <w:p w:rsidR="00BA65C4" w:rsidRPr="005655B3" w:rsidRDefault="00BA65C4" w:rsidP="00D45CE6">
            <w:pPr>
              <w:jc w:val="center"/>
              <w:rPr>
                <w:szCs w:val="22"/>
              </w:rPr>
            </w:pPr>
            <w:r w:rsidRPr="005655B3">
              <w:rPr>
                <w:sz w:val="22"/>
                <w:szCs w:val="22"/>
              </w:rPr>
              <w:t>Eksperto</w:t>
            </w:r>
          </w:p>
          <w:p w:rsidR="00BA65C4" w:rsidRPr="005655B3" w:rsidRDefault="00BA65C4" w:rsidP="00D45CE6">
            <w:pPr>
              <w:jc w:val="center"/>
              <w:rPr>
                <w:szCs w:val="22"/>
              </w:rPr>
            </w:pPr>
            <w:r w:rsidRPr="005655B3">
              <w:rPr>
                <w:sz w:val="22"/>
                <w:szCs w:val="22"/>
              </w:rPr>
              <w:t>(sk./proc.)</w:t>
            </w:r>
          </w:p>
        </w:tc>
        <w:tc>
          <w:tcPr>
            <w:tcW w:w="1349" w:type="dxa"/>
            <w:vMerge/>
          </w:tcPr>
          <w:p w:rsidR="00BA65C4" w:rsidRDefault="00BA65C4" w:rsidP="00D45CE6"/>
        </w:tc>
      </w:tr>
      <w:tr w:rsidR="00212830" w:rsidTr="00D45CE6">
        <w:tc>
          <w:tcPr>
            <w:tcW w:w="1391" w:type="dxa"/>
          </w:tcPr>
          <w:p w:rsidR="00212830" w:rsidRDefault="00212830" w:rsidP="00D45CE6">
            <w:pPr>
              <w:jc w:val="center"/>
            </w:pPr>
            <w:r>
              <w:t>2016-12-31</w:t>
            </w:r>
          </w:p>
        </w:tc>
        <w:tc>
          <w:tcPr>
            <w:tcW w:w="1084" w:type="dxa"/>
          </w:tcPr>
          <w:p w:rsidR="00212830" w:rsidRDefault="00212830" w:rsidP="00D45CE6">
            <w:pPr>
              <w:jc w:val="center"/>
            </w:pPr>
            <w:r>
              <w:t>19</w:t>
            </w:r>
          </w:p>
        </w:tc>
        <w:tc>
          <w:tcPr>
            <w:tcW w:w="1249" w:type="dxa"/>
          </w:tcPr>
          <w:p w:rsidR="00212830" w:rsidRDefault="00212830" w:rsidP="00212830">
            <w:pPr>
              <w:jc w:val="center"/>
            </w:pPr>
            <w:r>
              <w:t>5/26</w:t>
            </w:r>
          </w:p>
        </w:tc>
        <w:tc>
          <w:tcPr>
            <w:tcW w:w="1602" w:type="dxa"/>
          </w:tcPr>
          <w:p w:rsidR="00212830" w:rsidRDefault="00212830" w:rsidP="00212830">
            <w:pPr>
              <w:jc w:val="center"/>
            </w:pPr>
            <w:r>
              <w:t>6/32</w:t>
            </w:r>
          </w:p>
        </w:tc>
        <w:tc>
          <w:tcPr>
            <w:tcW w:w="1430" w:type="dxa"/>
          </w:tcPr>
          <w:p w:rsidR="00212830" w:rsidRDefault="00212830" w:rsidP="00212830">
            <w:pPr>
              <w:jc w:val="center"/>
            </w:pPr>
            <w:r>
              <w:t>8/42</w:t>
            </w:r>
          </w:p>
        </w:tc>
        <w:tc>
          <w:tcPr>
            <w:tcW w:w="1248" w:type="dxa"/>
          </w:tcPr>
          <w:p w:rsidR="00212830" w:rsidRDefault="00212830" w:rsidP="00D45CE6">
            <w:pPr>
              <w:jc w:val="center"/>
            </w:pPr>
            <w:r>
              <w:t>-</w:t>
            </w:r>
          </w:p>
        </w:tc>
        <w:tc>
          <w:tcPr>
            <w:tcW w:w="1349" w:type="dxa"/>
          </w:tcPr>
          <w:p w:rsidR="00212830" w:rsidRDefault="00212830" w:rsidP="00D45CE6">
            <w:pPr>
              <w:jc w:val="center"/>
            </w:pPr>
            <w:r>
              <w:t>-</w:t>
            </w:r>
          </w:p>
        </w:tc>
      </w:tr>
      <w:tr w:rsidR="00212830" w:rsidTr="00D45CE6">
        <w:tc>
          <w:tcPr>
            <w:tcW w:w="1391" w:type="dxa"/>
          </w:tcPr>
          <w:p w:rsidR="00212830" w:rsidRDefault="00212830" w:rsidP="00D45CE6">
            <w:pPr>
              <w:jc w:val="center"/>
            </w:pPr>
            <w:r>
              <w:t>2017-12-31</w:t>
            </w:r>
          </w:p>
        </w:tc>
        <w:tc>
          <w:tcPr>
            <w:tcW w:w="1084" w:type="dxa"/>
          </w:tcPr>
          <w:p w:rsidR="00212830" w:rsidRDefault="00212830" w:rsidP="00212830">
            <w:pPr>
              <w:jc w:val="center"/>
            </w:pPr>
            <w:r>
              <w:t>18</w:t>
            </w:r>
          </w:p>
        </w:tc>
        <w:tc>
          <w:tcPr>
            <w:tcW w:w="1249" w:type="dxa"/>
          </w:tcPr>
          <w:p w:rsidR="00212830" w:rsidRDefault="00212830" w:rsidP="00212830">
            <w:pPr>
              <w:jc w:val="center"/>
            </w:pPr>
            <w:r>
              <w:t>3/17</w:t>
            </w:r>
          </w:p>
        </w:tc>
        <w:tc>
          <w:tcPr>
            <w:tcW w:w="1602" w:type="dxa"/>
          </w:tcPr>
          <w:p w:rsidR="00212830" w:rsidRDefault="00212830" w:rsidP="00212830">
            <w:pPr>
              <w:jc w:val="center"/>
            </w:pPr>
            <w:r>
              <w:t>6/33</w:t>
            </w:r>
          </w:p>
        </w:tc>
        <w:tc>
          <w:tcPr>
            <w:tcW w:w="1430" w:type="dxa"/>
          </w:tcPr>
          <w:p w:rsidR="00212830" w:rsidRDefault="00212830" w:rsidP="00212830">
            <w:pPr>
              <w:jc w:val="center"/>
            </w:pPr>
            <w:r>
              <w:t>9/50</w:t>
            </w:r>
          </w:p>
        </w:tc>
        <w:tc>
          <w:tcPr>
            <w:tcW w:w="1248" w:type="dxa"/>
          </w:tcPr>
          <w:p w:rsidR="00212830" w:rsidRDefault="00212830" w:rsidP="00D45CE6">
            <w:pPr>
              <w:jc w:val="center"/>
            </w:pPr>
            <w:r>
              <w:t>-</w:t>
            </w:r>
          </w:p>
        </w:tc>
        <w:tc>
          <w:tcPr>
            <w:tcW w:w="1349" w:type="dxa"/>
          </w:tcPr>
          <w:p w:rsidR="00212830" w:rsidRDefault="00212830" w:rsidP="00D45CE6">
            <w:pPr>
              <w:jc w:val="center"/>
            </w:pPr>
            <w:r>
              <w:t>-</w:t>
            </w:r>
          </w:p>
        </w:tc>
      </w:tr>
      <w:tr w:rsidR="00212830" w:rsidTr="00D45CE6">
        <w:tc>
          <w:tcPr>
            <w:tcW w:w="1391" w:type="dxa"/>
          </w:tcPr>
          <w:p w:rsidR="00212830" w:rsidRDefault="00212830" w:rsidP="00D45CE6">
            <w:pPr>
              <w:jc w:val="center"/>
            </w:pPr>
            <w:r>
              <w:t>2018-12-31</w:t>
            </w:r>
          </w:p>
        </w:tc>
        <w:tc>
          <w:tcPr>
            <w:tcW w:w="1084" w:type="dxa"/>
          </w:tcPr>
          <w:p w:rsidR="00212830" w:rsidRDefault="00212830" w:rsidP="00D45CE6">
            <w:pPr>
              <w:jc w:val="center"/>
            </w:pPr>
            <w:r>
              <w:t>19</w:t>
            </w:r>
          </w:p>
        </w:tc>
        <w:tc>
          <w:tcPr>
            <w:tcW w:w="1249" w:type="dxa"/>
          </w:tcPr>
          <w:p w:rsidR="00212830" w:rsidRDefault="00212830" w:rsidP="00D45CE6">
            <w:pPr>
              <w:jc w:val="center"/>
            </w:pPr>
            <w:r>
              <w:t>4</w:t>
            </w:r>
            <w:r w:rsidR="00F50EF2">
              <w:t>/21</w:t>
            </w:r>
          </w:p>
        </w:tc>
        <w:tc>
          <w:tcPr>
            <w:tcW w:w="1602" w:type="dxa"/>
          </w:tcPr>
          <w:p w:rsidR="00212830" w:rsidRDefault="00212830" w:rsidP="00D45CE6">
            <w:pPr>
              <w:jc w:val="center"/>
            </w:pPr>
            <w:r>
              <w:t>6</w:t>
            </w:r>
            <w:r w:rsidR="00F50EF2">
              <w:t>/32</w:t>
            </w:r>
          </w:p>
        </w:tc>
        <w:tc>
          <w:tcPr>
            <w:tcW w:w="1430" w:type="dxa"/>
          </w:tcPr>
          <w:p w:rsidR="00212830" w:rsidRDefault="00212830" w:rsidP="00D45CE6">
            <w:pPr>
              <w:jc w:val="center"/>
            </w:pPr>
            <w:r>
              <w:t>9/47</w:t>
            </w:r>
          </w:p>
        </w:tc>
        <w:tc>
          <w:tcPr>
            <w:tcW w:w="1248" w:type="dxa"/>
          </w:tcPr>
          <w:p w:rsidR="00212830" w:rsidRDefault="00212830" w:rsidP="00D45CE6">
            <w:pPr>
              <w:jc w:val="center"/>
            </w:pPr>
            <w:r>
              <w:t>-</w:t>
            </w:r>
          </w:p>
        </w:tc>
        <w:tc>
          <w:tcPr>
            <w:tcW w:w="1349" w:type="dxa"/>
          </w:tcPr>
          <w:p w:rsidR="00212830" w:rsidRDefault="00212830" w:rsidP="00D45CE6">
            <w:pPr>
              <w:jc w:val="center"/>
            </w:pPr>
            <w:r>
              <w:t>-</w:t>
            </w:r>
          </w:p>
        </w:tc>
      </w:tr>
      <w:tr w:rsidR="00212830" w:rsidTr="00D45CE6">
        <w:tc>
          <w:tcPr>
            <w:tcW w:w="1391" w:type="dxa"/>
          </w:tcPr>
          <w:p w:rsidR="00212830" w:rsidRPr="00BD541E" w:rsidRDefault="00212830" w:rsidP="00D45CE6">
            <w:pPr>
              <w:rPr>
                <w:b/>
              </w:rPr>
            </w:pPr>
            <w:r w:rsidRPr="00BD541E">
              <w:rPr>
                <w:b/>
              </w:rPr>
              <w:t>Pokytis</w:t>
            </w:r>
          </w:p>
        </w:tc>
        <w:tc>
          <w:tcPr>
            <w:tcW w:w="1084" w:type="dxa"/>
          </w:tcPr>
          <w:p w:rsidR="00212830" w:rsidRDefault="00212830" w:rsidP="00D45CE6">
            <w:pPr>
              <w:jc w:val="center"/>
            </w:pPr>
            <w:r>
              <w:t>+1</w:t>
            </w:r>
          </w:p>
        </w:tc>
        <w:tc>
          <w:tcPr>
            <w:tcW w:w="1249" w:type="dxa"/>
          </w:tcPr>
          <w:p w:rsidR="00212830" w:rsidRDefault="00212830" w:rsidP="00D45CE6">
            <w:pPr>
              <w:jc w:val="center"/>
            </w:pPr>
            <w:r>
              <w:t>+1</w:t>
            </w:r>
          </w:p>
        </w:tc>
        <w:tc>
          <w:tcPr>
            <w:tcW w:w="1602" w:type="dxa"/>
          </w:tcPr>
          <w:p w:rsidR="00212830" w:rsidRDefault="00212830" w:rsidP="00D45CE6">
            <w:pPr>
              <w:jc w:val="center"/>
            </w:pPr>
            <w:r>
              <w:t>-</w:t>
            </w:r>
          </w:p>
        </w:tc>
        <w:tc>
          <w:tcPr>
            <w:tcW w:w="1430" w:type="dxa"/>
          </w:tcPr>
          <w:p w:rsidR="00212830" w:rsidRDefault="00212830" w:rsidP="00D45CE6">
            <w:pPr>
              <w:jc w:val="center"/>
            </w:pPr>
            <w:r>
              <w:t>-</w:t>
            </w:r>
          </w:p>
        </w:tc>
        <w:tc>
          <w:tcPr>
            <w:tcW w:w="1248" w:type="dxa"/>
          </w:tcPr>
          <w:p w:rsidR="00212830" w:rsidRDefault="00212830" w:rsidP="00D45CE6">
            <w:pPr>
              <w:jc w:val="center"/>
            </w:pPr>
            <w:r>
              <w:t>-</w:t>
            </w:r>
          </w:p>
        </w:tc>
        <w:tc>
          <w:tcPr>
            <w:tcW w:w="1349" w:type="dxa"/>
          </w:tcPr>
          <w:p w:rsidR="00212830" w:rsidRDefault="00212830" w:rsidP="00D45CE6">
            <w:pPr>
              <w:jc w:val="center"/>
            </w:pPr>
            <w:r>
              <w:t>-</w:t>
            </w:r>
          </w:p>
        </w:tc>
      </w:tr>
    </w:tbl>
    <w:p w:rsidR="00751C12" w:rsidRDefault="00751C12" w:rsidP="00BA65C4">
      <w:pPr>
        <w:jc w:val="both"/>
      </w:pPr>
    </w:p>
    <w:p w:rsidR="00BA65C4" w:rsidRDefault="00BA65C4" w:rsidP="00BA65C4">
      <w:pPr>
        <w:jc w:val="both"/>
        <w:rPr>
          <w:i/>
        </w:rPr>
      </w:pPr>
      <w:r>
        <w:t>1.6. Darbuotojų etatų sąrašas (</w:t>
      </w:r>
      <w:r>
        <w:rPr>
          <w:i/>
        </w:rPr>
        <w:t xml:space="preserve">finansuojamų iš Mokinio krepšelio ir </w:t>
      </w:r>
      <w:r w:rsidRPr="00193DBD">
        <w:rPr>
          <w:i/>
          <w:u w:val="single"/>
        </w:rPr>
        <w:t>iš Savivaldybės biudžeto</w:t>
      </w:r>
      <w:r>
        <w:rPr>
          <w:i/>
        </w:rPr>
        <w:t>)</w:t>
      </w:r>
    </w:p>
    <w:p w:rsidR="00BA65C4" w:rsidRDefault="00BA65C4" w:rsidP="00BA65C4">
      <w:pPr>
        <w:ind w:left="420"/>
        <w:jc w:val="both"/>
        <w:rPr>
          <w:color w:val="FF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5"/>
        <w:gridCol w:w="4357"/>
        <w:gridCol w:w="1157"/>
        <w:gridCol w:w="1134"/>
        <w:gridCol w:w="1134"/>
      </w:tblGrid>
      <w:tr w:rsidR="00BA65C4" w:rsidRPr="00244582" w:rsidTr="00D45CE6">
        <w:tc>
          <w:tcPr>
            <w:tcW w:w="865" w:type="dxa"/>
            <w:tcBorders>
              <w:top w:val="single" w:sz="4" w:space="0" w:color="auto"/>
              <w:left w:val="single" w:sz="4" w:space="0" w:color="auto"/>
              <w:bottom w:val="single" w:sz="4" w:space="0" w:color="auto"/>
              <w:right w:val="single" w:sz="4" w:space="0" w:color="auto"/>
            </w:tcBorders>
          </w:tcPr>
          <w:p w:rsidR="00BA65C4" w:rsidRPr="00244582" w:rsidRDefault="00BA65C4" w:rsidP="00D45CE6">
            <w:r w:rsidRPr="00244582">
              <w:t>Eil. Nr.</w:t>
            </w:r>
          </w:p>
        </w:tc>
        <w:tc>
          <w:tcPr>
            <w:tcW w:w="4357" w:type="dxa"/>
            <w:tcBorders>
              <w:top w:val="single" w:sz="4" w:space="0" w:color="auto"/>
              <w:left w:val="single" w:sz="4" w:space="0" w:color="auto"/>
              <w:bottom w:val="single" w:sz="4" w:space="0" w:color="auto"/>
              <w:right w:val="single" w:sz="4" w:space="0" w:color="auto"/>
            </w:tcBorders>
          </w:tcPr>
          <w:p w:rsidR="00BA65C4" w:rsidRPr="00244582" w:rsidRDefault="00BA65C4" w:rsidP="00D45CE6">
            <w:r w:rsidRPr="00244582">
              <w:t xml:space="preserve">     Pareigybės pavadinimas</w:t>
            </w:r>
          </w:p>
        </w:tc>
        <w:tc>
          <w:tcPr>
            <w:tcW w:w="1157" w:type="dxa"/>
            <w:tcBorders>
              <w:top w:val="single" w:sz="4" w:space="0" w:color="auto"/>
              <w:left w:val="single" w:sz="4" w:space="0" w:color="auto"/>
              <w:bottom w:val="single" w:sz="4" w:space="0" w:color="auto"/>
              <w:right w:val="single" w:sz="4" w:space="0" w:color="auto"/>
            </w:tcBorders>
          </w:tcPr>
          <w:p w:rsidR="00BA65C4" w:rsidRPr="00244582" w:rsidRDefault="009935DE" w:rsidP="00D45CE6">
            <w:r>
              <w:t>2016</w:t>
            </w:r>
            <w:r w:rsidR="00BA65C4">
              <w:t xml:space="preserve"> m.</w:t>
            </w:r>
          </w:p>
        </w:tc>
        <w:tc>
          <w:tcPr>
            <w:tcW w:w="1134" w:type="dxa"/>
            <w:tcBorders>
              <w:top w:val="single" w:sz="4" w:space="0" w:color="auto"/>
              <w:left w:val="single" w:sz="4" w:space="0" w:color="auto"/>
              <w:bottom w:val="single" w:sz="4" w:space="0" w:color="auto"/>
              <w:right w:val="single" w:sz="4" w:space="0" w:color="auto"/>
            </w:tcBorders>
          </w:tcPr>
          <w:p w:rsidR="00BA65C4" w:rsidRPr="00244582" w:rsidRDefault="009935DE" w:rsidP="00D45CE6">
            <w:r>
              <w:t>2017</w:t>
            </w:r>
            <w:r w:rsidR="00BA65C4">
              <w:t xml:space="preserve"> m.</w:t>
            </w:r>
          </w:p>
        </w:tc>
        <w:tc>
          <w:tcPr>
            <w:tcW w:w="1134" w:type="dxa"/>
            <w:tcBorders>
              <w:top w:val="single" w:sz="4" w:space="0" w:color="auto"/>
              <w:left w:val="single" w:sz="4" w:space="0" w:color="auto"/>
              <w:bottom w:val="single" w:sz="4" w:space="0" w:color="auto"/>
              <w:right w:val="single" w:sz="4" w:space="0" w:color="auto"/>
            </w:tcBorders>
          </w:tcPr>
          <w:p w:rsidR="00BA65C4" w:rsidRPr="00244582" w:rsidRDefault="009935DE" w:rsidP="00D45CE6">
            <w:r>
              <w:t>2018</w:t>
            </w:r>
            <w:r w:rsidR="00BA65C4">
              <w:t>m.</w:t>
            </w:r>
          </w:p>
        </w:tc>
      </w:tr>
      <w:tr w:rsidR="00BA65C4" w:rsidRPr="004354CC" w:rsidTr="00D45CE6">
        <w:tc>
          <w:tcPr>
            <w:tcW w:w="865" w:type="dxa"/>
            <w:tcBorders>
              <w:top w:val="single" w:sz="4" w:space="0" w:color="auto"/>
              <w:left w:val="single" w:sz="4" w:space="0" w:color="auto"/>
              <w:bottom w:val="single" w:sz="4" w:space="0" w:color="auto"/>
              <w:right w:val="single" w:sz="4" w:space="0" w:color="auto"/>
            </w:tcBorders>
          </w:tcPr>
          <w:p w:rsidR="00BA65C4" w:rsidRPr="004354CC" w:rsidRDefault="00BA65C4" w:rsidP="00D45CE6">
            <w:r w:rsidRPr="004354CC">
              <w:t>1.</w:t>
            </w:r>
          </w:p>
        </w:tc>
        <w:tc>
          <w:tcPr>
            <w:tcW w:w="4357" w:type="dxa"/>
            <w:tcBorders>
              <w:top w:val="single" w:sz="4" w:space="0" w:color="auto"/>
              <w:left w:val="single" w:sz="4" w:space="0" w:color="auto"/>
              <w:bottom w:val="single" w:sz="4" w:space="0" w:color="auto"/>
              <w:right w:val="single" w:sz="4" w:space="0" w:color="auto"/>
            </w:tcBorders>
          </w:tcPr>
          <w:p w:rsidR="00BA65C4" w:rsidRPr="004354CC" w:rsidRDefault="00BA65C4" w:rsidP="00D45CE6">
            <w:r w:rsidRPr="004354CC">
              <w:t>Direktorius</w:t>
            </w:r>
          </w:p>
        </w:tc>
        <w:tc>
          <w:tcPr>
            <w:tcW w:w="1157" w:type="dxa"/>
            <w:tcBorders>
              <w:top w:val="single" w:sz="4" w:space="0" w:color="auto"/>
              <w:left w:val="single" w:sz="4" w:space="0" w:color="auto"/>
              <w:bottom w:val="single" w:sz="4" w:space="0" w:color="auto"/>
              <w:right w:val="single" w:sz="4" w:space="0" w:color="auto"/>
            </w:tcBorders>
          </w:tcPr>
          <w:p w:rsidR="00BA65C4" w:rsidRPr="004354CC" w:rsidRDefault="00BA65C4" w:rsidP="00D45CE6">
            <w:r w:rsidRPr="004354CC">
              <w:t>1</w:t>
            </w:r>
          </w:p>
        </w:tc>
        <w:tc>
          <w:tcPr>
            <w:tcW w:w="1134" w:type="dxa"/>
            <w:tcBorders>
              <w:top w:val="single" w:sz="4" w:space="0" w:color="auto"/>
              <w:left w:val="single" w:sz="4" w:space="0" w:color="auto"/>
              <w:bottom w:val="single" w:sz="4" w:space="0" w:color="auto"/>
              <w:right w:val="single" w:sz="4" w:space="0" w:color="auto"/>
            </w:tcBorders>
          </w:tcPr>
          <w:p w:rsidR="00BA65C4" w:rsidRPr="004354CC" w:rsidRDefault="00BA65C4" w:rsidP="00D45CE6">
            <w:r w:rsidRPr="004354CC">
              <w:t>1</w:t>
            </w:r>
          </w:p>
        </w:tc>
        <w:tc>
          <w:tcPr>
            <w:tcW w:w="1134" w:type="dxa"/>
            <w:tcBorders>
              <w:top w:val="single" w:sz="4" w:space="0" w:color="auto"/>
              <w:left w:val="single" w:sz="4" w:space="0" w:color="auto"/>
              <w:bottom w:val="single" w:sz="4" w:space="0" w:color="auto"/>
              <w:right w:val="single" w:sz="4" w:space="0" w:color="auto"/>
            </w:tcBorders>
          </w:tcPr>
          <w:p w:rsidR="00BA65C4" w:rsidRPr="004354CC" w:rsidRDefault="00BA65C4" w:rsidP="00D45CE6">
            <w:r w:rsidRPr="004354CC">
              <w:t>1</w:t>
            </w:r>
          </w:p>
        </w:tc>
      </w:tr>
      <w:tr w:rsidR="00BA65C4" w:rsidRPr="004354CC" w:rsidTr="00D45CE6">
        <w:tc>
          <w:tcPr>
            <w:tcW w:w="865" w:type="dxa"/>
            <w:tcBorders>
              <w:top w:val="single" w:sz="4" w:space="0" w:color="auto"/>
              <w:left w:val="single" w:sz="4" w:space="0" w:color="auto"/>
              <w:bottom w:val="single" w:sz="4" w:space="0" w:color="auto"/>
              <w:right w:val="single" w:sz="4" w:space="0" w:color="auto"/>
            </w:tcBorders>
          </w:tcPr>
          <w:p w:rsidR="00BA65C4" w:rsidRPr="004354CC" w:rsidRDefault="00BA65C4" w:rsidP="00D45CE6">
            <w:r w:rsidRPr="004354CC">
              <w:t>2.</w:t>
            </w:r>
          </w:p>
        </w:tc>
        <w:tc>
          <w:tcPr>
            <w:tcW w:w="4357" w:type="dxa"/>
            <w:tcBorders>
              <w:top w:val="single" w:sz="4" w:space="0" w:color="auto"/>
              <w:left w:val="single" w:sz="4" w:space="0" w:color="auto"/>
              <w:bottom w:val="single" w:sz="4" w:space="0" w:color="auto"/>
              <w:right w:val="single" w:sz="4" w:space="0" w:color="auto"/>
            </w:tcBorders>
          </w:tcPr>
          <w:p w:rsidR="00BA65C4" w:rsidRPr="004354CC" w:rsidRDefault="00BA65C4" w:rsidP="00D45CE6">
            <w:r w:rsidRPr="004354CC">
              <w:t>Direktoriaus pavaduotojas ugdymui</w:t>
            </w:r>
          </w:p>
        </w:tc>
        <w:tc>
          <w:tcPr>
            <w:tcW w:w="1157" w:type="dxa"/>
            <w:tcBorders>
              <w:top w:val="single" w:sz="4" w:space="0" w:color="auto"/>
              <w:left w:val="single" w:sz="4" w:space="0" w:color="auto"/>
              <w:bottom w:val="single" w:sz="4" w:space="0" w:color="auto"/>
              <w:right w:val="single" w:sz="4" w:space="0" w:color="auto"/>
            </w:tcBorders>
          </w:tcPr>
          <w:p w:rsidR="00BA65C4" w:rsidRPr="004354CC" w:rsidRDefault="00BA65C4" w:rsidP="00D45CE6">
            <w:r w:rsidRPr="004354CC">
              <w:t>1</w:t>
            </w:r>
          </w:p>
        </w:tc>
        <w:tc>
          <w:tcPr>
            <w:tcW w:w="1134" w:type="dxa"/>
            <w:tcBorders>
              <w:top w:val="single" w:sz="4" w:space="0" w:color="auto"/>
              <w:left w:val="single" w:sz="4" w:space="0" w:color="auto"/>
              <w:bottom w:val="single" w:sz="4" w:space="0" w:color="auto"/>
              <w:right w:val="single" w:sz="4" w:space="0" w:color="auto"/>
            </w:tcBorders>
          </w:tcPr>
          <w:p w:rsidR="00BA65C4" w:rsidRPr="004354CC" w:rsidRDefault="00BA65C4" w:rsidP="00D45CE6">
            <w:r w:rsidRPr="004354CC">
              <w:t>1</w:t>
            </w:r>
          </w:p>
        </w:tc>
        <w:tc>
          <w:tcPr>
            <w:tcW w:w="1134" w:type="dxa"/>
            <w:tcBorders>
              <w:top w:val="single" w:sz="4" w:space="0" w:color="auto"/>
              <w:left w:val="single" w:sz="4" w:space="0" w:color="auto"/>
              <w:bottom w:val="single" w:sz="4" w:space="0" w:color="auto"/>
              <w:right w:val="single" w:sz="4" w:space="0" w:color="auto"/>
            </w:tcBorders>
          </w:tcPr>
          <w:p w:rsidR="00BA65C4" w:rsidRPr="004354CC" w:rsidRDefault="00BA65C4" w:rsidP="00D45CE6">
            <w:r w:rsidRPr="004354CC">
              <w:t>1</w:t>
            </w:r>
          </w:p>
        </w:tc>
      </w:tr>
      <w:tr w:rsidR="00BA65C4" w:rsidRPr="004354CC" w:rsidTr="00D45CE6">
        <w:tc>
          <w:tcPr>
            <w:tcW w:w="865" w:type="dxa"/>
            <w:tcBorders>
              <w:top w:val="single" w:sz="4" w:space="0" w:color="auto"/>
              <w:left w:val="single" w:sz="4" w:space="0" w:color="auto"/>
              <w:bottom w:val="single" w:sz="4" w:space="0" w:color="auto"/>
              <w:right w:val="single" w:sz="4" w:space="0" w:color="auto"/>
            </w:tcBorders>
          </w:tcPr>
          <w:p w:rsidR="00BA65C4" w:rsidRPr="004354CC" w:rsidRDefault="00BA65C4" w:rsidP="00D45CE6">
            <w:r w:rsidRPr="004354CC">
              <w:t>3.</w:t>
            </w:r>
          </w:p>
        </w:tc>
        <w:tc>
          <w:tcPr>
            <w:tcW w:w="4357" w:type="dxa"/>
            <w:tcBorders>
              <w:top w:val="single" w:sz="4" w:space="0" w:color="auto"/>
              <w:left w:val="single" w:sz="4" w:space="0" w:color="auto"/>
              <w:bottom w:val="single" w:sz="4" w:space="0" w:color="auto"/>
              <w:right w:val="single" w:sz="4" w:space="0" w:color="auto"/>
            </w:tcBorders>
          </w:tcPr>
          <w:p w:rsidR="00BA65C4" w:rsidRPr="004354CC" w:rsidRDefault="00BA65C4" w:rsidP="00D45CE6">
            <w:r w:rsidRPr="004354CC">
              <w:t>Direktoriaus pavaduotojas ūkiui</w:t>
            </w:r>
          </w:p>
        </w:tc>
        <w:tc>
          <w:tcPr>
            <w:tcW w:w="1157" w:type="dxa"/>
            <w:tcBorders>
              <w:top w:val="single" w:sz="4" w:space="0" w:color="auto"/>
              <w:left w:val="single" w:sz="4" w:space="0" w:color="auto"/>
              <w:bottom w:val="single" w:sz="4" w:space="0" w:color="auto"/>
              <w:right w:val="single" w:sz="4" w:space="0" w:color="auto"/>
            </w:tcBorders>
          </w:tcPr>
          <w:p w:rsidR="00BA65C4" w:rsidRPr="004354CC" w:rsidRDefault="00BA65C4" w:rsidP="00D45CE6">
            <w:r w:rsidRPr="004354CC">
              <w:t>1</w:t>
            </w:r>
          </w:p>
        </w:tc>
        <w:tc>
          <w:tcPr>
            <w:tcW w:w="1134" w:type="dxa"/>
            <w:tcBorders>
              <w:top w:val="single" w:sz="4" w:space="0" w:color="auto"/>
              <w:left w:val="single" w:sz="4" w:space="0" w:color="auto"/>
              <w:bottom w:val="single" w:sz="4" w:space="0" w:color="auto"/>
              <w:right w:val="single" w:sz="4" w:space="0" w:color="auto"/>
            </w:tcBorders>
          </w:tcPr>
          <w:p w:rsidR="00BA65C4" w:rsidRPr="004354CC" w:rsidRDefault="00BA65C4" w:rsidP="00D45CE6">
            <w:r w:rsidRPr="004354CC">
              <w:t>1</w:t>
            </w:r>
          </w:p>
        </w:tc>
        <w:tc>
          <w:tcPr>
            <w:tcW w:w="1134" w:type="dxa"/>
            <w:tcBorders>
              <w:top w:val="single" w:sz="4" w:space="0" w:color="auto"/>
              <w:left w:val="single" w:sz="4" w:space="0" w:color="auto"/>
              <w:bottom w:val="single" w:sz="4" w:space="0" w:color="auto"/>
              <w:right w:val="single" w:sz="4" w:space="0" w:color="auto"/>
            </w:tcBorders>
          </w:tcPr>
          <w:p w:rsidR="00BA65C4" w:rsidRPr="004354CC" w:rsidRDefault="00BA65C4" w:rsidP="00D45CE6">
            <w:r w:rsidRPr="004354CC">
              <w:t>1</w:t>
            </w:r>
          </w:p>
        </w:tc>
      </w:tr>
      <w:tr w:rsidR="00BA65C4" w:rsidRPr="004354CC" w:rsidTr="00D45CE6">
        <w:tc>
          <w:tcPr>
            <w:tcW w:w="865" w:type="dxa"/>
            <w:tcBorders>
              <w:top w:val="single" w:sz="4" w:space="0" w:color="auto"/>
              <w:left w:val="single" w:sz="4" w:space="0" w:color="auto"/>
              <w:bottom w:val="single" w:sz="4" w:space="0" w:color="auto"/>
              <w:right w:val="single" w:sz="4" w:space="0" w:color="auto"/>
            </w:tcBorders>
          </w:tcPr>
          <w:p w:rsidR="00BA65C4" w:rsidRPr="004354CC" w:rsidRDefault="00BA65C4" w:rsidP="00D45CE6">
            <w:r w:rsidRPr="004354CC">
              <w:t>4.</w:t>
            </w:r>
          </w:p>
        </w:tc>
        <w:tc>
          <w:tcPr>
            <w:tcW w:w="4357" w:type="dxa"/>
            <w:tcBorders>
              <w:top w:val="single" w:sz="4" w:space="0" w:color="auto"/>
              <w:left w:val="single" w:sz="4" w:space="0" w:color="auto"/>
              <w:bottom w:val="single" w:sz="4" w:space="0" w:color="auto"/>
              <w:right w:val="single" w:sz="4" w:space="0" w:color="auto"/>
            </w:tcBorders>
          </w:tcPr>
          <w:p w:rsidR="00BA65C4" w:rsidRPr="004354CC" w:rsidRDefault="00BA65C4" w:rsidP="00D45CE6">
            <w:r w:rsidRPr="004354CC">
              <w:t>Raštvedys</w:t>
            </w:r>
          </w:p>
        </w:tc>
        <w:tc>
          <w:tcPr>
            <w:tcW w:w="1157" w:type="dxa"/>
            <w:tcBorders>
              <w:top w:val="single" w:sz="4" w:space="0" w:color="auto"/>
              <w:left w:val="single" w:sz="4" w:space="0" w:color="auto"/>
              <w:bottom w:val="single" w:sz="4" w:space="0" w:color="auto"/>
              <w:right w:val="single" w:sz="4" w:space="0" w:color="auto"/>
            </w:tcBorders>
          </w:tcPr>
          <w:p w:rsidR="00BA65C4" w:rsidRPr="004354CC" w:rsidRDefault="00BA65C4" w:rsidP="00D45CE6">
            <w:r w:rsidRPr="004354CC">
              <w:t>1</w:t>
            </w:r>
          </w:p>
        </w:tc>
        <w:tc>
          <w:tcPr>
            <w:tcW w:w="1134" w:type="dxa"/>
            <w:tcBorders>
              <w:top w:val="single" w:sz="4" w:space="0" w:color="auto"/>
              <w:left w:val="single" w:sz="4" w:space="0" w:color="auto"/>
              <w:bottom w:val="single" w:sz="4" w:space="0" w:color="auto"/>
              <w:right w:val="single" w:sz="4" w:space="0" w:color="auto"/>
            </w:tcBorders>
          </w:tcPr>
          <w:p w:rsidR="00BA65C4" w:rsidRPr="004354CC" w:rsidRDefault="00BA65C4" w:rsidP="00D45CE6">
            <w:r w:rsidRPr="004354CC">
              <w:t>1</w:t>
            </w:r>
          </w:p>
        </w:tc>
        <w:tc>
          <w:tcPr>
            <w:tcW w:w="1134" w:type="dxa"/>
            <w:tcBorders>
              <w:top w:val="single" w:sz="4" w:space="0" w:color="auto"/>
              <w:left w:val="single" w:sz="4" w:space="0" w:color="auto"/>
              <w:bottom w:val="single" w:sz="4" w:space="0" w:color="auto"/>
              <w:right w:val="single" w:sz="4" w:space="0" w:color="auto"/>
            </w:tcBorders>
          </w:tcPr>
          <w:p w:rsidR="00BA65C4" w:rsidRPr="004354CC" w:rsidRDefault="00BA65C4" w:rsidP="00D45CE6">
            <w:r w:rsidRPr="004354CC">
              <w:t>1</w:t>
            </w:r>
          </w:p>
        </w:tc>
      </w:tr>
      <w:tr w:rsidR="00BA65C4" w:rsidRPr="004354CC" w:rsidTr="00D45CE6">
        <w:tc>
          <w:tcPr>
            <w:tcW w:w="865" w:type="dxa"/>
            <w:tcBorders>
              <w:top w:val="single" w:sz="4" w:space="0" w:color="auto"/>
              <w:left w:val="single" w:sz="4" w:space="0" w:color="auto"/>
              <w:bottom w:val="single" w:sz="4" w:space="0" w:color="auto"/>
              <w:right w:val="single" w:sz="4" w:space="0" w:color="auto"/>
            </w:tcBorders>
          </w:tcPr>
          <w:p w:rsidR="00BA65C4" w:rsidRPr="004354CC" w:rsidRDefault="00BA65C4" w:rsidP="00D45CE6">
            <w:r w:rsidRPr="004354CC">
              <w:t>5.</w:t>
            </w:r>
          </w:p>
        </w:tc>
        <w:tc>
          <w:tcPr>
            <w:tcW w:w="4357" w:type="dxa"/>
            <w:tcBorders>
              <w:top w:val="single" w:sz="4" w:space="0" w:color="auto"/>
              <w:left w:val="single" w:sz="4" w:space="0" w:color="auto"/>
              <w:bottom w:val="single" w:sz="4" w:space="0" w:color="auto"/>
              <w:right w:val="single" w:sz="4" w:space="0" w:color="auto"/>
            </w:tcBorders>
          </w:tcPr>
          <w:p w:rsidR="00BA65C4" w:rsidRPr="004354CC" w:rsidRDefault="00BA65C4" w:rsidP="00D45CE6">
            <w:r w:rsidRPr="004354CC">
              <w:t>Vyr. buhalteris</w:t>
            </w:r>
          </w:p>
        </w:tc>
        <w:tc>
          <w:tcPr>
            <w:tcW w:w="1157" w:type="dxa"/>
            <w:tcBorders>
              <w:top w:val="single" w:sz="4" w:space="0" w:color="auto"/>
              <w:left w:val="single" w:sz="4" w:space="0" w:color="auto"/>
              <w:bottom w:val="single" w:sz="4" w:space="0" w:color="auto"/>
              <w:right w:val="single" w:sz="4" w:space="0" w:color="auto"/>
            </w:tcBorders>
          </w:tcPr>
          <w:p w:rsidR="00BA65C4" w:rsidRPr="004354CC" w:rsidRDefault="00BA65C4" w:rsidP="00D45CE6">
            <w:r w:rsidRPr="004354CC">
              <w:t>1</w:t>
            </w:r>
          </w:p>
        </w:tc>
        <w:tc>
          <w:tcPr>
            <w:tcW w:w="1134" w:type="dxa"/>
            <w:tcBorders>
              <w:top w:val="single" w:sz="4" w:space="0" w:color="auto"/>
              <w:left w:val="single" w:sz="4" w:space="0" w:color="auto"/>
              <w:bottom w:val="single" w:sz="4" w:space="0" w:color="auto"/>
              <w:right w:val="single" w:sz="4" w:space="0" w:color="auto"/>
            </w:tcBorders>
          </w:tcPr>
          <w:p w:rsidR="00BA65C4" w:rsidRPr="004354CC" w:rsidRDefault="00BA65C4" w:rsidP="00D45CE6">
            <w:r w:rsidRPr="004354CC">
              <w:t>1</w:t>
            </w:r>
          </w:p>
        </w:tc>
        <w:tc>
          <w:tcPr>
            <w:tcW w:w="1134" w:type="dxa"/>
            <w:tcBorders>
              <w:top w:val="single" w:sz="4" w:space="0" w:color="auto"/>
              <w:left w:val="single" w:sz="4" w:space="0" w:color="auto"/>
              <w:bottom w:val="single" w:sz="4" w:space="0" w:color="auto"/>
              <w:right w:val="single" w:sz="4" w:space="0" w:color="auto"/>
            </w:tcBorders>
          </w:tcPr>
          <w:p w:rsidR="00BA65C4" w:rsidRPr="004354CC" w:rsidRDefault="00BA65C4" w:rsidP="00D45CE6">
            <w:r w:rsidRPr="004354CC">
              <w:t>1</w:t>
            </w:r>
          </w:p>
        </w:tc>
      </w:tr>
      <w:tr w:rsidR="00BA65C4" w:rsidRPr="004354CC" w:rsidTr="00D45CE6">
        <w:tc>
          <w:tcPr>
            <w:tcW w:w="865" w:type="dxa"/>
            <w:tcBorders>
              <w:top w:val="single" w:sz="4" w:space="0" w:color="auto"/>
              <w:left w:val="single" w:sz="4" w:space="0" w:color="auto"/>
              <w:bottom w:val="single" w:sz="4" w:space="0" w:color="auto"/>
              <w:right w:val="single" w:sz="4" w:space="0" w:color="auto"/>
            </w:tcBorders>
          </w:tcPr>
          <w:p w:rsidR="00BA65C4" w:rsidRPr="004354CC" w:rsidRDefault="00BA65C4" w:rsidP="00D45CE6">
            <w:r w:rsidRPr="004354CC">
              <w:t>6.</w:t>
            </w:r>
          </w:p>
        </w:tc>
        <w:tc>
          <w:tcPr>
            <w:tcW w:w="4357" w:type="dxa"/>
            <w:tcBorders>
              <w:top w:val="single" w:sz="4" w:space="0" w:color="auto"/>
              <w:left w:val="single" w:sz="4" w:space="0" w:color="auto"/>
              <w:bottom w:val="single" w:sz="4" w:space="0" w:color="auto"/>
              <w:right w:val="single" w:sz="4" w:space="0" w:color="auto"/>
            </w:tcBorders>
          </w:tcPr>
          <w:p w:rsidR="00BA65C4" w:rsidRPr="004354CC" w:rsidRDefault="00BA65C4" w:rsidP="00D45CE6">
            <w:r w:rsidRPr="004354CC">
              <w:t>Buhalteris</w:t>
            </w:r>
          </w:p>
        </w:tc>
        <w:tc>
          <w:tcPr>
            <w:tcW w:w="1157" w:type="dxa"/>
            <w:tcBorders>
              <w:top w:val="single" w:sz="4" w:space="0" w:color="auto"/>
              <w:left w:val="single" w:sz="4" w:space="0" w:color="auto"/>
              <w:bottom w:val="single" w:sz="4" w:space="0" w:color="auto"/>
              <w:right w:val="single" w:sz="4" w:space="0" w:color="auto"/>
            </w:tcBorders>
          </w:tcPr>
          <w:p w:rsidR="00BA65C4" w:rsidRPr="004354CC" w:rsidRDefault="00BA65C4" w:rsidP="00D45CE6">
            <w:r w:rsidRPr="004354CC">
              <w:t>1</w:t>
            </w:r>
          </w:p>
        </w:tc>
        <w:tc>
          <w:tcPr>
            <w:tcW w:w="1134" w:type="dxa"/>
            <w:tcBorders>
              <w:top w:val="single" w:sz="4" w:space="0" w:color="auto"/>
              <w:left w:val="single" w:sz="4" w:space="0" w:color="auto"/>
              <w:bottom w:val="single" w:sz="4" w:space="0" w:color="auto"/>
              <w:right w:val="single" w:sz="4" w:space="0" w:color="auto"/>
            </w:tcBorders>
          </w:tcPr>
          <w:p w:rsidR="00BA65C4" w:rsidRPr="004354CC" w:rsidRDefault="00BA65C4" w:rsidP="00D45CE6">
            <w:r w:rsidRPr="004354CC">
              <w:t>1</w:t>
            </w:r>
          </w:p>
        </w:tc>
        <w:tc>
          <w:tcPr>
            <w:tcW w:w="1134" w:type="dxa"/>
            <w:tcBorders>
              <w:top w:val="single" w:sz="4" w:space="0" w:color="auto"/>
              <w:left w:val="single" w:sz="4" w:space="0" w:color="auto"/>
              <w:bottom w:val="single" w:sz="4" w:space="0" w:color="auto"/>
              <w:right w:val="single" w:sz="4" w:space="0" w:color="auto"/>
            </w:tcBorders>
          </w:tcPr>
          <w:p w:rsidR="00BA65C4" w:rsidRPr="004354CC" w:rsidRDefault="00BA65C4" w:rsidP="00D45CE6">
            <w:r w:rsidRPr="004354CC">
              <w:t>1</w:t>
            </w:r>
          </w:p>
        </w:tc>
      </w:tr>
      <w:tr w:rsidR="00BA65C4" w:rsidRPr="004354CC" w:rsidTr="00D45CE6">
        <w:tc>
          <w:tcPr>
            <w:tcW w:w="865" w:type="dxa"/>
            <w:tcBorders>
              <w:top w:val="single" w:sz="4" w:space="0" w:color="auto"/>
              <w:left w:val="single" w:sz="4" w:space="0" w:color="auto"/>
              <w:bottom w:val="single" w:sz="4" w:space="0" w:color="auto"/>
              <w:right w:val="single" w:sz="4" w:space="0" w:color="auto"/>
            </w:tcBorders>
          </w:tcPr>
          <w:p w:rsidR="00BA65C4" w:rsidRPr="004354CC" w:rsidRDefault="00BA65C4" w:rsidP="00D45CE6">
            <w:r w:rsidRPr="004354CC">
              <w:t>7.</w:t>
            </w:r>
          </w:p>
        </w:tc>
        <w:tc>
          <w:tcPr>
            <w:tcW w:w="4357" w:type="dxa"/>
            <w:tcBorders>
              <w:top w:val="single" w:sz="4" w:space="0" w:color="auto"/>
              <w:left w:val="single" w:sz="4" w:space="0" w:color="auto"/>
              <w:bottom w:val="single" w:sz="4" w:space="0" w:color="auto"/>
              <w:right w:val="single" w:sz="4" w:space="0" w:color="auto"/>
            </w:tcBorders>
          </w:tcPr>
          <w:p w:rsidR="00BA65C4" w:rsidRPr="004354CC" w:rsidRDefault="00BA65C4" w:rsidP="00D45CE6">
            <w:r w:rsidRPr="004354CC">
              <w:t>Sporto organizatorius</w:t>
            </w:r>
          </w:p>
        </w:tc>
        <w:tc>
          <w:tcPr>
            <w:tcW w:w="1157" w:type="dxa"/>
            <w:tcBorders>
              <w:top w:val="single" w:sz="4" w:space="0" w:color="auto"/>
              <w:left w:val="single" w:sz="4" w:space="0" w:color="auto"/>
              <w:bottom w:val="single" w:sz="4" w:space="0" w:color="auto"/>
              <w:right w:val="single" w:sz="4" w:space="0" w:color="auto"/>
            </w:tcBorders>
          </w:tcPr>
          <w:p w:rsidR="00BA65C4" w:rsidRPr="004354CC" w:rsidRDefault="00BA65C4" w:rsidP="00D45CE6">
            <w:r w:rsidRPr="004354CC">
              <w:t>1</w:t>
            </w:r>
          </w:p>
        </w:tc>
        <w:tc>
          <w:tcPr>
            <w:tcW w:w="1134" w:type="dxa"/>
            <w:tcBorders>
              <w:top w:val="single" w:sz="4" w:space="0" w:color="auto"/>
              <w:left w:val="single" w:sz="4" w:space="0" w:color="auto"/>
              <w:bottom w:val="single" w:sz="4" w:space="0" w:color="auto"/>
              <w:right w:val="single" w:sz="4" w:space="0" w:color="auto"/>
            </w:tcBorders>
          </w:tcPr>
          <w:p w:rsidR="00BA65C4" w:rsidRPr="004354CC" w:rsidRDefault="00BA65C4" w:rsidP="00D45CE6">
            <w:r w:rsidRPr="004354CC">
              <w:t>1</w:t>
            </w:r>
          </w:p>
        </w:tc>
        <w:tc>
          <w:tcPr>
            <w:tcW w:w="1134" w:type="dxa"/>
            <w:tcBorders>
              <w:top w:val="single" w:sz="4" w:space="0" w:color="auto"/>
              <w:left w:val="single" w:sz="4" w:space="0" w:color="auto"/>
              <w:bottom w:val="single" w:sz="4" w:space="0" w:color="auto"/>
              <w:right w:val="single" w:sz="4" w:space="0" w:color="auto"/>
            </w:tcBorders>
          </w:tcPr>
          <w:p w:rsidR="00BA65C4" w:rsidRPr="004354CC" w:rsidRDefault="00BA65C4" w:rsidP="00D45CE6">
            <w:r w:rsidRPr="004354CC">
              <w:t>1</w:t>
            </w:r>
          </w:p>
        </w:tc>
      </w:tr>
      <w:tr w:rsidR="009935DE" w:rsidRPr="004354CC" w:rsidTr="00D45CE6">
        <w:tc>
          <w:tcPr>
            <w:tcW w:w="865" w:type="dxa"/>
            <w:tcBorders>
              <w:top w:val="single" w:sz="4" w:space="0" w:color="auto"/>
              <w:left w:val="single" w:sz="4" w:space="0" w:color="auto"/>
              <w:bottom w:val="single" w:sz="4" w:space="0" w:color="auto"/>
              <w:right w:val="single" w:sz="4" w:space="0" w:color="auto"/>
            </w:tcBorders>
          </w:tcPr>
          <w:p w:rsidR="009935DE" w:rsidRPr="004354CC" w:rsidRDefault="009935DE" w:rsidP="00D45CE6">
            <w:r w:rsidRPr="004354CC">
              <w:t>8.</w:t>
            </w:r>
          </w:p>
        </w:tc>
        <w:tc>
          <w:tcPr>
            <w:tcW w:w="4357" w:type="dxa"/>
            <w:tcBorders>
              <w:top w:val="single" w:sz="4" w:space="0" w:color="auto"/>
              <w:left w:val="single" w:sz="4" w:space="0" w:color="auto"/>
              <w:bottom w:val="single" w:sz="4" w:space="0" w:color="auto"/>
              <w:right w:val="single" w:sz="4" w:space="0" w:color="auto"/>
            </w:tcBorders>
          </w:tcPr>
          <w:p w:rsidR="009935DE" w:rsidRPr="004354CC" w:rsidRDefault="009935DE" w:rsidP="00D45CE6">
            <w:r w:rsidRPr="004354CC">
              <w:t>Sporto instruktorius (moksleivių žaidynės)</w:t>
            </w:r>
          </w:p>
        </w:tc>
        <w:tc>
          <w:tcPr>
            <w:tcW w:w="1157" w:type="dxa"/>
            <w:tcBorders>
              <w:top w:val="single" w:sz="4" w:space="0" w:color="auto"/>
              <w:left w:val="single" w:sz="4" w:space="0" w:color="auto"/>
              <w:bottom w:val="single" w:sz="4" w:space="0" w:color="auto"/>
              <w:right w:val="single" w:sz="4" w:space="0" w:color="auto"/>
            </w:tcBorders>
          </w:tcPr>
          <w:p w:rsidR="009935DE" w:rsidRPr="004354CC" w:rsidRDefault="009935DE" w:rsidP="00E8542E">
            <w:r w:rsidRPr="004354CC">
              <w:t>0,25</w:t>
            </w:r>
          </w:p>
        </w:tc>
        <w:tc>
          <w:tcPr>
            <w:tcW w:w="1134" w:type="dxa"/>
            <w:tcBorders>
              <w:top w:val="single" w:sz="4" w:space="0" w:color="auto"/>
              <w:left w:val="single" w:sz="4" w:space="0" w:color="auto"/>
              <w:bottom w:val="single" w:sz="4" w:space="0" w:color="auto"/>
              <w:right w:val="single" w:sz="4" w:space="0" w:color="auto"/>
            </w:tcBorders>
          </w:tcPr>
          <w:p w:rsidR="009935DE" w:rsidRPr="004354CC" w:rsidRDefault="009935DE" w:rsidP="00D45CE6">
            <w:r w:rsidRPr="004354CC">
              <w:t>0,25</w:t>
            </w:r>
          </w:p>
        </w:tc>
        <w:tc>
          <w:tcPr>
            <w:tcW w:w="1134" w:type="dxa"/>
            <w:tcBorders>
              <w:top w:val="single" w:sz="4" w:space="0" w:color="auto"/>
              <w:left w:val="single" w:sz="4" w:space="0" w:color="auto"/>
              <w:bottom w:val="single" w:sz="4" w:space="0" w:color="auto"/>
              <w:right w:val="single" w:sz="4" w:space="0" w:color="auto"/>
            </w:tcBorders>
          </w:tcPr>
          <w:p w:rsidR="009935DE" w:rsidRPr="004354CC" w:rsidRDefault="009935DE" w:rsidP="00D45CE6">
            <w:r w:rsidRPr="004354CC">
              <w:t>0,25</w:t>
            </w:r>
          </w:p>
        </w:tc>
      </w:tr>
      <w:tr w:rsidR="009935DE" w:rsidRPr="004354CC" w:rsidTr="00D45CE6">
        <w:tc>
          <w:tcPr>
            <w:tcW w:w="865" w:type="dxa"/>
            <w:tcBorders>
              <w:top w:val="single" w:sz="4" w:space="0" w:color="auto"/>
              <w:left w:val="single" w:sz="4" w:space="0" w:color="auto"/>
              <w:bottom w:val="single" w:sz="4" w:space="0" w:color="auto"/>
              <w:right w:val="single" w:sz="4" w:space="0" w:color="auto"/>
            </w:tcBorders>
          </w:tcPr>
          <w:p w:rsidR="009935DE" w:rsidRPr="004354CC" w:rsidRDefault="009935DE" w:rsidP="00D45CE6">
            <w:r w:rsidRPr="004354CC">
              <w:t>9.</w:t>
            </w:r>
          </w:p>
        </w:tc>
        <w:tc>
          <w:tcPr>
            <w:tcW w:w="4357" w:type="dxa"/>
            <w:tcBorders>
              <w:top w:val="single" w:sz="4" w:space="0" w:color="auto"/>
              <w:left w:val="single" w:sz="4" w:space="0" w:color="auto"/>
              <w:bottom w:val="single" w:sz="4" w:space="0" w:color="auto"/>
              <w:right w:val="single" w:sz="4" w:space="0" w:color="auto"/>
            </w:tcBorders>
          </w:tcPr>
          <w:p w:rsidR="009935DE" w:rsidRPr="004354CC" w:rsidRDefault="009935DE" w:rsidP="00D45CE6">
            <w:r w:rsidRPr="004354CC">
              <w:t>Duomenų bazės tvarkytojas</w:t>
            </w:r>
          </w:p>
        </w:tc>
        <w:tc>
          <w:tcPr>
            <w:tcW w:w="1157" w:type="dxa"/>
            <w:tcBorders>
              <w:top w:val="single" w:sz="4" w:space="0" w:color="auto"/>
              <w:left w:val="single" w:sz="4" w:space="0" w:color="auto"/>
              <w:bottom w:val="single" w:sz="4" w:space="0" w:color="auto"/>
              <w:right w:val="single" w:sz="4" w:space="0" w:color="auto"/>
            </w:tcBorders>
          </w:tcPr>
          <w:p w:rsidR="009935DE" w:rsidRPr="004354CC" w:rsidRDefault="009935DE" w:rsidP="00E8542E">
            <w:r w:rsidRPr="004354CC">
              <w:t>0,25</w:t>
            </w:r>
          </w:p>
        </w:tc>
        <w:tc>
          <w:tcPr>
            <w:tcW w:w="1134" w:type="dxa"/>
            <w:tcBorders>
              <w:top w:val="single" w:sz="4" w:space="0" w:color="auto"/>
              <w:left w:val="single" w:sz="4" w:space="0" w:color="auto"/>
              <w:bottom w:val="single" w:sz="4" w:space="0" w:color="auto"/>
              <w:right w:val="single" w:sz="4" w:space="0" w:color="auto"/>
            </w:tcBorders>
          </w:tcPr>
          <w:p w:rsidR="009935DE" w:rsidRPr="004354CC" w:rsidRDefault="009935DE" w:rsidP="00D45CE6">
            <w:r w:rsidRPr="004354CC">
              <w:t>0,25</w:t>
            </w:r>
          </w:p>
        </w:tc>
        <w:tc>
          <w:tcPr>
            <w:tcW w:w="1134" w:type="dxa"/>
            <w:tcBorders>
              <w:top w:val="single" w:sz="4" w:space="0" w:color="auto"/>
              <w:left w:val="single" w:sz="4" w:space="0" w:color="auto"/>
              <w:bottom w:val="single" w:sz="4" w:space="0" w:color="auto"/>
              <w:right w:val="single" w:sz="4" w:space="0" w:color="auto"/>
            </w:tcBorders>
          </w:tcPr>
          <w:p w:rsidR="009935DE" w:rsidRPr="004354CC" w:rsidRDefault="009935DE" w:rsidP="00D45CE6">
            <w:r w:rsidRPr="004354CC">
              <w:t>0,25</w:t>
            </w:r>
          </w:p>
        </w:tc>
      </w:tr>
      <w:tr w:rsidR="009935DE" w:rsidRPr="004354CC" w:rsidTr="00D45CE6">
        <w:tc>
          <w:tcPr>
            <w:tcW w:w="865" w:type="dxa"/>
            <w:tcBorders>
              <w:top w:val="single" w:sz="4" w:space="0" w:color="auto"/>
              <w:left w:val="single" w:sz="4" w:space="0" w:color="auto"/>
              <w:bottom w:val="single" w:sz="4" w:space="0" w:color="auto"/>
              <w:right w:val="single" w:sz="4" w:space="0" w:color="auto"/>
            </w:tcBorders>
          </w:tcPr>
          <w:p w:rsidR="009935DE" w:rsidRPr="004354CC" w:rsidRDefault="009935DE" w:rsidP="00D45CE6">
            <w:r w:rsidRPr="004354CC">
              <w:t>10.</w:t>
            </w:r>
          </w:p>
        </w:tc>
        <w:tc>
          <w:tcPr>
            <w:tcW w:w="4357" w:type="dxa"/>
            <w:tcBorders>
              <w:top w:val="single" w:sz="4" w:space="0" w:color="auto"/>
              <w:left w:val="single" w:sz="4" w:space="0" w:color="auto"/>
              <w:bottom w:val="single" w:sz="4" w:space="0" w:color="auto"/>
              <w:right w:val="single" w:sz="4" w:space="0" w:color="auto"/>
            </w:tcBorders>
          </w:tcPr>
          <w:p w:rsidR="009935DE" w:rsidRPr="004354CC" w:rsidRDefault="009935DE" w:rsidP="00D45CE6">
            <w:r w:rsidRPr="004354CC">
              <w:t>Treniruoklių salės instruktorius</w:t>
            </w:r>
          </w:p>
        </w:tc>
        <w:tc>
          <w:tcPr>
            <w:tcW w:w="1157" w:type="dxa"/>
            <w:tcBorders>
              <w:top w:val="single" w:sz="4" w:space="0" w:color="auto"/>
              <w:left w:val="single" w:sz="4" w:space="0" w:color="auto"/>
              <w:bottom w:val="single" w:sz="4" w:space="0" w:color="auto"/>
              <w:right w:val="single" w:sz="4" w:space="0" w:color="auto"/>
            </w:tcBorders>
          </w:tcPr>
          <w:p w:rsidR="009935DE" w:rsidRPr="004354CC" w:rsidRDefault="009935DE" w:rsidP="00D45CE6">
            <w:r w:rsidRPr="004354CC">
              <w:t>1</w:t>
            </w:r>
          </w:p>
        </w:tc>
        <w:tc>
          <w:tcPr>
            <w:tcW w:w="1134" w:type="dxa"/>
            <w:tcBorders>
              <w:top w:val="single" w:sz="4" w:space="0" w:color="auto"/>
              <w:left w:val="single" w:sz="4" w:space="0" w:color="auto"/>
              <w:bottom w:val="single" w:sz="4" w:space="0" w:color="auto"/>
              <w:right w:val="single" w:sz="4" w:space="0" w:color="auto"/>
            </w:tcBorders>
          </w:tcPr>
          <w:p w:rsidR="009935DE" w:rsidRPr="004354CC" w:rsidRDefault="009935DE" w:rsidP="00D45CE6">
            <w:r w:rsidRPr="004354CC">
              <w:t>1</w:t>
            </w:r>
          </w:p>
        </w:tc>
        <w:tc>
          <w:tcPr>
            <w:tcW w:w="1134" w:type="dxa"/>
            <w:tcBorders>
              <w:top w:val="single" w:sz="4" w:space="0" w:color="auto"/>
              <w:left w:val="single" w:sz="4" w:space="0" w:color="auto"/>
              <w:bottom w:val="single" w:sz="4" w:space="0" w:color="auto"/>
              <w:right w:val="single" w:sz="4" w:space="0" w:color="auto"/>
            </w:tcBorders>
          </w:tcPr>
          <w:p w:rsidR="009935DE" w:rsidRPr="004354CC" w:rsidRDefault="009935DE" w:rsidP="00D45CE6">
            <w:r w:rsidRPr="004354CC">
              <w:t>1</w:t>
            </w:r>
          </w:p>
        </w:tc>
      </w:tr>
      <w:tr w:rsidR="009935DE" w:rsidRPr="004354CC" w:rsidTr="00D45CE6">
        <w:tc>
          <w:tcPr>
            <w:tcW w:w="865" w:type="dxa"/>
            <w:tcBorders>
              <w:top w:val="single" w:sz="4" w:space="0" w:color="auto"/>
              <w:left w:val="single" w:sz="4" w:space="0" w:color="auto"/>
              <w:bottom w:val="single" w:sz="4" w:space="0" w:color="auto"/>
              <w:right w:val="single" w:sz="4" w:space="0" w:color="auto"/>
            </w:tcBorders>
          </w:tcPr>
          <w:p w:rsidR="009935DE" w:rsidRPr="004354CC" w:rsidRDefault="009935DE" w:rsidP="00D45CE6">
            <w:r w:rsidRPr="004354CC">
              <w:t>11.</w:t>
            </w:r>
          </w:p>
        </w:tc>
        <w:tc>
          <w:tcPr>
            <w:tcW w:w="4357" w:type="dxa"/>
            <w:tcBorders>
              <w:top w:val="single" w:sz="4" w:space="0" w:color="auto"/>
              <w:left w:val="single" w:sz="4" w:space="0" w:color="auto"/>
              <w:bottom w:val="single" w:sz="4" w:space="0" w:color="auto"/>
              <w:right w:val="single" w:sz="4" w:space="0" w:color="auto"/>
            </w:tcBorders>
          </w:tcPr>
          <w:p w:rsidR="009935DE" w:rsidRPr="004354CC" w:rsidRDefault="009935DE" w:rsidP="00D45CE6">
            <w:r w:rsidRPr="004354CC">
              <w:t>Bendrosios praktikos slaugytojas</w:t>
            </w:r>
          </w:p>
        </w:tc>
        <w:tc>
          <w:tcPr>
            <w:tcW w:w="1157" w:type="dxa"/>
            <w:tcBorders>
              <w:top w:val="single" w:sz="4" w:space="0" w:color="auto"/>
              <w:left w:val="single" w:sz="4" w:space="0" w:color="auto"/>
              <w:bottom w:val="single" w:sz="4" w:space="0" w:color="auto"/>
              <w:right w:val="single" w:sz="4" w:space="0" w:color="auto"/>
            </w:tcBorders>
          </w:tcPr>
          <w:p w:rsidR="009935DE" w:rsidRPr="004354CC" w:rsidRDefault="009935DE" w:rsidP="00D45CE6">
            <w:r w:rsidRPr="004354CC">
              <w:t>1</w:t>
            </w:r>
          </w:p>
        </w:tc>
        <w:tc>
          <w:tcPr>
            <w:tcW w:w="1134" w:type="dxa"/>
            <w:tcBorders>
              <w:top w:val="single" w:sz="4" w:space="0" w:color="auto"/>
              <w:left w:val="single" w:sz="4" w:space="0" w:color="auto"/>
              <w:bottom w:val="single" w:sz="4" w:space="0" w:color="auto"/>
              <w:right w:val="single" w:sz="4" w:space="0" w:color="auto"/>
            </w:tcBorders>
          </w:tcPr>
          <w:p w:rsidR="009935DE" w:rsidRPr="004354CC" w:rsidRDefault="009935DE" w:rsidP="00D45CE6">
            <w:r w:rsidRPr="004354CC">
              <w:t>1</w:t>
            </w:r>
          </w:p>
        </w:tc>
        <w:tc>
          <w:tcPr>
            <w:tcW w:w="1134" w:type="dxa"/>
            <w:tcBorders>
              <w:top w:val="single" w:sz="4" w:space="0" w:color="auto"/>
              <w:left w:val="single" w:sz="4" w:space="0" w:color="auto"/>
              <w:bottom w:val="single" w:sz="4" w:space="0" w:color="auto"/>
              <w:right w:val="single" w:sz="4" w:space="0" w:color="auto"/>
            </w:tcBorders>
          </w:tcPr>
          <w:p w:rsidR="009935DE" w:rsidRPr="004354CC" w:rsidRDefault="009935DE" w:rsidP="00D45CE6">
            <w:r w:rsidRPr="004354CC">
              <w:t>1</w:t>
            </w:r>
          </w:p>
        </w:tc>
      </w:tr>
      <w:tr w:rsidR="009935DE" w:rsidRPr="004354CC" w:rsidTr="00D45CE6">
        <w:tc>
          <w:tcPr>
            <w:tcW w:w="865" w:type="dxa"/>
            <w:tcBorders>
              <w:top w:val="single" w:sz="4" w:space="0" w:color="auto"/>
              <w:left w:val="single" w:sz="4" w:space="0" w:color="auto"/>
              <w:bottom w:val="single" w:sz="4" w:space="0" w:color="auto"/>
              <w:right w:val="single" w:sz="4" w:space="0" w:color="auto"/>
            </w:tcBorders>
          </w:tcPr>
          <w:p w:rsidR="009935DE" w:rsidRPr="004354CC" w:rsidRDefault="009935DE" w:rsidP="00D45CE6">
            <w:r w:rsidRPr="004354CC">
              <w:t>12.</w:t>
            </w:r>
          </w:p>
        </w:tc>
        <w:tc>
          <w:tcPr>
            <w:tcW w:w="4357" w:type="dxa"/>
            <w:tcBorders>
              <w:top w:val="single" w:sz="4" w:space="0" w:color="auto"/>
              <w:left w:val="single" w:sz="4" w:space="0" w:color="auto"/>
              <w:bottom w:val="single" w:sz="4" w:space="0" w:color="auto"/>
              <w:right w:val="single" w:sz="4" w:space="0" w:color="auto"/>
            </w:tcBorders>
          </w:tcPr>
          <w:p w:rsidR="009935DE" w:rsidRPr="004354CC" w:rsidRDefault="009935DE" w:rsidP="00D45CE6">
            <w:r w:rsidRPr="004354CC">
              <w:t>Santechnikas-elektrikas</w:t>
            </w:r>
          </w:p>
        </w:tc>
        <w:tc>
          <w:tcPr>
            <w:tcW w:w="1157" w:type="dxa"/>
            <w:tcBorders>
              <w:top w:val="single" w:sz="4" w:space="0" w:color="auto"/>
              <w:left w:val="single" w:sz="4" w:space="0" w:color="auto"/>
              <w:bottom w:val="single" w:sz="4" w:space="0" w:color="auto"/>
              <w:right w:val="single" w:sz="4" w:space="0" w:color="auto"/>
            </w:tcBorders>
          </w:tcPr>
          <w:p w:rsidR="009935DE" w:rsidRPr="004354CC" w:rsidRDefault="009935DE" w:rsidP="00D45CE6">
            <w:r w:rsidRPr="004354CC">
              <w:t>1</w:t>
            </w:r>
          </w:p>
        </w:tc>
        <w:tc>
          <w:tcPr>
            <w:tcW w:w="1134" w:type="dxa"/>
            <w:tcBorders>
              <w:top w:val="single" w:sz="4" w:space="0" w:color="auto"/>
              <w:left w:val="single" w:sz="4" w:space="0" w:color="auto"/>
              <w:bottom w:val="single" w:sz="4" w:space="0" w:color="auto"/>
              <w:right w:val="single" w:sz="4" w:space="0" w:color="auto"/>
            </w:tcBorders>
          </w:tcPr>
          <w:p w:rsidR="009935DE" w:rsidRPr="004354CC" w:rsidRDefault="009935DE" w:rsidP="00D45CE6">
            <w:r w:rsidRPr="004354CC">
              <w:t>1</w:t>
            </w:r>
          </w:p>
        </w:tc>
        <w:tc>
          <w:tcPr>
            <w:tcW w:w="1134" w:type="dxa"/>
            <w:tcBorders>
              <w:top w:val="single" w:sz="4" w:space="0" w:color="auto"/>
              <w:left w:val="single" w:sz="4" w:space="0" w:color="auto"/>
              <w:bottom w:val="single" w:sz="4" w:space="0" w:color="auto"/>
              <w:right w:val="single" w:sz="4" w:space="0" w:color="auto"/>
            </w:tcBorders>
          </w:tcPr>
          <w:p w:rsidR="009935DE" w:rsidRPr="004354CC" w:rsidRDefault="009935DE" w:rsidP="00D45CE6">
            <w:r w:rsidRPr="004354CC">
              <w:t>1</w:t>
            </w:r>
          </w:p>
        </w:tc>
      </w:tr>
      <w:tr w:rsidR="009935DE" w:rsidRPr="004354CC" w:rsidTr="00D45CE6">
        <w:tc>
          <w:tcPr>
            <w:tcW w:w="865" w:type="dxa"/>
            <w:tcBorders>
              <w:top w:val="single" w:sz="4" w:space="0" w:color="auto"/>
              <w:left w:val="single" w:sz="4" w:space="0" w:color="auto"/>
              <w:bottom w:val="single" w:sz="4" w:space="0" w:color="auto"/>
              <w:right w:val="single" w:sz="4" w:space="0" w:color="auto"/>
            </w:tcBorders>
          </w:tcPr>
          <w:p w:rsidR="009935DE" w:rsidRPr="004354CC" w:rsidRDefault="009935DE" w:rsidP="00D45CE6">
            <w:r w:rsidRPr="004354CC">
              <w:t>13.</w:t>
            </w:r>
          </w:p>
        </w:tc>
        <w:tc>
          <w:tcPr>
            <w:tcW w:w="4357" w:type="dxa"/>
            <w:tcBorders>
              <w:top w:val="single" w:sz="4" w:space="0" w:color="auto"/>
              <w:left w:val="single" w:sz="4" w:space="0" w:color="auto"/>
              <w:bottom w:val="single" w:sz="4" w:space="0" w:color="auto"/>
              <w:right w:val="single" w:sz="4" w:space="0" w:color="auto"/>
            </w:tcBorders>
          </w:tcPr>
          <w:p w:rsidR="009935DE" w:rsidRPr="004354CC" w:rsidRDefault="009935DE" w:rsidP="00D45CE6">
            <w:r w:rsidRPr="004354CC">
              <w:t>Darbininkas</w:t>
            </w:r>
          </w:p>
        </w:tc>
        <w:tc>
          <w:tcPr>
            <w:tcW w:w="1157" w:type="dxa"/>
            <w:tcBorders>
              <w:top w:val="single" w:sz="4" w:space="0" w:color="auto"/>
              <w:left w:val="single" w:sz="4" w:space="0" w:color="auto"/>
              <w:bottom w:val="single" w:sz="4" w:space="0" w:color="auto"/>
              <w:right w:val="single" w:sz="4" w:space="0" w:color="auto"/>
            </w:tcBorders>
          </w:tcPr>
          <w:p w:rsidR="009935DE" w:rsidRPr="004354CC" w:rsidRDefault="009935DE" w:rsidP="00D45CE6">
            <w:r w:rsidRPr="004354CC">
              <w:t>3</w:t>
            </w:r>
          </w:p>
        </w:tc>
        <w:tc>
          <w:tcPr>
            <w:tcW w:w="1134" w:type="dxa"/>
            <w:tcBorders>
              <w:top w:val="single" w:sz="4" w:space="0" w:color="auto"/>
              <w:left w:val="single" w:sz="4" w:space="0" w:color="auto"/>
              <w:bottom w:val="single" w:sz="4" w:space="0" w:color="auto"/>
              <w:right w:val="single" w:sz="4" w:space="0" w:color="auto"/>
            </w:tcBorders>
          </w:tcPr>
          <w:p w:rsidR="009935DE" w:rsidRPr="004354CC" w:rsidRDefault="009935DE" w:rsidP="00D45CE6">
            <w:r w:rsidRPr="004354CC">
              <w:t>2</w:t>
            </w:r>
          </w:p>
        </w:tc>
        <w:tc>
          <w:tcPr>
            <w:tcW w:w="1134" w:type="dxa"/>
            <w:tcBorders>
              <w:top w:val="single" w:sz="4" w:space="0" w:color="auto"/>
              <w:left w:val="single" w:sz="4" w:space="0" w:color="auto"/>
              <w:bottom w:val="single" w:sz="4" w:space="0" w:color="auto"/>
              <w:right w:val="single" w:sz="4" w:space="0" w:color="auto"/>
            </w:tcBorders>
          </w:tcPr>
          <w:p w:rsidR="009935DE" w:rsidRPr="004354CC" w:rsidRDefault="009935DE" w:rsidP="00D45CE6">
            <w:r w:rsidRPr="004354CC">
              <w:t>2</w:t>
            </w:r>
          </w:p>
        </w:tc>
      </w:tr>
      <w:tr w:rsidR="009935DE" w:rsidRPr="004354CC" w:rsidTr="00D45CE6">
        <w:tc>
          <w:tcPr>
            <w:tcW w:w="865" w:type="dxa"/>
            <w:tcBorders>
              <w:top w:val="single" w:sz="4" w:space="0" w:color="auto"/>
              <w:left w:val="single" w:sz="4" w:space="0" w:color="auto"/>
              <w:bottom w:val="single" w:sz="4" w:space="0" w:color="auto"/>
              <w:right w:val="single" w:sz="4" w:space="0" w:color="auto"/>
            </w:tcBorders>
          </w:tcPr>
          <w:p w:rsidR="009935DE" w:rsidRPr="004354CC" w:rsidRDefault="009935DE" w:rsidP="00D45CE6">
            <w:r w:rsidRPr="004354CC">
              <w:t>14.</w:t>
            </w:r>
          </w:p>
        </w:tc>
        <w:tc>
          <w:tcPr>
            <w:tcW w:w="4357" w:type="dxa"/>
            <w:tcBorders>
              <w:top w:val="single" w:sz="4" w:space="0" w:color="auto"/>
              <w:left w:val="single" w:sz="4" w:space="0" w:color="auto"/>
              <w:bottom w:val="single" w:sz="4" w:space="0" w:color="auto"/>
              <w:right w:val="single" w:sz="4" w:space="0" w:color="auto"/>
            </w:tcBorders>
          </w:tcPr>
          <w:p w:rsidR="009935DE" w:rsidRPr="004354CC" w:rsidRDefault="009935DE" w:rsidP="00D45CE6">
            <w:r w:rsidRPr="004354CC">
              <w:t>Vairuotojas</w:t>
            </w:r>
          </w:p>
        </w:tc>
        <w:tc>
          <w:tcPr>
            <w:tcW w:w="1157" w:type="dxa"/>
            <w:tcBorders>
              <w:top w:val="single" w:sz="4" w:space="0" w:color="auto"/>
              <w:left w:val="single" w:sz="4" w:space="0" w:color="auto"/>
              <w:bottom w:val="single" w:sz="4" w:space="0" w:color="auto"/>
              <w:right w:val="single" w:sz="4" w:space="0" w:color="auto"/>
            </w:tcBorders>
          </w:tcPr>
          <w:p w:rsidR="009935DE" w:rsidRPr="004354CC" w:rsidRDefault="009935DE" w:rsidP="00D45CE6">
            <w:r w:rsidRPr="004354CC">
              <w:t>2</w:t>
            </w:r>
          </w:p>
        </w:tc>
        <w:tc>
          <w:tcPr>
            <w:tcW w:w="1134" w:type="dxa"/>
            <w:tcBorders>
              <w:top w:val="single" w:sz="4" w:space="0" w:color="auto"/>
              <w:left w:val="single" w:sz="4" w:space="0" w:color="auto"/>
              <w:bottom w:val="single" w:sz="4" w:space="0" w:color="auto"/>
              <w:right w:val="single" w:sz="4" w:space="0" w:color="auto"/>
            </w:tcBorders>
          </w:tcPr>
          <w:p w:rsidR="009935DE" w:rsidRPr="004354CC" w:rsidRDefault="009935DE" w:rsidP="00D45CE6">
            <w:r w:rsidRPr="004354CC">
              <w:t>2</w:t>
            </w:r>
          </w:p>
        </w:tc>
        <w:tc>
          <w:tcPr>
            <w:tcW w:w="1134" w:type="dxa"/>
            <w:tcBorders>
              <w:top w:val="single" w:sz="4" w:space="0" w:color="auto"/>
              <w:left w:val="single" w:sz="4" w:space="0" w:color="auto"/>
              <w:bottom w:val="single" w:sz="4" w:space="0" w:color="auto"/>
              <w:right w:val="single" w:sz="4" w:space="0" w:color="auto"/>
            </w:tcBorders>
          </w:tcPr>
          <w:p w:rsidR="009935DE" w:rsidRPr="004354CC" w:rsidRDefault="009935DE" w:rsidP="00D45CE6">
            <w:r w:rsidRPr="004354CC">
              <w:t>2</w:t>
            </w:r>
          </w:p>
        </w:tc>
      </w:tr>
      <w:tr w:rsidR="009935DE" w:rsidRPr="004354CC" w:rsidTr="00D45CE6">
        <w:tc>
          <w:tcPr>
            <w:tcW w:w="865" w:type="dxa"/>
            <w:tcBorders>
              <w:top w:val="single" w:sz="4" w:space="0" w:color="auto"/>
              <w:left w:val="single" w:sz="4" w:space="0" w:color="auto"/>
              <w:bottom w:val="single" w:sz="4" w:space="0" w:color="auto"/>
              <w:right w:val="single" w:sz="4" w:space="0" w:color="auto"/>
            </w:tcBorders>
          </w:tcPr>
          <w:p w:rsidR="009935DE" w:rsidRPr="004354CC" w:rsidRDefault="009935DE" w:rsidP="00D45CE6">
            <w:r w:rsidRPr="004354CC">
              <w:t>15.</w:t>
            </w:r>
          </w:p>
        </w:tc>
        <w:tc>
          <w:tcPr>
            <w:tcW w:w="4357" w:type="dxa"/>
            <w:tcBorders>
              <w:top w:val="single" w:sz="4" w:space="0" w:color="auto"/>
              <w:left w:val="single" w:sz="4" w:space="0" w:color="auto"/>
              <w:bottom w:val="single" w:sz="4" w:space="0" w:color="auto"/>
              <w:right w:val="single" w:sz="4" w:space="0" w:color="auto"/>
            </w:tcBorders>
          </w:tcPr>
          <w:p w:rsidR="009935DE" w:rsidRPr="004354CC" w:rsidRDefault="009935DE" w:rsidP="00D45CE6">
            <w:r w:rsidRPr="004354CC">
              <w:t>Valytojas</w:t>
            </w:r>
          </w:p>
        </w:tc>
        <w:tc>
          <w:tcPr>
            <w:tcW w:w="1157" w:type="dxa"/>
            <w:tcBorders>
              <w:top w:val="single" w:sz="4" w:space="0" w:color="auto"/>
              <w:left w:val="single" w:sz="4" w:space="0" w:color="auto"/>
              <w:bottom w:val="single" w:sz="4" w:space="0" w:color="auto"/>
              <w:right w:val="single" w:sz="4" w:space="0" w:color="auto"/>
            </w:tcBorders>
          </w:tcPr>
          <w:p w:rsidR="009935DE" w:rsidRPr="004354CC" w:rsidRDefault="009935DE" w:rsidP="00D45CE6">
            <w:r w:rsidRPr="004354CC">
              <w:t>6</w:t>
            </w:r>
          </w:p>
        </w:tc>
        <w:tc>
          <w:tcPr>
            <w:tcW w:w="1134" w:type="dxa"/>
            <w:tcBorders>
              <w:top w:val="single" w:sz="4" w:space="0" w:color="auto"/>
              <w:left w:val="single" w:sz="4" w:space="0" w:color="auto"/>
              <w:bottom w:val="single" w:sz="4" w:space="0" w:color="auto"/>
              <w:right w:val="single" w:sz="4" w:space="0" w:color="auto"/>
            </w:tcBorders>
          </w:tcPr>
          <w:p w:rsidR="009935DE" w:rsidRPr="004354CC" w:rsidRDefault="009935DE" w:rsidP="00D45CE6">
            <w:r w:rsidRPr="004354CC">
              <w:t>5</w:t>
            </w:r>
          </w:p>
        </w:tc>
        <w:tc>
          <w:tcPr>
            <w:tcW w:w="1134" w:type="dxa"/>
            <w:tcBorders>
              <w:top w:val="single" w:sz="4" w:space="0" w:color="auto"/>
              <w:left w:val="single" w:sz="4" w:space="0" w:color="auto"/>
              <w:bottom w:val="single" w:sz="4" w:space="0" w:color="auto"/>
              <w:right w:val="single" w:sz="4" w:space="0" w:color="auto"/>
            </w:tcBorders>
          </w:tcPr>
          <w:p w:rsidR="009935DE" w:rsidRPr="004354CC" w:rsidRDefault="009935DE" w:rsidP="00D45CE6">
            <w:r w:rsidRPr="004354CC">
              <w:t>5</w:t>
            </w:r>
          </w:p>
        </w:tc>
      </w:tr>
      <w:tr w:rsidR="009935DE" w:rsidRPr="004354CC" w:rsidTr="00D45CE6">
        <w:tc>
          <w:tcPr>
            <w:tcW w:w="865" w:type="dxa"/>
            <w:tcBorders>
              <w:top w:val="single" w:sz="4" w:space="0" w:color="auto"/>
              <w:left w:val="single" w:sz="4" w:space="0" w:color="auto"/>
              <w:bottom w:val="single" w:sz="4" w:space="0" w:color="auto"/>
              <w:right w:val="single" w:sz="4" w:space="0" w:color="auto"/>
            </w:tcBorders>
          </w:tcPr>
          <w:p w:rsidR="009935DE" w:rsidRPr="004354CC" w:rsidRDefault="009935DE" w:rsidP="00D45CE6">
            <w:r w:rsidRPr="004354CC">
              <w:t>16.</w:t>
            </w:r>
          </w:p>
        </w:tc>
        <w:tc>
          <w:tcPr>
            <w:tcW w:w="4357" w:type="dxa"/>
            <w:tcBorders>
              <w:top w:val="single" w:sz="4" w:space="0" w:color="auto"/>
              <w:left w:val="single" w:sz="4" w:space="0" w:color="auto"/>
              <w:bottom w:val="single" w:sz="4" w:space="0" w:color="auto"/>
              <w:right w:val="single" w:sz="4" w:space="0" w:color="auto"/>
            </w:tcBorders>
          </w:tcPr>
          <w:p w:rsidR="009935DE" w:rsidRPr="004354CC" w:rsidRDefault="009935DE" w:rsidP="00D45CE6">
            <w:r w:rsidRPr="004354CC">
              <w:t>Budėtojas</w:t>
            </w:r>
          </w:p>
        </w:tc>
        <w:tc>
          <w:tcPr>
            <w:tcW w:w="1157" w:type="dxa"/>
            <w:tcBorders>
              <w:top w:val="single" w:sz="4" w:space="0" w:color="auto"/>
              <w:left w:val="single" w:sz="4" w:space="0" w:color="auto"/>
              <w:bottom w:val="single" w:sz="4" w:space="0" w:color="auto"/>
              <w:right w:val="single" w:sz="4" w:space="0" w:color="auto"/>
            </w:tcBorders>
          </w:tcPr>
          <w:p w:rsidR="009935DE" w:rsidRPr="004354CC" w:rsidRDefault="009935DE" w:rsidP="00D45CE6">
            <w:r w:rsidRPr="004354CC">
              <w:t>2</w:t>
            </w:r>
          </w:p>
        </w:tc>
        <w:tc>
          <w:tcPr>
            <w:tcW w:w="1134" w:type="dxa"/>
            <w:tcBorders>
              <w:top w:val="single" w:sz="4" w:space="0" w:color="auto"/>
              <w:left w:val="single" w:sz="4" w:space="0" w:color="auto"/>
              <w:bottom w:val="single" w:sz="4" w:space="0" w:color="auto"/>
              <w:right w:val="single" w:sz="4" w:space="0" w:color="auto"/>
            </w:tcBorders>
          </w:tcPr>
          <w:p w:rsidR="009935DE" w:rsidRPr="004354CC" w:rsidRDefault="009935DE" w:rsidP="00D45CE6">
            <w:r w:rsidRPr="004354CC">
              <w:t>2</w:t>
            </w:r>
          </w:p>
        </w:tc>
        <w:tc>
          <w:tcPr>
            <w:tcW w:w="1134" w:type="dxa"/>
            <w:tcBorders>
              <w:top w:val="single" w:sz="4" w:space="0" w:color="auto"/>
              <w:left w:val="single" w:sz="4" w:space="0" w:color="auto"/>
              <w:bottom w:val="single" w:sz="4" w:space="0" w:color="auto"/>
              <w:right w:val="single" w:sz="4" w:space="0" w:color="auto"/>
            </w:tcBorders>
          </w:tcPr>
          <w:p w:rsidR="009935DE" w:rsidRPr="004354CC" w:rsidRDefault="00B22F4D" w:rsidP="00D45CE6">
            <w:r>
              <w:t>3</w:t>
            </w:r>
          </w:p>
        </w:tc>
      </w:tr>
      <w:tr w:rsidR="009935DE" w:rsidRPr="004354CC" w:rsidTr="00D45CE6">
        <w:tc>
          <w:tcPr>
            <w:tcW w:w="865" w:type="dxa"/>
            <w:tcBorders>
              <w:top w:val="single" w:sz="4" w:space="0" w:color="auto"/>
              <w:left w:val="single" w:sz="4" w:space="0" w:color="auto"/>
              <w:bottom w:val="single" w:sz="4" w:space="0" w:color="auto"/>
              <w:right w:val="single" w:sz="4" w:space="0" w:color="auto"/>
            </w:tcBorders>
          </w:tcPr>
          <w:p w:rsidR="009935DE" w:rsidRPr="004354CC" w:rsidRDefault="009935DE" w:rsidP="00D45CE6">
            <w:r w:rsidRPr="004354CC">
              <w:t>17.</w:t>
            </w:r>
          </w:p>
        </w:tc>
        <w:tc>
          <w:tcPr>
            <w:tcW w:w="4357" w:type="dxa"/>
            <w:tcBorders>
              <w:top w:val="single" w:sz="4" w:space="0" w:color="auto"/>
              <w:left w:val="single" w:sz="4" w:space="0" w:color="auto"/>
              <w:bottom w:val="single" w:sz="4" w:space="0" w:color="auto"/>
              <w:right w:val="single" w:sz="4" w:space="0" w:color="auto"/>
            </w:tcBorders>
          </w:tcPr>
          <w:p w:rsidR="009935DE" w:rsidRPr="004354CC" w:rsidRDefault="009935DE" w:rsidP="00D45CE6">
            <w:r w:rsidRPr="004354CC">
              <w:t>Rūbininkas</w:t>
            </w:r>
          </w:p>
        </w:tc>
        <w:tc>
          <w:tcPr>
            <w:tcW w:w="1157" w:type="dxa"/>
            <w:tcBorders>
              <w:top w:val="single" w:sz="4" w:space="0" w:color="auto"/>
              <w:left w:val="single" w:sz="4" w:space="0" w:color="auto"/>
              <w:bottom w:val="single" w:sz="4" w:space="0" w:color="auto"/>
              <w:right w:val="single" w:sz="4" w:space="0" w:color="auto"/>
            </w:tcBorders>
          </w:tcPr>
          <w:p w:rsidR="009935DE" w:rsidRPr="004354CC" w:rsidRDefault="009935DE" w:rsidP="00D45CE6">
            <w:r w:rsidRPr="004354CC">
              <w:t>1</w:t>
            </w:r>
          </w:p>
        </w:tc>
        <w:tc>
          <w:tcPr>
            <w:tcW w:w="1134" w:type="dxa"/>
            <w:tcBorders>
              <w:top w:val="single" w:sz="4" w:space="0" w:color="auto"/>
              <w:left w:val="single" w:sz="4" w:space="0" w:color="auto"/>
              <w:bottom w:val="single" w:sz="4" w:space="0" w:color="auto"/>
              <w:right w:val="single" w:sz="4" w:space="0" w:color="auto"/>
            </w:tcBorders>
          </w:tcPr>
          <w:p w:rsidR="009935DE" w:rsidRPr="004354CC" w:rsidRDefault="009935DE" w:rsidP="00D45CE6">
            <w:r w:rsidRPr="004354CC">
              <w:t>1</w:t>
            </w:r>
          </w:p>
        </w:tc>
        <w:tc>
          <w:tcPr>
            <w:tcW w:w="1134" w:type="dxa"/>
            <w:tcBorders>
              <w:top w:val="single" w:sz="4" w:space="0" w:color="auto"/>
              <w:left w:val="single" w:sz="4" w:space="0" w:color="auto"/>
              <w:bottom w:val="single" w:sz="4" w:space="0" w:color="auto"/>
              <w:right w:val="single" w:sz="4" w:space="0" w:color="auto"/>
            </w:tcBorders>
          </w:tcPr>
          <w:p w:rsidR="009935DE" w:rsidRPr="004354CC" w:rsidRDefault="00B22F4D" w:rsidP="00D45CE6">
            <w:r>
              <w:t>-</w:t>
            </w:r>
          </w:p>
        </w:tc>
      </w:tr>
      <w:tr w:rsidR="009935DE" w:rsidRPr="004354CC" w:rsidTr="00D45CE6">
        <w:tc>
          <w:tcPr>
            <w:tcW w:w="865" w:type="dxa"/>
            <w:tcBorders>
              <w:top w:val="single" w:sz="4" w:space="0" w:color="auto"/>
              <w:left w:val="single" w:sz="4" w:space="0" w:color="auto"/>
              <w:bottom w:val="single" w:sz="4" w:space="0" w:color="auto"/>
              <w:right w:val="single" w:sz="4" w:space="0" w:color="auto"/>
            </w:tcBorders>
          </w:tcPr>
          <w:p w:rsidR="009935DE" w:rsidRPr="004354CC" w:rsidRDefault="009935DE" w:rsidP="00D45CE6">
            <w:r w:rsidRPr="004354CC">
              <w:t>18.</w:t>
            </w:r>
          </w:p>
        </w:tc>
        <w:tc>
          <w:tcPr>
            <w:tcW w:w="4357" w:type="dxa"/>
            <w:tcBorders>
              <w:top w:val="single" w:sz="4" w:space="0" w:color="auto"/>
              <w:left w:val="single" w:sz="4" w:space="0" w:color="auto"/>
              <w:bottom w:val="single" w:sz="4" w:space="0" w:color="auto"/>
              <w:right w:val="single" w:sz="4" w:space="0" w:color="auto"/>
            </w:tcBorders>
          </w:tcPr>
          <w:p w:rsidR="009935DE" w:rsidRPr="004354CC" w:rsidRDefault="009935DE" w:rsidP="00D45CE6">
            <w:r w:rsidRPr="004354CC">
              <w:t>Sporto instruktorius (kaimiškose seniūnijose)</w:t>
            </w:r>
          </w:p>
        </w:tc>
        <w:tc>
          <w:tcPr>
            <w:tcW w:w="1157" w:type="dxa"/>
            <w:tcBorders>
              <w:top w:val="single" w:sz="4" w:space="0" w:color="auto"/>
              <w:left w:val="single" w:sz="4" w:space="0" w:color="auto"/>
              <w:bottom w:val="single" w:sz="4" w:space="0" w:color="auto"/>
              <w:right w:val="single" w:sz="4" w:space="0" w:color="auto"/>
            </w:tcBorders>
          </w:tcPr>
          <w:p w:rsidR="009935DE" w:rsidRPr="004354CC" w:rsidRDefault="009935DE" w:rsidP="00D45CE6">
            <w:r w:rsidRPr="004354CC">
              <w:t>4,5</w:t>
            </w:r>
          </w:p>
        </w:tc>
        <w:tc>
          <w:tcPr>
            <w:tcW w:w="1134" w:type="dxa"/>
            <w:tcBorders>
              <w:top w:val="single" w:sz="4" w:space="0" w:color="auto"/>
              <w:left w:val="single" w:sz="4" w:space="0" w:color="auto"/>
              <w:bottom w:val="single" w:sz="4" w:space="0" w:color="auto"/>
              <w:right w:val="single" w:sz="4" w:space="0" w:color="auto"/>
            </w:tcBorders>
          </w:tcPr>
          <w:p w:rsidR="009935DE" w:rsidRPr="004354CC" w:rsidRDefault="009935DE" w:rsidP="00D45CE6">
            <w:r w:rsidRPr="004354CC">
              <w:t>4,5</w:t>
            </w:r>
          </w:p>
        </w:tc>
        <w:tc>
          <w:tcPr>
            <w:tcW w:w="1134" w:type="dxa"/>
            <w:tcBorders>
              <w:top w:val="single" w:sz="4" w:space="0" w:color="auto"/>
              <w:left w:val="single" w:sz="4" w:space="0" w:color="auto"/>
              <w:bottom w:val="single" w:sz="4" w:space="0" w:color="auto"/>
              <w:right w:val="single" w:sz="4" w:space="0" w:color="auto"/>
            </w:tcBorders>
          </w:tcPr>
          <w:p w:rsidR="009935DE" w:rsidRPr="004354CC" w:rsidRDefault="009935DE" w:rsidP="00D45CE6">
            <w:r w:rsidRPr="004354CC">
              <w:t>4,5</w:t>
            </w:r>
          </w:p>
        </w:tc>
      </w:tr>
      <w:tr w:rsidR="009935DE" w:rsidRPr="004354CC" w:rsidTr="00D45CE6">
        <w:tc>
          <w:tcPr>
            <w:tcW w:w="865" w:type="dxa"/>
            <w:tcBorders>
              <w:top w:val="single" w:sz="4" w:space="0" w:color="auto"/>
              <w:left w:val="single" w:sz="4" w:space="0" w:color="auto"/>
              <w:bottom w:val="single" w:sz="4" w:space="0" w:color="auto"/>
              <w:right w:val="single" w:sz="4" w:space="0" w:color="auto"/>
            </w:tcBorders>
          </w:tcPr>
          <w:p w:rsidR="009935DE" w:rsidRPr="004354CC" w:rsidRDefault="009935DE" w:rsidP="00D45CE6">
            <w:r w:rsidRPr="004354CC">
              <w:t>19.</w:t>
            </w:r>
          </w:p>
        </w:tc>
        <w:tc>
          <w:tcPr>
            <w:tcW w:w="4357" w:type="dxa"/>
            <w:tcBorders>
              <w:top w:val="single" w:sz="4" w:space="0" w:color="auto"/>
              <w:left w:val="single" w:sz="4" w:space="0" w:color="auto"/>
              <w:bottom w:val="single" w:sz="4" w:space="0" w:color="auto"/>
              <w:right w:val="single" w:sz="4" w:space="0" w:color="auto"/>
            </w:tcBorders>
          </w:tcPr>
          <w:p w:rsidR="009935DE" w:rsidRPr="004354CC" w:rsidRDefault="009935DE" w:rsidP="00D45CE6">
            <w:r w:rsidRPr="004354CC">
              <w:t>Energetikas</w:t>
            </w:r>
          </w:p>
        </w:tc>
        <w:tc>
          <w:tcPr>
            <w:tcW w:w="1157" w:type="dxa"/>
            <w:tcBorders>
              <w:top w:val="single" w:sz="4" w:space="0" w:color="auto"/>
              <w:left w:val="single" w:sz="4" w:space="0" w:color="auto"/>
              <w:bottom w:val="single" w:sz="4" w:space="0" w:color="auto"/>
              <w:right w:val="single" w:sz="4" w:space="0" w:color="auto"/>
            </w:tcBorders>
          </w:tcPr>
          <w:p w:rsidR="009935DE" w:rsidRPr="004354CC" w:rsidRDefault="009935DE" w:rsidP="00D45CE6">
            <w:r w:rsidRPr="004354CC">
              <w:t>1</w:t>
            </w:r>
          </w:p>
        </w:tc>
        <w:tc>
          <w:tcPr>
            <w:tcW w:w="1134" w:type="dxa"/>
            <w:tcBorders>
              <w:top w:val="single" w:sz="4" w:space="0" w:color="auto"/>
              <w:left w:val="single" w:sz="4" w:space="0" w:color="auto"/>
              <w:bottom w:val="single" w:sz="4" w:space="0" w:color="auto"/>
              <w:right w:val="single" w:sz="4" w:space="0" w:color="auto"/>
            </w:tcBorders>
          </w:tcPr>
          <w:p w:rsidR="009935DE" w:rsidRPr="004354CC" w:rsidRDefault="009935DE" w:rsidP="00D45CE6">
            <w:r w:rsidRPr="004354CC">
              <w:t>1</w:t>
            </w:r>
          </w:p>
        </w:tc>
        <w:tc>
          <w:tcPr>
            <w:tcW w:w="1134" w:type="dxa"/>
            <w:tcBorders>
              <w:top w:val="single" w:sz="4" w:space="0" w:color="auto"/>
              <w:left w:val="single" w:sz="4" w:space="0" w:color="auto"/>
              <w:bottom w:val="single" w:sz="4" w:space="0" w:color="auto"/>
              <w:right w:val="single" w:sz="4" w:space="0" w:color="auto"/>
            </w:tcBorders>
          </w:tcPr>
          <w:p w:rsidR="009935DE" w:rsidRPr="004354CC" w:rsidRDefault="009935DE" w:rsidP="00D45CE6">
            <w:r w:rsidRPr="004354CC">
              <w:t>1</w:t>
            </w:r>
          </w:p>
        </w:tc>
      </w:tr>
      <w:tr w:rsidR="009935DE" w:rsidRPr="004354CC" w:rsidTr="00D45CE6">
        <w:tc>
          <w:tcPr>
            <w:tcW w:w="865" w:type="dxa"/>
            <w:tcBorders>
              <w:top w:val="single" w:sz="4" w:space="0" w:color="auto"/>
              <w:left w:val="single" w:sz="4" w:space="0" w:color="auto"/>
              <w:bottom w:val="single" w:sz="4" w:space="0" w:color="auto"/>
              <w:right w:val="single" w:sz="4" w:space="0" w:color="auto"/>
            </w:tcBorders>
          </w:tcPr>
          <w:p w:rsidR="009935DE" w:rsidRPr="004354CC" w:rsidRDefault="009935DE" w:rsidP="00D45CE6">
            <w:r w:rsidRPr="004354CC">
              <w:t>20.</w:t>
            </w:r>
          </w:p>
        </w:tc>
        <w:tc>
          <w:tcPr>
            <w:tcW w:w="4357" w:type="dxa"/>
            <w:tcBorders>
              <w:top w:val="single" w:sz="4" w:space="0" w:color="auto"/>
              <w:left w:val="single" w:sz="4" w:space="0" w:color="auto"/>
              <w:bottom w:val="single" w:sz="4" w:space="0" w:color="auto"/>
              <w:right w:val="single" w:sz="4" w:space="0" w:color="auto"/>
            </w:tcBorders>
          </w:tcPr>
          <w:p w:rsidR="009935DE" w:rsidRPr="004354CC" w:rsidRDefault="007370CE" w:rsidP="00D45CE6">
            <w:r w:rsidRPr="004354CC">
              <w:t>Mokytojas</w:t>
            </w:r>
          </w:p>
        </w:tc>
        <w:tc>
          <w:tcPr>
            <w:tcW w:w="1157" w:type="dxa"/>
            <w:tcBorders>
              <w:top w:val="single" w:sz="4" w:space="0" w:color="auto"/>
              <w:left w:val="single" w:sz="4" w:space="0" w:color="auto"/>
              <w:bottom w:val="single" w:sz="4" w:space="0" w:color="auto"/>
              <w:right w:val="single" w:sz="4" w:space="0" w:color="auto"/>
            </w:tcBorders>
          </w:tcPr>
          <w:p w:rsidR="009935DE" w:rsidRPr="004354CC" w:rsidRDefault="007370CE" w:rsidP="00D45CE6">
            <w:r w:rsidRPr="004354CC">
              <w:t>-</w:t>
            </w:r>
          </w:p>
        </w:tc>
        <w:tc>
          <w:tcPr>
            <w:tcW w:w="1134" w:type="dxa"/>
            <w:tcBorders>
              <w:top w:val="single" w:sz="4" w:space="0" w:color="auto"/>
              <w:left w:val="single" w:sz="4" w:space="0" w:color="auto"/>
              <w:bottom w:val="single" w:sz="4" w:space="0" w:color="auto"/>
              <w:right w:val="single" w:sz="4" w:space="0" w:color="auto"/>
            </w:tcBorders>
          </w:tcPr>
          <w:p w:rsidR="009935DE" w:rsidRPr="004354CC" w:rsidRDefault="007370CE" w:rsidP="00D45CE6">
            <w:r w:rsidRPr="004354CC">
              <w:t>-</w:t>
            </w:r>
          </w:p>
        </w:tc>
        <w:tc>
          <w:tcPr>
            <w:tcW w:w="1134" w:type="dxa"/>
            <w:tcBorders>
              <w:top w:val="single" w:sz="4" w:space="0" w:color="auto"/>
              <w:left w:val="single" w:sz="4" w:space="0" w:color="auto"/>
              <w:bottom w:val="single" w:sz="4" w:space="0" w:color="auto"/>
              <w:right w:val="single" w:sz="4" w:space="0" w:color="auto"/>
            </w:tcBorders>
          </w:tcPr>
          <w:p w:rsidR="009935DE" w:rsidRPr="004354CC" w:rsidRDefault="007370CE" w:rsidP="00D45CE6">
            <w:r w:rsidRPr="004354CC">
              <w:t>12,25</w:t>
            </w:r>
          </w:p>
        </w:tc>
      </w:tr>
      <w:tr w:rsidR="006F5DC8" w:rsidRPr="004354CC" w:rsidTr="008B6EFD">
        <w:tc>
          <w:tcPr>
            <w:tcW w:w="5222" w:type="dxa"/>
            <w:gridSpan w:val="2"/>
            <w:tcBorders>
              <w:top w:val="single" w:sz="4" w:space="0" w:color="auto"/>
              <w:left w:val="single" w:sz="4" w:space="0" w:color="auto"/>
              <w:bottom w:val="single" w:sz="4" w:space="0" w:color="auto"/>
              <w:right w:val="single" w:sz="4" w:space="0" w:color="auto"/>
            </w:tcBorders>
          </w:tcPr>
          <w:p w:rsidR="006F5DC8" w:rsidRPr="004354CC" w:rsidRDefault="006F5DC8" w:rsidP="00D45CE6">
            <w:r>
              <w:t xml:space="preserve">              </w:t>
            </w:r>
            <w:r w:rsidRPr="004354CC">
              <w:t>Iš viso:</w:t>
            </w:r>
          </w:p>
        </w:tc>
        <w:tc>
          <w:tcPr>
            <w:tcW w:w="1157" w:type="dxa"/>
            <w:tcBorders>
              <w:top w:val="single" w:sz="4" w:space="0" w:color="auto"/>
              <w:left w:val="single" w:sz="4" w:space="0" w:color="auto"/>
              <w:bottom w:val="single" w:sz="4" w:space="0" w:color="auto"/>
              <w:right w:val="single" w:sz="4" w:space="0" w:color="auto"/>
            </w:tcBorders>
          </w:tcPr>
          <w:p w:rsidR="006F5DC8" w:rsidRPr="004354CC" w:rsidRDefault="006F5DC8" w:rsidP="00D45CE6">
            <w:r w:rsidRPr="004354CC">
              <w:t>31</w:t>
            </w:r>
          </w:p>
        </w:tc>
        <w:tc>
          <w:tcPr>
            <w:tcW w:w="1134" w:type="dxa"/>
            <w:tcBorders>
              <w:top w:val="single" w:sz="4" w:space="0" w:color="auto"/>
              <w:left w:val="single" w:sz="4" w:space="0" w:color="auto"/>
              <w:bottom w:val="single" w:sz="4" w:space="0" w:color="auto"/>
              <w:right w:val="single" w:sz="4" w:space="0" w:color="auto"/>
            </w:tcBorders>
          </w:tcPr>
          <w:p w:rsidR="006F5DC8" w:rsidRPr="004354CC" w:rsidRDefault="006F5DC8" w:rsidP="00D45CE6">
            <w:r w:rsidRPr="004354CC">
              <w:t>28</w:t>
            </w:r>
          </w:p>
        </w:tc>
        <w:tc>
          <w:tcPr>
            <w:tcW w:w="1134" w:type="dxa"/>
            <w:tcBorders>
              <w:top w:val="single" w:sz="4" w:space="0" w:color="auto"/>
              <w:left w:val="single" w:sz="4" w:space="0" w:color="auto"/>
              <w:bottom w:val="single" w:sz="4" w:space="0" w:color="auto"/>
              <w:right w:val="single" w:sz="4" w:space="0" w:color="auto"/>
            </w:tcBorders>
          </w:tcPr>
          <w:p w:rsidR="006F5DC8" w:rsidRPr="004354CC" w:rsidRDefault="006F5DC8" w:rsidP="00D45CE6">
            <w:r w:rsidRPr="004354CC">
              <w:t>40,25</w:t>
            </w:r>
          </w:p>
        </w:tc>
      </w:tr>
    </w:tbl>
    <w:p w:rsidR="00751C12" w:rsidRDefault="00751C12" w:rsidP="00BA65C4"/>
    <w:p w:rsidR="00BA65C4" w:rsidRPr="008B0712" w:rsidRDefault="00BA65C4" w:rsidP="00BA65C4">
      <w:r w:rsidRPr="008B0712">
        <w:t>1.6. Darbuotojų etatų sąrašas (</w:t>
      </w:r>
      <w:r w:rsidRPr="008B0712">
        <w:rPr>
          <w:i/>
        </w:rPr>
        <w:t>iš specialiosios programos lėšų</w:t>
      </w:r>
      <w:r w:rsidRPr="008B0712">
        <w:t>)</w:t>
      </w:r>
    </w:p>
    <w:p w:rsidR="00BA65C4" w:rsidRPr="008B0712" w:rsidRDefault="00BA65C4" w:rsidP="00BA65C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5"/>
        <w:gridCol w:w="4347"/>
        <w:gridCol w:w="1167"/>
        <w:gridCol w:w="1134"/>
        <w:gridCol w:w="1134"/>
      </w:tblGrid>
      <w:tr w:rsidR="00BA65C4" w:rsidRPr="008B0712" w:rsidTr="00D45CE6">
        <w:tc>
          <w:tcPr>
            <w:tcW w:w="865" w:type="dxa"/>
            <w:tcBorders>
              <w:top w:val="single" w:sz="4" w:space="0" w:color="auto"/>
              <w:left w:val="single" w:sz="4" w:space="0" w:color="auto"/>
              <w:bottom w:val="single" w:sz="4" w:space="0" w:color="auto"/>
              <w:right w:val="single" w:sz="4" w:space="0" w:color="auto"/>
            </w:tcBorders>
          </w:tcPr>
          <w:p w:rsidR="00BA65C4" w:rsidRPr="008B0712" w:rsidRDefault="00BA65C4" w:rsidP="00D45CE6">
            <w:r w:rsidRPr="008B0712">
              <w:t>Eil. Nr.</w:t>
            </w:r>
          </w:p>
        </w:tc>
        <w:tc>
          <w:tcPr>
            <w:tcW w:w="4347" w:type="dxa"/>
            <w:tcBorders>
              <w:top w:val="single" w:sz="4" w:space="0" w:color="auto"/>
              <w:left w:val="single" w:sz="4" w:space="0" w:color="auto"/>
              <w:bottom w:val="single" w:sz="4" w:space="0" w:color="auto"/>
              <w:right w:val="single" w:sz="4" w:space="0" w:color="auto"/>
            </w:tcBorders>
          </w:tcPr>
          <w:p w:rsidR="00BA65C4" w:rsidRPr="008B0712" w:rsidRDefault="00BA65C4" w:rsidP="00D45CE6">
            <w:r w:rsidRPr="008B0712">
              <w:t xml:space="preserve">     Pareigybės pavadinimas</w:t>
            </w:r>
          </w:p>
        </w:tc>
        <w:tc>
          <w:tcPr>
            <w:tcW w:w="1167" w:type="dxa"/>
            <w:tcBorders>
              <w:top w:val="single" w:sz="4" w:space="0" w:color="auto"/>
              <w:left w:val="single" w:sz="4" w:space="0" w:color="auto"/>
              <w:bottom w:val="single" w:sz="4" w:space="0" w:color="auto"/>
              <w:right w:val="single" w:sz="4" w:space="0" w:color="auto"/>
            </w:tcBorders>
          </w:tcPr>
          <w:p w:rsidR="00BA65C4" w:rsidRPr="00244582" w:rsidRDefault="007370CE" w:rsidP="00D45CE6">
            <w:r>
              <w:t>2016</w:t>
            </w:r>
            <w:r w:rsidR="00BA65C4">
              <w:t xml:space="preserve"> m.</w:t>
            </w:r>
          </w:p>
        </w:tc>
        <w:tc>
          <w:tcPr>
            <w:tcW w:w="1134" w:type="dxa"/>
            <w:tcBorders>
              <w:top w:val="single" w:sz="4" w:space="0" w:color="auto"/>
              <w:left w:val="single" w:sz="4" w:space="0" w:color="auto"/>
              <w:bottom w:val="single" w:sz="4" w:space="0" w:color="auto"/>
              <w:right w:val="single" w:sz="4" w:space="0" w:color="auto"/>
            </w:tcBorders>
          </w:tcPr>
          <w:p w:rsidR="00BA65C4" w:rsidRPr="00244582" w:rsidRDefault="007370CE" w:rsidP="00D45CE6">
            <w:r>
              <w:t>2017</w:t>
            </w:r>
            <w:r w:rsidR="00BA65C4">
              <w:t xml:space="preserve"> m.</w:t>
            </w:r>
          </w:p>
        </w:tc>
        <w:tc>
          <w:tcPr>
            <w:tcW w:w="1134" w:type="dxa"/>
            <w:tcBorders>
              <w:top w:val="single" w:sz="4" w:space="0" w:color="auto"/>
              <w:left w:val="single" w:sz="4" w:space="0" w:color="auto"/>
              <w:bottom w:val="single" w:sz="4" w:space="0" w:color="auto"/>
              <w:right w:val="single" w:sz="4" w:space="0" w:color="auto"/>
            </w:tcBorders>
          </w:tcPr>
          <w:p w:rsidR="00BA65C4" w:rsidRPr="00244582" w:rsidRDefault="007370CE" w:rsidP="00D45CE6">
            <w:r>
              <w:t>2018</w:t>
            </w:r>
            <w:r w:rsidR="00BA65C4">
              <w:t>m.</w:t>
            </w:r>
          </w:p>
        </w:tc>
      </w:tr>
      <w:tr w:rsidR="00BA65C4" w:rsidRPr="006121E3" w:rsidTr="00D45CE6">
        <w:tc>
          <w:tcPr>
            <w:tcW w:w="865" w:type="dxa"/>
            <w:tcBorders>
              <w:top w:val="single" w:sz="4" w:space="0" w:color="auto"/>
              <w:left w:val="single" w:sz="4" w:space="0" w:color="auto"/>
              <w:bottom w:val="single" w:sz="4" w:space="0" w:color="auto"/>
              <w:right w:val="single" w:sz="4" w:space="0" w:color="auto"/>
            </w:tcBorders>
          </w:tcPr>
          <w:p w:rsidR="00BA65C4" w:rsidRPr="006121E3" w:rsidRDefault="00BA65C4" w:rsidP="00D45CE6">
            <w:r w:rsidRPr="006121E3">
              <w:t>1.</w:t>
            </w:r>
          </w:p>
        </w:tc>
        <w:tc>
          <w:tcPr>
            <w:tcW w:w="4347" w:type="dxa"/>
            <w:tcBorders>
              <w:top w:val="single" w:sz="4" w:space="0" w:color="auto"/>
              <w:left w:val="single" w:sz="4" w:space="0" w:color="auto"/>
              <w:bottom w:val="single" w:sz="4" w:space="0" w:color="auto"/>
              <w:right w:val="single" w:sz="4" w:space="0" w:color="auto"/>
            </w:tcBorders>
          </w:tcPr>
          <w:p w:rsidR="00BA65C4" w:rsidRPr="006121E3" w:rsidRDefault="00BA65C4" w:rsidP="00D45CE6">
            <w:r w:rsidRPr="006121E3">
              <w:t>Barmenas</w:t>
            </w:r>
          </w:p>
        </w:tc>
        <w:tc>
          <w:tcPr>
            <w:tcW w:w="1167" w:type="dxa"/>
            <w:tcBorders>
              <w:top w:val="single" w:sz="4" w:space="0" w:color="auto"/>
              <w:left w:val="single" w:sz="4" w:space="0" w:color="auto"/>
              <w:bottom w:val="single" w:sz="4" w:space="0" w:color="auto"/>
              <w:right w:val="single" w:sz="4" w:space="0" w:color="auto"/>
            </w:tcBorders>
          </w:tcPr>
          <w:p w:rsidR="00BA65C4" w:rsidRPr="006121E3" w:rsidRDefault="00BA65C4" w:rsidP="00D45CE6">
            <w:r w:rsidRPr="006121E3">
              <w:t>5</w:t>
            </w:r>
          </w:p>
          <w:p w:rsidR="00BA65C4" w:rsidRPr="006121E3" w:rsidRDefault="00BA65C4" w:rsidP="00D45CE6"/>
        </w:tc>
        <w:tc>
          <w:tcPr>
            <w:tcW w:w="1134" w:type="dxa"/>
            <w:tcBorders>
              <w:top w:val="single" w:sz="4" w:space="0" w:color="auto"/>
              <w:left w:val="single" w:sz="4" w:space="0" w:color="auto"/>
              <w:bottom w:val="single" w:sz="4" w:space="0" w:color="auto"/>
              <w:right w:val="single" w:sz="4" w:space="0" w:color="auto"/>
            </w:tcBorders>
          </w:tcPr>
          <w:p w:rsidR="00BA65C4" w:rsidRPr="006121E3" w:rsidRDefault="007370CE" w:rsidP="00D45CE6">
            <w:r>
              <w:t>3</w:t>
            </w:r>
          </w:p>
        </w:tc>
        <w:tc>
          <w:tcPr>
            <w:tcW w:w="1134" w:type="dxa"/>
            <w:tcBorders>
              <w:top w:val="single" w:sz="4" w:space="0" w:color="auto"/>
              <w:left w:val="single" w:sz="4" w:space="0" w:color="auto"/>
              <w:bottom w:val="single" w:sz="4" w:space="0" w:color="auto"/>
              <w:right w:val="single" w:sz="4" w:space="0" w:color="auto"/>
            </w:tcBorders>
          </w:tcPr>
          <w:p w:rsidR="00BA65C4" w:rsidRPr="006121E3" w:rsidRDefault="006121E3" w:rsidP="00D45CE6">
            <w:r w:rsidRPr="006121E3">
              <w:t>3</w:t>
            </w:r>
          </w:p>
        </w:tc>
      </w:tr>
      <w:tr w:rsidR="00BA65C4" w:rsidRPr="006121E3" w:rsidTr="00D45CE6">
        <w:tc>
          <w:tcPr>
            <w:tcW w:w="865" w:type="dxa"/>
            <w:tcBorders>
              <w:top w:val="single" w:sz="4" w:space="0" w:color="auto"/>
              <w:left w:val="single" w:sz="4" w:space="0" w:color="auto"/>
              <w:bottom w:val="single" w:sz="4" w:space="0" w:color="auto"/>
              <w:right w:val="single" w:sz="4" w:space="0" w:color="auto"/>
            </w:tcBorders>
          </w:tcPr>
          <w:p w:rsidR="00BA65C4" w:rsidRPr="006121E3" w:rsidRDefault="00BA65C4" w:rsidP="00D45CE6">
            <w:r w:rsidRPr="006121E3">
              <w:t>2.</w:t>
            </w:r>
          </w:p>
        </w:tc>
        <w:tc>
          <w:tcPr>
            <w:tcW w:w="4347" w:type="dxa"/>
            <w:tcBorders>
              <w:top w:val="single" w:sz="4" w:space="0" w:color="auto"/>
              <w:left w:val="single" w:sz="4" w:space="0" w:color="auto"/>
              <w:bottom w:val="single" w:sz="4" w:space="0" w:color="auto"/>
              <w:right w:val="single" w:sz="4" w:space="0" w:color="auto"/>
            </w:tcBorders>
          </w:tcPr>
          <w:p w:rsidR="00BA65C4" w:rsidRPr="006121E3" w:rsidRDefault="00BA65C4" w:rsidP="00D45CE6">
            <w:r w:rsidRPr="006121E3">
              <w:t>Vyriausioji virėja</w:t>
            </w:r>
          </w:p>
        </w:tc>
        <w:tc>
          <w:tcPr>
            <w:tcW w:w="1167" w:type="dxa"/>
            <w:tcBorders>
              <w:top w:val="single" w:sz="4" w:space="0" w:color="auto"/>
              <w:left w:val="single" w:sz="4" w:space="0" w:color="auto"/>
              <w:bottom w:val="single" w:sz="4" w:space="0" w:color="auto"/>
              <w:right w:val="single" w:sz="4" w:space="0" w:color="auto"/>
            </w:tcBorders>
          </w:tcPr>
          <w:p w:rsidR="00BA65C4" w:rsidRPr="006121E3" w:rsidRDefault="00BA65C4" w:rsidP="00D45CE6">
            <w:r w:rsidRPr="006121E3">
              <w:t>1</w:t>
            </w:r>
          </w:p>
        </w:tc>
        <w:tc>
          <w:tcPr>
            <w:tcW w:w="1134" w:type="dxa"/>
            <w:tcBorders>
              <w:top w:val="single" w:sz="4" w:space="0" w:color="auto"/>
              <w:left w:val="single" w:sz="4" w:space="0" w:color="auto"/>
              <w:bottom w:val="single" w:sz="4" w:space="0" w:color="auto"/>
              <w:right w:val="single" w:sz="4" w:space="0" w:color="auto"/>
            </w:tcBorders>
          </w:tcPr>
          <w:p w:rsidR="00BA65C4" w:rsidRPr="006121E3" w:rsidRDefault="00BA65C4" w:rsidP="00D45CE6">
            <w:r w:rsidRPr="006121E3">
              <w:t>1</w:t>
            </w:r>
          </w:p>
        </w:tc>
        <w:tc>
          <w:tcPr>
            <w:tcW w:w="1134" w:type="dxa"/>
            <w:tcBorders>
              <w:top w:val="single" w:sz="4" w:space="0" w:color="auto"/>
              <w:left w:val="single" w:sz="4" w:space="0" w:color="auto"/>
              <w:bottom w:val="single" w:sz="4" w:space="0" w:color="auto"/>
              <w:right w:val="single" w:sz="4" w:space="0" w:color="auto"/>
            </w:tcBorders>
          </w:tcPr>
          <w:p w:rsidR="00BA65C4" w:rsidRPr="006121E3" w:rsidRDefault="00BA65C4" w:rsidP="00D45CE6">
            <w:r w:rsidRPr="006121E3">
              <w:t>1</w:t>
            </w:r>
          </w:p>
        </w:tc>
      </w:tr>
      <w:tr w:rsidR="00BA65C4" w:rsidRPr="006121E3" w:rsidTr="00D45CE6">
        <w:tc>
          <w:tcPr>
            <w:tcW w:w="865" w:type="dxa"/>
            <w:tcBorders>
              <w:top w:val="single" w:sz="4" w:space="0" w:color="auto"/>
              <w:left w:val="single" w:sz="4" w:space="0" w:color="auto"/>
              <w:bottom w:val="single" w:sz="4" w:space="0" w:color="auto"/>
              <w:right w:val="single" w:sz="4" w:space="0" w:color="auto"/>
            </w:tcBorders>
          </w:tcPr>
          <w:p w:rsidR="00BA65C4" w:rsidRPr="006121E3" w:rsidRDefault="00BA65C4" w:rsidP="00D45CE6">
            <w:r w:rsidRPr="006121E3">
              <w:t>3.</w:t>
            </w:r>
          </w:p>
        </w:tc>
        <w:tc>
          <w:tcPr>
            <w:tcW w:w="4347" w:type="dxa"/>
            <w:tcBorders>
              <w:top w:val="single" w:sz="4" w:space="0" w:color="auto"/>
              <w:left w:val="single" w:sz="4" w:space="0" w:color="auto"/>
              <w:bottom w:val="single" w:sz="4" w:space="0" w:color="auto"/>
              <w:right w:val="single" w:sz="4" w:space="0" w:color="auto"/>
            </w:tcBorders>
          </w:tcPr>
          <w:p w:rsidR="00BA65C4" w:rsidRPr="006121E3" w:rsidRDefault="00BA65C4" w:rsidP="00D45CE6">
            <w:r w:rsidRPr="006121E3">
              <w:t>Virėja</w:t>
            </w:r>
          </w:p>
        </w:tc>
        <w:tc>
          <w:tcPr>
            <w:tcW w:w="1167" w:type="dxa"/>
            <w:tcBorders>
              <w:top w:val="single" w:sz="4" w:space="0" w:color="auto"/>
              <w:left w:val="single" w:sz="4" w:space="0" w:color="auto"/>
              <w:bottom w:val="single" w:sz="4" w:space="0" w:color="auto"/>
              <w:right w:val="single" w:sz="4" w:space="0" w:color="auto"/>
            </w:tcBorders>
          </w:tcPr>
          <w:p w:rsidR="00BA65C4" w:rsidRPr="006121E3" w:rsidRDefault="00BA65C4" w:rsidP="00D45CE6">
            <w:r w:rsidRPr="006121E3">
              <w:t>1</w:t>
            </w:r>
          </w:p>
        </w:tc>
        <w:tc>
          <w:tcPr>
            <w:tcW w:w="1134" w:type="dxa"/>
            <w:tcBorders>
              <w:top w:val="single" w:sz="4" w:space="0" w:color="auto"/>
              <w:left w:val="single" w:sz="4" w:space="0" w:color="auto"/>
              <w:bottom w:val="single" w:sz="4" w:space="0" w:color="auto"/>
              <w:right w:val="single" w:sz="4" w:space="0" w:color="auto"/>
            </w:tcBorders>
          </w:tcPr>
          <w:p w:rsidR="00BA65C4" w:rsidRPr="006121E3" w:rsidRDefault="00BA65C4" w:rsidP="00D45CE6">
            <w:r w:rsidRPr="006121E3">
              <w:t>1</w:t>
            </w:r>
          </w:p>
        </w:tc>
        <w:tc>
          <w:tcPr>
            <w:tcW w:w="1134" w:type="dxa"/>
            <w:tcBorders>
              <w:top w:val="single" w:sz="4" w:space="0" w:color="auto"/>
              <w:left w:val="single" w:sz="4" w:space="0" w:color="auto"/>
              <w:bottom w:val="single" w:sz="4" w:space="0" w:color="auto"/>
              <w:right w:val="single" w:sz="4" w:space="0" w:color="auto"/>
            </w:tcBorders>
          </w:tcPr>
          <w:p w:rsidR="00BA65C4" w:rsidRPr="006121E3" w:rsidRDefault="00BA65C4" w:rsidP="00D45CE6">
            <w:r w:rsidRPr="006121E3">
              <w:t>1</w:t>
            </w:r>
          </w:p>
        </w:tc>
      </w:tr>
      <w:tr w:rsidR="00BA65C4" w:rsidRPr="006121E3" w:rsidTr="00D45CE6">
        <w:tc>
          <w:tcPr>
            <w:tcW w:w="865" w:type="dxa"/>
            <w:tcBorders>
              <w:top w:val="single" w:sz="4" w:space="0" w:color="auto"/>
              <w:left w:val="single" w:sz="4" w:space="0" w:color="auto"/>
              <w:bottom w:val="single" w:sz="4" w:space="0" w:color="auto"/>
              <w:right w:val="single" w:sz="4" w:space="0" w:color="auto"/>
            </w:tcBorders>
          </w:tcPr>
          <w:p w:rsidR="00BA65C4" w:rsidRPr="006121E3" w:rsidRDefault="00BA65C4" w:rsidP="00D45CE6">
            <w:r w:rsidRPr="006121E3">
              <w:t>4.</w:t>
            </w:r>
          </w:p>
        </w:tc>
        <w:tc>
          <w:tcPr>
            <w:tcW w:w="4347" w:type="dxa"/>
            <w:tcBorders>
              <w:top w:val="single" w:sz="4" w:space="0" w:color="auto"/>
              <w:left w:val="single" w:sz="4" w:space="0" w:color="auto"/>
              <w:bottom w:val="single" w:sz="4" w:space="0" w:color="auto"/>
              <w:right w:val="single" w:sz="4" w:space="0" w:color="auto"/>
            </w:tcBorders>
          </w:tcPr>
          <w:p w:rsidR="00BA65C4" w:rsidRPr="006121E3" w:rsidRDefault="00BA65C4" w:rsidP="00D45CE6">
            <w:r w:rsidRPr="006121E3">
              <w:t>Sporto instruktorius (gelbėtojas)</w:t>
            </w:r>
          </w:p>
        </w:tc>
        <w:tc>
          <w:tcPr>
            <w:tcW w:w="1167" w:type="dxa"/>
            <w:tcBorders>
              <w:top w:val="single" w:sz="4" w:space="0" w:color="auto"/>
              <w:left w:val="single" w:sz="4" w:space="0" w:color="auto"/>
              <w:bottom w:val="single" w:sz="4" w:space="0" w:color="auto"/>
              <w:right w:val="single" w:sz="4" w:space="0" w:color="auto"/>
            </w:tcBorders>
          </w:tcPr>
          <w:p w:rsidR="00BA65C4" w:rsidRPr="006121E3" w:rsidRDefault="007370CE" w:rsidP="00D45CE6">
            <w:r>
              <w:t>2</w:t>
            </w:r>
          </w:p>
        </w:tc>
        <w:tc>
          <w:tcPr>
            <w:tcW w:w="1134" w:type="dxa"/>
            <w:tcBorders>
              <w:top w:val="single" w:sz="4" w:space="0" w:color="auto"/>
              <w:left w:val="single" w:sz="4" w:space="0" w:color="auto"/>
              <w:bottom w:val="single" w:sz="4" w:space="0" w:color="auto"/>
              <w:right w:val="single" w:sz="4" w:space="0" w:color="auto"/>
            </w:tcBorders>
          </w:tcPr>
          <w:p w:rsidR="00BA65C4" w:rsidRPr="006121E3" w:rsidRDefault="00BA65C4" w:rsidP="00D45CE6">
            <w:r w:rsidRPr="006121E3">
              <w:t>2</w:t>
            </w:r>
          </w:p>
        </w:tc>
        <w:tc>
          <w:tcPr>
            <w:tcW w:w="1134" w:type="dxa"/>
            <w:tcBorders>
              <w:top w:val="single" w:sz="4" w:space="0" w:color="auto"/>
              <w:left w:val="single" w:sz="4" w:space="0" w:color="auto"/>
              <w:bottom w:val="single" w:sz="4" w:space="0" w:color="auto"/>
              <w:right w:val="single" w:sz="4" w:space="0" w:color="auto"/>
            </w:tcBorders>
          </w:tcPr>
          <w:p w:rsidR="00BA65C4" w:rsidRPr="006121E3" w:rsidRDefault="00BA65C4" w:rsidP="00D45CE6">
            <w:r w:rsidRPr="006121E3">
              <w:t>2</w:t>
            </w:r>
          </w:p>
        </w:tc>
      </w:tr>
      <w:tr w:rsidR="00BA65C4" w:rsidRPr="006121E3" w:rsidTr="00D45CE6">
        <w:tc>
          <w:tcPr>
            <w:tcW w:w="865" w:type="dxa"/>
            <w:tcBorders>
              <w:top w:val="single" w:sz="4" w:space="0" w:color="auto"/>
              <w:left w:val="single" w:sz="4" w:space="0" w:color="auto"/>
              <w:bottom w:val="single" w:sz="4" w:space="0" w:color="auto"/>
              <w:right w:val="single" w:sz="4" w:space="0" w:color="auto"/>
            </w:tcBorders>
          </w:tcPr>
          <w:p w:rsidR="00BA65C4" w:rsidRPr="006121E3" w:rsidRDefault="00BA65C4" w:rsidP="00D45CE6">
            <w:r w:rsidRPr="006121E3">
              <w:t>5.</w:t>
            </w:r>
          </w:p>
        </w:tc>
        <w:tc>
          <w:tcPr>
            <w:tcW w:w="4347" w:type="dxa"/>
            <w:tcBorders>
              <w:top w:val="single" w:sz="4" w:space="0" w:color="auto"/>
              <w:left w:val="single" w:sz="4" w:space="0" w:color="auto"/>
              <w:bottom w:val="single" w:sz="4" w:space="0" w:color="auto"/>
              <w:right w:val="single" w:sz="4" w:space="0" w:color="auto"/>
            </w:tcBorders>
          </w:tcPr>
          <w:p w:rsidR="00BA65C4" w:rsidRPr="006121E3" w:rsidRDefault="00BA65C4" w:rsidP="00D45CE6">
            <w:r w:rsidRPr="006121E3">
              <w:t>Kasininkas</w:t>
            </w:r>
          </w:p>
        </w:tc>
        <w:tc>
          <w:tcPr>
            <w:tcW w:w="1167" w:type="dxa"/>
            <w:tcBorders>
              <w:top w:val="single" w:sz="4" w:space="0" w:color="auto"/>
              <w:left w:val="single" w:sz="4" w:space="0" w:color="auto"/>
              <w:bottom w:val="single" w:sz="4" w:space="0" w:color="auto"/>
              <w:right w:val="single" w:sz="4" w:space="0" w:color="auto"/>
            </w:tcBorders>
          </w:tcPr>
          <w:p w:rsidR="00BA65C4" w:rsidRPr="006121E3" w:rsidRDefault="007370CE" w:rsidP="00D45CE6">
            <w:r>
              <w:t>3</w:t>
            </w:r>
          </w:p>
        </w:tc>
        <w:tc>
          <w:tcPr>
            <w:tcW w:w="1134" w:type="dxa"/>
            <w:tcBorders>
              <w:top w:val="single" w:sz="4" w:space="0" w:color="auto"/>
              <w:left w:val="single" w:sz="4" w:space="0" w:color="auto"/>
              <w:bottom w:val="single" w:sz="4" w:space="0" w:color="auto"/>
              <w:right w:val="single" w:sz="4" w:space="0" w:color="auto"/>
            </w:tcBorders>
          </w:tcPr>
          <w:p w:rsidR="00BA65C4" w:rsidRPr="006121E3" w:rsidRDefault="00BA65C4" w:rsidP="00D45CE6">
            <w:r w:rsidRPr="006121E3">
              <w:t>3</w:t>
            </w:r>
          </w:p>
        </w:tc>
        <w:tc>
          <w:tcPr>
            <w:tcW w:w="1134" w:type="dxa"/>
            <w:tcBorders>
              <w:top w:val="single" w:sz="4" w:space="0" w:color="auto"/>
              <w:left w:val="single" w:sz="4" w:space="0" w:color="auto"/>
              <w:bottom w:val="single" w:sz="4" w:space="0" w:color="auto"/>
              <w:right w:val="single" w:sz="4" w:space="0" w:color="auto"/>
            </w:tcBorders>
          </w:tcPr>
          <w:p w:rsidR="00BA65C4" w:rsidRPr="006121E3" w:rsidRDefault="00BA65C4" w:rsidP="00D45CE6">
            <w:r w:rsidRPr="006121E3">
              <w:t>3</w:t>
            </w:r>
          </w:p>
        </w:tc>
      </w:tr>
      <w:tr w:rsidR="00BA65C4" w:rsidRPr="006121E3" w:rsidTr="00D45CE6">
        <w:tc>
          <w:tcPr>
            <w:tcW w:w="865" w:type="dxa"/>
            <w:tcBorders>
              <w:top w:val="single" w:sz="4" w:space="0" w:color="auto"/>
              <w:left w:val="single" w:sz="4" w:space="0" w:color="auto"/>
              <w:bottom w:val="single" w:sz="4" w:space="0" w:color="auto"/>
              <w:right w:val="single" w:sz="4" w:space="0" w:color="auto"/>
            </w:tcBorders>
          </w:tcPr>
          <w:p w:rsidR="00BA65C4" w:rsidRPr="006121E3" w:rsidRDefault="00BA65C4" w:rsidP="00D45CE6">
            <w:r w:rsidRPr="006121E3">
              <w:t>6.</w:t>
            </w:r>
          </w:p>
        </w:tc>
        <w:tc>
          <w:tcPr>
            <w:tcW w:w="4347" w:type="dxa"/>
            <w:tcBorders>
              <w:top w:val="single" w:sz="4" w:space="0" w:color="auto"/>
              <w:left w:val="single" w:sz="4" w:space="0" w:color="auto"/>
              <w:bottom w:val="single" w:sz="4" w:space="0" w:color="auto"/>
              <w:right w:val="single" w:sz="4" w:space="0" w:color="auto"/>
            </w:tcBorders>
          </w:tcPr>
          <w:p w:rsidR="00BA65C4" w:rsidRPr="006121E3" w:rsidRDefault="00751C12" w:rsidP="00D45CE6">
            <w:r>
              <w:t>Valytoja</w:t>
            </w:r>
            <w:r w:rsidR="00BA65C4" w:rsidRPr="006121E3">
              <w:t>s</w:t>
            </w:r>
          </w:p>
        </w:tc>
        <w:tc>
          <w:tcPr>
            <w:tcW w:w="1167" w:type="dxa"/>
            <w:tcBorders>
              <w:top w:val="single" w:sz="4" w:space="0" w:color="auto"/>
              <w:left w:val="single" w:sz="4" w:space="0" w:color="auto"/>
              <w:bottom w:val="single" w:sz="4" w:space="0" w:color="auto"/>
              <w:right w:val="single" w:sz="4" w:space="0" w:color="auto"/>
            </w:tcBorders>
          </w:tcPr>
          <w:p w:rsidR="00BA65C4" w:rsidRPr="006121E3" w:rsidRDefault="007370CE" w:rsidP="00D45CE6">
            <w:r>
              <w:t>2</w:t>
            </w:r>
          </w:p>
        </w:tc>
        <w:tc>
          <w:tcPr>
            <w:tcW w:w="1134" w:type="dxa"/>
            <w:tcBorders>
              <w:top w:val="single" w:sz="4" w:space="0" w:color="auto"/>
              <w:left w:val="single" w:sz="4" w:space="0" w:color="auto"/>
              <w:bottom w:val="single" w:sz="4" w:space="0" w:color="auto"/>
              <w:right w:val="single" w:sz="4" w:space="0" w:color="auto"/>
            </w:tcBorders>
          </w:tcPr>
          <w:p w:rsidR="00BA65C4" w:rsidRPr="006121E3" w:rsidRDefault="00BA65C4" w:rsidP="00D45CE6">
            <w:r w:rsidRPr="006121E3">
              <w:t>2</w:t>
            </w:r>
          </w:p>
        </w:tc>
        <w:tc>
          <w:tcPr>
            <w:tcW w:w="1134" w:type="dxa"/>
            <w:tcBorders>
              <w:top w:val="single" w:sz="4" w:space="0" w:color="auto"/>
              <w:left w:val="single" w:sz="4" w:space="0" w:color="auto"/>
              <w:bottom w:val="single" w:sz="4" w:space="0" w:color="auto"/>
              <w:right w:val="single" w:sz="4" w:space="0" w:color="auto"/>
            </w:tcBorders>
          </w:tcPr>
          <w:p w:rsidR="00BA65C4" w:rsidRPr="006121E3" w:rsidRDefault="00BA65C4" w:rsidP="00D45CE6">
            <w:r w:rsidRPr="006121E3">
              <w:t>2</w:t>
            </w:r>
          </w:p>
        </w:tc>
      </w:tr>
      <w:tr w:rsidR="00BA65C4" w:rsidRPr="006121E3" w:rsidTr="00D45CE6">
        <w:tc>
          <w:tcPr>
            <w:tcW w:w="865" w:type="dxa"/>
            <w:tcBorders>
              <w:top w:val="single" w:sz="4" w:space="0" w:color="auto"/>
              <w:left w:val="single" w:sz="4" w:space="0" w:color="auto"/>
              <w:bottom w:val="single" w:sz="4" w:space="0" w:color="auto"/>
              <w:right w:val="single" w:sz="4" w:space="0" w:color="auto"/>
            </w:tcBorders>
          </w:tcPr>
          <w:p w:rsidR="00BA65C4" w:rsidRPr="006121E3" w:rsidRDefault="00BA65C4" w:rsidP="00D45CE6">
            <w:r w:rsidRPr="006121E3">
              <w:t>7.</w:t>
            </w:r>
          </w:p>
        </w:tc>
        <w:tc>
          <w:tcPr>
            <w:tcW w:w="4347" w:type="dxa"/>
            <w:tcBorders>
              <w:top w:val="single" w:sz="4" w:space="0" w:color="auto"/>
              <w:left w:val="single" w:sz="4" w:space="0" w:color="auto"/>
              <w:bottom w:val="single" w:sz="4" w:space="0" w:color="auto"/>
              <w:right w:val="single" w:sz="4" w:space="0" w:color="auto"/>
            </w:tcBorders>
          </w:tcPr>
          <w:p w:rsidR="00BA65C4" w:rsidRPr="006121E3" w:rsidRDefault="00BA65C4" w:rsidP="00D45CE6">
            <w:r w:rsidRPr="006121E3">
              <w:t>Darbininkas</w:t>
            </w:r>
          </w:p>
        </w:tc>
        <w:tc>
          <w:tcPr>
            <w:tcW w:w="1167" w:type="dxa"/>
            <w:tcBorders>
              <w:top w:val="single" w:sz="4" w:space="0" w:color="auto"/>
              <w:left w:val="single" w:sz="4" w:space="0" w:color="auto"/>
              <w:bottom w:val="single" w:sz="4" w:space="0" w:color="auto"/>
              <w:right w:val="single" w:sz="4" w:space="0" w:color="auto"/>
            </w:tcBorders>
          </w:tcPr>
          <w:p w:rsidR="00BA65C4" w:rsidRPr="006121E3" w:rsidRDefault="00BA65C4" w:rsidP="00D45CE6">
            <w:r w:rsidRPr="006121E3">
              <w:t>-</w:t>
            </w:r>
          </w:p>
        </w:tc>
        <w:tc>
          <w:tcPr>
            <w:tcW w:w="1134" w:type="dxa"/>
            <w:tcBorders>
              <w:top w:val="single" w:sz="4" w:space="0" w:color="auto"/>
              <w:left w:val="single" w:sz="4" w:space="0" w:color="auto"/>
              <w:bottom w:val="single" w:sz="4" w:space="0" w:color="auto"/>
              <w:right w:val="single" w:sz="4" w:space="0" w:color="auto"/>
            </w:tcBorders>
          </w:tcPr>
          <w:p w:rsidR="00BA65C4" w:rsidRPr="006121E3" w:rsidRDefault="007370CE" w:rsidP="00D45CE6">
            <w:r>
              <w:t>1</w:t>
            </w:r>
          </w:p>
        </w:tc>
        <w:tc>
          <w:tcPr>
            <w:tcW w:w="1134" w:type="dxa"/>
            <w:tcBorders>
              <w:top w:val="single" w:sz="4" w:space="0" w:color="auto"/>
              <w:left w:val="single" w:sz="4" w:space="0" w:color="auto"/>
              <w:bottom w:val="single" w:sz="4" w:space="0" w:color="auto"/>
              <w:right w:val="single" w:sz="4" w:space="0" w:color="auto"/>
            </w:tcBorders>
          </w:tcPr>
          <w:p w:rsidR="00BA65C4" w:rsidRPr="006121E3" w:rsidRDefault="007370CE" w:rsidP="00D45CE6">
            <w:r>
              <w:t>1</w:t>
            </w:r>
          </w:p>
        </w:tc>
      </w:tr>
      <w:tr w:rsidR="00BA65C4" w:rsidRPr="006121E3" w:rsidTr="00D45CE6">
        <w:tc>
          <w:tcPr>
            <w:tcW w:w="865" w:type="dxa"/>
            <w:tcBorders>
              <w:top w:val="single" w:sz="4" w:space="0" w:color="auto"/>
              <w:left w:val="single" w:sz="4" w:space="0" w:color="auto"/>
              <w:bottom w:val="single" w:sz="4" w:space="0" w:color="auto"/>
              <w:right w:val="single" w:sz="4" w:space="0" w:color="auto"/>
            </w:tcBorders>
          </w:tcPr>
          <w:p w:rsidR="00BA65C4" w:rsidRPr="006121E3" w:rsidRDefault="00BA65C4" w:rsidP="00D45CE6">
            <w:r w:rsidRPr="006121E3">
              <w:t>8.</w:t>
            </w:r>
          </w:p>
        </w:tc>
        <w:tc>
          <w:tcPr>
            <w:tcW w:w="4347" w:type="dxa"/>
            <w:tcBorders>
              <w:top w:val="single" w:sz="4" w:space="0" w:color="auto"/>
              <w:left w:val="single" w:sz="4" w:space="0" w:color="auto"/>
              <w:bottom w:val="single" w:sz="4" w:space="0" w:color="auto"/>
              <w:right w:val="single" w:sz="4" w:space="0" w:color="auto"/>
            </w:tcBorders>
          </w:tcPr>
          <w:p w:rsidR="00BA65C4" w:rsidRPr="006121E3" w:rsidRDefault="00347DAF" w:rsidP="00D45CE6">
            <w:r w:rsidRPr="006121E3">
              <w:t>Vadybininkas</w:t>
            </w:r>
          </w:p>
        </w:tc>
        <w:tc>
          <w:tcPr>
            <w:tcW w:w="1167" w:type="dxa"/>
            <w:tcBorders>
              <w:top w:val="single" w:sz="4" w:space="0" w:color="auto"/>
              <w:left w:val="single" w:sz="4" w:space="0" w:color="auto"/>
              <w:bottom w:val="single" w:sz="4" w:space="0" w:color="auto"/>
              <w:right w:val="single" w:sz="4" w:space="0" w:color="auto"/>
            </w:tcBorders>
          </w:tcPr>
          <w:p w:rsidR="00BA65C4" w:rsidRPr="006121E3" w:rsidRDefault="007370CE" w:rsidP="00D45CE6">
            <w:r>
              <w:t>-</w:t>
            </w:r>
          </w:p>
        </w:tc>
        <w:tc>
          <w:tcPr>
            <w:tcW w:w="1134" w:type="dxa"/>
            <w:tcBorders>
              <w:top w:val="single" w:sz="4" w:space="0" w:color="auto"/>
              <w:left w:val="single" w:sz="4" w:space="0" w:color="auto"/>
              <w:bottom w:val="single" w:sz="4" w:space="0" w:color="auto"/>
              <w:right w:val="single" w:sz="4" w:space="0" w:color="auto"/>
            </w:tcBorders>
          </w:tcPr>
          <w:p w:rsidR="00BA65C4" w:rsidRPr="006121E3" w:rsidRDefault="007370CE" w:rsidP="00D45CE6">
            <w:r>
              <w:t>1</w:t>
            </w:r>
          </w:p>
        </w:tc>
        <w:tc>
          <w:tcPr>
            <w:tcW w:w="1134" w:type="dxa"/>
            <w:tcBorders>
              <w:top w:val="single" w:sz="4" w:space="0" w:color="auto"/>
              <w:left w:val="single" w:sz="4" w:space="0" w:color="auto"/>
              <w:bottom w:val="single" w:sz="4" w:space="0" w:color="auto"/>
              <w:right w:val="single" w:sz="4" w:space="0" w:color="auto"/>
            </w:tcBorders>
          </w:tcPr>
          <w:p w:rsidR="00BA65C4" w:rsidRPr="006121E3" w:rsidRDefault="006121E3" w:rsidP="00D45CE6">
            <w:r w:rsidRPr="006121E3">
              <w:t>1</w:t>
            </w:r>
          </w:p>
        </w:tc>
      </w:tr>
      <w:tr w:rsidR="00347DAF" w:rsidRPr="006121E3" w:rsidTr="00D45CE6">
        <w:tc>
          <w:tcPr>
            <w:tcW w:w="865" w:type="dxa"/>
            <w:tcBorders>
              <w:top w:val="single" w:sz="4" w:space="0" w:color="auto"/>
              <w:left w:val="single" w:sz="4" w:space="0" w:color="auto"/>
              <w:bottom w:val="single" w:sz="4" w:space="0" w:color="auto"/>
              <w:right w:val="single" w:sz="4" w:space="0" w:color="auto"/>
            </w:tcBorders>
          </w:tcPr>
          <w:p w:rsidR="00347DAF" w:rsidRPr="006121E3" w:rsidRDefault="00347DAF" w:rsidP="00D45CE6">
            <w:r w:rsidRPr="006121E3">
              <w:lastRenderedPageBreak/>
              <w:t>9.</w:t>
            </w:r>
          </w:p>
        </w:tc>
        <w:tc>
          <w:tcPr>
            <w:tcW w:w="4347" w:type="dxa"/>
            <w:tcBorders>
              <w:top w:val="single" w:sz="4" w:space="0" w:color="auto"/>
              <w:left w:val="single" w:sz="4" w:space="0" w:color="auto"/>
              <w:bottom w:val="single" w:sz="4" w:space="0" w:color="auto"/>
              <w:right w:val="single" w:sz="4" w:space="0" w:color="auto"/>
            </w:tcBorders>
          </w:tcPr>
          <w:p w:rsidR="00347DAF" w:rsidRPr="006121E3" w:rsidRDefault="00347DAF" w:rsidP="00D45CE6">
            <w:r w:rsidRPr="006121E3">
              <w:t>Virėjo padėjėjas</w:t>
            </w:r>
            <w:r w:rsidR="00751C12">
              <w:t xml:space="preserve"> </w:t>
            </w:r>
            <w:r w:rsidRPr="006121E3">
              <w:t>(išskyrus namų virtuvę)</w:t>
            </w:r>
          </w:p>
        </w:tc>
        <w:tc>
          <w:tcPr>
            <w:tcW w:w="1167" w:type="dxa"/>
            <w:tcBorders>
              <w:top w:val="single" w:sz="4" w:space="0" w:color="auto"/>
              <w:left w:val="single" w:sz="4" w:space="0" w:color="auto"/>
              <w:bottom w:val="single" w:sz="4" w:space="0" w:color="auto"/>
              <w:right w:val="single" w:sz="4" w:space="0" w:color="auto"/>
            </w:tcBorders>
          </w:tcPr>
          <w:p w:rsidR="00347DAF" w:rsidRPr="006121E3" w:rsidRDefault="007370CE" w:rsidP="00D45CE6">
            <w:r>
              <w:t>-</w:t>
            </w:r>
          </w:p>
        </w:tc>
        <w:tc>
          <w:tcPr>
            <w:tcW w:w="1134" w:type="dxa"/>
            <w:tcBorders>
              <w:top w:val="single" w:sz="4" w:space="0" w:color="auto"/>
              <w:left w:val="single" w:sz="4" w:space="0" w:color="auto"/>
              <w:bottom w:val="single" w:sz="4" w:space="0" w:color="auto"/>
              <w:right w:val="single" w:sz="4" w:space="0" w:color="auto"/>
            </w:tcBorders>
          </w:tcPr>
          <w:p w:rsidR="00347DAF" w:rsidRPr="006121E3" w:rsidRDefault="007370CE" w:rsidP="00D45CE6">
            <w:r>
              <w:t>2</w:t>
            </w:r>
          </w:p>
        </w:tc>
        <w:tc>
          <w:tcPr>
            <w:tcW w:w="1134" w:type="dxa"/>
            <w:tcBorders>
              <w:top w:val="single" w:sz="4" w:space="0" w:color="auto"/>
              <w:left w:val="single" w:sz="4" w:space="0" w:color="auto"/>
              <w:bottom w:val="single" w:sz="4" w:space="0" w:color="auto"/>
              <w:right w:val="single" w:sz="4" w:space="0" w:color="auto"/>
            </w:tcBorders>
          </w:tcPr>
          <w:p w:rsidR="00347DAF" w:rsidRPr="006121E3" w:rsidRDefault="006121E3" w:rsidP="00D45CE6">
            <w:r w:rsidRPr="006121E3">
              <w:t>2</w:t>
            </w:r>
          </w:p>
        </w:tc>
      </w:tr>
      <w:tr w:rsidR="00347DAF" w:rsidRPr="006121E3" w:rsidTr="00D45CE6">
        <w:tc>
          <w:tcPr>
            <w:tcW w:w="865" w:type="dxa"/>
            <w:tcBorders>
              <w:top w:val="single" w:sz="4" w:space="0" w:color="auto"/>
              <w:left w:val="single" w:sz="4" w:space="0" w:color="auto"/>
              <w:bottom w:val="single" w:sz="4" w:space="0" w:color="auto"/>
              <w:right w:val="single" w:sz="4" w:space="0" w:color="auto"/>
            </w:tcBorders>
          </w:tcPr>
          <w:p w:rsidR="00347DAF" w:rsidRPr="006121E3" w:rsidRDefault="00347DAF" w:rsidP="00D45CE6">
            <w:r w:rsidRPr="006121E3">
              <w:t>10.</w:t>
            </w:r>
          </w:p>
        </w:tc>
        <w:tc>
          <w:tcPr>
            <w:tcW w:w="4347" w:type="dxa"/>
            <w:tcBorders>
              <w:top w:val="single" w:sz="4" w:space="0" w:color="auto"/>
              <w:left w:val="single" w:sz="4" w:space="0" w:color="auto"/>
              <w:bottom w:val="single" w:sz="4" w:space="0" w:color="auto"/>
              <w:right w:val="single" w:sz="4" w:space="0" w:color="auto"/>
            </w:tcBorders>
          </w:tcPr>
          <w:p w:rsidR="00347DAF" w:rsidRPr="006121E3" w:rsidRDefault="006121E3" w:rsidP="00D45CE6">
            <w:r w:rsidRPr="006121E3">
              <w:t>Pagalbinis virtuvės darbininkas</w:t>
            </w:r>
          </w:p>
        </w:tc>
        <w:tc>
          <w:tcPr>
            <w:tcW w:w="1167" w:type="dxa"/>
            <w:tcBorders>
              <w:top w:val="single" w:sz="4" w:space="0" w:color="auto"/>
              <w:left w:val="single" w:sz="4" w:space="0" w:color="auto"/>
              <w:bottom w:val="single" w:sz="4" w:space="0" w:color="auto"/>
              <w:right w:val="single" w:sz="4" w:space="0" w:color="auto"/>
            </w:tcBorders>
          </w:tcPr>
          <w:p w:rsidR="00347DAF" w:rsidRPr="006121E3" w:rsidRDefault="007370CE" w:rsidP="00D45CE6">
            <w:r>
              <w:t>-</w:t>
            </w:r>
          </w:p>
        </w:tc>
        <w:tc>
          <w:tcPr>
            <w:tcW w:w="1134" w:type="dxa"/>
            <w:tcBorders>
              <w:top w:val="single" w:sz="4" w:space="0" w:color="auto"/>
              <w:left w:val="single" w:sz="4" w:space="0" w:color="auto"/>
              <w:bottom w:val="single" w:sz="4" w:space="0" w:color="auto"/>
              <w:right w:val="single" w:sz="4" w:space="0" w:color="auto"/>
            </w:tcBorders>
          </w:tcPr>
          <w:p w:rsidR="00347DAF" w:rsidRPr="006121E3" w:rsidRDefault="007370CE" w:rsidP="00D45CE6">
            <w:r>
              <w:t>1</w:t>
            </w:r>
          </w:p>
        </w:tc>
        <w:tc>
          <w:tcPr>
            <w:tcW w:w="1134" w:type="dxa"/>
            <w:tcBorders>
              <w:top w:val="single" w:sz="4" w:space="0" w:color="auto"/>
              <w:left w:val="single" w:sz="4" w:space="0" w:color="auto"/>
              <w:bottom w:val="single" w:sz="4" w:space="0" w:color="auto"/>
              <w:right w:val="single" w:sz="4" w:space="0" w:color="auto"/>
            </w:tcBorders>
          </w:tcPr>
          <w:p w:rsidR="00347DAF" w:rsidRPr="006121E3" w:rsidRDefault="006121E3" w:rsidP="00D45CE6">
            <w:r w:rsidRPr="006121E3">
              <w:t>1</w:t>
            </w:r>
          </w:p>
        </w:tc>
      </w:tr>
      <w:tr w:rsidR="006F5DC8" w:rsidRPr="006121E3" w:rsidTr="008B6EFD">
        <w:tc>
          <w:tcPr>
            <w:tcW w:w="5212" w:type="dxa"/>
            <w:gridSpan w:val="2"/>
            <w:tcBorders>
              <w:top w:val="single" w:sz="4" w:space="0" w:color="auto"/>
              <w:left w:val="single" w:sz="4" w:space="0" w:color="auto"/>
              <w:bottom w:val="single" w:sz="4" w:space="0" w:color="auto"/>
              <w:right w:val="single" w:sz="4" w:space="0" w:color="auto"/>
            </w:tcBorders>
          </w:tcPr>
          <w:p w:rsidR="006F5DC8" w:rsidRPr="006121E3" w:rsidRDefault="006F5DC8" w:rsidP="00D45CE6">
            <w:r>
              <w:t xml:space="preserve">               </w:t>
            </w:r>
            <w:r w:rsidRPr="006121E3">
              <w:t>Iš viso:</w:t>
            </w:r>
          </w:p>
        </w:tc>
        <w:tc>
          <w:tcPr>
            <w:tcW w:w="1167" w:type="dxa"/>
            <w:tcBorders>
              <w:top w:val="single" w:sz="4" w:space="0" w:color="auto"/>
              <w:left w:val="single" w:sz="4" w:space="0" w:color="auto"/>
              <w:bottom w:val="single" w:sz="4" w:space="0" w:color="auto"/>
              <w:right w:val="single" w:sz="4" w:space="0" w:color="auto"/>
            </w:tcBorders>
          </w:tcPr>
          <w:p w:rsidR="006F5DC8" w:rsidRPr="006121E3" w:rsidRDefault="006F5DC8" w:rsidP="00D45CE6">
            <w:r>
              <w:t>14</w:t>
            </w:r>
          </w:p>
        </w:tc>
        <w:tc>
          <w:tcPr>
            <w:tcW w:w="1134" w:type="dxa"/>
            <w:tcBorders>
              <w:top w:val="single" w:sz="4" w:space="0" w:color="auto"/>
              <w:left w:val="single" w:sz="4" w:space="0" w:color="auto"/>
              <w:bottom w:val="single" w:sz="4" w:space="0" w:color="auto"/>
              <w:right w:val="single" w:sz="4" w:space="0" w:color="auto"/>
            </w:tcBorders>
          </w:tcPr>
          <w:p w:rsidR="006F5DC8" w:rsidRPr="006121E3" w:rsidRDefault="006F5DC8" w:rsidP="00D45CE6">
            <w:r>
              <w:t>17</w:t>
            </w:r>
          </w:p>
        </w:tc>
        <w:tc>
          <w:tcPr>
            <w:tcW w:w="1134" w:type="dxa"/>
            <w:tcBorders>
              <w:top w:val="single" w:sz="4" w:space="0" w:color="auto"/>
              <w:left w:val="single" w:sz="4" w:space="0" w:color="auto"/>
              <w:bottom w:val="single" w:sz="4" w:space="0" w:color="auto"/>
              <w:right w:val="single" w:sz="4" w:space="0" w:color="auto"/>
            </w:tcBorders>
          </w:tcPr>
          <w:p w:rsidR="006F5DC8" w:rsidRPr="006121E3" w:rsidRDefault="006F5DC8" w:rsidP="00D45CE6">
            <w:r w:rsidRPr="006121E3">
              <w:t>17</w:t>
            </w:r>
          </w:p>
        </w:tc>
      </w:tr>
    </w:tbl>
    <w:p w:rsidR="00BA65C4" w:rsidRPr="006121E3" w:rsidRDefault="00BA65C4" w:rsidP="00BA65C4">
      <w:r w:rsidRPr="006121E3">
        <w:t xml:space="preserve">          </w:t>
      </w:r>
    </w:p>
    <w:p w:rsidR="00BA65C4" w:rsidRDefault="00BA65C4" w:rsidP="00BA65C4">
      <w:pPr>
        <w:rPr>
          <w:b/>
        </w:rPr>
      </w:pPr>
      <w:r>
        <w:rPr>
          <w:b/>
        </w:rPr>
        <w:t>2. MOKYKLOS VEIKLA IR REZULTATAI</w:t>
      </w:r>
    </w:p>
    <w:p w:rsidR="00032550" w:rsidRDefault="00032550" w:rsidP="00BA65C4">
      <w:pPr>
        <w:jc w:val="both"/>
        <w:rPr>
          <w:color w:val="FF0000"/>
        </w:rPr>
      </w:pPr>
    </w:p>
    <w:p w:rsidR="00BA65C4" w:rsidRDefault="00BA65C4" w:rsidP="0011128E">
      <w:pPr>
        <w:jc w:val="both"/>
      </w:pPr>
      <w:r>
        <w:t xml:space="preserve">2.1. Ataskaitinių metų </w:t>
      </w:r>
      <w:r w:rsidR="00706EA9">
        <w:t>Sporto m</w:t>
      </w:r>
      <w:r>
        <w:t>okyklos veiklos plano tikslai, uždaviniai ir jų įgyvendinimas. Ryškiausi pasiekimai, tradicijos.</w:t>
      </w:r>
    </w:p>
    <w:p w:rsidR="00D502CD" w:rsidRDefault="00D502CD" w:rsidP="0011128E">
      <w:pPr>
        <w:jc w:val="both"/>
      </w:pPr>
      <w:r w:rsidRPr="0042096D">
        <w:rPr>
          <w:u w:val="single"/>
        </w:rPr>
        <w:t>2018 metų tikslai</w:t>
      </w:r>
      <w:r w:rsidRPr="00EE03C0">
        <w:t>:</w:t>
      </w:r>
    </w:p>
    <w:p w:rsidR="004840D2" w:rsidRPr="004840D2" w:rsidRDefault="00706EA9" w:rsidP="0011128E">
      <w:pPr>
        <w:jc w:val="both"/>
      </w:pPr>
      <w:r>
        <w:t xml:space="preserve">- </w:t>
      </w:r>
      <w:r w:rsidR="004840D2" w:rsidRPr="004840D2">
        <w:t>gerinti ugdymo kokybę, siekiant tobulinti mokytojų kvalifikaciją, diegiant efektyvius ugdymo metodus, stiprinant ugdytinių treniravimosi motyvaciją;</w:t>
      </w:r>
    </w:p>
    <w:p w:rsidR="0042096D" w:rsidRDefault="00706EA9" w:rsidP="0011128E">
      <w:pPr>
        <w:jc w:val="both"/>
      </w:pPr>
      <w:r>
        <w:t xml:space="preserve">- </w:t>
      </w:r>
      <w:r w:rsidR="004840D2" w:rsidRPr="004840D2">
        <w:t>plėt</w:t>
      </w:r>
      <w:r w:rsidR="0042096D">
        <w:t xml:space="preserve">oti kultivuojamas sporto šakas, per ugdytinių užimtumą </w:t>
      </w:r>
      <w:r w:rsidR="004840D2" w:rsidRPr="004840D2">
        <w:t>siekti aukštesnių sportinių rezultatų, rengti sportinius renginius moksleiviams ir suaugusiems, siekti, kad Sporto mokyklos  ugdytiniai patekt</w:t>
      </w:r>
      <w:r w:rsidR="0042096D">
        <w:t>ų į savo sporto šakos dešimtuką;</w:t>
      </w:r>
    </w:p>
    <w:p w:rsidR="00D502CD" w:rsidRPr="0042096D" w:rsidRDefault="00706EA9" w:rsidP="0011128E">
      <w:pPr>
        <w:jc w:val="both"/>
      </w:pPr>
      <w:r w:rsidRPr="00706EA9">
        <w:rPr>
          <w:szCs w:val="24"/>
          <w:lang w:val="pt-BR"/>
        </w:rPr>
        <w:t xml:space="preserve">- </w:t>
      </w:r>
      <w:r w:rsidR="0042096D" w:rsidRPr="00706EA9">
        <w:rPr>
          <w:szCs w:val="24"/>
        </w:rPr>
        <w:t>p</w:t>
      </w:r>
      <w:r w:rsidR="00D502CD" w:rsidRPr="00706EA9">
        <w:rPr>
          <w:szCs w:val="24"/>
        </w:rPr>
        <w:t>lėtoti ir tobulinti teikiamų paslaugų infrastruktūrą, užtikrinti jų kokybę ir efektyvumą</w:t>
      </w:r>
      <w:r w:rsidR="00D502CD">
        <w:rPr>
          <w:sz w:val="23"/>
          <w:szCs w:val="23"/>
        </w:rPr>
        <w:t xml:space="preserve">. </w:t>
      </w:r>
    </w:p>
    <w:p w:rsidR="0042096D" w:rsidRDefault="00D502CD" w:rsidP="0011128E">
      <w:pPr>
        <w:jc w:val="both"/>
        <w:rPr>
          <w:lang w:val="pt-BR"/>
        </w:rPr>
      </w:pPr>
      <w:r w:rsidRPr="0042096D">
        <w:rPr>
          <w:u w:val="single"/>
        </w:rPr>
        <w:t>2018 metų pagrindinės veiklos kryptys</w:t>
      </w:r>
      <w:r w:rsidRPr="00EE03C0">
        <w:t>:</w:t>
      </w:r>
    </w:p>
    <w:p w:rsidR="00D502CD" w:rsidRPr="00706EA9" w:rsidRDefault="00706EA9" w:rsidP="0011128E">
      <w:pPr>
        <w:jc w:val="both"/>
        <w:rPr>
          <w:lang w:val="pt-BR"/>
        </w:rPr>
      </w:pPr>
      <w:r>
        <w:t xml:space="preserve">- </w:t>
      </w:r>
      <w:r w:rsidR="0042096D" w:rsidRPr="00706EA9">
        <w:rPr>
          <w:lang w:val="pt-BR"/>
        </w:rPr>
        <w:t>r</w:t>
      </w:r>
      <w:r w:rsidRPr="00706EA9">
        <w:rPr>
          <w:lang w:val="pt-BR"/>
        </w:rPr>
        <w:t xml:space="preserve">engti sportininkus kultivuojamų sporto šakų </w:t>
      </w:r>
      <w:r w:rsidR="00D502CD" w:rsidRPr="00706EA9">
        <w:rPr>
          <w:lang w:val="pt-BR"/>
        </w:rPr>
        <w:t>Lietuvos Respublikos rinktinėms;</w:t>
      </w:r>
    </w:p>
    <w:p w:rsidR="00D502CD" w:rsidRPr="00706EA9" w:rsidRDefault="00706EA9" w:rsidP="0011128E">
      <w:pPr>
        <w:pStyle w:val="Default"/>
        <w:jc w:val="both"/>
        <w:rPr>
          <w:color w:val="auto"/>
        </w:rPr>
      </w:pPr>
      <w:r>
        <w:rPr>
          <w:color w:val="auto"/>
          <w:lang w:val="pt-BR"/>
        </w:rPr>
        <w:t xml:space="preserve">- </w:t>
      </w:r>
      <w:r w:rsidR="0042096D" w:rsidRPr="00706EA9">
        <w:rPr>
          <w:color w:val="auto"/>
        </w:rPr>
        <w:t>s</w:t>
      </w:r>
      <w:r w:rsidR="00D502CD" w:rsidRPr="00706EA9">
        <w:rPr>
          <w:color w:val="auto"/>
        </w:rPr>
        <w:t xml:space="preserve">udaryti geras sanitarines – higienines sąlygas </w:t>
      </w:r>
      <w:r w:rsidR="000177D8">
        <w:rPr>
          <w:color w:val="auto"/>
        </w:rPr>
        <w:t xml:space="preserve">Sporto mokyklos </w:t>
      </w:r>
      <w:r w:rsidR="00D502CD" w:rsidRPr="00706EA9">
        <w:rPr>
          <w:color w:val="auto"/>
        </w:rPr>
        <w:t>baseino lankytojams, nuolat jas gerinti;</w:t>
      </w:r>
    </w:p>
    <w:p w:rsidR="00D502CD" w:rsidRPr="000177D8" w:rsidRDefault="00706EA9" w:rsidP="0011128E">
      <w:pPr>
        <w:pStyle w:val="Default"/>
        <w:jc w:val="both"/>
        <w:rPr>
          <w:color w:val="auto"/>
        </w:rPr>
      </w:pPr>
      <w:r w:rsidRPr="000177D8">
        <w:rPr>
          <w:lang w:val="pt-BR"/>
        </w:rPr>
        <w:t xml:space="preserve">- </w:t>
      </w:r>
      <w:r w:rsidRPr="000177D8">
        <w:t>v</w:t>
      </w:r>
      <w:r w:rsidR="00D502CD" w:rsidRPr="000177D8">
        <w:t>ykdyti sporto ir sveikatingu</w:t>
      </w:r>
      <w:r w:rsidRPr="000177D8">
        <w:t xml:space="preserve">mo programą baseine – </w:t>
      </w:r>
      <w:r w:rsidR="002F0D68" w:rsidRPr="000177D8">
        <w:t>derinant visas vykdomas veiklas, sudaryti</w:t>
      </w:r>
      <w:r w:rsidR="00D502CD">
        <w:rPr>
          <w:sz w:val="23"/>
          <w:szCs w:val="23"/>
        </w:rPr>
        <w:t xml:space="preserve"> </w:t>
      </w:r>
      <w:r w:rsidR="00D502CD" w:rsidRPr="000177D8">
        <w:t>sąlygas plaukimo treniruotėms vesti; siekti, kad būtų sudarytos sąlygos mokymui plaukti visų rajono bendrojo lavinimo mokyklų  moksleiviams; organizuoti sporto, sveikatingumo renginius baseine.</w:t>
      </w:r>
    </w:p>
    <w:p w:rsidR="00BA2347" w:rsidRDefault="00706EA9" w:rsidP="0011128E">
      <w:pPr>
        <w:pStyle w:val="Pagrindinistekstas1"/>
        <w:ind w:firstLine="0"/>
        <w:rPr>
          <w:rFonts w:ascii="Times New Roman" w:hAnsi="Times New Roman"/>
          <w:sz w:val="24"/>
          <w:szCs w:val="24"/>
          <w:lang w:val="lt-LT"/>
        </w:rPr>
      </w:pPr>
      <w:r>
        <w:rPr>
          <w:rFonts w:ascii="Times New Roman" w:hAnsi="Times New Roman"/>
          <w:sz w:val="24"/>
          <w:szCs w:val="24"/>
          <w:lang w:val="lt-LT"/>
        </w:rPr>
        <w:t xml:space="preserve">         2017–</w:t>
      </w:r>
      <w:r w:rsidR="00D502CD">
        <w:rPr>
          <w:rFonts w:ascii="Times New Roman" w:hAnsi="Times New Roman"/>
          <w:sz w:val="24"/>
          <w:szCs w:val="24"/>
          <w:lang w:val="lt-LT"/>
        </w:rPr>
        <w:t xml:space="preserve">2018 mokslo metų veikla buvo vykdoma remiantis </w:t>
      </w:r>
      <w:r w:rsidR="00BA2347">
        <w:rPr>
          <w:rFonts w:ascii="Times New Roman" w:hAnsi="Times New Roman"/>
          <w:sz w:val="24"/>
          <w:szCs w:val="24"/>
          <w:lang w:val="lt-LT"/>
        </w:rPr>
        <w:t xml:space="preserve">Sporto </w:t>
      </w:r>
      <w:r w:rsidR="00D502CD">
        <w:rPr>
          <w:rFonts w:ascii="Times New Roman" w:hAnsi="Times New Roman"/>
          <w:sz w:val="24"/>
          <w:szCs w:val="24"/>
          <w:lang w:val="lt-LT"/>
        </w:rPr>
        <w:t>mokyklos veiklos programa, ugdymo planu,</w:t>
      </w:r>
      <w:r w:rsidR="00BA2347">
        <w:rPr>
          <w:rFonts w:ascii="Times New Roman" w:hAnsi="Times New Roman"/>
          <w:sz w:val="24"/>
          <w:szCs w:val="24"/>
          <w:lang w:val="lt-LT"/>
        </w:rPr>
        <w:t xml:space="preserve"> strateginiu planu bei </w:t>
      </w:r>
      <w:r w:rsidR="00D502CD">
        <w:rPr>
          <w:rFonts w:ascii="Times New Roman" w:hAnsi="Times New Roman"/>
          <w:sz w:val="24"/>
          <w:szCs w:val="24"/>
          <w:lang w:val="lt-LT"/>
        </w:rPr>
        <w:t xml:space="preserve">nuostatais. </w:t>
      </w:r>
      <w:r w:rsidR="00BA2347">
        <w:rPr>
          <w:rFonts w:ascii="Times New Roman" w:hAnsi="Times New Roman"/>
          <w:sz w:val="24"/>
          <w:szCs w:val="24"/>
          <w:lang w:val="lt-LT"/>
        </w:rPr>
        <w:t>Sporto m</w:t>
      </w:r>
      <w:r w:rsidR="00D502CD">
        <w:rPr>
          <w:rFonts w:ascii="Times New Roman" w:hAnsi="Times New Roman"/>
          <w:sz w:val="24"/>
          <w:szCs w:val="24"/>
          <w:lang w:val="lt-LT"/>
        </w:rPr>
        <w:t xml:space="preserve">okykloje įgyvendintos atitinkamų ugdymo metų </w:t>
      </w:r>
      <w:r w:rsidR="00D502CD" w:rsidRPr="00BA2347">
        <w:rPr>
          <w:rFonts w:ascii="Times New Roman" w:hAnsi="Times New Roman"/>
          <w:sz w:val="24"/>
          <w:szCs w:val="24"/>
          <w:lang w:val="lt-LT"/>
        </w:rPr>
        <w:t>rankinio</w:t>
      </w:r>
      <w:r w:rsidR="00BA2347" w:rsidRPr="00BA2347">
        <w:rPr>
          <w:rFonts w:ascii="Times New Roman" w:hAnsi="Times New Roman"/>
          <w:sz w:val="24"/>
          <w:szCs w:val="24"/>
          <w:lang w:val="lt-LT"/>
        </w:rPr>
        <w:t>, lengvosios atletikos, futbolo, plaukimo, krepšinio</w:t>
      </w:r>
      <w:r w:rsidR="00D502CD">
        <w:rPr>
          <w:rFonts w:ascii="Times New Roman" w:hAnsi="Times New Roman"/>
          <w:sz w:val="24"/>
          <w:szCs w:val="24"/>
          <w:lang w:val="lt-LT"/>
        </w:rPr>
        <w:t xml:space="preserve"> pradini</w:t>
      </w:r>
      <w:r w:rsidR="00BA2347">
        <w:rPr>
          <w:rFonts w:ascii="Times New Roman" w:hAnsi="Times New Roman"/>
          <w:sz w:val="24"/>
          <w:szCs w:val="24"/>
          <w:lang w:val="lt-LT"/>
        </w:rPr>
        <w:t xml:space="preserve">o ugdymo ir meistriškumo ugdymo programos bei bokso ir </w:t>
      </w:r>
      <w:proofErr w:type="spellStart"/>
      <w:r w:rsidR="00BA2347">
        <w:rPr>
          <w:rFonts w:ascii="Times New Roman" w:hAnsi="Times New Roman"/>
          <w:sz w:val="24"/>
          <w:szCs w:val="24"/>
          <w:lang w:val="lt-LT"/>
        </w:rPr>
        <w:t>dziudo</w:t>
      </w:r>
      <w:proofErr w:type="spellEnd"/>
      <w:r w:rsidR="00BA2347">
        <w:rPr>
          <w:rFonts w:ascii="Times New Roman" w:hAnsi="Times New Roman"/>
          <w:sz w:val="24"/>
          <w:szCs w:val="24"/>
          <w:lang w:val="lt-LT"/>
        </w:rPr>
        <w:t xml:space="preserve"> meistriškumo ugdymo programos.</w:t>
      </w:r>
    </w:p>
    <w:p w:rsidR="00BA65C4" w:rsidRPr="0036277F" w:rsidRDefault="00BA2347" w:rsidP="0011128E">
      <w:pPr>
        <w:jc w:val="both"/>
      </w:pPr>
      <w:r>
        <w:t xml:space="preserve">         </w:t>
      </w:r>
      <w:r w:rsidR="001473F3">
        <w:t>2018</w:t>
      </w:r>
      <w:r w:rsidR="00BA65C4" w:rsidRPr="004840D2">
        <w:t xml:space="preserve"> metais  Sporto mokykloje mokomasis darbas vyko </w:t>
      </w:r>
      <w:r w:rsidR="001473F3">
        <w:t>32 grupėse, kuriose sportavo 351 ugdytiniai: 144 rankininkai, 48</w:t>
      </w:r>
      <w:r w:rsidR="00BA65C4" w:rsidRPr="004840D2">
        <w:t xml:space="preserve"> le</w:t>
      </w:r>
      <w:r>
        <w:t>ngvaatlečiai</w:t>
      </w:r>
      <w:r w:rsidR="001473F3">
        <w:t>, 48 krepšininkai, 20</w:t>
      </w:r>
      <w:r w:rsidR="00BA65C4" w:rsidRPr="004840D2">
        <w:t xml:space="preserve"> </w:t>
      </w:r>
      <w:r w:rsidR="001473F3">
        <w:t>boksininkų, 36 futbo</w:t>
      </w:r>
      <w:r>
        <w:t xml:space="preserve">lininkai, 9 </w:t>
      </w:r>
      <w:proofErr w:type="spellStart"/>
      <w:r>
        <w:t>dziudo</w:t>
      </w:r>
      <w:proofErr w:type="spellEnd"/>
      <w:r>
        <w:t xml:space="preserve"> sportininkai</w:t>
      </w:r>
      <w:r w:rsidR="001473F3">
        <w:t xml:space="preserve"> ir 46 plaukikai</w:t>
      </w:r>
      <w:r w:rsidR="00BA65C4" w:rsidRPr="004840D2">
        <w:t>. Įgyvendindama neformaliojo vaikų švietimo programas bei veiklos plane numatytus užsibrėžtus tikslus ir uždavinius, Sporto  mokykla nuosekliai ir kryptingai juos vykdė. Mokyklos veikla vykdoma vadovaujantis Sporto mokyklos nuostatais, sporto šakų ugdymo programomis, sportinių varžybų kalendoriumi bei kitais</w:t>
      </w:r>
      <w:r w:rsidR="00BA65C4" w:rsidRPr="00D334C2">
        <w:rPr>
          <w:color w:val="FF0000"/>
        </w:rPr>
        <w:t xml:space="preserve"> </w:t>
      </w:r>
      <w:r w:rsidR="00BA65C4" w:rsidRPr="0036277F">
        <w:t>dokumentais.</w:t>
      </w:r>
    </w:p>
    <w:p w:rsidR="00A45827" w:rsidRPr="0036277F" w:rsidRDefault="00BA2347" w:rsidP="0011128E">
      <w:pPr>
        <w:jc w:val="both"/>
        <w:rPr>
          <w:szCs w:val="24"/>
        </w:rPr>
      </w:pPr>
      <w:r>
        <w:rPr>
          <w:color w:val="FF0000"/>
        </w:rPr>
        <w:t xml:space="preserve">         </w:t>
      </w:r>
      <w:r w:rsidR="00BA65C4" w:rsidRPr="0036277F">
        <w:t>Neformaliojo vaikų švietimo pažymė</w:t>
      </w:r>
      <w:r w:rsidR="00A45827" w:rsidRPr="0036277F">
        <w:t xml:space="preserve">jimų išduota: </w:t>
      </w:r>
      <w:r>
        <w:t xml:space="preserve">2016 m. – 18 vnt.; 2017 m. – </w:t>
      </w:r>
      <w:r w:rsidR="00BA65C4" w:rsidRPr="0036277F">
        <w:t>27 vnt.</w:t>
      </w:r>
      <w:r w:rsidR="00A45827" w:rsidRPr="0036277F">
        <w:t>; 2018</w:t>
      </w:r>
      <w:r>
        <w:t xml:space="preserve"> </w:t>
      </w:r>
      <w:r w:rsidR="00A45827" w:rsidRPr="0036277F">
        <w:t>m</w:t>
      </w:r>
      <w:r>
        <w:t xml:space="preserve">. – </w:t>
      </w:r>
      <w:r w:rsidR="0036277F" w:rsidRPr="0036277F">
        <w:rPr>
          <w:szCs w:val="24"/>
        </w:rPr>
        <w:t>22</w:t>
      </w:r>
      <w:r>
        <w:rPr>
          <w:szCs w:val="24"/>
        </w:rPr>
        <w:t xml:space="preserve"> vnt.</w:t>
      </w:r>
    </w:p>
    <w:p w:rsidR="00BA65C4" w:rsidRPr="00A45827" w:rsidRDefault="00BA2347" w:rsidP="0011128E">
      <w:pPr>
        <w:jc w:val="both"/>
        <w:rPr>
          <w:szCs w:val="24"/>
        </w:rPr>
      </w:pPr>
      <w:r>
        <w:rPr>
          <w:color w:val="FF0000"/>
          <w:szCs w:val="24"/>
        </w:rPr>
        <w:t xml:space="preserve">         </w:t>
      </w:r>
      <w:r w:rsidRPr="00BA2347">
        <w:rPr>
          <w:szCs w:val="24"/>
        </w:rPr>
        <w:t>Sporto</w:t>
      </w:r>
      <w:r>
        <w:rPr>
          <w:color w:val="FF0000"/>
          <w:szCs w:val="24"/>
        </w:rPr>
        <w:t xml:space="preserve"> </w:t>
      </w:r>
      <w:r>
        <w:rPr>
          <w:szCs w:val="24"/>
        </w:rPr>
        <w:t>m</w:t>
      </w:r>
      <w:r w:rsidR="00BA65C4" w:rsidRPr="00A45827">
        <w:rPr>
          <w:szCs w:val="24"/>
        </w:rPr>
        <w:t>okykla organizavo ir vykdė tęstinius  projektus: Lietuvos seniūnijų sporto žaidynės</w:t>
      </w:r>
      <w:r>
        <w:rPr>
          <w:szCs w:val="24"/>
        </w:rPr>
        <w:t xml:space="preserve"> (vadovas sporto organizatorius Vidmantas Kazlauskas);</w:t>
      </w:r>
      <w:r w:rsidR="00BA65C4" w:rsidRPr="00A45827">
        <w:rPr>
          <w:szCs w:val="24"/>
        </w:rPr>
        <w:t xml:space="preserve"> vaikų ir jaunimo socializacij</w:t>
      </w:r>
      <w:r>
        <w:rPr>
          <w:szCs w:val="24"/>
        </w:rPr>
        <w:t xml:space="preserve">os programa „Rankininkų vasara“ (projekto </w:t>
      </w:r>
      <w:r w:rsidR="00BA65C4" w:rsidRPr="00A45827">
        <w:rPr>
          <w:szCs w:val="24"/>
        </w:rPr>
        <w:t>vadovas</w:t>
      </w:r>
      <w:r>
        <w:rPr>
          <w:szCs w:val="24"/>
        </w:rPr>
        <w:t xml:space="preserve"> rankinio mokytojas</w:t>
      </w:r>
      <w:r w:rsidR="00BA65C4" w:rsidRPr="00A45827">
        <w:rPr>
          <w:szCs w:val="24"/>
        </w:rPr>
        <w:t xml:space="preserve"> Arvydas Daugis); Pasvalio rajono savivaldybės visuomenės sveikatos rėmimo specialiosios programos projektas „Sportas – mūsų sveikata“ (projekto vadovė rankinio mokytoja Diana Vanagienė).</w:t>
      </w:r>
    </w:p>
    <w:p w:rsidR="00AF1A54" w:rsidRDefault="00BA2347" w:rsidP="0011128E">
      <w:pPr>
        <w:jc w:val="both"/>
        <w:rPr>
          <w:szCs w:val="24"/>
        </w:rPr>
      </w:pPr>
      <w:r>
        <w:rPr>
          <w:szCs w:val="24"/>
        </w:rPr>
        <w:t xml:space="preserve">         </w:t>
      </w:r>
      <w:r w:rsidR="00BA65C4" w:rsidRPr="00A45827">
        <w:rPr>
          <w:szCs w:val="24"/>
        </w:rPr>
        <w:t>Projekto „Sportas – mūsų sveikata“ dalyviams buvo skirtos atskiros dienos Sporto mokykloje. Vaikai buvo supažindinti su Sporto mokyklos veikla, patys išbandė naują sportinį inventorių. Mažieji pademonstravo savo žinias apie sportinius žaidimus, dalyvavo viktorinoje apie sveiką mitybą ir sportą. Visi projekto dalyviai buvo apdovanoti taurėmis, o geriausi Sporto mokyklos auklėtiniai – prizais.</w:t>
      </w:r>
    </w:p>
    <w:p w:rsidR="0042096D" w:rsidRDefault="0042096D" w:rsidP="0011128E">
      <w:pPr>
        <w:jc w:val="both"/>
        <w:rPr>
          <w:szCs w:val="24"/>
        </w:rPr>
      </w:pPr>
    </w:p>
    <w:p w:rsidR="0042096D" w:rsidRDefault="0042096D" w:rsidP="0011128E">
      <w:pPr>
        <w:jc w:val="both"/>
        <w:rPr>
          <w:szCs w:val="24"/>
        </w:rPr>
      </w:pPr>
    </w:p>
    <w:p w:rsidR="00BA2347" w:rsidRDefault="00BA2347" w:rsidP="00032550">
      <w:pPr>
        <w:rPr>
          <w:szCs w:val="24"/>
        </w:rPr>
      </w:pPr>
    </w:p>
    <w:p w:rsidR="00BA65C4" w:rsidRPr="00A45827" w:rsidRDefault="00BA2347" w:rsidP="00032550">
      <w:pPr>
        <w:rPr>
          <w:szCs w:val="24"/>
        </w:rPr>
      </w:pPr>
      <w:r>
        <w:rPr>
          <w:szCs w:val="24"/>
        </w:rPr>
        <w:t xml:space="preserve">Mokinių, </w:t>
      </w:r>
      <w:r w:rsidR="00AF1A54">
        <w:rPr>
          <w:szCs w:val="24"/>
        </w:rPr>
        <w:t>grupių  ir mokytojų skaičius pagal sporto šakas</w:t>
      </w:r>
      <w:r w:rsidR="00BA65C4" w:rsidRPr="00A45827">
        <w:rPr>
          <w:szCs w:val="24"/>
        </w:rPr>
        <w:tab/>
      </w:r>
    </w:p>
    <w:p w:rsidR="00AF1A54" w:rsidRPr="00D7096A" w:rsidRDefault="00BA65C4" w:rsidP="00032550">
      <w:pPr>
        <w:rPr>
          <w:szCs w:val="24"/>
        </w:rPr>
      </w:pPr>
      <w:r w:rsidRPr="00D7096A">
        <w:rPr>
          <w:szCs w:val="24"/>
        </w:rPr>
        <w:t xml:space="preserve">          </w:t>
      </w:r>
      <w:r w:rsidRPr="00D7096A">
        <w:rPr>
          <w:rFonts w:eastAsia="Calibri"/>
          <w:szCs w:val="24"/>
        </w:rPr>
        <w:t xml:space="preserve">          </w:t>
      </w:r>
    </w:p>
    <w:tbl>
      <w:tblPr>
        <w:tblStyle w:val="Lentelstinklelis"/>
        <w:tblW w:w="9498" w:type="dxa"/>
        <w:tblInd w:w="108" w:type="dxa"/>
        <w:tblLayout w:type="fixed"/>
        <w:tblLook w:val="04A0" w:firstRow="1" w:lastRow="0" w:firstColumn="1" w:lastColumn="0" w:noHBand="0" w:noVBand="1"/>
      </w:tblPr>
      <w:tblGrid>
        <w:gridCol w:w="565"/>
        <w:gridCol w:w="1132"/>
        <w:gridCol w:w="1138"/>
        <w:gridCol w:w="708"/>
        <w:gridCol w:w="709"/>
        <w:gridCol w:w="13"/>
        <w:gridCol w:w="838"/>
        <w:gridCol w:w="12"/>
        <w:gridCol w:w="838"/>
        <w:gridCol w:w="13"/>
        <w:gridCol w:w="838"/>
        <w:gridCol w:w="12"/>
        <w:gridCol w:w="804"/>
        <w:gridCol w:w="34"/>
        <w:gridCol w:w="851"/>
        <w:gridCol w:w="993"/>
      </w:tblGrid>
      <w:tr w:rsidR="006F5DC8" w:rsidTr="006F5DC8">
        <w:tc>
          <w:tcPr>
            <w:tcW w:w="565" w:type="dxa"/>
            <w:vMerge w:val="restart"/>
          </w:tcPr>
          <w:p w:rsidR="00AF1A54" w:rsidRDefault="00AF1A54" w:rsidP="00B57F66">
            <w:pPr>
              <w:jc w:val="center"/>
            </w:pPr>
            <w:r>
              <w:t>Eil.</w:t>
            </w:r>
          </w:p>
          <w:p w:rsidR="00AF1A54" w:rsidRDefault="00AF1A54" w:rsidP="00B57F66">
            <w:pPr>
              <w:jc w:val="center"/>
            </w:pPr>
            <w:r>
              <w:t>Nr.</w:t>
            </w:r>
          </w:p>
        </w:tc>
        <w:tc>
          <w:tcPr>
            <w:tcW w:w="1132" w:type="dxa"/>
            <w:vMerge w:val="restart"/>
          </w:tcPr>
          <w:p w:rsidR="00AF1A54" w:rsidRPr="006F5DC8" w:rsidRDefault="00AF1A54" w:rsidP="00B57F66">
            <w:pPr>
              <w:jc w:val="center"/>
              <w:rPr>
                <w:szCs w:val="22"/>
              </w:rPr>
            </w:pPr>
            <w:r w:rsidRPr="006F5DC8">
              <w:rPr>
                <w:szCs w:val="22"/>
              </w:rPr>
              <w:t>Sporto šaka</w:t>
            </w:r>
          </w:p>
        </w:tc>
        <w:tc>
          <w:tcPr>
            <w:tcW w:w="1138" w:type="dxa"/>
            <w:vMerge w:val="restart"/>
          </w:tcPr>
          <w:p w:rsidR="00AF1A54" w:rsidRPr="006F5DC8" w:rsidRDefault="00AF1A54" w:rsidP="00B57F66">
            <w:pPr>
              <w:jc w:val="center"/>
              <w:rPr>
                <w:szCs w:val="22"/>
              </w:rPr>
            </w:pPr>
            <w:r w:rsidRPr="006F5DC8">
              <w:rPr>
                <w:szCs w:val="22"/>
              </w:rPr>
              <w:t>Mokytojų skaičius</w:t>
            </w:r>
          </w:p>
        </w:tc>
        <w:tc>
          <w:tcPr>
            <w:tcW w:w="5670" w:type="dxa"/>
            <w:gridSpan w:val="12"/>
          </w:tcPr>
          <w:p w:rsidR="00AF1A54" w:rsidRDefault="00AF1A54" w:rsidP="00B57F66">
            <w:pPr>
              <w:jc w:val="center"/>
            </w:pPr>
            <w:r>
              <w:t>Ugdymo grupė/mokinių skaičius</w:t>
            </w:r>
          </w:p>
        </w:tc>
        <w:tc>
          <w:tcPr>
            <w:tcW w:w="993" w:type="dxa"/>
          </w:tcPr>
          <w:p w:rsidR="00AF1A54" w:rsidRDefault="00AF1A54" w:rsidP="00B57F66">
            <w:pPr>
              <w:jc w:val="center"/>
            </w:pPr>
            <w:r>
              <w:t>Viso</w:t>
            </w:r>
          </w:p>
          <w:p w:rsidR="00AF1A54" w:rsidRDefault="00B57F66" w:rsidP="00B57F66">
            <w:pPr>
              <w:jc w:val="center"/>
            </w:pPr>
            <w:r>
              <w:t>u</w:t>
            </w:r>
            <w:r w:rsidR="00AF1A54">
              <w:t xml:space="preserve">gdymo </w:t>
            </w:r>
            <w:r w:rsidR="00AF1A54">
              <w:lastRenderedPageBreak/>
              <w:t>grupių/mokinių skaičius</w:t>
            </w:r>
          </w:p>
        </w:tc>
      </w:tr>
      <w:tr w:rsidR="006F5DC8" w:rsidTr="006F5DC8">
        <w:tc>
          <w:tcPr>
            <w:tcW w:w="565" w:type="dxa"/>
            <w:vMerge/>
          </w:tcPr>
          <w:p w:rsidR="00AF1A54" w:rsidRDefault="00AF1A54" w:rsidP="009C51AD"/>
        </w:tc>
        <w:tc>
          <w:tcPr>
            <w:tcW w:w="1132" w:type="dxa"/>
            <w:vMerge/>
          </w:tcPr>
          <w:p w:rsidR="00AF1A54" w:rsidRDefault="00AF1A54" w:rsidP="009C51AD"/>
        </w:tc>
        <w:tc>
          <w:tcPr>
            <w:tcW w:w="1138" w:type="dxa"/>
            <w:vMerge/>
          </w:tcPr>
          <w:p w:rsidR="00AF1A54" w:rsidRDefault="00AF1A54" w:rsidP="009C51AD"/>
        </w:tc>
        <w:tc>
          <w:tcPr>
            <w:tcW w:w="708" w:type="dxa"/>
          </w:tcPr>
          <w:p w:rsidR="00AF1A54" w:rsidRDefault="00AF1A54" w:rsidP="009C51AD">
            <w:r>
              <w:t>PU-1</w:t>
            </w:r>
          </w:p>
        </w:tc>
        <w:tc>
          <w:tcPr>
            <w:tcW w:w="722" w:type="dxa"/>
            <w:gridSpan w:val="2"/>
          </w:tcPr>
          <w:p w:rsidR="00AF1A54" w:rsidRDefault="00AF1A54" w:rsidP="009C51AD">
            <w:r>
              <w:t>PU-2</w:t>
            </w:r>
          </w:p>
        </w:tc>
        <w:tc>
          <w:tcPr>
            <w:tcW w:w="850" w:type="dxa"/>
            <w:gridSpan w:val="2"/>
          </w:tcPr>
          <w:p w:rsidR="00AF1A54" w:rsidRDefault="00AF1A54" w:rsidP="009C51AD">
            <w:r>
              <w:t>MU-1</w:t>
            </w:r>
          </w:p>
        </w:tc>
        <w:tc>
          <w:tcPr>
            <w:tcW w:w="851" w:type="dxa"/>
            <w:gridSpan w:val="2"/>
          </w:tcPr>
          <w:p w:rsidR="00AF1A54" w:rsidRDefault="00AF1A54" w:rsidP="009C51AD">
            <w:r>
              <w:t>MU-2</w:t>
            </w:r>
          </w:p>
        </w:tc>
        <w:tc>
          <w:tcPr>
            <w:tcW w:w="850" w:type="dxa"/>
            <w:gridSpan w:val="2"/>
          </w:tcPr>
          <w:p w:rsidR="00AF1A54" w:rsidRDefault="00AF1A54" w:rsidP="009C51AD">
            <w:r>
              <w:t>MU-3</w:t>
            </w:r>
          </w:p>
        </w:tc>
        <w:tc>
          <w:tcPr>
            <w:tcW w:w="804" w:type="dxa"/>
          </w:tcPr>
          <w:p w:rsidR="00AF1A54" w:rsidRDefault="00AF1A54" w:rsidP="009C51AD">
            <w:r>
              <w:t>MU-4</w:t>
            </w:r>
          </w:p>
        </w:tc>
        <w:tc>
          <w:tcPr>
            <w:tcW w:w="885" w:type="dxa"/>
            <w:gridSpan w:val="2"/>
          </w:tcPr>
          <w:p w:rsidR="00AF1A54" w:rsidRDefault="00AF1A54" w:rsidP="009C51AD">
            <w:r>
              <w:t>MU-5</w:t>
            </w:r>
          </w:p>
        </w:tc>
        <w:tc>
          <w:tcPr>
            <w:tcW w:w="993" w:type="dxa"/>
          </w:tcPr>
          <w:p w:rsidR="00AF1A54" w:rsidRDefault="00AF1A54" w:rsidP="009C51AD"/>
        </w:tc>
      </w:tr>
      <w:tr w:rsidR="006F5DC8" w:rsidTr="006F5DC8">
        <w:tc>
          <w:tcPr>
            <w:tcW w:w="565" w:type="dxa"/>
          </w:tcPr>
          <w:p w:rsidR="00AF1A54" w:rsidRDefault="00AF1A54" w:rsidP="009C51AD">
            <w:r>
              <w:t>1.</w:t>
            </w:r>
          </w:p>
        </w:tc>
        <w:tc>
          <w:tcPr>
            <w:tcW w:w="1132" w:type="dxa"/>
          </w:tcPr>
          <w:p w:rsidR="00AF1A54" w:rsidRDefault="00AF1A54" w:rsidP="009C51AD">
            <w:r>
              <w:t>Rankinis</w:t>
            </w:r>
          </w:p>
        </w:tc>
        <w:tc>
          <w:tcPr>
            <w:tcW w:w="1138" w:type="dxa"/>
          </w:tcPr>
          <w:p w:rsidR="00AF1A54" w:rsidRDefault="00AF1A54" w:rsidP="009C51AD">
            <w:pPr>
              <w:jc w:val="center"/>
            </w:pPr>
            <w:r>
              <w:t>7</w:t>
            </w:r>
          </w:p>
        </w:tc>
        <w:tc>
          <w:tcPr>
            <w:tcW w:w="708" w:type="dxa"/>
          </w:tcPr>
          <w:p w:rsidR="00AF1A54" w:rsidRDefault="00AF1A54" w:rsidP="009C51AD">
            <w:pPr>
              <w:jc w:val="center"/>
            </w:pPr>
            <w:r>
              <w:t>2/24</w:t>
            </w:r>
          </w:p>
        </w:tc>
        <w:tc>
          <w:tcPr>
            <w:tcW w:w="709" w:type="dxa"/>
          </w:tcPr>
          <w:p w:rsidR="00AF1A54" w:rsidRDefault="00AF1A54" w:rsidP="009C51AD">
            <w:pPr>
              <w:jc w:val="center"/>
            </w:pPr>
            <w:r>
              <w:t>4/48</w:t>
            </w:r>
          </w:p>
        </w:tc>
        <w:tc>
          <w:tcPr>
            <w:tcW w:w="851" w:type="dxa"/>
            <w:gridSpan w:val="2"/>
          </w:tcPr>
          <w:p w:rsidR="00AF1A54" w:rsidRDefault="00AF1A54" w:rsidP="009C51AD">
            <w:pPr>
              <w:jc w:val="center"/>
            </w:pPr>
            <w:r>
              <w:t>1/12</w:t>
            </w:r>
          </w:p>
        </w:tc>
        <w:tc>
          <w:tcPr>
            <w:tcW w:w="850" w:type="dxa"/>
            <w:gridSpan w:val="2"/>
          </w:tcPr>
          <w:p w:rsidR="00AF1A54" w:rsidRDefault="00AF1A54" w:rsidP="009C51AD">
            <w:pPr>
              <w:jc w:val="center"/>
            </w:pPr>
            <w:r>
              <w:t>1/12</w:t>
            </w:r>
          </w:p>
        </w:tc>
        <w:tc>
          <w:tcPr>
            <w:tcW w:w="851" w:type="dxa"/>
            <w:gridSpan w:val="2"/>
          </w:tcPr>
          <w:p w:rsidR="00AF1A54" w:rsidRDefault="00AF1A54" w:rsidP="009C51AD">
            <w:pPr>
              <w:jc w:val="center"/>
            </w:pPr>
            <w:r>
              <w:t>-</w:t>
            </w:r>
          </w:p>
        </w:tc>
        <w:tc>
          <w:tcPr>
            <w:tcW w:w="850" w:type="dxa"/>
            <w:gridSpan w:val="3"/>
          </w:tcPr>
          <w:p w:rsidR="00AF1A54" w:rsidRDefault="00AF1A54" w:rsidP="009C51AD">
            <w:pPr>
              <w:jc w:val="center"/>
            </w:pPr>
            <w:r>
              <w:t>2/24</w:t>
            </w:r>
          </w:p>
        </w:tc>
        <w:tc>
          <w:tcPr>
            <w:tcW w:w="851" w:type="dxa"/>
          </w:tcPr>
          <w:p w:rsidR="00AF1A54" w:rsidRDefault="00AF1A54" w:rsidP="009C51AD">
            <w:pPr>
              <w:jc w:val="center"/>
            </w:pPr>
            <w:r>
              <w:t>2/24</w:t>
            </w:r>
          </w:p>
        </w:tc>
        <w:tc>
          <w:tcPr>
            <w:tcW w:w="993" w:type="dxa"/>
          </w:tcPr>
          <w:p w:rsidR="00AF1A54" w:rsidRDefault="00AF1A54" w:rsidP="009C51AD">
            <w:pPr>
              <w:jc w:val="center"/>
            </w:pPr>
            <w:r>
              <w:t>12/144</w:t>
            </w:r>
          </w:p>
        </w:tc>
      </w:tr>
      <w:tr w:rsidR="006F5DC8" w:rsidTr="006F5DC8">
        <w:tc>
          <w:tcPr>
            <w:tcW w:w="565" w:type="dxa"/>
          </w:tcPr>
          <w:p w:rsidR="00AF1A54" w:rsidRDefault="00AF1A54" w:rsidP="009C51AD">
            <w:r>
              <w:t>2.</w:t>
            </w:r>
          </w:p>
        </w:tc>
        <w:tc>
          <w:tcPr>
            <w:tcW w:w="1132" w:type="dxa"/>
          </w:tcPr>
          <w:p w:rsidR="00AF1A54" w:rsidRDefault="00AF1A54" w:rsidP="009C51AD">
            <w:r>
              <w:t>Lengvoji atletika</w:t>
            </w:r>
          </w:p>
        </w:tc>
        <w:tc>
          <w:tcPr>
            <w:tcW w:w="1138" w:type="dxa"/>
          </w:tcPr>
          <w:p w:rsidR="00AF1A54" w:rsidRDefault="00AF1A54" w:rsidP="009C51AD">
            <w:pPr>
              <w:jc w:val="center"/>
            </w:pPr>
            <w:r>
              <w:t>4</w:t>
            </w:r>
          </w:p>
        </w:tc>
        <w:tc>
          <w:tcPr>
            <w:tcW w:w="708" w:type="dxa"/>
          </w:tcPr>
          <w:p w:rsidR="00AF1A54" w:rsidRDefault="00AF1A54" w:rsidP="009C51AD">
            <w:pPr>
              <w:jc w:val="center"/>
            </w:pPr>
            <w:r>
              <w:t>-</w:t>
            </w:r>
          </w:p>
        </w:tc>
        <w:tc>
          <w:tcPr>
            <w:tcW w:w="709" w:type="dxa"/>
          </w:tcPr>
          <w:p w:rsidR="00AF1A54" w:rsidRDefault="00AF1A54" w:rsidP="009C51AD">
            <w:pPr>
              <w:jc w:val="center"/>
            </w:pPr>
            <w:r>
              <w:t>2/18</w:t>
            </w:r>
          </w:p>
        </w:tc>
        <w:tc>
          <w:tcPr>
            <w:tcW w:w="851" w:type="dxa"/>
            <w:gridSpan w:val="2"/>
          </w:tcPr>
          <w:p w:rsidR="00AF1A54" w:rsidRDefault="00AF1A54" w:rsidP="009C51AD">
            <w:pPr>
              <w:jc w:val="center"/>
            </w:pPr>
            <w:r>
              <w:t>-</w:t>
            </w:r>
          </w:p>
        </w:tc>
        <w:tc>
          <w:tcPr>
            <w:tcW w:w="850" w:type="dxa"/>
            <w:gridSpan w:val="2"/>
          </w:tcPr>
          <w:p w:rsidR="00AF1A54" w:rsidRDefault="00AF1A54" w:rsidP="009C51AD">
            <w:pPr>
              <w:jc w:val="center"/>
            </w:pPr>
            <w:r>
              <w:t>2/16</w:t>
            </w:r>
          </w:p>
        </w:tc>
        <w:tc>
          <w:tcPr>
            <w:tcW w:w="851" w:type="dxa"/>
            <w:gridSpan w:val="2"/>
          </w:tcPr>
          <w:p w:rsidR="00AF1A54" w:rsidRDefault="00AF1A54" w:rsidP="009C51AD">
            <w:pPr>
              <w:jc w:val="center"/>
            </w:pPr>
            <w:r>
              <w:t>-</w:t>
            </w:r>
          </w:p>
        </w:tc>
        <w:tc>
          <w:tcPr>
            <w:tcW w:w="850" w:type="dxa"/>
            <w:gridSpan w:val="3"/>
          </w:tcPr>
          <w:p w:rsidR="00AF1A54" w:rsidRDefault="00AF1A54" w:rsidP="009C51AD">
            <w:pPr>
              <w:jc w:val="center"/>
            </w:pPr>
            <w:r>
              <w:t>2/14</w:t>
            </w:r>
          </w:p>
        </w:tc>
        <w:tc>
          <w:tcPr>
            <w:tcW w:w="851" w:type="dxa"/>
          </w:tcPr>
          <w:p w:rsidR="00AF1A54" w:rsidRDefault="00AF1A54" w:rsidP="009C51AD">
            <w:pPr>
              <w:jc w:val="center"/>
            </w:pPr>
            <w:r>
              <w:t>-</w:t>
            </w:r>
          </w:p>
        </w:tc>
        <w:tc>
          <w:tcPr>
            <w:tcW w:w="993" w:type="dxa"/>
          </w:tcPr>
          <w:p w:rsidR="00AF1A54" w:rsidRDefault="00AF1A54" w:rsidP="009C51AD">
            <w:pPr>
              <w:jc w:val="center"/>
            </w:pPr>
            <w:r>
              <w:t>6/48</w:t>
            </w:r>
          </w:p>
        </w:tc>
      </w:tr>
      <w:tr w:rsidR="00B57F66" w:rsidTr="006F5DC8">
        <w:tc>
          <w:tcPr>
            <w:tcW w:w="565" w:type="dxa"/>
          </w:tcPr>
          <w:p w:rsidR="00AF1A54" w:rsidRDefault="00AF1A54" w:rsidP="009C51AD">
            <w:r>
              <w:t>3.</w:t>
            </w:r>
          </w:p>
        </w:tc>
        <w:tc>
          <w:tcPr>
            <w:tcW w:w="1132" w:type="dxa"/>
          </w:tcPr>
          <w:p w:rsidR="00AF1A54" w:rsidRDefault="00AF1A54" w:rsidP="009C51AD">
            <w:r>
              <w:t>Futbolas</w:t>
            </w:r>
          </w:p>
        </w:tc>
        <w:tc>
          <w:tcPr>
            <w:tcW w:w="1138" w:type="dxa"/>
          </w:tcPr>
          <w:p w:rsidR="00AF1A54" w:rsidRDefault="00AF1A54" w:rsidP="009C51AD">
            <w:pPr>
              <w:jc w:val="center"/>
            </w:pPr>
            <w:r>
              <w:t>2</w:t>
            </w:r>
          </w:p>
        </w:tc>
        <w:tc>
          <w:tcPr>
            <w:tcW w:w="708" w:type="dxa"/>
          </w:tcPr>
          <w:p w:rsidR="00AF1A54" w:rsidRDefault="00AF1A54" w:rsidP="009C51AD">
            <w:pPr>
              <w:jc w:val="center"/>
            </w:pPr>
            <w:r>
              <w:t>1/12</w:t>
            </w:r>
          </w:p>
        </w:tc>
        <w:tc>
          <w:tcPr>
            <w:tcW w:w="709" w:type="dxa"/>
          </w:tcPr>
          <w:p w:rsidR="00AF1A54" w:rsidRDefault="00AF1A54" w:rsidP="009C51AD">
            <w:pPr>
              <w:jc w:val="center"/>
            </w:pPr>
            <w:r>
              <w:t>-</w:t>
            </w:r>
          </w:p>
        </w:tc>
        <w:tc>
          <w:tcPr>
            <w:tcW w:w="851" w:type="dxa"/>
            <w:gridSpan w:val="2"/>
          </w:tcPr>
          <w:p w:rsidR="00AF1A54" w:rsidRDefault="00AF1A54" w:rsidP="009C51AD">
            <w:pPr>
              <w:jc w:val="center"/>
            </w:pPr>
            <w:r>
              <w:t>2/24</w:t>
            </w:r>
          </w:p>
        </w:tc>
        <w:tc>
          <w:tcPr>
            <w:tcW w:w="850" w:type="dxa"/>
            <w:gridSpan w:val="2"/>
          </w:tcPr>
          <w:p w:rsidR="00AF1A54" w:rsidRDefault="00AF1A54" w:rsidP="009C51AD">
            <w:pPr>
              <w:jc w:val="center"/>
            </w:pPr>
            <w:r>
              <w:t>-</w:t>
            </w:r>
          </w:p>
        </w:tc>
        <w:tc>
          <w:tcPr>
            <w:tcW w:w="851" w:type="dxa"/>
            <w:gridSpan w:val="2"/>
          </w:tcPr>
          <w:p w:rsidR="00AF1A54" w:rsidRDefault="00AF1A54" w:rsidP="009C51AD">
            <w:pPr>
              <w:jc w:val="center"/>
            </w:pPr>
            <w:r>
              <w:t>-</w:t>
            </w:r>
          </w:p>
        </w:tc>
        <w:tc>
          <w:tcPr>
            <w:tcW w:w="850" w:type="dxa"/>
            <w:gridSpan w:val="3"/>
          </w:tcPr>
          <w:p w:rsidR="00AF1A54" w:rsidRDefault="00AF1A54" w:rsidP="009C51AD">
            <w:pPr>
              <w:jc w:val="center"/>
            </w:pPr>
            <w:r>
              <w:t>-</w:t>
            </w:r>
          </w:p>
        </w:tc>
        <w:tc>
          <w:tcPr>
            <w:tcW w:w="851" w:type="dxa"/>
          </w:tcPr>
          <w:p w:rsidR="00AF1A54" w:rsidRDefault="00AF1A54" w:rsidP="009C51AD">
            <w:pPr>
              <w:jc w:val="center"/>
            </w:pPr>
            <w:r>
              <w:t>-</w:t>
            </w:r>
          </w:p>
        </w:tc>
        <w:tc>
          <w:tcPr>
            <w:tcW w:w="993" w:type="dxa"/>
          </w:tcPr>
          <w:p w:rsidR="00AF1A54" w:rsidRDefault="00AF1A54" w:rsidP="009C51AD">
            <w:pPr>
              <w:jc w:val="center"/>
            </w:pPr>
            <w:r>
              <w:t>3/36</w:t>
            </w:r>
          </w:p>
        </w:tc>
      </w:tr>
      <w:tr w:rsidR="00B57F66" w:rsidTr="006F5DC8">
        <w:tc>
          <w:tcPr>
            <w:tcW w:w="565" w:type="dxa"/>
          </w:tcPr>
          <w:p w:rsidR="00AF1A54" w:rsidRDefault="00AF1A54" w:rsidP="009C51AD">
            <w:r>
              <w:t>4.</w:t>
            </w:r>
          </w:p>
        </w:tc>
        <w:tc>
          <w:tcPr>
            <w:tcW w:w="1132" w:type="dxa"/>
          </w:tcPr>
          <w:p w:rsidR="00AF1A54" w:rsidRDefault="00AF1A54" w:rsidP="009C51AD">
            <w:r>
              <w:t>Krepšinis</w:t>
            </w:r>
          </w:p>
        </w:tc>
        <w:tc>
          <w:tcPr>
            <w:tcW w:w="1138" w:type="dxa"/>
          </w:tcPr>
          <w:p w:rsidR="00AF1A54" w:rsidRDefault="00AF1A54" w:rsidP="009C51AD">
            <w:pPr>
              <w:jc w:val="center"/>
            </w:pPr>
            <w:r>
              <w:t>2</w:t>
            </w:r>
          </w:p>
        </w:tc>
        <w:tc>
          <w:tcPr>
            <w:tcW w:w="708" w:type="dxa"/>
          </w:tcPr>
          <w:p w:rsidR="00AF1A54" w:rsidRDefault="00AF1A54" w:rsidP="009C51AD">
            <w:pPr>
              <w:jc w:val="center"/>
            </w:pPr>
            <w:r>
              <w:t>-</w:t>
            </w:r>
          </w:p>
        </w:tc>
        <w:tc>
          <w:tcPr>
            <w:tcW w:w="709" w:type="dxa"/>
          </w:tcPr>
          <w:p w:rsidR="00AF1A54" w:rsidRDefault="00AF1A54" w:rsidP="009C51AD">
            <w:pPr>
              <w:jc w:val="center"/>
            </w:pPr>
            <w:r>
              <w:t>1/12</w:t>
            </w:r>
          </w:p>
        </w:tc>
        <w:tc>
          <w:tcPr>
            <w:tcW w:w="851" w:type="dxa"/>
            <w:gridSpan w:val="2"/>
          </w:tcPr>
          <w:p w:rsidR="00AF1A54" w:rsidRDefault="00AF1A54" w:rsidP="009C51AD">
            <w:pPr>
              <w:jc w:val="center"/>
            </w:pPr>
            <w:r>
              <w:t>2/24</w:t>
            </w:r>
          </w:p>
        </w:tc>
        <w:tc>
          <w:tcPr>
            <w:tcW w:w="850" w:type="dxa"/>
            <w:gridSpan w:val="2"/>
          </w:tcPr>
          <w:p w:rsidR="00AF1A54" w:rsidRDefault="00AF1A54" w:rsidP="009C51AD">
            <w:pPr>
              <w:jc w:val="center"/>
            </w:pPr>
            <w:r>
              <w:t>1/12</w:t>
            </w:r>
          </w:p>
        </w:tc>
        <w:tc>
          <w:tcPr>
            <w:tcW w:w="851" w:type="dxa"/>
            <w:gridSpan w:val="2"/>
          </w:tcPr>
          <w:p w:rsidR="00AF1A54" w:rsidRDefault="00AF1A54" w:rsidP="009C51AD">
            <w:pPr>
              <w:jc w:val="center"/>
            </w:pPr>
            <w:r>
              <w:t>-</w:t>
            </w:r>
          </w:p>
        </w:tc>
        <w:tc>
          <w:tcPr>
            <w:tcW w:w="850" w:type="dxa"/>
            <w:gridSpan w:val="3"/>
          </w:tcPr>
          <w:p w:rsidR="00AF1A54" w:rsidRDefault="00AF1A54" w:rsidP="009C51AD">
            <w:pPr>
              <w:jc w:val="center"/>
            </w:pPr>
            <w:r>
              <w:t>-</w:t>
            </w:r>
          </w:p>
        </w:tc>
        <w:tc>
          <w:tcPr>
            <w:tcW w:w="851" w:type="dxa"/>
          </w:tcPr>
          <w:p w:rsidR="00AF1A54" w:rsidRDefault="00AF1A54" w:rsidP="009C51AD">
            <w:pPr>
              <w:jc w:val="center"/>
            </w:pPr>
            <w:r>
              <w:t>-</w:t>
            </w:r>
          </w:p>
        </w:tc>
        <w:tc>
          <w:tcPr>
            <w:tcW w:w="993" w:type="dxa"/>
          </w:tcPr>
          <w:p w:rsidR="00AF1A54" w:rsidRDefault="00AF1A54" w:rsidP="009C51AD">
            <w:pPr>
              <w:jc w:val="center"/>
            </w:pPr>
            <w:r>
              <w:t>4/48</w:t>
            </w:r>
          </w:p>
        </w:tc>
      </w:tr>
      <w:tr w:rsidR="00B57F66" w:rsidTr="006F5DC8">
        <w:tc>
          <w:tcPr>
            <w:tcW w:w="565" w:type="dxa"/>
          </w:tcPr>
          <w:p w:rsidR="00AF1A54" w:rsidRDefault="00AF1A54" w:rsidP="009C51AD">
            <w:r>
              <w:t>5.</w:t>
            </w:r>
          </w:p>
        </w:tc>
        <w:tc>
          <w:tcPr>
            <w:tcW w:w="1132" w:type="dxa"/>
          </w:tcPr>
          <w:p w:rsidR="00AF1A54" w:rsidRDefault="00AF1A54" w:rsidP="009C51AD">
            <w:r>
              <w:t>Boksas</w:t>
            </w:r>
          </w:p>
        </w:tc>
        <w:tc>
          <w:tcPr>
            <w:tcW w:w="1138" w:type="dxa"/>
          </w:tcPr>
          <w:p w:rsidR="00AF1A54" w:rsidRDefault="00AF1A54" w:rsidP="009C51AD">
            <w:pPr>
              <w:jc w:val="center"/>
            </w:pPr>
            <w:r>
              <w:t>1</w:t>
            </w:r>
          </w:p>
        </w:tc>
        <w:tc>
          <w:tcPr>
            <w:tcW w:w="708" w:type="dxa"/>
          </w:tcPr>
          <w:p w:rsidR="00AF1A54" w:rsidRDefault="00AF1A54" w:rsidP="009C51AD">
            <w:pPr>
              <w:jc w:val="center"/>
            </w:pPr>
            <w:r>
              <w:t>-</w:t>
            </w:r>
          </w:p>
        </w:tc>
        <w:tc>
          <w:tcPr>
            <w:tcW w:w="709" w:type="dxa"/>
          </w:tcPr>
          <w:p w:rsidR="00AF1A54" w:rsidRDefault="00AF1A54" w:rsidP="009C51AD">
            <w:pPr>
              <w:jc w:val="center"/>
            </w:pPr>
            <w:r>
              <w:t>-</w:t>
            </w:r>
          </w:p>
        </w:tc>
        <w:tc>
          <w:tcPr>
            <w:tcW w:w="851" w:type="dxa"/>
            <w:gridSpan w:val="2"/>
          </w:tcPr>
          <w:p w:rsidR="00AF1A54" w:rsidRDefault="00AF1A54" w:rsidP="009C51AD">
            <w:pPr>
              <w:jc w:val="center"/>
            </w:pPr>
            <w:r>
              <w:t>1/11</w:t>
            </w:r>
          </w:p>
        </w:tc>
        <w:tc>
          <w:tcPr>
            <w:tcW w:w="850" w:type="dxa"/>
            <w:gridSpan w:val="2"/>
          </w:tcPr>
          <w:p w:rsidR="00AF1A54" w:rsidRDefault="00AF1A54" w:rsidP="009C51AD">
            <w:pPr>
              <w:jc w:val="center"/>
            </w:pPr>
            <w:r>
              <w:t>1/9</w:t>
            </w:r>
          </w:p>
        </w:tc>
        <w:tc>
          <w:tcPr>
            <w:tcW w:w="851" w:type="dxa"/>
            <w:gridSpan w:val="2"/>
          </w:tcPr>
          <w:p w:rsidR="00AF1A54" w:rsidRDefault="00AF1A54" w:rsidP="009C51AD">
            <w:pPr>
              <w:jc w:val="center"/>
            </w:pPr>
            <w:r>
              <w:t>-</w:t>
            </w:r>
          </w:p>
        </w:tc>
        <w:tc>
          <w:tcPr>
            <w:tcW w:w="850" w:type="dxa"/>
            <w:gridSpan w:val="3"/>
          </w:tcPr>
          <w:p w:rsidR="00AF1A54" w:rsidRDefault="00AF1A54" w:rsidP="009C51AD">
            <w:pPr>
              <w:jc w:val="center"/>
            </w:pPr>
            <w:r>
              <w:t>-</w:t>
            </w:r>
          </w:p>
        </w:tc>
        <w:tc>
          <w:tcPr>
            <w:tcW w:w="851" w:type="dxa"/>
          </w:tcPr>
          <w:p w:rsidR="00AF1A54" w:rsidRDefault="00AF1A54" w:rsidP="009C51AD">
            <w:pPr>
              <w:jc w:val="center"/>
            </w:pPr>
            <w:r>
              <w:t>-</w:t>
            </w:r>
          </w:p>
        </w:tc>
        <w:tc>
          <w:tcPr>
            <w:tcW w:w="993" w:type="dxa"/>
          </w:tcPr>
          <w:p w:rsidR="00AF1A54" w:rsidRDefault="00AF1A54" w:rsidP="009C51AD">
            <w:pPr>
              <w:jc w:val="center"/>
            </w:pPr>
            <w:r>
              <w:t>2/20</w:t>
            </w:r>
          </w:p>
        </w:tc>
      </w:tr>
      <w:tr w:rsidR="00B57F66" w:rsidTr="006F5DC8">
        <w:tc>
          <w:tcPr>
            <w:tcW w:w="565" w:type="dxa"/>
          </w:tcPr>
          <w:p w:rsidR="00AF1A54" w:rsidRDefault="00AF1A54" w:rsidP="009C51AD">
            <w:r>
              <w:t>6.</w:t>
            </w:r>
          </w:p>
        </w:tc>
        <w:tc>
          <w:tcPr>
            <w:tcW w:w="1132" w:type="dxa"/>
          </w:tcPr>
          <w:p w:rsidR="00AF1A54" w:rsidRDefault="00AF1A54" w:rsidP="009C51AD">
            <w:r>
              <w:t>Plaukimas</w:t>
            </w:r>
          </w:p>
        </w:tc>
        <w:tc>
          <w:tcPr>
            <w:tcW w:w="1138" w:type="dxa"/>
          </w:tcPr>
          <w:p w:rsidR="00AF1A54" w:rsidRDefault="00AF1A54" w:rsidP="009C51AD">
            <w:pPr>
              <w:jc w:val="center"/>
            </w:pPr>
            <w:r>
              <w:t>2</w:t>
            </w:r>
          </w:p>
        </w:tc>
        <w:tc>
          <w:tcPr>
            <w:tcW w:w="708" w:type="dxa"/>
          </w:tcPr>
          <w:p w:rsidR="00AF1A54" w:rsidRDefault="00AF1A54" w:rsidP="009C51AD">
            <w:pPr>
              <w:jc w:val="center"/>
            </w:pPr>
            <w:r>
              <w:t>2/24</w:t>
            </w:r>
          </w:p>
        </w:tc>
        <w:tc>
          <w:tcPr>
            <w:tcW w:w="709" w:type="dxa"/>
          </w:tcPr>
          <w:p w:rsidR="00AF1A54" w:rsidRDefault="00AF1A54" w:rsidP="009C51AD">
            <w:pPr>
              <w:jc w:val="center"/>
            </w:pPr>
            <w:r>
              <w:t>-</w:t>
            </w:r>
          </w:p>
        </w:tc>
        <w:tc>
          <w:tcPr>
            <w:tcW w:w="851" w:type="dxa"/>
            <w:gridSpan w:val="2"/>
          </w:tcPr>
          <w:p w:rsidR="00AF1A54" w:rsidRDefault="00AF1A54" w:rsidP="009C51AD">
            <w:pPr>
              <w:jc w:val="center"/>
            </w:pPr>
            <w:r>
              <w:t>2/22</w:t>
            </w:r>
          </w:p>
        </w:tc>
        <w:tc>
          <w:tcPr>
            <w:tcW w:w="850" w:type="dxa"/>
            <w:gridSpan w:val="2"/>
          </w:tcPr>
          <w:p w:rsidR="00AF1A54" w:rsidRDefault="00AF1A54" w:rsidP="009C51AD">
            <w:pPr>
              <w:jc w:val="center"/>
            </w:pPr>
            <w:r>
              <w:t>-</w:t>
            </w:r>
          </w:p>
        </w:tc>
        <w:tc>
          <w:tcPr>
            <w:tcW w:w="851" w:type="dxa"/>
            <w:gridSpan w:val="2"/>
          </w:tcPr>
          <w:p w:rsidR="00AF1A54" w:rsidRDefault="00AF1A54" w:rsidP="009C51AD">
            <w:pPr>
              <w:jc w:val="center"/>
            </w:pPr>
            <w:r>
              <w:t>-</w:t>
            </w:r>
          </w:p>
        </w:tc>
        <w:tc>
          <w:tcPr>
            <w:tcW w:w="850" w:type="dxa"/>
            <w:gridSpan w:val="3"/>
          </w:tcPr>
          <w:p w:rsidR="00AF1A54" w:rsidRDefault="00AF1A54" w:rsidP="009C51AD">
            <w:pPr>
              <w:jc w:val="center"/>
            </w:pPr>
            <w:r>
              <w:t>-</w:t>
            </w:r>
          </w:p>
        </w:tc>
        <w:tc>
          <w:tcPr>
            <w:tcW w:w="851" w:type="dxa"/>
          </w:tcPr>
          <w:p w:rsidR="00AF1A54" w:rsidRDefault="00AF1A54" w:rsidP="009C51AD">
            <w:pPr>
              <w:jc w:val="center"/>
            </w:pPr>
            <w:r>
              <w:t>-</w:t>
            </w:r>
          </w:p>
        </w:tc>
        <w:tc>
          <w:tcPr>
            <w:tcW w:w="993" w:type="dxa"/>
          </w:tcPr>
          <w:p w:rsidR="00AF1A54" w:rsidRDefault="00AF1A54" w:rsidP="009C51AD">
            <w:pPr>
              <w:jc w:val="center"/>
            </w:pPr>
            <w:r>
              <w:t>4/46</w:t>
            </w:r>
          </w:p>
        </w:tc>
      </w:tr>
      <w:tr w:rsidR="00B57F66" w:rsidTr="006F5DC8">
        <w:tc>
          <w:tcPr>
            <w:tcW w:w="565" w:type="dxa"/>
          </w:tcPr>
          <w:p w:rsidR="00AF1A54" w:rsidRDefault="00AF1A54" w:rsidP="009C51AD">
            <w:r>
              <w:t>7.</w:t>
            </w:r>
          </w:p>
        </w:tc>
        <w:tc>
          <w:tcPr>
            <w:tcW w:w="1132" w:type="dxa"/>
          </w:tcPr>
          <w:p w:rsidR="00AF1A54" w:rsidRDefault="00AF1A54" w:rsidP="009C51AD">
            <w:proofErr w:type="spellStart"/>
            <w:r>
              <w:t>Dziudo</w:t>
            </w:r>
            <w:proofErr w:type="spellEnd"/>
          </w:p>
        </w:tc>
        <w:tc>
          <w:tcPr>
            <w:tcW w:w="1138" w:type="dxa"/>
          </w:tcPr>
          <w:p w:rsidR="00AF1A54" w:rsidRDefault="00AF1A54" w:rsidP="009C51AD">
            <w:pPr>
              <w:jc w:val="center"/>
            </w:pPr>
            <w:r>
              <w:t>1</w:t>
            </w:r>
          </w:p>
        </w:tc>
        <w:tc>
          <w:tcPr>
            <w:tcW w:w="708" w:type="dxa"/>
          </w:tcPr>
          <w:p w:rsidR="00AF1A54" w:rsidRDefault="00AF1A54" w:rsidP="009C51AD">
            <w:pPr>
              <w:jc w:val="center"/>
            </w:pPr>
            <w:r>
              <w:t>-</w:t>
            </w:r>
          </w:p>
        </w:tc>
        <w:tc>
          <w:tcPr>
            <w:tcW w:w="709" w:type="dxa"/>
          </w:tcPr>
          <w:p w:rsidR="00AF1A54" w:rsidRDefault="00AF1A54" w:rsidP="009C51AD">
            <w:pPr>
              <w:jc w:val="center"/>
            </w:pPr>
            <w:r>
              <w:t>-</w:t>
            </w:r>
          </w:p>
        </w:tc>
        <w:tc>
          <w:tcPr>
            <w:tcW w:w="851" w:type="dxa"/>
            <w:gridSpan w:val="2"/>
          </w:tcPr>
          <w:p w:rsidR="00AF1A54" w:rsidRDefault="00AF1A54" w:rsidP="009C51AD">
            <w:pPr>
              <w:jc w:val="center"/>
            </w:pPr>
            <w:r>
              <w:t>-</w:t>
            </w:r>
          </w:p>
        </w:tc>
        <w:tc>
          <w:tcPr>
            <w:tcW w:w="850" w:type="dxa"/>
            <w:gridSpan w:val="2"/>
          </w:tcPr>
          <w:p w:rsidR="00AF1A54" w:rsidRDefault="00AF1A54" w:rsidP="009C51AD">
            <w:pPr>
              <w:jc w:val="center"/>
            </w:pPr>
            <w:r>
              <w:t>-</w:t>
            </w:r>
          </w:p>
        </w:tc>
        <w:tc>
          <w:tcPr>
            <w:tcW w:w="851" w:type="dxa"/>
            <w:gridSpan w:val="2"/>
          </w:tcPr>
          <w:p w:rsidR="00AF1A54" w:rsidRDefault="00AF1A54" w:rsidP="009C51AD">
            <w:pPr>
              <w:jc w:val="center"/>
            </w:pPr>
            <w:r>
              <w:t>-</w:t>
            </w:r>
          </w:p>
        </w:tc>
        <w:tc>
          <w:tcPr>
            <w:tcW w:w="850" w:type="dxa"/>
            <w:gridSpan w:val="3"/>
          </w:tcPr>
          <w:p w:rsidR="00AF1A54" w:rsidRDefault="00AF1A54" w:rsidP="009C51AD">
            <w:pPr>
              <w:jc w:val="center"/>
            </w:pPr>
            <w:r>
              <w:t>1/9</w:t>
            </w:r>
          </w:p>
        </w:tc>
        <w:tc>
          <w:tcPr>
            <w:tcW w:w="851" w:type="dxa"/>
          </w:tcPr>
          <w:p w:rsidR="00AF1A54" w:rsidRDefault="00AF1A54" w:rsidP="009C51AD">
            <w:pPr>
              <w:jc w:val="center"/>
            </w:pPr>
            <w:r>
              <w:t>-</w:t>
            </w:r>
          </w:p>
        </w:tc>
        <w:tc>
          <w:tcPr>
            <w:tcW w:w="993" w:type="dxa"/>
          </w:tcPr>
          <w:p w:rsidR="00AF1A54" w:rsidRDefault="00AF1A54" w:rsidP="009C51AD">
            <w:pPr>
              <w:jc w:val="center"/>
            </w:pPr>
            <w:r>
              <w:t>1/9</w:t>
            </w:r>
          </w:p>
        </w:tc>
      </w:tr>
      <w:tr w:rsidR="006F5DC8" w:rsidTr="008B6EFD">
        <w:tc>
          <w:tcPr>
            <w:tcW w:w="1697" w:type="dxa"/>
            <w:gridSpan w:val="2"/>
          </w:tcPr>
          <w:p w:rsidR="006F5DC8" w:rsidRDefault="006F5DC8" w:rsidP="009C51AD">
            <w:r>
              <w:t xml:space="preserve">          Iš viso:</w:t>
            </w:r>
          </w:p>
        </w:tc>
        <w:tc>
          <w:tcPr>
            <w:tcW w:w="1138" w:type="dxa"/>
          </w:tcPr>
          <w:p w:rsidR="006F5DC8" w:rsidRDefault="006F5DC8" w:rsidP="009C51AD">
            <w:pPr>
              <w:jc w:val="center"/>
            </w:pPr>
            <w:r>
              <w:t>19</w:t>
            </w:r>
          </w:p>
        </w:tc>
        <w:tc>
          <w:tcPr>
            <w:tcW w:w="708" w:type="dxa"/>
          </w:tcPr>
          <w:p w:rsidR="006F5DC8" w:rsidRDefault="006F5DC8" w:rsidP="009C51AD">
            <w:pPr>
              <w:jc w:val="center"/>
            </w:pPr>
            <w:r>
              <w:t>5/60</w:t>
            </w:r>
          </w:p>
        </w:tc>
        <w:tc>
          <w:tcPr>
            <w:tcW w:w="709" w:type="dxa"/>
          </w:tcPr>
          <w:p w:rsidR="006F5DC8" w:rsidRDefault="006F5DC8" w:rsidP="009C51AD">
            <w:pPr>
              <w:jc w:val="center"/>
            </w:pPr>
            <w:r>
              <w:t>7/78</w:t>
            </w:r>
          </w:p>
        </w:tc>
        <w:tc>
          <w:tcPr>
            <w:tcW w:w="851" w:type="dxa"/>
            <w:gridSpan w:val="2"/>
          </w:tcPr>
          <w:p w:rsidR="006F5DC8" w:rsidRDefault="006F5DC8" w:rsidP="009C51AD">
            <w:pPr>
              <w:jc w:val="center"/>
            </w:pPr>
            <w:r>
              <w:t>8/93</w:t>
            </w:r>
          </w:p>
        </w:tc>
        <w:tc>
          <w:tcPr>
            <w:tcW w:w="850" w:type="dxa"/>
            <w:gridSpan w:val="2"/>
          </w:tcPr>
          <w:p w:rsidR="006F5DC8" w:rsidRDefault="006F5DC8" w:rsidP="009C51AD">
            <w:pPr>
              <w:jc w:val="center"/>
            </w:pPr>
            <w:r>
              <w:t>5/49</w:t>
            </w:r>
          </w:p>
        </w:tc>
        <w:tc>
          <w:tcPr>
            <w:tcW w:w="851" w:type="dxa"/>
            <w:gridSpan w:val="2"/>
          </w:tcPr>
          <w:p w:rsidR="006F5DC8" w:rsidRDefault="006F5DC8" w:rsidP="009C51AD">
            <w:pPr>
              <w:jc w:val="center"/>
            </w:pPr>
            <w:r>
              <w:t>-</w:t>
            </w:r>
          </w:p>
        </w:tc>
        <w:tc>
          <w:tcPr>
            <w:tcW w:w="850" w:type="dxa"/>
            <w:gridSpan w:val="3"/>
          </w:tcPr>
          <w:p w:rsidR="006F5DC8" w:rsidRDefault="006F5DC8" w:rsidP="009C51AD">
            <w:pPr>
              <w:jc w:val="center"/>
            </w:pPr>
            <w:r>
              <w:t>5/47</w:t>
            </w:r>
          </w:p>
        </w:tc>
        <w:tc>
          <w:tcPr>
            <w:tcW w:w="851" w:type="dxa"/>
          </w:tcPr>
          <w:p w:rsidR="006F5DC8" w:rsidRDefault="006F5DC8" w:rsidP="009C51AD">
            <w:pPr>
              <w:jc w:val="center"/>
            </w:pPr>
            <w:r>
              <w:t>2/24</w:t>
            </w:r>
          </w:p>
        </w:tc>
        <w:tc>
          <w:tcPr>
            <w:tcW w:w="993" w:type="dxa"/>
          </w:tcPr>
          <w:p w:rsidR="006F5DC8" w:rsidRDefault="006F5DC8" w:rsidP="009C51AD">
            <w:pPr>
              <w:jc w:val="center"/>
            </w:pPr>
            <w:r>
              <w:t>32/351</w:t>
            </w:r>
          </w:p>
        </w:tc>
      </w:tr>
    </w:tbl>
    <w:p w:rsidR="00B57F66" w:rsidRDefault="00B57F66" w:rsidP="00BA65C4">
      <w:pPr>
        <w:jc w:val="both"/>
        <w:rPr>
          <w:szCs w:val="24"/>
        </w:rPr>
      </w:pPr>
    </w:p>
    <w:p w:rsidR="00242B13" w:rsidRDefault="00BA65C4" w:rsidP="00B76B88">
      <w:pPr>
        <w:jc w:val="both"/>
        <w:rPr>
          <w:szCs w:val="24"/>
        </w:rPr>
      </w:pPr>
      <w:r w:rsidRPr="0011128E">
        <w:rPr>
          <w:szCs w:val="24"/>
        </w:rPr>
        <w:t xml:space="preserve">2.2. </w:t>
      </w:r>
      <w:r w:rsidR="00242B13">
        <w:rPr>
          <w:szCs w:val="24"/>
        </w:rPr>
        <w:t xml:space="preserve">Ugdymo rezultatai. </w:t>
      </w:r>
    </w:p>
    <w:p w:rsidR="00BA65C4" w:rsidRPr="0011128E" w:rsidRDefault="0014783C" w:rsidP="00B76B88">
      <w:pPr>
        <w:jc w:val="both"/>
        <w:rPr>
          <w:szCs w:val="24"/>
        </w:rPr>
      </w:pPr>
      <w:r w:rsidRPr="0011128E">
        <w:rPr>
          <w:szCs w:val="24"/>
        </w:rPr>
        <w:t>Mokinių dalyvavimas rajoninėse, regioninėse šalies varžybose</w:t>
      </w:r>
    </w:p>
    <w:p w:rsidR="00D334C2" w:rsidRPr="00541D32" w:rsidRDefault="00D334C2" w:rsidP="00B76B88">
      <w:pPr>
        <w:jc w:val="both"/>
        <w:rPr>
          <w:b/>
          <w:u w:val="single"/>
        </w:rPr>
      </w:pPr>
      <w:r w:rsidRPr="00541D32">
        <w:rPr>
          <w:b/>
          <w:u w:val="single"/>
        </w:rPr>
        <w:t>Rankinis</w:t>
      </w:r>
    </w:p>
    <w:p w:rsidR="003562EC" w:rsidRDefault="003562EC" w:rsidP="00B76B88">
      <w:pPr>
        <w:jc w:val="both"/>
        <w:rPr>
          <w:color w:val="FF0000"/>
        </w:rPr>
      </w:pPr>
      <w:r>
        <w:t xml:space="preserve">         </w:t>
      </w:r>
      <w:r w:rsidR="00D334C2">
        <w:t>Pasvalio sporto mokyklos vaikinų ir merginų rankinio komandos bendroje įskaitoje tarp sporto mokyklų ir sporto centrų kultivuojančių rankinio sportą užėmė 6 vietą</w:t>
      </w:r>
      <w:r>
        <w:t xml:space="preserve"> </w:t>
      </w:r>
      <w:r w:rsidR="00D334C2" w:rsidRPr="00D574E7">
        <w:t>(</w:t>
      </w:r>
      <w:r w:rsidR="00D334C2" w:rsidRPr="003562EC">
        <w:t>viso dalyvavo18)</w:t>
      </w:r>
      <w:r w:rsidRPr="003562EC">
        <w:t>.</w:t>
      </w:r>
    </w:p>
    <w:p w:rsidR="003562EC" w:rsidRDefault="00D334C2" w:rsidP="00B76B88">
      <w:pPr>
        <w:jc w:val="both"/>
        <w:rPr>
          <w:szCs w:val="24"/>
        </w:rPr>
      </w:pPr>
      <w:r>
        <w:rPr>
          <w:szCs w:val="24"/>
        </w:rPr>
        <w:t xml:space="preserve"> </w:t>
      </w:r>
      <w:r w:rsidR="003562EC">
        <w:rPr>
          <w:szCs w:val="24"/>
        </w:rPr>
        <w:t xml:space="preserve">      Vienas </w:t>
      </w:r>
      <w:r w:rsidRPr="00F942DA">
        <w:rPr>
          <w:szCs w:val="24"/>
        </w:rPr>
        <w:t xml:space="preserve">didžiausių </w:t>
      </w:r>
      <w:r w:rsidR="003562EC">
        <w:rPr>
          <w:szCs w:val="24"/>
        </w:rPr>
        <w:t xml:space="preserve">Sporto </w:t>
      </w:r>
      <w:r w:rsidRPr="00F942DA">
        <w:rPr>
          <w:szCs w:val="24"/>
        </w:rPr>
        <w:t>mokyklos sporto renginių, turinčių gilias</w:t>
      </w:r>
      <w:r w:rsidR="003562EC">
        <w:rPr>
          <w:szCs w:val="24"/>
        </w:rPr>
        <w:t xml:space="preserve"> tradicijas – </w:t>
      </w:r>
      <w:r w:rsidRPr="00F942DA">
        <w:rPr>
          <w:szCs w:val="24"/>
        </w:rPr>
        <w:t>XXVII</w:t>
      </w:r>
      <w:r>
        <w:rPr>
          <w:szCs w:val="24"/>
        </w:rPr>
        <w:t>I</w:t>
      </w:r>
      <w:r w:rsidRPr="00F942DA">
        <w:rPr>
          <w:szCs w:val="24"/>
        </w:rPr>
        <w:t xml:space="preserve"> rankinio festivalis, skirtas rankinio treneri</w:t>
      </w:r>
      <w:r w:rsidR="003562EC">
        <w:rPr>
          <w:szCs w:val="24"/>
        </w:rPr>
        <w:t xml:space="preserve">o Aivaro Daugio atminimui. Kasmet renginyje </w:t>
      </w:r>
      <w:r w:rsidRPr="00F942DA">
        <w:rPr>
          <w:szCs w:val="24"/>
        </w:rPr>
        <w:t>dalyvauja jaunieji rankininkai iš visos Lietuvos.</w:t>
      </w:r>
    </w:p>
    <w:p w:rsidR="003562EC" w:rsidRDefault="00D334C2" w:rsidP="00B76B88">
      <w:pPr>
        <w:jc w:val="both"/>
        <w:rPr>
          <w:szCs w:val="24"/>
        </w:rPr>
      </w:pPr>
      <w:r>
        <w:rPr>
          <w:szCs w:val="24"/>
        </w:rPr>
        <w:t>Liet</w:t>
      </w:r>
      <w:r w:rsidR="003562EC">
        <w:rPr>
          <w:szCs w:val="24"/>
        </w:rPr>
        <w:t>uvos Rankinio federacijos U-15 m</w:t>
      </w:r>
      <w:r>
        <w:rPr>
          <w:szCs w:val="24"/>
        </w:rPr>
        <w:t>ergaičių komandų reitinge Pasvalio SM komanda 4 vietoje</w:t>
      </w:r>
      <w:r w:rsidR="003562EC">
        <w:rPr>
          <w:szCs w:val="24"/>
        </w:rPr>
        <w:t xml:space="preserve"> </w:t>
      </w:r>
      <w:r>
        <w:rPr>
          <w:szCs w:val="24"/>
        </w:rPr>
        <w:t>(</w:t>
      </w:r>
      <w:r w:rsidR="003562EC">
        <w:rPr>
          <w:szCs w:val="24"/>
        </w:rPr>
        <w:t xml:space="preserve">rankinio </w:t>
      </w:r>
      <w:r>
        <w:rPr>
          <w:szCs w:val="24"/>
        </w:rPr>
        <w:t>vyresnioji mokytoja Ginta Kairienė),</w:t>
      </w:r>
      <w:r w:rsidR="003562EC">
        <w:rPr>
          <w:szCs w:val="24"/>
        </w:rPr>
        <w:t xml:space="preserve"> mergaičių U-12 reitinge – </w:t>
      </w:r>
      <w:r>
        <w:rPr>
          <w:szCs w:val="24"/>
        </w:rPr>
        <w:t>8 vieta</w:t>
      </w:r>
      <w:r w:rsidR="003562EC">
        <w:rPr>
          <w:szCs w:val="24"/>
        </w:rPr>
        <w:t xml:space="preserve"> (rankinio </w:t>
      </w:r>
      <w:r>
        <w:rPr>
          <w:szCs w:val="24"/>
        </w:rPr>
        <w:t>mokytoja metodininkė Diana Vanagienė).</w:t>
      </w:r>
    </w:p>
    <w:p w:rsidR="003562EC" w:rsidRDefault="00D334C2" w:rsidP="00B76B88">
      <w:pPr>
        <w:jc w:val="both"/>
        <w:rPr>
          <w:szCs w:val="24"/>
        </w:rPr>
      </w:pPr>
      <w:r>
        <w:rPr>
          <w:szCs w:val="24"/>
        </w:rPr>
        <w:t>Lietuvos sporto mokymo įstaigų rankinio komandų (mergaičių /merginų) dalyvavimo vaikų, jaunučių, jaunių ir jaunimo varžybose</w:t>
      </w:r>
      <w:r w:rsidR="003562EC">
        <w:rPr>
          <w:szCs w:val="24"/>
        </w:rPr>
        <w:t>,</w:t>
      </w:r>
      <w:r>
        <w:rPr>
          <w:szCs w:val="24"/>
        </w:rPr>
        <w:t xml:space="preserve"> Pasvalio sporto mokyklos </w:t>
      </w:r>
      <w:r w:rsidR="003562EC">
        <w:rPr>
          <w:szCs w:val="24"/>
        </w:rPr>
        <w:t>merginos užėmė</w:t>
      </w:r>
      <w:r>
        <w:rPr>
          <w:szCs w:val="24"/>
        </w:rPr>
        <w:t xml:space="preserve"> bendrą 5 vietą (</w:t>
      </w:r>
      <w:r w:rsidR="003562EC">
        <w:rPr>
          <w:szCs w:val="24"/>
        </w:rPr>
        <w:t>iš</w:t>
      </w:r>
      <w:r>
        <w:rPr>
          <w:szCs w:val="24"/>
        </w:rPr>
        <w:t>18 miestų).</w:t>
      </w:r>
    </w:p>
    <w:p w:rsidR="003562EC" w:rsidRDefault="00D334C2" w:rsidP="00B76B88">
      <w:pPr>
        <w:jc w:val="both"/>
        <w:rPr>
          <w:szCs w:val="24"/>
        </w:rPr>
      </w:pPr>
      <w:r>
        <w:rPr>
          <w:szCs w:val="24"/>
        </w:rPr>
        <w:t>Lietuvos sporto mokymo įstaigų rankinio komandų</w:t>
      </w:r>
      <w:r w:rsidR="003562EC">
        <w:rPr>
          <w:szCs w:val="24"/>
        </w:rPr>
        <w:t xml:space="preserve"> </w:t>
      </w:r>
      <w:r>
        <w:rPr>
          <w:szCs w:val="24"/>
        </w:rPr>
        <w:t>(berniukų/vaikinų) dalyvavimo vaikų, jaunučių, jaunių ir jaunimo varžybose</w:t>
      </w:r>
      <w:r w:rsidR="003562EC">
        <w:rPr>
          <w:szCs w:val="24"/>
        </w:rPr>
        <w:t>,</w:t>
      </w:r>
      <w:r>
        <w:rPr>
          <w:szCs w:val="24"/>
        </w:rPr>
        <w:t xml:space="preserve"> Pasvali</w:t>
      </w:r>
      <w:r w:rsidR="003562EC">
        <w:rPr>
          <w:szCs w:val="24"/>
        </w:rPr>
        <w:t xml:space="preserve">o sporto mokyklos vaikinai užėmė bendrą10 </w:t>
      </w:r>
      <w:r>
        <w:rPr>
          <w:szCs w:val="24"/>
        </w:rPr>
        <w:t>vietą</w:t>
      </w:r>
    </w:p>
    <w:p w:rsidR="00D334C2" w:rsidRPr="00845DB6" w:rsidRDefault="00D334C2" w:rsidP="00B76B88">
      <w:pPr>
        <w:jc w:val="both"/>
        <w:rPr>
          <w:szCs w:val="24"/>
        </w:rPr>
      </w:pPr>
      <w:r>
        <w:rPr>
          <w:szCs w:val="24"/>
        </w:rPr>
        <w:t xml:space="preserve">( </w:t>
      </w:r>
      <w:r w:rsidR="003562EC">
        <w:rPr>
          <w:szCs w:val="24"/>
        </w:rPr>
        <w:t>iš</w:t>
      </w:r>
      <w:r>
        <w:rPr>
          <w:szCs w:val="24"/>
        </w:rPr>
        <w:t>18 miestų).</w:t>
      </w:r>
    </w:p>
    <w:p w:rsidR="00D334C2" w:rsidRDefault="00D334C2" w:rsidP="00B76B88">
      <w:pPr>
        <w:jc w:val="both"/>
        <w:rPr>
          <w:b/>
          <w:u w:val="single"/>
        </w:rPr>
      </w:pPr>
      <w:r w:rsidRPr="00541D32">
        <w:rPr>
          <w:b/>
          <w:u w:val="single"/>
        </w:rPr>
        <w:t>Lengvoji atletika</w:t>
      </w:r>
    </w:p>
    <w:p w:rsidR="00201C98" w:rsidRDefault="00201C98" w:rsidP="00B76B88">
      <w:pPr>
        <w:jc w:val="both"/>
      </w:pPr>
      <w:r>
        <w:t xml:space="preserve">         </w:t>
      </w:r>
      <w:r w:rsidR="00F84955" w:rsidRPr="00F84955">
        <w:t>Pasvalio sporto mokyklos</w:t>
      </w:r>
      <w:r w:rsidR="00F84955">
        <w:t xml:space="preserve"> lengvosios atletiko</w:t>
      </w:r>
      <w:r>
        <w:t xml:space="preserve">s mokytojo metodininko Kęstučio </w:t>
      </w:r>
      <w:proofErr w:type="spellStart"/>
      <w:r>
        <w:t>Mačėno</w:t>
      </w:r>
      <w:proofErr w:type="spellEnd"/>
      <w:r>
        <w:t xml:space="preserve"> auklėtiniai</w:t>
      </w:r>
      <w:r w:rsidR="00F84955">
        <w:t xml:space="preserve"> Jurgita </w:t>
      </w:r>
      <w:proofErr w:type="spellStart"/>
      <w:r w:rsidR="00F84955">
        <w:t>Juknevičiūtė</w:t>
      </w:r>
      <w:proofErr w:type="spellEnd"/>
      <w:r>
        <w:t xml:space="preserve"> tapo </w:t>
      </w:r>
      <w:r w:rsidR="00D334C2">
        <w:t>Lietuvos</w:t>
      </w:r>
      <w:r>
        <w:t xml:space="preserve"> jaunučių žaidynių vicečempionė;</w:t>
      </w:r>
      <w:r w:rsidR="00D334C2">
        <w:t xml:space="preserve"> Lietuvos lengvosios atletikos jaunučių rinktinės narė; </w:t>
      </w:r>
      <w:r w:rsidR="00D334C2" w:rsidRPr="00201C98">
        <w:t xml:space="preserve">Miglė </w:t>
      </w:r>
      <w:proofErr w:type="spellStart"/>
      <w:r w:rsidR="00D334C2" w:rsidRPr="00201C98">
        <w:t>Tautkutė</w:t>
      </w:r>
      <w:proofErr w:type="spellEnd"/>
      <w:r w:rsidR="00D334C2">
        <w:t xml:space="preserve"> - Lietuvos vaikų </w:t>
      </w:r>
      <w:r>
        <w:t>lengvosios atletikos čempionate užėmė II vietą</w:t>
      </w:r>
      <w:r w:rsidR="00D334C2">
        <w:t>;</w:t>
      </w:r>
      <w:r>
        <w:t xml:space="preserve"> </w:t>
      </w:r>
      <w:r w:rsidR="00D334C2">
        <w:t xml:space="preserve">Algirdas </w:t>
      </w:r>
      <w:proofErr w:type="spellStart"/>
      <w:r w:rsidR="00D334C2">
        <w:t>St</w:t>
      </w:r>
      <w:r>
        <w:t>relčiūnas</w:t>
      </w:r>
      <w:proofErr w:type="spellEnd"/>
      <w:r>
        <w:t xml:space="preserve"> – Lietuvos jaunimo  lengvosios atletikos rinktinės narys - </w:t>
      </w:r>
      <w:r w:rsidR="00F84955">
        <w:t>T</w:t>
      </w:r>
      <w:r w:rsidR="00D334C2">
        <w:t>arptautinės</w:t>
      </w:r>
      <w:r>
        <w:t>e</w:t>
      </w:r>
      <w:r w:rsidR="00D334C2">
        <w:t xml:space="preserve"> 8 šalių lengvosios atletikos varžybos</w:t>
      </w:r>
      <w:r>
        <w:t>e Minske, Baltarusijoje užėmė I vietą</w:t>
      </w:r>
      <w:r w:rsidR="00D334C2">
        <w:t>, Lietuvos lengvosios atletikos jaunimo pirmenybės</w:t>
      </w:r>
      <w:r>
        <w:t>e - I vietą</w:t>
      </w:r>
      <w:r w:rsidR="00D334C2">
        <w:t>;</w:t>
      </w:r>
    </w:p>
    <w:p w:rsidR="00D334C2" w:rsidRDefault="00D43643" w:rsidP="00FE5553">
      <w:pPr>
        <w:jc w:val="both"/>
      </w:pPr>
      <w:r>
        <w:t xml:space="preserve">Adomas Vokietaitis – </w:t>
      </w:r>
      <w:r w:rsidR="00D334C2">
        <w:t>Lietuvos jaunučių lengvosios atletikos rinktinės narys, Lietuvos jaunučių lengvosios atletikos žaidynės</w:t>
      </w:r>
      <w:r>
        <w:t>e iškovojo I vietą</w:t>
      </w:r>
      <w:r w:rsidR="00D334C2">
        <w:t>, Lietuvos jaunučių lengvosios  atletikos pirmenybės</w:t>
      </w:r>
      <w:r>
        <w:t xml:space="preserve">e –  II vietą </w:t>
      </w:r>
      <w:r w:rsidR="00D334C2">
        <w:t>(mokytoj</w:t>
      </w:r>
      <w:r w:rsidR="00077697">
        <w:t>as metodininkas Evaldas Žilys).</w:t>
      </w:r>
    </w:p>
    <w:p w:rsidR="00077697" w:rsidRDefault="00D334C2" w:rsidP="00FE5553">
      <w:pPr>
        <w:jc w:val="both"/>
      </w:pPr>
      <w:r w:rsidRPr="00D574E7">
        <w:rPr>
          <w:b/>
          <w:u w:val="single"/>
        </w:rPr>
        <w:t>Boksas.</w:t>
      </w:r>
    </w:p>
    <w:p w:rsidR="00077697" w:rsidRDefault="00077697" w:rsidP="00FE5553">
      <w:pPr>
        <w:jc w:val="both"/>
      </w:pPr>
      <w:r>
        <w:t>Geriausias metų rezultatas:</w:t>
      </w:r>
    </w:p>
    <w:p w:rsidR="00077697" w:rsidRDefault="00077697" w:rsidP="00FE5553">
      <w:pPr>
        <w:jc w:val="both"/>
      </w:pPr>
      <w:r>
        <w:t>Lietuvos jaunučių čempionate laimėtos 2 pirmos vietos;</w:t>
      </w:r>
    </w:p>
    <w:p w:rsidR="00077697" w:rsidRDefault="00077697" w:rsidP="00FE5553">
      <w:pPr>
        <w:jc w:val="both"/>
      </w:pPr>
      <w:r>
        <w:t>Lietuvos jaunių čempionate laimėtos 2 pirmos vietos;</w:t>
      </w:r>
    </w:p>
    <w:p w:rsidR="00077697" w:rsidRPr="00077697" w:rsidRDefault="00077697" w:rsidP="00FE5553">
      <w:pPr>
        <w:jc w:val="both"/>
      </w:pPr>
      <w:r>
        <w:t>Lietuvos jaunimo čempionate laimėta antra vieta</w:t>
      </w:r>
    </w:p>
    <w:p w:rsidR="00D334C2" w:rsidRDefault="008B6EFD" w:rsidP="00FE5553">
      <w:pPr>
        <w:jc w:val="both"/>
      </w:pPr>
      <w:r>
        <w:lastRenderedPageBreak/>
        <w:t xml:space="preserve">         </w:t>
      </w:r>
      <w:r w:rsidR="00B76B88">
        <w:t xml:space="preserve">Aras </w:t>
      </w:r>
      <w:proofErr w:type="spellStart"/>
      <w:r w:rsidR="00B76B88">
        <w:t>Dūdėnas</w:t>
      </w:r>
      <w:proofErr w:type="spellEnd"/>
      <w:r w:rsidR="00B76B88">
        <w:t xml:space="preserve"> – </w:t>
      </w:r>
      <w:r w:rsidR="00D334C2" w:rsidRPr="00D574E7">
        <w:t>Tarptautinis turnyras Vokietijoje I vieta, Lietuvos jaunimo bokso čempionatas - I vieta; pu</w:t>
      </w:r>
      <w:r w:rsidR="00B76B88">
        <w:t xml:space="preserve">ikių rezultatų pasiekė </w:t>
      </w:r>
      <w:proofErr w:type="spellStart"/>
      <w:r w:rsidR="00B76B88">
        <w:t>Dija</w:t>
      </w:r>
      <w:proofErr w:type="spellEnd"/>
      <w:r w:rsidR="00B76B88">
        <w:t xml:space="preserve"> </w:t>
      </w:r>
      <w:proofErr w:type="spellStart"/>
      <w:r w:rsidR="00B76B88">
        <w:t>Baja</w:t>
      </w:r>
      <w:r w:rsidR="00D334C2" w:rsidRPr="00D574E7">
        <w:t>lytė</w:t>
      </w:r>
      <w:proofErr w:type="spellEnd"/>
      <w:r w:rsidR="00D334C2" w:rsidRPr="00D574E7">
        <w:t xml:space="preserve">, Kamilė </w:t>
      </w:r>
      <w:proofErr w:type="spellStart"/>
      <w:r w:rsidR="00D334C2" w:rsidRPr="00D574E7">
        <w:t>Aglinskaitė</w:t>
      </w:r>
      <w:proofErr w:type="spellEnd"/>
      <w:r w:rsidR="00D334C2" w:rsidRPr="00D574E7">
        <w:t>,</w:t>
      </w:r>
      <w:r w:rsidR="00B76B88">
        <w:t xml:space="preserve"> </w:t>
      </w:r>
      <w:r w:rsidR="00D334C2" w:rsidRPr="00D574E7">
        <w:t>Dovydas Mickus, Domantas Balčiūnas</w:t>
      </w:r>
      <w:r w:rsidR="00B76B88">
        <w:t xml:space="preserve"> </w:t>
      </w:r>
      <w:r w:rsidR="00D334C2" w:rsidRPr="00D574E7">
        <w:t xml:space="preserve">(mokytojas </w:t>
      </w:r>
      <w:r w:rsidR="00B76B88">
        <w:t>metodininkas Stasys Balčiauskas</w:t>
      </w:r>
      <w:r w:rsidR="00D334C2" w:rsidRPr="00D574E7">
        <w:t xml:space="preserve">).     </w:t>
      </w:r>
    </w:p>
    <w:p w:rsidR="00D334C2" w:rsidRPr="00D574E7" w:rsidRDefault="00D334C2" w:rsidP="00FE5553">
      <w:pPr>
        <w:jc w:val="both"/>
        <w:rPr>
          <w:b/>
          <w:szCs w:val="24"/>
          <w:u w:val="single"/>
        </w:rPr>
      </w:pPr>
      <w:proofErr w:type="spellStart"/>
      <w:r w:rsidRPr="00D574E7">
        <w:rPr>
          <w:b/>
          <w:szCs w:val="24"/>
          <w:u w:val="single"/>
        </w:rPr>
        <w:t>Dziudo</w:t>
      </w:r>
      <w:proofErr w:type="spellEnd"/>
      <w:r w:rsidRPr="00D574E7">
        <w:rPr>
          <w:b/>
          <w:szCs w:val="24"/>
          <w:u w:val="single"/>
        </w:rPr>
        <w:t>.</w:t>
      </w:r>
    </w:p>
    <w:p w:rsidR="00D334C2" w:rsidRPr="00541D32" w:rsidRDefault="008B6EFD" w:rsidP="00FE5553">
      <w:pPr>
        <w:jc w:val="both"/>
        <w:rPr>
          <w:szCs w:val="24"/>
        </w:rPr>
      </w:pPr>
      <w:r>
        <w:rPr>
          <w:szCs w:val="24"/>
        </w:rPr>
        <w:t xml:space="preserve">         </w:t>
      </w:r>
      <w:r w:rsidR="00D334C2" w:rsidRPr="00541D32">
        <w:rPr>
          <w:szCs w:val="24"/>
        </w:rPr>
        <w:t xml:space="preserve">Nuo 2016 m. Pasvalio „Pieno žvaigždžių“ arenoje vykdomos atviros Pasvalio rajono </w:t>
      </w:r>
      <w:proofErr w:type="spellStart"/>
      <w:r w:rsidR="00D334C2" w:rsidRPr="00541D32">
        <w:rPr>
          <w:szCs w:val="24"/>
        </w:rPr>
        <w:t>dziudo</w:t>
      </w:r>
      <w:proofErr w:type="spellEnd"/>
      <w:r w:rsidR="00D334C2" w:rsidRPr="00541D32">
        <w:rPr>
          <w:szCs w:val="24"/>
        </w:rPr>
        <w:t xml:space="preserve"> pirmenybės. Šiais metais pirmenybėse dalyvavo virš 200 sportininkų iš Lietuvos, Rusijos bei Latvijos Respublikų. Pasvalio sportininkai iškovojo 11 įvairių vietų medalių. Broliai Nikita ir Aleksas </w:t>
      </w:r>
      <w:proofErr w:type="spellStart"/>
      <w:r w:rsidR="00D334C2" w:rsidRPr="00541D32">
        <w:rPr>
          <w:szCs w:val="24"/>
        </w:rPr>
        <w:t>Rinkiavičiai</w:t>
      </w:r>
      <w:proofErr w:type="spellEnd"/>
      <w:r w:rsidR="00D334C2" w:rsidRPr="00541D32">
        <w:rPr>
          <w:szCs w:val="24"/>
        </w:rPr>
        <w:t xml:space="preserve"> tapo čempionais.</w:t>
      </w:r>
    </w:p>
    <w:p w:rsidR="00D334C2" w:rsidRPr="00845DB6" w:rsidRDefault="00D334C2" w:rsidP="00FE5553">
      <w:pPr>
        <w:jc w:val="both"/>
        <w:rPr>
          <w:b/>
          <w:szCs w:val="24"/>
        </w:rPr>
      </w:pPr>
      <w:r w:rsidRPr="00541D32">
        <w:rPr>
          <w:szCs w:val="24"/>
        </w:rPr>
        <w:t xml:space="preserve">Dalyvauta Tarptautiniame </w:t>
      </w:r>
      <w:proofErr w:type="spellStart"/>
      <w:r w:rsidRPr="00541D32">
        <w:rPr>
          <w:szCs w:val="24"/>
        </w:rPr>
        <w:t>dziudo</w:t>
      </w:r>
      <w:proofErr w:type="spellEnd"/>
      <w:r w:rsidRPr="00541D32">
        <w:rPr>
          <w:szCs w:val="24"/>
        </w:rPr>
        <w:t xml:space="preserve"> turnyre, kuriame varžėsi sportininkai iš Baltijos šalių, Rusijos ir Baltarusijos. Iškovotos I ir III vietos, Lietuvos Respublikos jaunių </w:t>
      </w:r>
      <w:proofErr w:type="spellStart"/>
      <w:r w:rsidRPr="00541D32">
        <w:rPr>
          <w:szCs w:val="24"/>
        </w:rPr>
        <w:t>dziudo</w:t>
      </w:r>
      <w:proofErr w:type="spellEnd"/>
      <w:r w:rsidRPr="00541D32">
        <w:rPr>
          <w:szCs w:val="24"/>
        </w:rPr>
        <w:t xml:space="preserve"> žaidynėse iškovota II vieta, Lietuvos mokinių </w:t>
      </w:r>
      <w:proofErr w:type="spellStart"/>
      <w:r w:rsidRPr="00541D32">
        <w:rPr>
          <w:szCs w:val="24"/>
        </w:rPr>
        <w:t>dziudo</w:t>
      </w:r>
      <w:proofErr w:type="spellEnd"/>
      <w:r w:rsidRPr="00541D32">
        <w:rPr>
          <w:szCs w:val="24"/>
        </w:rPr>
        <w:t xml:space="preserve"> čempionate - III vieta,</w:t>
      </w:r>
      <w:r>
        <w:rPr>
          <w:szCs w:val="24"/>
        </w:rPr>
        <w:t xml:space="preserve"> </w:t>
      </w:r>
      <w:r w:rsidRPr="00541D32">
        <w:rPr>
          <w:szCs w:val="24"/>
        </w:rPr>
        <w:t xml:space="preserve">dalyvauta devyniuose Tarptautiniuose </w:t>
      </w:r>
      <w:proofErr w:type="spellStart"/>
      <w:r w:rsidRPr="00541D32">
        <w:rPr>
          <w:szCs w:val="24"/>
        </w:rPr>
        <w:t>dziudo</w:t>
      </w:r>
      <w:proofErr w:type="spellEnd"/>
      <w:r w:rsidRPr="00541D32">
        <w:rPr>
          <w:szCs w:val="24"/>
        </w:rPr>
        <w:t xml:space="preserve"> turnyruose, iškovotos prizinės pirmenybėse</w:t>
      </w:r>
      <w:r w:rsidR="00DB492E">
        <w:rPr>
          <w:szCs w:val="24"/>
        </w:rPr>
        <w:t xml:space="preserve"> </w:t>
      </w:r>
      <w:r w:rsidRPr="00541D32">
        <w:rPr>
          <w:szCs w:val="24"/>
        </w:rPr>
        <w:t>(mokytoja Daiva Arbatavičiūt</w:t>
      </w:r>
      <w:r w:rsidRPr="00DB492E">
        <w:rPr>
          <w:szCs w:val="24"/>
        </w:rPr>
        <w:t>ė).</w:t>
      </w:r>
    </w:p>
    <w:p w:rsidR="00DB492E" w:rsidRDefault="00D334C2" w:rsidP="00FE5553">
      <w:pPr>
        <w:jc w:val="both"/>
        <w:rPr>
          <w:b/>
          <w:szCs w:val="24"/>
          <w:u w:val="single"/>
        </w:rPr>
      </w:pPr>
      <w:r w:rsidRPr="00D574E7">
        <w:rPr>
          <w:b/>
          <w:szCs w:val="24"/>
          <w:u w:val="single"/>
        </w:rPr>
        <w:t>Plaukimas</w:t>
      </w:r>
    </w:p>
    <w:p w:rsidR="00D334C2" w:rsidRPr="00DB492E" w:rsidRDefault="00DB492E" w:rsidP="00FE5553">
      <w:pPr>
        <w:jc w:val="both"/>
        <w:rPr>
          <w:b/>
          <w:szCs w:val="24"/>
          <w:u w:val="single"/>
        </w:rPr>
      </w:pPr>
      <w:r>
        <w:rPr>
          <w:szCs w:val="24"/>
        </w:rPr>
        <w:t xml:space="preserve">         </w:t>
      </w:r>
      <w:r w:rsidR="00D334C2" w:rsidRPr="00D574E7">
        <w:rPr>
          <w:szCs w:val="24"/>
        </w:rPr>
        <w:t>Jaunieji plaukikai tobulina savo įgūdžius ir dalyvauja plaukimo varžybose.</w:t>
      </w:r>
      <w:r w:rsidR="00B241E1">
        <w:rPr>
          <w:szCs w:val="24"/>
        </w:rPr>
        <w:t xml:space="preserve"> Dalyvauta</w:t>
      </w:r>
      <w:r w:rsidR="00D334C2" w:rsidRPr="00D574E7">
        <w:t xml:space="preserve">          , </w:t>
      </w:r>
    </w:p>
    <w:p w:rsidR="00B241E1" w:rsidRDefault="00B241E1" w:rsidP="00FE5553">
      <w:pPr>
        <w:jc w:val="both"/>
      </w:pPr>
      <w:r>
        <w:t xml:space="preserve">Lietuvos </w:t>
      </w:r>
      <w:r w:rsidR="00D334C2" w:rsidRPr="00D574E7">
        <w:t>vaikų žiemos plaukimo pirmenybėse Kaune, Lietuvos vaikų vasaros plaukimo pirmenybėse Klaipėdoje, Lietuvos vaikų pavasario plaukimo pirmenybėse Šiauliuose.</w:t>
      </w:r>
    </w:p>
    <w:p w:rsidR="00D334C2" w:rsidRPr="00B241E1" w:rsidRDefault="00B241E1" w:rsidP="00FE5553">
      <w:pPr>
        <w:jc w:val="both"/>
      </w:pPr>
      <w:r>
        <w:t xml:space="preserve">Šiais </w:t>
      </w:r>
      <w:r w:rsidRPr="00B241E1">
        <w:t>metais j</w:t>
      </w:r>
      <w:r w:rsidR="00D334C2" w:rsidRPr="00B241E1">
        <w:t>aunieji plaukikai prizinių vietų  Lietuvos Respublikos  vaikų plaukimo pirmenybėse neiškovojo.</w:t>
      </w:r>
    </w:p>
    <w:p w:rsidR="00D334C2" w:rsidRPr="00D574E7" w:rsidRDefault="00B241E1" w:rsidP="00FE5553">
      <w:pPr>
        <w:jc w:val="both"/>
        <w:rPr>
          <w:szCs w:val="24"/>
        </w:rPr>
      </w:pPr>
      <w:r>
        <w:t xml:space="preserve">         Geriau sekėsi „Auksinio pajūrio“ plaukimo varžybose Klaipėdoje, kur jauniesiems plaukikams pavyko iškovoti prizines vietas: Ema </w:t>
      </w:r>
      <w:proofErr w:type="spellStart"/>
      <w:r>
        <w:t>Vošterytė</w:t>
      </w:r>
      <w:proofErr w:type="spellEnd"/>
      <w:r>
        <w:t xml:space="preserve"> buvo pirma, </w:t>
      </w:r>
      <w:r w:rsidR="00D334C2" w:rsidRPr="00D574E7">
        <w:t xml:space="preserve">Šarūnė </w:t>
      </w:r>
      <w:proofErr w:type="spellStart"/>
      <w:r w:rsidR="00D334C2" w:rsidRPr="00D574E7">
        <w:t>L</w:t>
      </w:r>
      <w:r>
        <w:t>elytė</w:t>
      </w:r>
      <w:proofErr w:type="spellEnd"/>
      <w:r>
        <w:t xml:space="preserve"> ir </w:t>
      </w:r>
      <w:proofErr w:type="spellStart"/>
      <w:r>
        <w:t>Angelina</w:t>
      </w:r>
      <w:proofErr w:type="spellEnd"/>
      <w:r>
        <w:t xml:space="preserve"> </w:t>
      </w:r>
      <w:proofErr w:type="spellStart"/>
      <w:r>
        <w:t>Brazdžionytė</w:t>
      </w:r>
      <w:proofErr w:type="spellEnd"/>
      <w:r>
        <w:t xml:space="preserve"> - trečios </w:t>
      </w:r>
      <w:r>
        <w:rPr>
          <w:szCs w:val="24"/>
        </w:rPr>
        <w:t xml:space="preserve">(mokytojas Tadas </w:t>
      </w:r>
      <w:proofErr w:type="spellStart"/>
      <w:r>
        <w:rPr>
          <w:szCs w:val="24"/>
        </w:rPr>
        <w:t>Bulkė</w:t>
      </w:r>
      <w:proofErr w:type="spellEnd"/>
      <w:r>
        <w:rPr>
          <w:szCs w:val="24"/>
        </w:rPr>
        <w:t xml:space="preserve">); Rėjus </w:t>
      </w:r>
      <w:proofErr w:type="spellStart"/>
      <w:r>
        <w:rPr>
          <w:szCs w:val="24"/>
        </w:rPr>
        <w:t>L</w:t>
      </w:r>
      <w:r w:rsidR="00D334C2" w:rsidRPr="00D574E7">
        <w:rPr>
          <w:szCs w:val="24"/>
        </w:rPr>
        <w:t>eimantas</w:t>
      </w:r>
      <w:proofErr w:type="spellEnd"/>
      <w:r>
        <w:rPr>
          <w:szCs w:val="24"/>
        </w:rPr>
        <w:t xml:space="preserve"> - </w:t>
      </w:r>
      <w:r w:rsidR="00D334C2" w:rsidRPr="00D574E7">
        <w:rPr>
          <w:szCs w:val="24"/>
        </w:rPr>
        <w:t>trečias</w:t>
      </w:r>
      <w:r>
        <w:rPr>
          <w:szCs w:val="24"/>
        </w:rPr>
        <w:t xml:space="preserve"> </w:t>
      </w:r>
      <w:r w:rsidR="00D334C2" w:rsidRPr="00D574E7">
        <w:rPr>
          <w:szCs w:val="24"/>
        </w:rPr>
        <w:t>(vyresnys</w:t>
      </w:r>
      <w:r>
        <w:rPr>
          <w:szCs w:val="24"/>
        </w:rPr>
        <w:t xml:space="preserve">is mokytojas Paulius </w:t>
      </w:r>
      <w:proofErr w:type="spellStart"/>
      <w:r>
        <w:rPr>
          <w:szCs w:val="24"/>
        </w:rPr>
        <w:t>Suveizdis</w:t>
      </w:r>
      <w:proofErr w:type="spellEnd"/>
      <w:r>
        <w:rPr>
          <w:szCs w:val="24"/>
        </w:rPr>
        <w:t xml:space="preserve">); Atvirose „Žemynos“ </w:t>
      </w:r>
      <w:r w:rsidR="00D334C2" w:rsidRPr="00D574E7">
        <w:rPr>
          <w:szCs w:val="24"/>
        </w:rPr>
        <w:t xml:space="preserve">vaikų plaukimo varžybose Rėjus </w:t>
      </w:r>
      <w:proofErr w:type="spellStart"/>
      <w:r w:rsidR="00D334C2" w:rsidRPr="00D574E7">
        <w:rPr>
          <w:szCs w:val="24"/>
        </w:rPr>
        <w:t>Leimantas</w:t>
      </w:r>
      <w:proofErr w:type="spellEnd"/>
      <w:r>
        <w:rPr>
          <w:szCs w:val="24"/>
        </w:rPr>
        <w:t xml:space="preserve"> užkopė ant  pirmos pakopos laiptelio </w:t>
      </w:r>
      <w:r w:rsidR="00D334C2" w:rsidRPr="00D574E7">
        <w:rPr>
          <w:szCs w:val="24"/>
        </w:rPr>
        <w:t xml:space="preserve">(vyresnysis mokytojas Paulius </w:t>
      </w:r>
      <w:proofErr w:type="spellStart"/>
      <w:r w:rsidR="00D334C2" w:rsidRPr="00D574E7">
        <w:rPr>
          <w:szCs w:val="24"/>
        </w:rPr>
        <w:t>Suveizdis</w:t>
      </w:r>
      <w:proofErr w:type="spellEnd"/>
      <w:r w:rsidR="00D334C2" w:rsidRPr="00D574E7">
        <w:rPr>
          <w:szCs w:val="24"/>
        </w:rPr>
        <w:t>)</w:t>
      </w:r>
      <w:r>
        <w:rPr>
          <w:szCs w:val="24"/>
        </w:rPr>
        <w:t>.</w:t>
      </w:r>
    </w:p>
    <w:p w:rsidR="00D334C2" w:rsidRPr="00EE7416" w:rsidRDefault="00D334C2" w:rsidP="00FE5553">
      <w:pPr>
        <w:jc w:val="both"/>
        <w:rPr>
          <w:szCs w:val="24"/>
        </w:rPr>
      </w:pPr>
      <w:r w:rsidRPr="000F79B2">
        <w:rPr>
          <w:b/>
          <w:szCs w:val="24"/>
          <w:u w:val="single"/>
        </w:rPr>
        <w:t>Krepšinis</w:t>
      </w:r>
    </w:p>
    <w:p w:rsidR="00B241E1" w:rsidRDefault="00B241E1" w:rsidP="00FE5553">
      <w:pPr>
        <w:jc w:val="both"/>
        <w:rPr>
          <w:szCs w:val="24"/>
        </w:rPr>
      </w:pPr>
      <w:r>
        <w:rPr>
          <w:szCs w:val="24"/>
        </w:rPr>
        <w:t xml:space="preserve">         </w:t>
      </w:r>
      <w:r w:rsidR="00D334C2" w:rsidRPr="00EE7416">
        <w:rPr>
          <w:szCs w:val="24"/>
        </w:rPr>
        <w:t>Mokyklos krepšininkai Lietuvos moksleivių krepšinio lygos B diviziono</w:t>
      </w:r>
      <w:r>
        <w:rPr>
          <w:szCs w:val="24"/>
        </w:rPr>
        <w:t xml:space="preserve"> varžybose iškovojo   II vietą (dalyvavo 32 komandos).</w:t>
      </w:r>
    </w:p>
    <w:p w:rsidR="00D334C2" w:rsidRPr="00EE7416" w:rsidRDefault="00B241E1" w:rsidP="00FE5553">
      <w:pPr>
        <w:jc w:val="both"/>
        <w:rPr>
          <w:szCs w:val="24"/>
        </w:rPr>
      </w:pPr>
      <w:r>
        <w:rPr>
          <w:szCs w:val="24"/>
        </w:rPr>
        <w:t xml:space="preserve">Sportininkai Vilius </w:t>
      </w:r>
      <w:proofErr w:type="spellStart"/>
      <w:r>
        <w:rPr>
          <w:szCs w:val="24"/>
        </w:rPr>
        <w:t>Valantonis</w:t>
      </w:r>
      <w:proofErr w:type="spellEnd"/>
      <w:r>
        <w:rPr>
          <w:szCs w:val="24"/>
        </w:rPr>
        <w:t xml:space="preserve"> – </w:t>
      </w:r>
      <w:r w:rsidR="00D334C2" w:rsidRPr="00EE7416">
        <w:rPr>
          <w:szCs w:val="24"/>
        </w:rPr>
        <w:t>kandidatas į Lietuvos Resp</w:t>
      </w:r>
      <w:r>
        <w:rPr>
          <w:szCs w:val="24"/>
        </w:rPr>
        <w:t xml:space="preserve">ublikos U-16 krepšinio rinktinę;  Redas </w:t>
      </w:r>
      <w:proofErr w:type="spellStart"/>
      <w:r>
        <w:rPr>
          <w:szCs w:val="24"/>
        </w:rPr>
        <w:t>Veslovas</w:t>
      </w:r>
      <w:proofErr w:type="spellEnd"/>
      <w:r>
        <w:rPr>
          <w:szCs w:val="24"/>
        </w:rPr>
        <w:t xml:space="preserve"> – </w:t>
      </w:r>
      <w:r w:rsidR="00D334C2" w:rsidRPr="00EE7416">
        <w:rPr>
          <w:szCs w:val="24"/>
        </w:rPr>
        <w:t xml:space="preserve">kandidatas į U-17 krepšinio rinktinę </w:t>
      </w:r>
      <w:r w:rsidR="00D334C2">
        <w:rPr>
          <w:szCs w:val="24"/>
        </w:rPr>
        <w:t>(</w:t>
      </w:r>
      <w:r>
        <w:rPr>
          <w:szCs w:val="24"/>
        </w:rPr>
        <w:t>krepšinio m</w:t>
      </w:r>
      <w:r w:rsidR="00D334C2" w:rsidRPr="00EE7416">
        <w:rPr>
          <w:szCs w:val="24"/>
        </w:rPr>
        <w:t>okytojas metodininkas Rimantas Ramonas</w:t>
      </w:r>
      <w:r w:rsidR="00D334C2">
        <w:rPr>
          <w:szCs w:val="24"/>
        </w:rPr>
        <w:t>).</w:t>
      </w:r>
    </w:p>
    <w:p w:rsidR="00D334C2" w:rsidRPr="00EE7416" w:rsidRDefault="00D334C2" w:rsidP="00FE5553">
      <w:pPr>
        <w:jc w:val="both"/>
        <w:rPr>
          <w:b/>
          <w:szCs w:val="24"/>
          <w:u w:val="single"/>
        </w:rPr>
      </w:pPr>
      <w:r w:rsidRPr="00EE7416">
        <w:rPr>
          <w:b/>
          <w:szCs w:val="24"/>
          <w:u w:val="single"/>
        </w:rPr>
        <w:t>Futbolas</w:t>
      </w:r>
    </w:p>
    <w:p w:rsidR="00C44102" w:rsidRDefault="00B241E1" w:rsidP="00FE5553">
      <w:pPr>
        <w:jc w:val="both"/>
        <w:rPr>
          <w:szCs w:val="24"/>
        </w:rPr>
      </w:pPr>
      <w:r>
        <w:rPr>
          <w:szCs w:val="24"/>
        </w:rPr>
        <w:t xml:space="preserve">         </w:t>
      </w:r>
      <w:r w:rsidR="00D334C2" w:rsidRPr="00EE7416">
        <w:rPr>
          <w:szCs w:val="24"/>
        </w:rPr>
        <w:t>Mokyklos futbolininkai</w:t>
      </w:r>
      <w:r w:rsidR="00C44102">
        <w:rPr>
          <w:szCs w:val="24"/>
        </w:rPr>
        <w:t>, treniruojami Sporto mokyklos futbolo vyresniojo mokytojo Vidmanto Kazlausko,</w:t>
      </w:r>
      <w:r w:rsidR="00D334C2" w:rsidRPr="00EE7416">
        <w:rPr>
          <w:szCs w:val="24"/>
        </w:rPr>
        <w:t xml:space="preserve"> dalyvavo Panev</w:t>
      </w:r>
      <w:r w:rsidR="00C44102">
        <w:rPr>
          <w:szCs w:val="24"/>
        </w:rPr>
        <w:t>ėžio apskrities 8x8 pirmenybėse, kur iškovojo 4 vietą (dalyvavo 9 komandos).</w:t>
      </w:r>
    </w:p>
    <w:p w:rsidR="00E048AE" w:rsidRDefault="00C44102" w:rsidP="00FE5553">
      <w:pPr>
        <w:jc w:val="both"/>
        <w:rPr>
          <w:szCs w:val="24"/>
        </w:rPr>
      </w:pPr>
      <w:r>
        <w:rPr>
          <w:szCs w:val="24"/>
        </w:rPr>
        <w:t xml:space="preserve">         </w:t>
      </w:r>
      <w:r w:rsidR="00D334C2" w:rsidRPr="00EE7416">
        <w:rPr>
          <w:szCs w:val="24"/>
        </w:rPr>
        <w:t>Mokytojo metodininko Artūro Čekanausko vadovaujama futbolo komanda Lietuvos Respublikos vaikų maž</w:t>
      </w:r>
      <w:r>
        <w:rPr>
          <w:szCs w:val="24"/>
        </w:rPr>
        <w:t>ojo futbolo pirmenybėse užėmė 9–</w:t>
      </w:r>
      <w:r w:rsidR="00D334C2" w:rsidRPr="00EE7416">
        <w:rPr>
          <w:szCs w:val="24"/>
        </w:rPr>
        <w:t>12 vietą</w:t>
      </w:r>
      <w:r w:rsidR="00D334C2">
        <w:rPr>
          <w:szCs w:val="24"/>
        </w:rPr>
        <w:t xml:space="preserve"> </w:t>
      </w:r>
      <w:r>
        <w:rPr>
          <w:szCs w:val="24"/>
        </w:rPr>
        <w:t>(viso dalyvavo 45 komandos);</w:t>
      </w:r>
      <w:r w:rsidR="00D334C2">
        <w:rPr>
          <w:szCs w:val="24"/>
        </w:rPr>
        <w:t xml:space="preserve"> </w:t>
      </w:r>
      <w:r w:rsidR="00D334C2" w:rsidRPr="00EE7416">
        <w:rPr>
          <w:szCs w:val="24"/>
        </w:rPr>
        <w:t>dalyvavo Lietuvos vaikų futbolo 8x8 pirmenybėse.</w:t>
      </w:r>
    </w:p>
    <w:p w:rsidR="00E048AE" w:rsidRPr="00845DB6" w:rsidRDefault="00E048AE" w:rsidP="00FE5553">
      <w:pPr>
        <w:jc w:val="both"/>
        <w:rPr>
          <w:b/>
          <w:szCs w:val="24"/>
          <w:u w:val="single"/>
        </w:rPr>
      </w:pPr>
      <w:r w:rsidRPr="00845DB6">
        <w:rPr>
          <w:b/>
          <w:u w:val="single"/>
        </w:rPr>
        <w:t>Lietuvos jaunučių sporto žaidynės</w:t>
      </w:r>
    </w:p>
    <w:p w:rsidR="006A1B01" w:rsidRPr="00845DB6" w:rsidRDefault="00E048AE" w:rsidP="00FE5553">
      <w:pPr>
        <w:jc w:val="both"/>
      </w:pPr>
      <w:r>
        <w:rPr>
          <w:b/>
          <w:szCs w:val="24"/>
        </w:rPr>
        <w:t xml:space="preserve">         </w:t>
      </w:r>
      <w:r>
        <w:t xml:space="preserve">Pasvalio rajono sportininkai 2018 m Lietuvos jaunučių sporto žaidynių ketvirtoje rajonų grupėje, iš dalyvavusių 14 komandų. surinkę 145 taškus užėmė 9 vietą. Taškus Pasvalio sporto mokyklai pelnė: boksas - 7 vieta, 27 taškai (bokso mokytojas metodininkas Stasys Balčiauskas), lengvoji atletika -  6 vieta, 90 taškų (lengvosios atletikos mokytojai metodininkai Kęstutis </w:t>
      </w:r>
      <w:proofErr w:type="spellStart"/>
      <w:r>
        <w:t>Mačėnas</w:t>
      </w:r>
      <w:proofErr w:type="spellEnd"/>
      <w:r>
        <w:t xml:space="preserve"> ir Evaldas Žilys); krepšinis 25–30 vieta, 28 taškai (krepšinio mokytojas </w:t>
      </w:r>
      <w:r w:rsidR="00845DB6">
        <w:t>metodininkas Rimantas Ramonas).</w:t>
      </w:r>
    </w:p>
    <w:p w:rsidR="00C44102" w:rsidRDefault="00257466" w:rsidP="00FE5553">
      <w:pPr>
        <w:jc w:val="both"/>
        <w:rPr>
          <w:b/>
          <w:szCs w:val="24"/>
          <w:u w:val="single"/>
        </w:rPr>
      </w:pPr>
      <w:r>
        <w:rPr>
          <w:b/>
          <w:szCs w:val="24"/>
          <w:u w:val="single"/>
        </w:rPr>
        <w:t>Lietuvos mokyklų žaidynės</w:t>
      </w:r>
    </w:p>
    <w:p w:rsidR="00FE5553" w:rsidRDefault="00FE5553" w:rsidP="00FE5553">
      <w:pPr>
        <w:jc w:val="both"/>
      </w:pPr>
      <w:r>
        <w:rPr>
          <w:szCs w:val="24"/>
        </w:rPr>
        <w:t xml:space="preserve">         </w:t>
      </w:r>
      <w:r w:rsidR="00257466">
        <w:t>Mokykla vykdo Pasvalio rajono m</w:t>
      </w:r>
      <w:r>
        <w:t xml:space="preserve">okyklų žaidynes. </w:t>
      </w:r>
    </w:p>
    <w:p w:rsidR="00257466" w:rsidRPr="00C44102" w:rsidRDefault="00257466" w:rsidP="00B86E3C">
      <w:pPr>
        <w:jc w:val="both"/>
        <w:rPr>
          <w:b/>
          <w:szCs w:val="24"/>
          <w:u w:val="single"/>
        </w:rPr>
      </w:pPr>
      <w:r>
        <w:t>Rajono bendrojo lavinimo mokykloms suorganizuota 15 įvairaus amžiaus grupių rajo</w:t>
      </w:r>
      <w:r w:rsidR="00BD7675">
        <w:t xml:space="preserve">no mokinių sporto šakų varžybų, kuriose </w:t>
      </w:r>
      <w:r>
        <w:t>dalyvavo per 1000 mokinių.</w:t>
      </w:r>
      <w:r w:rsidRPr="00257466">
        <w:t xml:space="preserve"> </w:t>
      </w:r>
      <w:r w:rsidR="00BD7675">
        <w:t xml:space="preserve">Mokyklos aktyviai dalyvauja </w:t>
      </w:r>
      <w:r>
        <w:t xml:space="preserve">kvadrato, futbolo, krepšinio, plaukimo, lengvosios atletikos </w:t>
      </w:r>
      <w:proofErr w:type="spellStart"/>
      <w:r>
        <w:t>keturkovės</w:t>
      </w:r>
      <w:proofErr w:type="spellEnd"/>
      <w:r>
        <w:t xml:space="preserve"> varžybose.</w:t>
      </w:r>
    </w:p>
    <w:p w:rsidR="00257466" w:rsidRDefault="00BD7675" w:rsidP="00B86E3C">
      <w:pPr>
        <w:jc w:val="both"/>
      </w:pPr>
      <w:r>
        <w:t xml:space="preserve">         </w:t>
      </w:r>
      <w:r w:rsidR="006A1B01">
        <w:t xml:space="preserve">Lietuvos mokyklų žaidynėse Pasvalio rajonas bendroje III  </w:t>
      </w:r>
      <w:r w:rsidR="00A45827">
        <w:t>rajonų  įskaitoje užėmė 11 vietą</w:t>
      </w:r>
      <w:r>
        <w:t xml:space="preserve"> (tarp 27 savivaldybių); i</w:t>
      </w:r>
      <w:r w:rsidR="006A1B01">
        <w:t>škovoti  1314 taškai.</w:t>
      </w:r>
    </w:p>
    <w:p w:rsidR="00257466" w:rsidRDefault="00BD7675" w:rsidP="00B86E3C">
      <w:pPr>
        <w:jc w:val="both"/>
      </w:pPr>
      <w:r>
        <w:t>Rajonui taškus iškovojo (</w:t>
      </w:r>
      <w:r w:rsidR="006A1B01">
        <w:t>mokyklų įskaitoje užimta vieta):</w:t>
      </w:r>
    </w:p>
    <w:p w:rsidR="00257466" w:rsidRPr="00257466" w:rsidRDefault="006A1B01" w:rsidP="00B86E3C">
      <w:pPr>
        <w:jc w:val="both"/>
        <w:rPr>
          <w:u w:val="single"/>
        </w:rPr>
      </w:pPr>
      <w:r w:rsidRPr="00257466">
        <w:rPr>
          <w:u w:val="single"/>
        </w:rPr>
        <w:t>Gimnazijų ir vidurinių mokyklų tarpe (reitinguotos 59 mokyklos):</w:t>
      </w:r>
    </w:p>
    <w:p w:rsidR="006A1B01" w:rsidRDefault="006A1B01" w:rsidP="00B86E3C">
      <w:pPr>
        <w:jc w:val="both"/>
      </w:pPr>
      <w:r>
        <w:lastRenderedPageBreak/>
        <w:t>11 vieta</w:t>
      </w:r>
      <w:r w:rsidR="00BD7675">
        <w:t xml:space="preserve"> Pasvalio </w:t>
      </w:r>
      <w:proofErr w:type="spellStart"/>
      <w:r w:rsidR="00BD7675">
        <w:t>P.Vileišio</w:t>
      </w:r>
      <w:proofErr w:type="spellEnd"/>
      <w:r w:rsidR="00BD7675">
        <w:t xml:space="preserve"> gimnazija - </w:t>
      </w:r>
      <w:r>
        <w:t>388,5 taškai</w:t>
      </w:r>
      <w:r w:rsidR="00BD7675">
        <w:t>;</w:t>
      </w:r>
    </w:p>
    <w:p w:rsidR="00257466" w:rsidRDefault="006A1B01" w:rsidP="00B86E3C">
      <w:pPr>
        <w:jc w:val="both"/>
      </w:pPr>
      <w:r>
        <w:t>40 vieta Va</w:t>
      </w:r>
      <w:r w:rsidR="00BD7675">
        <w:t xml:space="preserve">škų gimnazija - </w:t>
      </w:r>
      <w:r>
        <w:t>88 taškai</w:t>
      </w:r>
      <w:r w:rsidR="00BD7675">
        <w:t>.</w:t>
      </w:r>
    </w:p>
    <w:p w:rsidR="006A1B01" w:rsidRPr="00257466" w:rsidRDefault="006A1B01" w:rsidP="00B86E3C">
      <w:pPr>
        <w:jc w:val="both"/>
        <w:rPr>
          <w:u w:val="single"/>
        </w:rPr>
      </w:pPr>
      <w:r w:rsidRPr="00257466">
        <w:rPr>
          <w:u w:val="single"/>
        </w:rPr>
        <w:t>Pagrindinių mokyklų ir progimnazijų tarpe (reitinguotos 52 mokyklos):</w:t>
      </w:r>
    </w:p>
    <w:p w:rsidR="006A1B01" w:rsidRDefault="006A1B01" w:rsidP="00B86E3C">
      <w:pPr>
        <w:jc w:val="both"/>
      </w:pPr>
      <w:r>
        <w:t xml:space="preserve">13 vieta Pasvalio </w:t>
      </w:r>
      <w:proofErr w:type="spellStart"/>
      <w:r>
        <w:t>Lėvens</w:t>
      </w:r>
      <w:proofErr w:type="spellEnd"/>
      <w:r>
        <w:t xml:space="preserve"> pagrindinė mokykla – 315 taškų</w:t>
      </w:r>
      <w:r w:rsidR="009A3382">
        <w:t>;</w:t>
      </w:r>
    </w:p>
    <w:p w:rsidR="006A1B01" w:rsidRDefault="006A1B01" w:rsidP="00B86E3C">
      <w:pPr>
        <w:jc w:val="both"/>
      </w:pPr>
      <w:r>
        <w:t>19 vieta  Pasvalio Svalios progimnazija – 185,5 taškai</w:t>
      </w:r>
      <w:r w:rsidR="009A3382">
        <w:t>;</w:t>
      </w:r>
    </w:p>
    <w:p w:rsidR="00257466" w:rsidRDefault="009A3382" w:rsidP="00B86E3C">
      <w:pPr>
        <w:jc w:val="both"/>
      </w:pPr>
      <w:r>
        <w:t xml:space="preserve">33 vieta Krinčino A. </w:t>
      </w:r>
      <w:proofErr w:type="spellStart"/>
      <w:r w:rsidR="006A1B01">
        <w:t>Vienažindžio</w:t>
      </w:r>
      <w:proofErr w:type="spellEnd"/>
      <w:r w:rsidR="006A1B01">
        <w:t xml:space="preserve"> pagrindinė mokykla – 89,5 taškai</w:t>
      </w:r>
      <w:r>
        <w:t>.</w:t>
      </w:r>
    </w:p>
    <w:p w:rsidR="006A1B01" w:rsidRPr="00257466" w:rsidRDefault="006A1B01" w:rsidP="00B86E3C">
      <w:pPr>
        <w:jc w:val="both"/>
        <w:rPr>
          <w:u w:val="single"/>
        </w:rPr>
      </w:pPr>
      <w:r w:rsidRPr="00257466">
        <w:rPr>
          <w:u w:val="single"/>
        </w:rPr>
        <w:t xml:space="preserve">Kaimo mokyklų įskaitoje Pasvalio rajonas užėmė </w:t>
      </w:r>
      <w:r w:rsidR="009A3382">
        <w:rPr>
          <w:u w:val="single"/>
        </w:rPr>
        <w:t>27 vietą (tarp 46 savivaldybių); i</w:t>
      </w:r>
      <w:r w:rsidRPr="00257466">
        <w:rPr>
          <w:u w:val="single"/>
        </w:rPr>
        <w:t>škovoti 544,5 taškai. Rajonui taškus iškovojo:</w:t>
      </w:r>
    </w:p>
    <w:p w:rsidR="00257466" w:rsidRDefault="006A1B01" w:rsidP="00B86E3C">
      <w:pPr>
        <w:jc w:val="both"/>
      </w:pPr>
      <w:r>
        <w:t>Gimna</w:t>
      </w:r>
      <w:r w:rsidR="009A3382">
        <w:t xml:space="preserve">zijų ir vidurinių mokyklų tarpe </w:t>
      </w:r>
      <w:r>
        <w:t>(reitinguotos 85 mokyklos)</w:t>
      </w:r>
      <w:r w:rsidR="009A3382">
        <w:t xml:space="preserve"> 48 vieta atiteko Pumpėnų gimnazijai – </w:t>
      </w:r>
      <w:r>
        <w:t>178,5 taškai</w:t>
      </w:r>
      <w:r w:rsidR="009A3382">
        <w:t>.</w:t>
      </w:r>
    </w:p>
    <w:p w:rsidR="006A1B01" w:rsidRPr="00257466" w:rsidRDefault="006A1B01" w:rsidP="00B86E3C">
      <w:pPr>
        <w:jc w:val="both"/>
        <w:rPr>
          <w:u w:val="single"/>
        </w:rPr>
      </w:pPr>
      <w:r w:rsidRPr="00257466">
        <w:rPr>
          <w:u w:val="single"/>
        </w:rPr>
        <w:t>Pagrindinių mokyklų ir progimnazijų tarpe (reitinguotos 85 mokyklos):</w:t>
      </w:r>
    </w:p>
    <w:p w:rsidR="006A1B01" w:rsidRDefault="006A1B01" w:rsidP="00B86E3C">
      <w:pPr>
        <w:jc w:val="both"/>
      </w:pPr>
      <w:r>
        <w:t xml:space="preserve">38 vieta Pasvalio Saločių </w:t>
      </w:r>
      <w:proofErr w:type="spellStart"/>
      <w:r>
        <w:t>A.Poškos</w:t>
      </w:r>
      <w:proofErr w:type="spellEnd"/>
      <w:r>
        <w:t xml:space="preserve">  pagrindinė mokykla – 126,5 taškų</w:t>
      </w:r>
      <w:r w:rsidR="009A3382">
        <w:t>;</w:t>
      </w:r>
    </w:p>
    <w:p w:rsidR="006A1B01" w:rsidRDefault="006A1B01" w:rsidP="00B86E3C">
      <w:pPr>
        <w:jc w:val="both"/>
      </w:pPr>
      <w:r>
        <w:t xml:space="preserve">40 vieta Pasvalio </w:t>
      </w:r>
      <w:proofErr w:type="spellStart"/>
      <w:r>
        <w:t>Daujėnų</w:t>
      </w:r>
      <w:proofErr w:type="spellEnd"/>
      <w:r>
        <w:t xml:space="preserve"> pagrindinė mokykla – 111 taškų</w:t>
      </w:r>
      <w:r w:rsidR="009A3382">
        <w:t>;</w:t>
      </w:r>
    </w:p>
    <w:p w:rsidR="006A1B01" w:rsidRDefault="006A1B01" w:rsidP="00B86E3C">
      <w:pPr>
        <w:jc w:val="both"/>
      </w:pPr>
      <w:r>
        <w:t xml:space="preserve">45 vieta Krinčino </w:t>
      </w:r>
      <w:proofErr w:type="spellStart"/>
      <w:r>
        <w:t>A.Vienažindžio</w:t>
      </w:r>
      <w:proofErr w:type="spellEnd"/>
      <w:r>
        <w:t xml:space="preserve"> pagrindinė mokykla – 88 taškai</w:t>
      </w:r>
      <w:r w:rsidR="009A3382">
        <w:t>;</w:t>
      </w:r>
    </w:p>
    <w:p w:rsidR="00257466" w:rsidRDefault="006A1B01" w:rsidP="00B86E3C">
      <w:pPr>
        <w:jc w:val="both"/>
      </w:pPr>
      <w:r>
        <w:t xml:space="preserve">71 vieta Pasvalio </w:t>
      </w:r>
      <w:proofErr w:type="spellStart"/>
      <w:r>
        <w:t>Pajiešmenių</w:t>
      </w:r>
      <w:proofErr w:type="spellEnd"/>
      <w:r>
        <w:t xml:space="preserve"> pagrindinė mokykla – 44,5 taškų</w:t>
      </w:r>
      <w:r w:rsidR="009A3382">
        <w:t>.</w:t>
      </w:r>
    </w:p>
    <w:p w:rsidR="005E4A0C" w:rsidRPr="009A3382" w:rsidRDefault="009A3382" w:rsidP="00B86E3C">
      <w:pPr>
        <w:jc w:val="both"/>
        <w:rPr>
          <w:u w:val="single"/>
        </w:rPr>
      </w:pPr>
      <w:r>
        <w:rPr>
          <w:u w:val="single"/>
        </w:rPr>
        <w:t>Pradinių klasių įskaitoje</w:t>
      </w:r>
      <w:r w:rsidR="006A1B01" w:rsidRPr="00257466">
        <w:rPr>
          <w:u w:val="single"/>
        </w:rPr>
        <w:t xml:space="preserve"> (reitinguotos 91 mokykla)</w:t>
      </w:r>
      <w:r>
        <w:rPr>
          <w:u w:val="single"/>
        </w:rPr>
        <w:t xml:space="preserve"> </w:t>
      </w:r>
      <w:r>
        <w:t xml:space="preserve">23 vieta atiteko </w:t>
      </w:r>
      <w:r w:rsidR="006A1B01">
        <w:t>Pasvalio Svalios progimnazija</w:t>
      </w:r>
      <w:r>
        <w:t>i</w:t>
      </w:r>
      <w:r w:rsidR="006A1B01">
        <w:t xml:space="preserve"> – 164,5 taškai</w:t>
      </w:r>
      <w:r>
        <w:t>.</w:t>
      </w:r>
    </w:p>
    <w:p w:rsidR="006A1B01" w:rsidRPr="00845DB6" w:rsidRDefault="006A1B01" w:rsidP="00B86E3C">
      <w:pPr>
        <w:jc w:val="both"/>
      </w:pPr>
      <w:r>
        <w:t>Geriausias rajono pasiekimas</w:t>
      </w:r>
      <w:r w:rsidR="009A3382">
        <w:t xml:space="preserve"> – </w:t>
      </w:r>
      <w:r>
        <w:t xml:space="preserve">Pasvalio Svalios progimnazijos merginų rankinio komanda 2 vieta finale. </w:t>
      </w:r>
    </w:p>
    <w:p w:rsidR="006A1B01" w:rsidRPr="00B45528" w:rsidRDefault="006A1B01" w:rsidP="00B86E3C">
      <w:pPr>
        <w:jc w:val="both"/>
        <w:rPr>
          <w:rFonts w:ascii="Arial" w:hAnsi="Arial" w:cs="Arial"/>
          <w:b/>
          <w:szCs w:val="24"/>
          <w:u w:val="single"/>
        </w:rPr>
      </w:pPr>
      <w:r w:rsidRPr="00B45528">
        <w:rPr>
          <w:b/>
          <w:szCs w:val="24"/>
          <w:u w:val="single"/>
        </w:rPr>
        <w:t>Sportas Pasvalio rajono seniūnijose</w:t>
      </w:r>
      <w:r w:rsidRPr="00B45528">
        <w:rPr>
          <w:rFonts w:ascii="Arial" w:hAnsi="Arial" w:cs="Arial"/>
          <w:b/>
          <w:szCs w:val="24"/>
          <w:u w:val="single"/>
        </w:rPr>
        <w:t>.</w:t>
      </w:r>
    </w:p>
    <w:p w:rsidR="006A1B01" w:rsidRPr="009602CB" w:rsidRDefault="00203D93" w:rsidP="00B86E3C">
      <w:pPr>
        <w:jc w:val="both"/>
        <w:rPr>
          <w:szCs w:val="24"/>
        </w:rPr>
      </w:pPr>
      <w:r>
        <w:t xml:space="preserve">         </w:t>
      </w:r>
      <w:r w:rsidR="006A1B01" w:rsidRPr="009602CB">
        <w:t>Pasvalio sporto mokykloje dirba</w:t>
      </w:r>
      <w:r w:rsidR="006A1B01" w:rsidRPr="009602CB">
        <w:rPr>
          <w:szCs w:val="24"/>
        </w:rPr>
        <w:t xml:space="preserve"> 9 sporto organizatoriai iš Pasvalio, Pumpėnų, Vaškų, Joniškėlio, </w:t>
      </w:r>
      <w:proofErr w:type="spellStart"/>
      <w:r w:rsidR="006A1B01" w:rsidRPr="009602CB">
        <w:rPr>
          <w:szCs w:val="24"/>
        </w:rPr>
        <w:t>Daujėnų</w:t>
      </w:r>
      <w:proofErr w:type="spellEnd"/>
      <w:r w:rsidR="006A1B01" w:rsidRPr="009602CB">
        <w:rPr>
          <w:szCs w:val="24"/>
        </w:rPr>
        <w:t>, Namišių, Krinčino, Saločių ir Pušaloto seniūnijų.</w:t>
      </w:r>
    </w:p>
    <w:p w:rsidR="006A1B01" w:rsidRPr="009602CB" w:rsidRDefault="00203D93" w:rsidP="00B86E3C">
      <w:pPr>
        <w:jc w:val="both"/>
      </w:pPr>
      <w:r>
        <w:t xml:space="preserve">         </w:t>
      </w:r>
      <w:r w:rsidR="00D94E13">
        <w:t>2018 metais</w:t>
      </w:r>
      <w:r w:rsidR="006A1B01" w:rsidRPr="009602CB">
        <w:t xml:space="preserve"> rajono seniūnijų sporto žaidynėse buvo vykdomos, tinklinio (Namišių seniūnija), stalo teniso (Vaškų seniūnija), futbolo ( </w:t>
      </w:r>
      <w:proofErr w:type="spellStart"/>
      <w:r w:rsidR="006A1B01" w:rsidRPr="009602CB">
        <w:t>Daujėnų</w:t>
      </w:r>
      <w:proofErr w:type="spellEnd"/>
      <w:r w:rsidR="006A1B01" w:rsidRPr="009602CB">
        <w:t xml:space="preserve"> seniūnija), šaškių (Saločių seniūnija), krepšinio 3x3 (Namišių seniūnija), svarsčių kilnojimo</w:t>
      </w:r>
      <w:r w:rsidR="006A1B01">
        <w:t xml:space="preserve"> </w:t>
      </w:r>
      <w:r w:rsidR="006A1B01" w:rsidRPr="009602CB">
        <w:t>(Krinčino seniūnija), virvės traukimo (Krinčino seniūnija), plaukimo (Pasvalio rajono apylinkių seniūnijos) ir paplūdimio tinklinio</w:t>
      </w:r>
      <w:r w:rsidR="006A1B01">
        <w:t xml:space="preserve"> </w:t>
      </w:r>
      <w:r w:rsidR="006A1B01" w:rsidRPr="009602CB">
        <w:t xml:space="preserve">(Namišių seniūnija) varžybos, kuriose dalyvavo virš 420 dalyvių. </w:t>
      </w:r>
    </w:p>
    <w:p w:rsidR="006A1B01" w:rsidRPr="009602CB" w:rsidRDefault="00203D93" w:rsidP="00B86E3C">
      <w:pPr>
        <w:jc w:val="both"/>
      </w:pPr>
      <w:r>
        <w:t xml:space="preserve">         Galutinėje žaidynių įskaitoje prizines vietas iškovojo: </w:t>
      </w:r>
      <w:r w:rsidRPr="009602CB">
        <w:t>Krinčino seniūnija</w:t>
      </w:r>
      <w:r>
        <w:t>,</w:t>
      </w:r>
      <w:r w:rsidR="006A1B01" w:rsidRPr="009602CB">
        <w:t xml:space="preserve"> surinkusi 600 taškų</w:t>
      </w:r>
      <w:r>
        <w:t xml:space="preserve"> –  I vietą</w:t>
      </w:r>
      <w:r w:rsidR="006A1B01" w:rsidRPr="009602CB">
        <w:t>;</w:t>
      </w:r>
      <w:r>
        <w:t xml:space="preserve"> </w:t>
      </w:r>
      <w:r w:rsidRPr="009602CB">
        <w:t>Namišių seniūnija</w:t>
      </w:r>
      <w:r>
        <w:t xml:space="preserve">, </w:t>
      </w:r>
      <w:r w:rsidRPr="009602CB">
        <w:t>s</w:t>
      </w:r>
      <w:r>
        <w:t xml:space="preserve">urinkusi 560 taškų – II vietą; </w:t>
      </w:r>
      <w:r w:rsidRPr="009602CB">
        <w:t>Vaškų seniūnija</w:t>
      </w:r>
      <w:r>
        <w:t xml:space="preserve">, </w:t>
      </w:r>
      <w:r w:rsidRPr="009602CB">
        <w:t>surinkusi 560 taškų</w:t>
      </w:r>
      <w:r>
        <w:t xml:space="preserve"> – III vietą. Toliau sekė: </w:t>
      </w:r>
      <w:proofErr w:type="spellStart"/>
      <w:r w:rsidR="006A1B01" w:rsidRPr="009602CB">
        <w:t>Daujėnų</w:t>
      </w:r>
      <w:proofErr w:type="spellEnd"/>
      <w:r w:rsidR="006A1B01" w:rsidRPr="009602CB">
        <w:t xml:space="preserve"> seniūnija</w:t>
      </w:r>
      <w:r>
        <w:t xml:space="preserve"> – IV vieta (</w:t>
      </w:r>
      <w:r w:rsidR="006A1B01" w:rsidRPr="009602CB">
        <w:t>490 taškų</w:t>
      </w:r>
      <w:r>
        <w:t>); Joniškėlio seniūnija– V vieta (</w:t>
      </w:r>
      <w:r w:rsidR="006A1B01" w:rsidRPr="009602CB">
        <w:t>420 taškų</w:t>
      </w:r>
      <w:r w:rsidR="00A05164">
        <w:t>);  Saločių seniūnija – VI vieta (</w:t>
      </w:r>
      <w:r w:rsidR="006A1B01" w:rsidRPr="009602CB">
        <w:t>260 taškų</w:t>
      </w:r>
      <w:r w:rsidR="00A05164">
        <w:t xml:space="preserve">); </w:t>
      </w:r>
      <w:r w:rsidR="006A1B01">
        <w:t>Pasvalio a</w:t>
      </w:r>
      <w:r w:rsidR="00A05164">
        <w:t>pylinkių seniūnija – VII vieta (</w:t>
      </w:r>
      <w:r w:rsidR="006A1B01" w:rsidRPr="009602CB">
        <w:t>22</w:t>
      </w:r>
      <w:r w:rsidR="00A05164">
        <w:t>0 taškų); Pumpėnų seniūnija – VIII vieta (</w:t>
      </w:r>
      <w:r w:rsidR="006A1B01" w:rsidRPr="009602CB">
        <w:t>30</w:t>
      </w:r>
      <w:r w:rsidR="00A05164">
        <w:t xml:space="preserve"> taškų); Pušaloto seniūnija – IX vieta (</w:t>
      </w:r>
      <w:r w:rsidR="006A1B01" w:rsidRPr="009602CB">
        <w:t>30 taškų</w:t>
      </w:r>
      <w:r w:rsidR="00A05164">
        <w:t>).</w:t>
      </w:r>
      <w:r w:rsidR="006A1B01" w:rsidRPr="009602CB">
        <w:t xml:space="preserve"> </w:t>
      </w:r>
    </w:p>
    <w:p w:rsidR="00D94E13" w:rsidRDefault="00B86E3C" w:rsidP="00B86E3C">
      <w:pPr>
        <w:jc w:val="both"/>
      </w:pPr>
      <w:r>
        <w:t xml:space="preserve">         </w:t>
      </w:r>
      <w:r w:rsidR="006A1B01" w:rsidRPr="009602CB">
        <w:t>Pasvalio</w:t>
      </w:r>
      <w:r>
        <w:t xml:space="preserve"> rajono</w:t>
      </w:r>
      <w:r w:rsidR="006A1B01" w:rsidRPr="009602CB">
        <w:t xml:space="preserve"> seniūnijų  komandos dalyvavo Lietuvos XI seniūnijų sporto žaidynių II etapo varžybose Panevėžyje</w:t>
      </w:r>
      <w:r>
        <w:t xml:space="preserve"> ir užėmė:</w:t>
      </w:r>
    </w:p>
    <w:p w:rsidR="00D94E13" w:rsidRDefault="00B86E3C" w:rsidP="00B86E3C">
      <w:pPr>
        <w:jc w:val="both"/>
      </w:pPr>
      <w:r>
        <w:t>p</w:t>
      </w:r>
      <w:r w:rsidR="006A1B01" w:rsidRPr="009602CB">
        <w:t xml:space="preserve">liažo tinklinio </w:t>
      </w:r>
      <w:r w:rsidR="006A1B01">
        <w:t>varžybose Namiš</w:t>
      </w:r>
      <w:r>
        <w:t>ių seniūnijos komanda – pirmą vietą;</w:t>
      </w:r>
      <w:r w:rsidR="006A1B01">
        <w:t xml:space="preserve"> </w:t>
      </w:r>
    </w:p>
    <w:p w:rsidR="00D94E13" w:rsidRDefault="00B86E3C" w:rsidP="00B86E3C">
      <w:pPr>
        <w:jc w:val="both"/>
      </w:pPr>
      <w:r>
        <w:t xml:space="preserve">virvės traukimo varžybose </w:t>
      </w:r>
      <w:proofErr w:type="spellStart"/>
      <w:r>
        <w:t>Daujėnų</w:t>
      </w:r>
      <w:proofErr w:type="spellEnd"/>
      <w:r>
        <w:t xml:space="preserve"> seniūnijos komanda – pirmą vietą;</w:t>
      </w:r>
    </w:p>
    <w:p w:rsidR="00D94E13" w:rsidRDefault="00B86E3C" w:rsidP="00B86E3C">
      <w:pPr>
        <w:jc w:val="both"/>
      </w:pPr>
      <w:r>
        <w:t>šaškių varžybose Saločių seniūnijos komanda – trečią vietą;</w:t>
      </w:r>
    </w:p>
    <w:p w:rsidR="00D94E13" w:rsidRDefault="00B86E3C" w:rsidP="00B86E3C">
      <w:pPr>
        <w:jc w:val="both"/>
      </w:pPr>
      <w:r>
        <w:t xml:space="preserve">futbolo varžybose </w:t>
      </w:r>
      <w:r w:rsidR="00D94E13" w:rsidRPr="009602CB">
        <w:t>Pasvalio apylinkių seniūnijos</w:t>
      </w:r>
      <w:r>
        <w:t xml:space="preserve"> komanda </w:t>
      </w:r>
      <w:r w:rsidR="00D94E13" w:rsidRPr="009602CB">
        <w:t>liko ketvirti</w:t>
      </w:r>
      <w:r>
        <w:t>;</w:t>
      </w:r>
    </w:p>
    <w:p w:rsidR="00D94E13" w:rsidRDefault="00B86E3C" w:rsidP="00B86E3C">
      <w:pPr>
        <w:jc w:val="both"/>
      </w:pPr>
      <w:r>
        <w:t>smiginio varžybose J</w:t>
      </w:r>
      <w:r w:rsidR="00D94E13">
        <w:t>oniškėlio se</w:t>
      </w:r>
      <w:r>
        <w:t xml:space="preserve">niūnija – </w:t>
      </w:r>
      <w:r w:rsidR="00D94E13">
        <w:t>šeštą vietą.</w:t>
      </w:r>
    </w:p>
    <w:p w:rsidR="00D94E13" w:rsidRDefault="006A1B01" w:rsidP="00302319">
      <w:pPr>
        <w:jc w:val="both"/>
      </w:pPr>
      <w:r>
        <w:t>Minėtos komandos iškovojo teisę dalyvauti f</w:t>
      </w:r>
      <w:r w:rsidRPr="009602CB">
        <w:t>inaliniame</w:t>
      </w:r>
      <w:r>
        <w:t xml:space="preserve"> Lietuvos seniūnijų žaidynių</w:t>
      </w:r>
      <w:r w:rsidRPr="009602CB">
        <w:t xml:space="preserve"> etape Jonavoje</w:t>
      </w:r>
      <w:r>
        <w:t>,</w:t>
      </w:r>
      <w:r w:rsidRPr="009602CB">
        <w:t xml:space="preserve"> kur </w:t>
      </w:r>
      <w:r w:rsidR="00B86E3C">
        <w:t>p</w:t>
      </w:r>
      <w:r w:rsidR="00D94E13" w:rsidRPr="009602CB">
        <w:t xml:space="preserve">liažo tinklinio </w:t>
      </w:r>
      <w:r w:rsidR="00D94E13">
        <w:t>varžybose Namišių seniūnijos k</w:t>
      </w:r>
      <w:r w:rsidR="00163942">
        <w:t xml:space="preserve">omanda ir </w:t>
      </w:r>
      <w:proofErr w:type="spellStart"/>
      <w:r w:rsidR="00D94E13">
        <w:t>Daujėnų</w:t>
      </w:r>
      <w:proofErr w:type="spellEnd"/>
      <w:r w:rsidR="00D94E13">
        <w:t xml:space="preserve"> seniūnijos komanda virvės trau</w:t>
      </w:r>
      <w:r w:rsidR="00163942">
        <w:t>kimo varžybose iškovojo ketvirtas vietas</w:t>
      </w:r>
      <w:r w:rsidR="00D94E13">
        <w:t>.</w:t>
      </w:r>
    </w:p>
    <w:p w:rsidR="007F23D1" w:rsidRDefault="004B67A4" w:rsidP="00302319">
      <w:pPr>
        <w:jc w:val="both"/>
      </w:pPr>
      <w:r>
        <w:t xml:space="preserve">         </w:t>
      </w:r>
      <w:r w:rsidR="006A1B01" w:rsidRPr="009602CB">
        <w:t>2018 metais vyko rajono</w:t>
      </w:r>
      <w:r w:rsidR="007F23D1">
        <w:t xml:space="preserve"> krepšinio pirmenybės (dalyvavo 10 komandų -</w:t>
      </w:r>
      <w:r w:rsidR="006A1B01" w:rsidRPr="009602CB">
        <w:t>160 dal</w:t>
      </w:r>
      <w:r w:rsidR="007F23D1">
        <w:t xml:space="preserve">yvių), rajono rankinio turnyras </w:t>
      </w:r>
      <w:r w:rsidR="006A1B01" w:rsidRPr="009602CB">
        <w:t xml:space="preserve">(dalyvavo 6 komandos - 80 dalyvių), </w:t>
      </w:r>
      <w:r w:rsidR="006A1B01">
        <w:t>rajono tinklinio pirmenybės</w:t>
      </w:r>
      <w:r w:rsidR="007F23D1">
        <w:t xml:space="preserve"> (</w:t>
      </w:r>
      <w:r w:rsidR="006A1B01" w:rsidRPr="009602CB">
        <w:t xml:space="preserve">dalyvavo 10 komandų </w:t>
      </w:r>
      <w:r w:rsidR="007F23D1">
        <w:t>-105 dalyviai),</w:t>
      </w:r>
      <w:r w:rsidR="006A1B01" w:rsidRPr="009602CB">
        <w:t xml:space="preserve"> rajono veteranų krepšinio pirmenybės (dalyvavo 6 komandos - 80 dalyvių), rajono salės futbolo 8x8 pirmenybės</w:t>
      </w:r>
      <w:r w:rsidR="006A1B01">
        <w:t xml:space="preserve"> </w:t>
      </w:r>
      <w:r w:rsidR="007F23D1">
        <w:t>(dalyvavo 10 komandų</w:t>
      </w:r>
      <w:r w:rsidR="006A1B01" w:rsidRPr="009602CB">
        <w:t xml:space="preserve"> -150 dalyvių), rajono lauko teniso</w:t>
      </w:r>
      <w:r w:rsidR="006A1B01">
        <w:t xml:space="preserve"> pirmenybės</w:t>
      </w:r>
      <w:r w:rsidR="007F23D1">
        <w:t xml:space="preserve"> (</w:t>
      </w:r>
      <w:r w:rsidR="006A1B01" w:rsidRPr="009602CB">
        <w:t>14 dalyvių).</w:t>
      </w:r>
    </w:p>
    <w:p w:rsidR="006A1B01" w:rsidRDefault="006A1B01" w:rsidP="00302319">
      <w:pPr>
        <w:jc w:val="both"/>
      </w:pPr>
      <w:r>
        <w:t xml:space="preserve">Vyko tritaškių konkurso varžybos rajono gyventojų tarpe, Pasvalio miesto šventės metu vyko veteranų futbolo turnyras. Padėta organizuoti ir pravesti neįgaliųjų sporto šventę, visuomeninės sveikatos biuro varžybas, policijos komisariato organizuotas krepšinio, kroso varžybas, kaimo bendruomenių sporto ir meno šventes. </w:t>
      </w:r>
    </w:p>
    <w:p w:rsidR="007F23D1" w:rsidRDefault="006A1B01" w:rsidP="00302319">
      <w:pPr>
        <w:jc w:val="both"/>
      </w:pPr>
      <w:r>
        <w:t>Rajono sen</w:t>
      </w:r>
      <w:r w:rsidR="007F23D1">
        <w:t>iūnijose buvo vedamos įvairios varžybos:</w:t>
      </w:r>
    </w:p>
    <w:p w:rsidR="006A1B01" w:rsidRDefault="007F23D1" w:rsidP="00302319">
      <w:pPr>
        <w:jc w:val="both"/>
      </w:pPr>
      <w:r>
        <w:lastRenderedPageBreak/>
        <w:t>Vaškų seniūnijoje – Kalėdiniai ir V</w:t>
      </w:r>
      <w:r w:rsidR="006A1B01">
        <w:t xml:space="preserve">elykiniai krepšinio turnyrai, stalo teniso varžybos; </w:t>
      </w:r>
    </w:p>
    <w:p w:rsidR="006A1B01" w:rsidRDefault="006A1B01" w:rsidP="00302319">
      <w:pPr>
        <w:jc w:val="both"/>
      </w:pPr>
      <w:r>
        <w:t>Joniškėlio, S</w:t>
      </w:r>
      <w:r w:rsidR="007F23D1">
        <w:t xml:space="preserve">aločių, Pušaloto seniūnijose – </w:t>
      </w:r>
      <w:r>
        <w:t>šaškių, šachmatų, krepšinio varžybos;</w:t>
      </w:r>
    </w:p>
    <w:p w:rsidR="006A1B01" w:rsidRDefault="006A1B01" w:rsidP="00302319">
      <w:pPr>
        <w:jc w:val="both"/>
      </w:pPr>
      <w:proofErr w:type="spellStart"/>
      <w:r>
        <w:t>Daujėnų</w:t>
      </w:r>
      <w:proofErr w:type="spellEnd"/>
      <w:r>
        <w:t xml:space="preserve"> seniūni</w:t>
      </w:r>
      <w:r w:rsidR="007F23D1">
        <w:t>joje – b</w:t>
      </w:r>
      <w:r>
        <w:t xml:space="preserve">audų </w:t>
      </w:r>
      <w:proofErr w:type="spellStart"/>
      <w:r>
        <w:t>mėtimo</w:t>
      </w:r>
      <w:proofErr w:type="spellEnd"/>
      <w:r>
        <w:t xml:space="preserve"> varžybos, krepšinio 3x3,</w:t>
      </w:r>
      <w:r w:rsidR="007F23D1">
        <w:t xml:space="preserve"> </w:t>
      </w:r>
      <w:r>
        <w:t>stalo teniso varžybos;</w:t>
      </w:r>
    </w:p>
    <w:p w:rsidR="006A1B01" w:rsidRDefault="007F23D1" w:rsidP="00302319">
      <w:pPr>
        <w:jc w:val="both"/>
      </w:pPr>
      <w:r>
        <w:t xml:space="preserve">Namišių seniūnijoje – </w:t>
      </w:r>
      <w:r w:rsidR="006A1B01">
        <w:t>svarsčių kil</w:t>
      </w:r>
      <w:r>
        <w:t xml:space="preserve">nojimo, krepšinio 3x3, šaškių, </w:t>
      </w:r>
      <w:r w:rsidR="006A1B01">
        <w:t>stalo teniso varžybos;</w:t>
      </w:r>
    </w:p>
    <w:p w:rsidR="006A1B01" w:rsidRDefault="007F23D1" w:rsidP="00302319">
      <w:pPr>
        <w:jc w:val="both"/>
      </w:pPr>
      <w:r>
        <w:t xml:space="preserve">Krinčino seniūnijoje – </w:t>
      </w:r>
      <w:r w:rsidR="006A1B01">
        <w:t>futbolo 7x7, krepšinio 3x3, šaškių, šachmatų varžybos;</w:t>
      </w:r>
    </w:p>
    <w:p w:rsidR="006A1B01" w:rsidRDefault="006A1B01" w:rsidP="00302319">
      <w:pPr>
        <w:jc w:val="both"/>
      </w:pPr>
      <w:r>
        <w:t xml:space="preserve">Pasvalio apylinkių </w:t>
      </w:r>
      <w:r w:rsidRPr="00D8377C">
        <w:t>seniū</w:t>
      </w:r>
      <w:r w:rsidR="007F23D1">
        <w:t xml:space="preserve">nijoje – </w:t>
      </w:r>
      <w:r w:rsidRPr="00D8377C">
        <w:t>krepšinio</w:t>
      </w:r>
      <w:r w:rsidR="007F23D1">
        <w:t xml:space="preserve">, </w:t>
      </w:r>
      <w:r w:rsidRPr="00D8377C">
        <w:t>stalo teniso,</w:t>
      </w:r>
      <w:r>
        <w:t xml:space="preserve"> </w:t>
      </w:r>
      <w:r w:rsidRPr="00D8377C">
        <w:t>futbolo</w:t>
      </w:r>
      <w:r>
        <w:t xml:space="preserve">, </w:t>
      </w:r>
      <w:r w:rsidRPr="00D8377C">
        <w:t>smiginio</w:t>
      </w:r>
      <w:r>
        <w:t xml:space="preserve"> varžybos;</w:t>
      </w:r>
    </w:p>
    <w:p w:rsidR="00BA65C4" w:rsidRDefault="007F23D1" w:rsidP="00302319">
      <w:pPr>
        <w:jc w:val="both"/>
        <w:rPr>
          <w:szCs w:val="24"/>
        </w:rPr>
      </w:pPr>
      <w:r>
        <w:t xml:space="preserve">Pumpėnų seniūnijoje – krepšinio, šaškių, </w:t>
      </w:r>
      <w:r w:rsidR="006A1B01">
        <w:t>stalo teniso.</w:t>
      </w:r>
      <w:r w:rsidR="00BA65C4" w:rsidRPr="00F60ECF">
        <w:rPr>
          <w:b/>
          <w:szCs w:val="24"/>
        </w:rPr>
        <w:t xml:space="preserve">         </w:t>
      </w:r>
    </w:p>
    <w:p w:rsidR="005E4A0C" w:rsidRPr="00B24A74" w:rsidRDefault="005E4A0C" w:rsidP="006A1B01">
      <w:pPr>
        <w:jc w:val="both"/>
        <w:rPr>
          <w:szCs w:val="24"/>
        </w:rPr>
      </w:pPr>
    </w:p>
    <w:p w:rsidR="00BA65C4" w:rsidRPr="00302319" w:rsidRDefault="00302319" w:rsidP="00BA65C4">
      <w:pPr>
        <w:jc w:val="both"/>
      </w:pPr>
      <w:r>
        <w:rPr>
          <w:szCs w:val="24"/>
        </w:rPr>
        <w:t>2.3</w:t>
      </w:r>
      <w:r w:rsidR="00BA65C4">
        <w:rPr>
          <w:szCs w:val="24"/>
        </w:rPr>
        <w:t>. Dalyvavimas projektuose</w:t>
      </w:r>
    </w:p>
    <w:p w:rsidR="00BA65C4" w:rsidRDefault="00BA65C4" w:rsidP="00BA65C4">
      <w:pPr>
        <w:jc w:val="both"/>
        <w:rPr>
          <w:szCs w:val="24"/>
        </w:rPr>
      </w:pPr>
    </w:p>
    <w:tbl>
      <w:tblPr>
        <w:tblStyle w:val="Lentelstinklelis"/>
        <w:tblW w:w="0" w:type="auto"/>
        <w:tblInd w:w="108" w:type="dxa"/>
        <w:tblLook w:val="04A0" w:firstRow="1" w:lastRow="0" w:firstColumn="1" w:lastColumn="0" w:noHBand="0" w:noVBand="1"/>
      </w:tblPr>
      <w:tblGrid>
        <w:gridCol w:w="556"/>
        <w:gridCol w:w="1682"/>
        <w:gridCol w:w="1343"/>
        <w:gridCol w:w="1083"/>
        <w:gridCol w:w="1310"/>
        <w:gridCol w:w="1048"/>
        <w:gridCol w:w="1310"/>
        <w:gridCol w:w="1048"/>
      </w:tblGrid>
      <w:tr w:rsidR="00BA65C4" w:rsidTr="00CB4A34">
        <w:tc>
          <w:tcPr>
            <w:tcW w:w="528" w:type="dxa"/>
          </w:tcPr>
          <w:p w:rsidR="00BA65C4" w:rsidRDefault="00BA65C4" w:rsidP="00D45CE6">
            <w:pPr>
              <w:jc w:val="both"/>
              <w:rPr>
                <w:szCs w:val="24"/>
              </w:rPr>
            </w:pPr>
            <w:r>
              <w:rPr>
                <w:szCs w:val="24"/>
              </w:rPr>
              <w:t>Eil.</w:t>
            </w:r>
          </w:p>
          <w:p w:rsidR="00BA65C4" w:rsidRDefault="00BA65C4" w:rsidP="00D45CE6">
            <w:pPr>
              <w:jc w:val="both"/>
              <w:rPr>
                <w:szCs w:val="24"/>
              </w:rPr>
            </w:pPr>
            <w:r>
              <w:rPr>
                <w:szCs w:val="24"/>
              </w:rPr>
              <w:t>Nr.</w:t>
            </w:r>
          </w:p>
        </w:tc>
        <w:tc>
          <w:tcPr>
            <w:tcW w:w="1875" w:type="dxa"/>
          </w:tcPr>
          <w:p w:rsidR="00BA65C4" w:rsidRDefault="00BA65C4" w:rsidP="00D45CE6">
            <w:pPr>
              <w:jc w:val="both"/>
              <w:rPr>
                <w:szCs w:val="24"/>
              </w:rPr>
            </w:pPr>
            <w:r>
              <w:rPr>
                <w:szCs w:val="24"/>
              </w:rPr>
              <w:t>Projekto pavadinimas</w:t>
            </w:r>
          </w:p>
        </w:tc>
        <w:tc>
          <w:tcPr>
            <w:tcW w:w="2557" w:type="dxa"/>
            <w:gridSpan w:val="2"/>
          </w:tcPr>
          <w:p w:rsidR="00BA65C4" w:rsidRDefault="00CB4A34" w:rsidP="00D45CE6">
            <w:pPr>
              <w:jc w:val="center"/>
              <w:rPr>
                <w:szCs w:val="24"/>
              </w:rPr>
            </w:pPr>
            <w:r>
              <w:rPr>
                <w:szCs w:val="24"/>
              </w:rPr>
              <w:t>2016</w:t>
            </w:r>
            <w:r w:rsidR="00BA65C4">
              <w:rPr>
                <w:szCs w:val="24"/>
              </w:rPr>
              <w:t xml:space="preserve"> m.</w:t>
            </w:r>
          </w:p>
        </w:tc>
        <w:tc>
          <w:tcPr>
            <w:tcW w:w="2323" w:type="dxa"/>
            <w:gridSpan w:val="2"/>
          </w:tcPr>
          <w:p w:rsidR="00BA65C4" w:rsidRDefault="00CB4A34" w:rsidP="00D45CE6">
            <w:pPr>
              <w:jc w:val="center"/>
              <w:rPr>
                <w:szCs w:val="24"/>
              </w:rPr>
            </w:pPr>
            <w:r>
              <w:rPr>
                <w:szCs w:val="24"/>
              </w:rPr>
              <w:t>2017</w:t>
            </w:r>
            <w:r w:rsidR="00BA65C4">
              <w:rPr>
                <w:szCs w:val="24"/>
              </w:rPr>
              <w:t xml:space="preserve"> m.</w:t>
            </w:r>
          </w:p>
        </w:tc>
        <w:tc>
          <w:tcPr>
            <w:tcW w:w="2323" w:type="dxa"/>
            <w:gridSpan w:val="2"/>
          </w:tcPr>
          <w:p w:rsidR="00BA65C4" w:rsidRDefault="00CB4A34" w:rsidP="00D45CE6">
            <w:pPr>
              <w:jc w:val="center"/>
              <w:rPr>
                <w:szCs w:val="24"/>
              </w:rPr>
            </w:pPr>
            <w:r>
              <w:rPr>
                <w:szCs w:val="24"/>
              </w:rPr>
              <w:t>2018</w:t>
            </w:r>
            <w:r w:rsidR="00BA65C4">
              <w:rPr>
                <w:szCs w:val="24"/>
              </w:rPr>
              <w:t xml:space="preserve"> m.</w:t>
            </w:r>
          </w:p>
        </w:tc>
      </w:tr>
      <w:tr w:rsidR="00BA65C4" w:rsidTr="00CB4A34">
        <w:tc>
          <w:tcPr>
            <w:tcW w:w="528" w:type="dxa"/>
          </w:tcPr>
          <w:p w:rsidR="00BA65C4" w:rsidRDefault="00BA65C4" w:rsidP="00D45CE6">
            <w:pPr>
              <w:jc w:val="center"/>
            </w:pPr>
          </w:p>
        </w:tc>
        <w:tc>
          <w:tcPr>
            <w:tcW w:w="1875" w:type="dxa"/>
          </w:tcPr>
          <w:p w:rsidR="00BA65C4" w:rsidRDefault="00BA65C4" w:rsidP="00D45CE6"/>
        </w:tc>
        <w:tc>
          <w:tcPr>
            <w:tcW w:w="1379" w:type="dxa"/>
          </w:tcPr>
          <w:p w:rsidR="00BA65C4" w:rsidRDefault="00BA65C4" w:rsidP="00D45CE6">
            <w:pPr>
              <w:jc w:val="center"/>
            </w:pPr>
            <w:r>
              <w:t>Laikotarpis</w:t>
            </w:r>
          </w:p>
        </w:tc>
        <w:tc>
          <w:tcPr>
            <w:tcW w:w="1178" w:type="dxa"/>
          </w:tcPr>
          <w:p w:rsidR="00BA65C4" w:rsidRDefault="00BA65C4" w:rsidP="00D45CE6">
            <w:r>
              <w:t>Gauta lėšų</w:t>
            </w:r>
            <w:r w:rsidR="00302319">
              <w:t xml:space="preserve"> (Eur)</w:t>
            </w:r>
          </w:p>
        </w:tc>
        <w:tc>
          <w:tcPr>
            <w:tcW w:w="1218" w:type="dxa"/>
          </w:tcPr>
          <w:p w:rsidR="00BA65C4" w:rsidRDefault="00BA65C4" w:rsidP="00D45CE6">
            <w:pPr>
              <w:jc w:val="both"/>
              <w:rPr>
                <w:szCs w:val="24"/>
              </w:rPr>
            </w:pPr>
            <w:r>
              <w:rPr>
                <w:szCs w:val="24"/>
              </w:rPr>
              <w:t>Laikotarpis</w:t>
            </w:r>
          </w:p>
        </w:tc>
        <w:tc>
          <w:tcPr>
            <w:tcW w:w="1105" w:type="dxa"/>
          </w:tcPr>
          <w:p w:rsidR="00BA65C4" w:rsidRDefault="00BA65C4" w:rsidP="00D45CE6">
            <w:pPr>
              <w:jc w:val="both"/>
              <w:rPr>
                <w:szCs w:val="24"/>
              </w:rPr>
            </w:pPr>
            <w:r>
              <w:rPr>
                <w:szCs w:val="24"/>
              </w:rPr>
              <w:t>Gauta lėšų</w:t>
            </w:r>
            <w:r w:rsidR="00302319">
              <w:rPr>
                <w:szCs w:val="24"/>
              </w:rPr>
              <w:t xml:space="preserve"> (Eur)</w:t>
            </w:r>
          </w:p>
        </w:tc>
        <w:tc>
          <w:tcPr>
            <w:tcW w:w="1218" w:type="dxa"/>
          </w:tcPr>
          <w:p w:rsidR="00BA65C4" w:rsidRDefault="00BA65C4" w:rsidP="00D45CE6">
            <w:pPr>
              <w:jc w:val="both"/>
              <w:rPr>
                <w:szCs w:val="24"/>
              </w:rPr>
            </w:pPr>
            <w:r>
              <w:rPr>
                <w:szCs w:val="24"/>
              </w:rPr>
              <w:t>Laikotarpis</w:t>
            </w:r>
          </w:p>
        </w:tc>
        <w:tc>
          <w:tcPr>
            <w:tcW w:w="1105" w:type="dxa"/>
          </w:tcPr>
          <w:p w:rsidR="00BA65C4" w:rsidRDefault="00BA65C4" w:rsidP="00D45CE6">
            <w:pPr>
              <w:jc w:val="both"/>
              <w:rPr>
                <w:szCs w:val="24"/>
              </w:rPr>
            </w:pPr>
            <w:r>
              <w:rPr>
                <w:szCs w:val="24"/>
              </w:rPr>
              <w:t>Gauta lėšų</w:t>
            </w:r>
            <w:r w:rsidR="00302319">
              <w:rPr>
                <w:szCs w:val="24"/>
              </w:rPr>
              <w:t xml:space="preserve"> (Eur)</w:t>
            </w:r>
          </w:p>
        </w:tc>
      </w:tr>
      <w:tr w:rsidR="00CB4A34" w:rsidTr="00CB4A34">
        <w:tc>
          <w:tcPr>
            <w:tcW w:w="528" w:type="dxa"/>
          </w:tcPr>
          <w:p w:rsidR="00CB4A34" w:rsidRDefault="00CB4A34" w:rsidP="00D45CE6">
            <w:pPr>
              <w:jc w:val="center"/>
            </w:pPr>
            <w:r>
              <w:t>1.</w:t>
            </w:r>
          </w:p>
        </w:tc>
        <w:tc>
          <w:tcPr>
            <w:tcW w:w="1875" w:type="dxa"/>
          </w:tcPr>
          <w:p w:rsidR="00CB4A34" w:rsidRDefault="00CB4A34" w:rsidP="00D45CE6">
            <w:r>
              <w:t>Lietuvos seniūnijų sporto žaidynės</w:t>
            </w:r>
          </w:p>
        </w:tc>
        <w:tc>
          <w:tcPr>
            <w:tcW w:w="1379" w:type="dxa"/>
          </w:tcPr>
          <w:p w:rsidR="00CB4A34" w:rsidRDefault="00CB4A34" w:rsidP="00EA115B">
            <w:pPr>
              <w:rPr>
                <w:szCs w:val="24"/>
              </w:rPr>
            </w:pPr>
            <w:r>
              <w:rPr>
                <w:szCs w:val="24"/>
              </w:rPr>
              <w:t>2016 m. kovas–liepa</w:t>
            </w:r>
          </w:p>
        </w:tc>
        <w:tc>
          <w:tcPr>
            <w:tcW w:w="1178" w:type="dxa"/>
          </w:tcPr>
          <w:p w:rsidR="00CB4A34" w:rsidRDefault="00302319" w:rsidP="00EA115B">
            <w:pPr>
              <w:jc w:val="both"/>
              <w:rPr>
                <w:szCs w:val="24"/>
              </w:rPr>
            </w:pPr>
            <w:r>
              <w:rPr>
                <w:szCs w:val="24"/>
              </w:rPr>
              <w:t xml:space="preserve">600,00 </w:t>
            </w:r>
          </w:p>
        </w:tc>
        <w:tc>
          <w:tcPr>
            <w:tcW w:w="1218" w:type="dxa"/>
          </w:tcPr>
          <w:p w:rsidR="00CB4A34" w:rsidRDefault="00CB4A34" w:rsidP="00EA115B">
            <w:r>
              <w:t>2017</w:t>
            </w:r>
            <w:r w:rsidR="00302319">
              <w:t xml:space="preserve"> </w:t>
            </w:r>
            <w:r>
              <w:t>m. kovas–liepa</w:t>
            </w:r>
          </w:p>
        </w:tc>
        <w:tc>
          <w:tcPr>
            <w:tcW w:w="1105" w:type="dxa"/>
          </w:tcPr>
          <w:p w:rsidR="00CB4A34" w:rsidRDefault="00302319" w:rsidP="00EA115B">
            <w:r>
              <w:t xml:space="preserve">660,00 </w:t>
            </w:r>
          </w:p>
        </w:tc>
        <w:tc>
          <w:tcPr>
            <w:tcW w:w="1218" w:type="dxa"/>
          </w:tcPr>
          <w:p w:rsidR="00CB4A34" w:rsidRDefault="005C03C1" w:rsidP="00D45CE6">
            <w:r>
              <w:t>2018</w:t>
            </w:r>
            <w:r w:rsidR="00302319">
              <w:t xml:space="preserve"> </w:t>
            </w:r>
            <w:r>
              <w:t>m.</w:t>
            </w:r>
            <w:r w:rsidR="00302319">
              <w:t xml:space="preserve"> </w:t>
            </w:r>
            <w:r>
              <w:t>balandis-liepa</w:t>
            </w:r>
          </w:p>
        </w:tc>
        <w:tc>
          <w:tcPr>
            <w:tcW w:w="1105" w:type="dxa"/>
          </w:tcPr>
          <w:p w:rsidR="00CB4A34" w:rsidRDefault="005C03C1" w:rsidP="00D45CE6">
            <w:r>
              <w:t>1250,00</w:t>
            </w:r>
          </w:p>
        </w:tc>
      </w:tr>
      <w:tr w:rsidR="00CB4A34" w:rsidTr="00CB4A34">
        <w:tc>
          <w:tcPr>
            <w:tcW w:w="528" w:type="dxa"/>
          </w:tcPr>
          <w:p w:rsidR="00CB4A34" w:rsidRDefault="00CB4A34" w:rsidP="00D45CE6">
            <w:pPr>
              <w:jc w:val="center"/>
            </w:pPr>
            <w:r>
              <w:t>2.</w:t>
            </w:r>
          </w:p>
        </w:tc>
        <w:tc>
          <w:tcPr>
            <w:tcW w:w="1875" w:type="dxa"/>
          </w:tcPr>
          <w:p w:rsidR="00CB4A34" w:rsidRDefault="00CB4A34" w:rsidP="00D45CE6">
            <w:r>
              <w:t>Vaikų ir jaunimo socializacijos programa „Rankininkų vasara“</w:t>
            </w:r>
          </w:p>
        </w:tc>
        <w:tc>
          <w:tcPr>
            <w:tcW w:w="1379" w:type="dxa"/>
          </w:tcPr>
          <w:p w:rsidR="00CB4A34" w:rsidRDefault="00CB4A34" w:rsidP="00EA115B">
            <w:pPr>
              <w:rPr>
                <w:szCs w:val="24"/>
              </w:rPr>
            </w:pPr>
            <w:r>
              <w:rPr>
                <w:szCs w:val="24"/>
              </w:rPr>
              <w:t>2016 m. gegužės 2– rugsėjo 1 d.</w:t>
            </w:r>
          </w:p>
        </w:tc>
        <w:tc>
          <w:tcPr>
            <w:tcW w:w="1178" w:type="dxa"/>
          </w:tcPr>
          <w:p w:rsidR="00CB4A34" w:rsidRDefault="00302319" w:rsidP="00EA115B">
            <w:pPr>
              <w:rPr>
                <w:szCs w:val="24"/>
              </w:rPr>
            </w:pPr>
            <w:r>
              <w:rPr>
                <w:szCs w:val="24"/>
              </w:rPr>
              <w:t xml:space="preserve">1000,00 </w:t>
            </w:r>
          </w:p>
        </w:tc>
        <w:tc>
          <w:tcPr>
            <w:tcW w:w="1218" w:type="dxa"/>
          </w:tcPr>
          <w:p w:rsidR="00CB4A34" w:rsidRDefault="00CB4A34" w:rsidP="00EA115B">
            <w:r>
              <w:t>2017 m. liepos 17–27</w:t>
            </w:r>
            <w:r w:rsidR="00302319">
              <w:t xml:space="preserve"> </w:t>
            </w:r>
            <w:r>
              <w:t>d. d.</w:t>
            </w:r>
          </w:p>
        </w:tc>
        <w:tc>
          <w:tcPr>
            <w:tcW w:w="1105" w:type="dxa"/>
          </w:tcPr>
          <w:p w:rsidR="00CB4A34" w:rsidRDefault="00302319" w:rsidP="00EA115B">
            <w:r>
              <w:t xml:space="preserve">1800,00 </w:t>
            </w:r>
          </w:p>
        </w:tc>
        <w:tc>
          <w:tcPr>
            <w:tcW w:w="1218" w:type="dxa"/>
          </w:tcPr>
          <w:p w:rsidR="00CB4A34" w:rsidRDefault="005C03C1" w:rsidP="00D45CE6">
            <w:r>
              <w:t>2018</w:t>
            </w:r>
            <w:r w:rsidR="00302319">
              <w:t xml:space="preserve"> </w:t>
            </w:r>
            <w:proofErr w:type="spellStart"/>
            <w:r w:rsidR="00302319">
              <w:t>m.birželis</w:t>
            </w:r>
            <w:proofErr w:type="spellEnd"/>
            <w:r w:rsidR="00302319">
              <w:t>–</w:t>
            </w:r>
            <w:r>
              <w:t>liepa</w:t>
            </w:r>
          </w:p>
        </w:tc>
        <w:tc>
          <w:tcPr>
            <w:tcW w:w="1105" w:type="dxa"/>
          </w:tcPr>
          <w:p w:rsidR="00CB4A34" w:rsidRDefault="005C03C1" w:rsidP="00D45CE6">
            <w:r>
              <w:t>900,00</w:t>
            </w:r>
          </w:p>
        </w:tc>
      </w:tr>
      <w:tr w:rsidR="00CB4A34" w:rsidTr="00CB4A34">
        <w:tc>
          <w:tcPr>
            <w:tcW w:w="528" w:type="dxa"/>
          </w:tcPr>
          <w:p w:rsidR="00CB4A34" w:rsidRDefault="00CB4A34" w:rsidP="00D45CE6">
            <w:pPr>
              <w:jc w:val="center"/>
            </w:pPr>
            <w:r>
              <w:t>3.</w:t>
            </w:r>
          </w:p>
        </w:tc>
        <w:tc>
          <w:tcPr>
            <w:tcW w:w="1875" w:type="dxa"/>
          </w:tcPr>
          <w:p w:rsidR="00CB4A34" w:rsidRDefault="00CB4A34" w:rsidP="00D45CE6">
            <w:r>
              <w:t>Pasvalio rajono savivaldybės visuomenės sveikatos rėmimo specialiosios programos projektas „Sportas mūsų sveikata“</w:t>
            </w:r>
          </w:p>
        </w:tc>
        <w:tc>
          <w:tcPr>
            <w:tcW w:w="1379" w:type="dxa"/>
          </w:tcPr>
          <w:p w:rsidR="00CB4A34" w:rsidRDefault="00CB4A34" w:rsidP="00EA115B">
            <w:pPr>
              <w:rPr>
                <w:szCs w:val="24"/>
              </w:rPr>
            </w:pPr>
            <w:r>
              <w:rPr>
                <w:szCs w:val="24"/>
              </w:rPr>
              <w:t>2016 m. rugpjūtis– gruodis</w:t>
            </w:r>
          </w:p>
        </w:tc>
        <w:tc>
          <w:tcPr>
            <w:tcW w:w="1178" w:type="dxa"/>
          </w:tcPr>
          <w:p w:rsidR="00CB4A34" w:rsidRDefault="00302319" w:rsidP="00EA115B">
            <w:pPr>
              <w:jc w:val="both"/>
              <w:rPr>
                <w:szCs w:val="24"/>
              </w:rPr>
            </w:pPr>
            <w:r>
              <w:rPr>
                <w:szCs w:val="24"/>
              </w:rPr>
              <w:t xml:space="preserve">1050,00 </w:t>
            </w:r>
          </w:p>
        </w:tc>
        <w:tc>
          <w:tcPr>
            <w:tcW w:w="1218" w:type="dxa"/>
          </w:tcPr>
          <w:p w:rsidR="00CB4A34" w:rsidRDefault="00CB4A34" w:rsidP="00EA115B">
            <w:r>
              <w:t>2017 m. rugsėjis– gruodis</w:t>
            </w:r>
          </w:p>
        </w:tc>
        <w:tc>
          <w:tcPr>
            <w:tcW w:w="1105" w:type="dxa"/>
          </w:tcPr>
          <w:p w:rsidR="00CB4A34" w:rsidRDefault="00302319" w:rsidP="00EA115B">
            <w:r>
              <w:t xml:space="preserve">1300,00 </w:t>
            </w:r>
          </w:p>
        </w:tc>
        <w:tc>
          <w:tcPr>
            <w:tcW w:w="1218" w:type="dxa"/>
          </w:tcPr>
          <w:p w:rsidR="00CB4A34" w:rsidRDefault="005C03C1" w:rsidP="00D45CE6">
            <w:r>
              <w:t>2018</w:t>
            </w:r>
            <w:r w:rsidR="00302319">
              <w:t xml:space="preserve"> </w:t>
            </w:r>
            <w:proofErr w:type="spellStart"/>
            <w:r w:rsidR="00302319">
              <w:t>m.birželis</w:t>
            </w:r>
            <w:proofErr w:type="spellEnd"/>
            <w:r w:rsidR="00302319">
              <w:t>–</w:t>
            </w:r>
            <w:r>
              <w:t>gruodis</w:t>
            </w:r>
          </w:p>
        </w:tc>
        <w:tc>
          <w:tcPr>
            <w:tcW w:w="1105" w:type="dxa"/>
          </w:tcPr>
          <w:p w:rsidR="00CB4A34" w:rsidRDefault="005C03C1" w:rsidP="00D45CE6">
            <w:r>
              <w:t>1000,00</w:t>
            </w:r>
          </w:p>
        </w:tc>
      </w:tr>
    </w:tbl>
    <w:p w:rsidR="00A85014" w:rsidRDefault="00BA65C4" w:rsidP="00BA65C4">
      <w:pPr>
        <w:jc w:val="both"/>
        <w:rPr>
          <w:b/>
        </w:rPr>
      </w:pPr>
      <w:r w:rsidRPr="003C1189">
        <w:rPr>
          <w:b/>
        </w:rPr>
        <w:t xml:space="preserve">        </w:t>
      </w:r>
    </w:p>
    <w:p w:rsidR="00A85014" w:rsidRPr="00302319" w:rsidRDefault="00302319" w:rsidP="00302319">
      <w:pPr>
        <w:jc w:val="both"/>
      </w:pPr>
      <w:r w:rsidRPr="00302319">
        <w:t>2.4</w:t>
      </w:r>
      <w:r w:rsidR="00A85014" w:rsidRPr="00302319">
        <w:t>. Bendradarbiavimas su vietos bendruomene, kitomis įstaigomis bei institucijomis</w:t>
      </w:r>
    </w:p>
    <w:p w:rsidR="007D6D1B" w:rsidRDefault="00302319" w:rsidP="00302319">
      <w:pPr>
        <w:jc w:val="both"/>
      </w:pPr>
      <w:r>
        <w:t xml:space="preserve">         </w:t>
      </w:r>
      <w:r w:rsidR="007D6D1B" w:rsidRPr="00D218E3">
        <w:t>Bendradarbiaujame su visomis rajo</w:t>
      </w:r>
      <w:r w:rsidR="00D218E3" w:rsidRPr="00D218E3">
        <w:t>no bendrojo lavinimo mokyklomis,</w:t>
      </w:r>
      <w:r w:rsidR="007D6D1B" w:rsidRPr="00D218E3">
        <w:t xml:space="preserve"> tiek vykdant Moksleivių žaidynių rengini</w:t>
      </w:r>
      <w:r w:rsidR="00D218E3" w:rsidRPr="00D218E3">
        <w:t xml:space="preserve">us, tiek vykdant ugdymo procesą, </w:t>
      </w:r>
      <w:r w:rsidR="007D6D1B" w:rsidRPr="00D218E3">
        <w:t>taip pat su daugeliu Lietuvos sporto mokymo įstaigų, kaip Kauno „Gaja“, Tauragės, Varėnos, Druskininkų, Šilalės, Šiaulių, Alytaus sporto rekreacijos centru, Utenos ir Panevėžio kūno kultūros ir sporto centrais, Pasvalio Kultūros centru, Pasvalio rajono savivaldybės Visuomenės sveikatos biuru, rajono seniūnij</w:t>
      </w:r>
      <w:r w:rsidR="000641A2">
        <w:t>omis</w:t>
      </w:r>
      <w:r w:rsidR="007D6D1B" w:rsidRPr="00D218E3">
        <w:t>.</w:t>
      </w:r>
    </w:p>
    <w:p w:rsidR="00ED77B7" w:rsidRDefault="00302319" w:rsidP="00336365">
      <w:pPr>
        <w:jc w:val="both"/>
      </w:pPr>
      <w:r>
        <w:t xml:space="preserve">         </w:t>
      </w:r>
      <w:r w:rsidR="00D218E3">
        <w:t>Pasirašytos bendradarbiavimo sutarys su Rokiškio kūno kultūros ir sporto centru,</w:t>
      </w:r>
      <w:r w:rsidR="00C13327">
        <w:t xml:space="preserve"> </w:t>
      </w:r>
      <w:r w:rsidR="00D218E3">
        <w:t>Pasvalio rajono savivaldybės Švietimo pagalbos tarnyba</w:t>
      </w:r>
      <w:r w:rsidR="00C13327">
        <w:t xml:space="preserve">, Šiaulių rajono Kuršėnų sporto mokykla, Pasvalio rajono </w:t>
      </w:r>
      <w:proofErr w:type="spellStart"/>
      <w:r w:rsidR="00C13327">
        <w:t>Mikoliškio</w:t>
      </w:r>
      <w:proofErr w:type="spellEnd"/>
      <w:r w:rsidR="00C13327">
        <w:t xml:space="preserve"> kaimo bendruomene</w:t>
      </w:r>
      <w:r w:rsidR="000641A2">
        <w:t>, Pasvalio rajono serga</w:t>
      </w:r>
      <w:r>
        <w:t xml:space="preserve">nčių cukriniu diabetu draugija „Sveikata“, Pasvalio </w:t>
      </w:r>
      <w:proofErr w:type="spellStart"/>
      <w:r>
        <w:t>Šv.</w:t>
      </w:r>
      <w:r w:rsidR="000641A2">
        <w:t>Jono</w:t>
      </w:r>
      <w:proofErr w:type="spellEnd"/>
      <w:r w:rsidR="000641A2">
        <w:t xml:space="preserve"> Krikštytojo Parapijos vaikų dienos centru, Pasvalio rajono </w:t>
      </w:r>
      <w:proofErr w:type="spellStart"/>
      <w:r w:rsidR="000641A2">
        <w:t>Grūžių</w:t>
      </w:r>
      <w:proofErr w:type="spellEnd"/>
      <w:r w:rsidR="000641A2">
        <w:t xml:space="preserve"> vaikų globos namais.</w:t>
      </w:r>
    </w:p>
    <w:p w:rsidR="00D218E3" w:rsidRPr="00ED77B7" w:rsidRDefault="00ED77B7" w:rsidP="00336365">
      <w:pPr>
        <w:jc w:val="both"/>
      </w:pPr>
      <w:r>
        <w:t xml:space="preserve">         </w:t>
      </w:r>
      <w:r w:rsidR="00C13327">
        <w:t>Pasirašyti sus</w:t>
      </w:r>
      <w:r>
        <w:t>itarimai su Pasvalio lopšeliu - darželiu „Eglutė“</w:t>
      </w:r>
      <w:r w:rsidR="00C13327">
        <w:t>,</w:t>
      </w:r>
      <w:r w:rsidR="00C13327" w:rsidRPr="00C13327">
        <w:t xml:space="preserve"> </w:t>
      </w:r>
      <w:r>
        <w:t>Pasvalio lopšeliu - darželiu „Žilvitis“</w:t>
      </w:r>
      <w:r w:rsidR="00C13327">
        <w:t xml:space="preserve">, </w:t>
      </w:r>
      <w:r>
        <w:t>Pasvalio lopšeliu - darželiu „Liepaitė“, Narteikių mokykla - darželiu „</w:t>
      </w:r>
      <w:r w:rsidR="000641A2">
        <w:t>Linelis</w:t>
      </w:r>
      <w:r>
        <w:t>“</w:t>
      </w:r>
      <w:r w:rsidR="000641A2">
        <w:t>.</w:t>
      </w:r>
    </w:p>
    <w:p w:rsidR="00D218E3" w:rsidRPr="000641A2" w:rsidRDefault="00D218E3" w:rsidP="00336365">
      <w:pPr>
        <w:jc w:val="both"/>
      </w:pPr>
      <w:r w:rsidRPr="000641A2">
        <w:t>Be kitų sutarčių pasirašyta Studento praktinio mokymo sutartis su Lietuvos sporto universitetu.</w:t>
      </w:r>
    </w:p>
    <w:p w:rsidR="007D6D1B" w:rsidRDefault="007D6D1B" w:rsidP="00336365">
      <w:pPr>
        <w:jc w:val="both"/>
        <w:rPr>
          <w:b/>
          <w:color w:val="FF0000"/>
        </w:rPr>
      </w:pPr>
    </w:p>
    <w:p w:rsidR="00A85014" w:rsidRPr="00ED77B7" w:rsidRDefault="00ED77B7" w:rsidP="00336365">
      <w:pPr>
        <w:jc w:val="both"/>
      </w:pPr>
      <w:r w:rsidRPr="00ED77B7">
        <w:lastRenderedPageBreak/>
        <w:t>2.5</w:t>
      </w:r>
      <w:r w:rsidR="00A85014" w:rsidRPr="00ED77B7">
        <w:t xml:space="preserve">. Vadovo indėlis tobulinant mokyklos veiklą ir iniciatyvos rajono visuomeninėje kultūrinėje veikloje </w:t>
      </w:r>
    </w:p>
    <w:p w:rsidR="00A85014" w:rsidRDefault="00ED77B7" w:rsidP="00336365">
      <w:pPr>
        <w:jc w:val="both"/>
      </w:pPr>
      <w:r>
        <w:t xml:space="preserve">         </w:t>
      </w:r>
      <w:r w:rsidR="00A85014">
        <w:t>Pagrindiniai mano, kaip mokyklos dire</w:t>
      </w:r>
      <w:r>
        <w:t xml:space="preserve">ktorės uždaviniai buvo </w:t>
      </w:r>
      <w:r w:rsidR="00A85014">
        <w:t>užsibrėžto tikslo siekimas, bendradarbiavimas ir iniciat</w:t>
      </w:r>
      <w:r>
        <w:t xml:space="preserve">yvumas, </w:t>
      </w:r>
      <w:r w:rsidR="00A85014">
        <w:t xml:space="preserve">tobulėjimas. Dirbant </w:t>
      </w:r>
      <w:r>
        <w:t xml:space="preserve">Sporto </w:t>
      </w:r>
      <w:r w:rsidR="00A85014">
        <w:t>mokykloje man labai svarbu buvo:</w:t>
      </w:r>
    </w:p>
    <w:p w:rsidR="00A85014" w:rsidRPr="00ED77B7" w:rsidRDefault="00A85014" w:rsidP="00336365">
      <w:pPr>
        <w:pStyle w:val="Sraopastraipa"/>
        <w:numPr>
          <w:ilvl w:val="0"/>
          <w:numId w:val="11"/>
        </w:numPr>
        <w:jc w:val="both"/>
      </w:pPr>
      <w:r w:rsidRPr="00ED77B7">
        <w:rPr>
          <w:b/>
        </w:rPr>
        <w:t>Užtikrinti efektyvų mokyklos vykdomos veiklos</w:t>
      </w:r>
      <w:r w:rsidR="00ED77B7" w:rsidRPr="00ED77B7">
        <w:rPr>
          <w:b/>
        </w:rPr>
        <w:t xml:space="preserve"> tęstinumą</w:t>
      </w:r>
      <w:r w:rsidR="00ED77B7" w:rsidRPr="00ED77B7">
        <w:t>:</w:t>
      </w:r>
    </w:p>
    <w:p w:rsidR="00A85014" w:rsidRDefault="00ED77B7" w:rsidP="007E1B7B">
      <w:pPr>
        <w:jc w:val="both"/>
      </w:pPr>
      <w:r>
        <w:t xml:space="preserve">         parengtas 2017–2019 </w:t>
      </w:r>
      <w:r w:rsidR="00A85014">
        <w:t>metų strateginis pla</w:t>
      </w:r>
      <w:r>
        <w:t xml:space="preserve">nas, </w:t>
      </w:r>
      <w:r w:rsidR="00A85014">
        <w:t>kuriame tikslai dera su kultūros ir švietimo politika, moky</w:t>
      </w:r>
      <w:r w:rsidR="007E1B7B">
        <w:t>klos ir bendruomenės poreikiais</w:t>
      </w:r>
      <w:r>
        <w:t>, o</w:t>
      </w:r>
      <w:r w:rsidR="00A85014">
        <w:t>rganizuoti tradiciniai renginiai. Bendruomenė visus metus turėjo pasirinkimą užsiimti aktyvia fizine veikla, dalyva</w:t>
      </w:r>
      <w:r>
        <w:t xml:space="preserve">vo įvairaus lygmens varžybose, </w:t>
      </w:r>
      <w:r w:rsidR="00A85014">
        <w:t>šventės</w:t>
      </w:r>
      <w:r w:rsidR="002F0D68">
        <w:t>e, projektuose. S</w:t>
      </w:r>
      <w:r w:rsidR="00A85014">
        <w:t>pecialistų kvalifikacija atitinka keliamus reikalavimus</w:t>
      </w:r>
      <w:r w:rsidR="002F0D68">
        <w:t>.</w:t>
      </w:r>
    </w:p>
    <w:p w:rsidR="00A85014" w:rsidRDefault="00ED77B7" w:rsidP="00336365">
      <w:pPr>
        <w:jc w:val="both"/>
      </w:pPr>
      <w:r>
        <w:t xml:space="preserve">         Tęsiama projektinė veikla, </w:t>
      </w:r>
      <w:r w:rsidR="00AD7263">
        <w:t>įgyvendinant</w:t>
      </w:r>
      <w:r w:rsidR="00657051">
        <w:t xml:space="preserve"> patrauklius ir sportinį</w:t>
      </w:r>
      <w:r w:rsidR="00A85014">
        <w:t xml:space="preserve"> </w:t>
      </w:r>
      <w:r w:rsidR="00AD7263">
        <w:t>aktyvumą paskatinusius projektu</w:t>
      </w:r>
      <w:r w:rsidR="00657051">
        <w:t>s</w:t>
      </w:r>
      <w:r>
        <w:t xml:space="preserve"> – </w:t>
      </w:r>
      <w:r w:rsidR="00A85014">
        <w:t xml:space="preserve">2018 metais pritraukta 3150,00 Eur. Išlaikome </w:t>
      </w:r>
      <w:r w:rsidR="002C1B8E">
        <w:t xml:space="preserve"> beveik </w:t>
      </w:r>
      <w:r w:rsidR="00A85014">
        <w:t>stabilų sportuojančių mokinių, rajono gyventojų, dal</w:t>
      </w:r>
      <w:r>
        <w:t xml:space="preserve">yvaujančių rajono pirmenybėse, Pasvalio rajono </w:t>
      </w:r>
      <w:r w:rsidR="00A85014">
        <w:t xml:space="preserve">seniūnijų žaidynėse skaičių.   </w:t>
      </w:r>
    </w:p>
    <w:p w:rsidR="00A85014" w:rsidRPr="00ED77B7" w:rsidRDefault="00A85014" w:rsidP="00336365">
      <w:pPr>
        <w:pStyle w:val="Sraopastraipa"/>
        <w:numPr>
          <w:ilvl w:val="0"/>
          <w:numId w:val="11"/>
        </w:numPr>
        <w:jc w:val="both"/>
        <w:rPr>
          <w:b/>
        </w:rPr>
      </w:pPr>
      <w:r w:rsidRPr="00ED77B7">
        <w:rPr>
          <w:b/>
        </w:rPr>
        <w:t>Gerinti paslaugų prieinamumą atsižvelgiant į klientų poreikius</w:t>
      </w:r>
      <w:r w:rsidR="00ED77B7">
        <w:rPr>
          <w:b/>
        </w:rPr>
        <w:t>:</w:t>
      </w:r>
    </w:p>
    <w:p w:rsidR="00A85014" w:rsidRDefault="00ED77B7" w:rsidP="00336365">
      <w:pPr>
        <w:jc w:val="both"/>
      </w:pPr>
      <w:r>
        <w:t xml:space="preserve">         s</w:t>
      </w:r>
      <w:r w:rsidR="00A85014">
        <w:t>tengtasi, kad geras aptarnavimas, kuris kartu su geru įvaizdžiu ir kokybiškomis pa</w:t>
      </w:r>
      <w:r>
        <w:t>slaugomis „pririštų“</w:t>
      </w:r>
      <w:r w:rsidR="00A85014">
        <w:t xml:space="preserve"> klientą prie įstaigos. Siekiau, kad </w:t>
      </w:r>
      <w:r>
        <w:t xml:space="preserve">Sporto </w:t>
      </w:r>
      <w:r w:rsidR="00A85014">
        <w:t>moky</w:t>
      </w:r>
      <w:r>
        <w:t xml:space="preserve">kla, greta teikiamų  paslaugų, </w:t>
      </w:r>
      <w:r w:rsidR="00A85014">
        <w:t>užtikrintų aukšto lygio aptarnavimą, esamus klientus paverstų lojaliais, su</w:t>
      </w:r>
      <w:r>
        <w:t>stiprintų savo bendrą įvaizdį (</w:t>
      </w:r>
      <w:r w:rsidR="00A85014">
        <w:t>kurį kuria ne tik pati mokykla</w:t>
      </w:r>
      <w:r w:rsidR="002F0D68">
        <w:t xml:space="preserve">, </w:t>
      </w:r>
      <w:r w:rsidR="00A85014">
        <w:t>bet ir vartotojas), pagerintų ir f</w:t>
      </w:r>
      <w:r>
        <w:t xml:space="preserve">inansinius veiklos rezultatus – </w:t>
      </w:r>
      <w:r w:rsidR="00A85014">
        <w:t>ne tik užtikrintų pajamų pastovumą, bet ir jų didėjimą ilgesniu laikotarpiu.</w:t>
      </w:r>
    </w:p>
    <w:p w:rsidR="00ED77B7" w:rsidRDefault="00A85014" w:rsidP="00336365">
      <w:pPr>
        <w:pStyle w:val="Sraopastraipa"/>
        <w:numPr>
          <w:ilvl w:val="0"/>
          <w:numId w:val="11"/>
        </w:numPr>
        <w:jc w:val="both"/>
        <w:rPr>
          <w:b/>
        </w:rPr>
      </w:pPr>
      <w:r w:rsidRPr="00ED77B7">
        <w:rPr>
          <w:b/>
        </w:rPr>
        <w:t>Didinti mokyklos personalo profesinę kompetenciją, nuolatinį motyvavimą,</w:t>
      </w:r>
    </w:p>
    <w:p w:rsidR="00ED77B7" w:rsidRDefault="00ED77B7" w:rsidP="00336365">
      <w:pPr>
        <w:jc w:val="both"/>
        <w:rPr>
          <w:b/>
        </w:rPr>
      </w:pPr>
      <w:r>
        <w:rPr>
          <w:b/>
        </w:rPr>
        <w:t>s</w:t>
      </w:r>
      <w:r w:rsidR="00A85014" w:rsidRPr="00ED77B7">
        <w:rPr>
          <w:b/>
        </w:rPr>
        <w:t>katinimą</w:t>
      </w:r>
      <w:r>
        <w:rPr>
          <w:b/>
        </w:rPr>
        <w:t>:</w:t>
      </w:r>
    </w:p>
    <w:p w:rsidR="00ED77B7" w:rsidRDefault="00ED77B7" w:rsidP="00336365">
      <w:pPr>
        <w:jc w:val="both"/>
      </w:pPr>
      <w:r>
        <w:rPr>
          <w:b/>
        </w:rPr>
        <w:t xml:space="preserve">         </w:t>
      </w:r>
      <w:r>
        <w:t>p</w:t>
      </w:r>
      <w:r w:rsidR="00A85014">
        <w:t xml:space="preserve">atvirtinta </w:t>
      </w:r>
      <w:r>
        <w:t xml:space="preserve">Sporto </w:t>
      </w:r>
      <w:r w:rsidR="00A85014">
        <w:t xml:space="preserve">mokyklos darbuotojų darbo apmokėjimo tvarka, veiklos vertinimo tvarkos aprašas, suderinti su darbuotojais einamųjų metų užduotys ir siektini rezultatai. Nuolatinis darbuotojų motyvavimas ir skatinimas buvo viena iš priemonių išlaikyti darbuotojus, orientuotus į įstaigos tikslus ir darbą. Puoselėjau gerus santykius su savivalda, </w:t>
      </w:r>
      <w:r w:rsidR="002F0D68" w:rsidRPr="002F0D68">
        <w:t>kartu organizavome</w:t>
      </w:r>
      <w:r>
        <w:t xml:space="preserve"> darbuotojų laisvalaikį, </w:t>
      </w:r>
      <w:r w:rsidR="00A85014" w:rsidRPr="002F0D68">
        <w:t xml:space="preserve">baigusių </w:t>
      </w:r>
      <w:r>
        <w:t>S</w:t>
      </w:r>
      <w:r w:rsidR="002F0D68" w:rsidRPr="002F0D68">
        <w:t>porto mokyklą</w:t>
      </w:r>
      <w:r w:rsidR="00A85014" w:rsidRPr="002F0D68">
        <w:t xml:space="preserve"> ir geriausių </w:t>
      </w:r>
      <w:r>
        <w:t>S</w:t>
      </w:r>
      <w:r w:rsidR="002F0D68" w:rsidRPr="002F0D68">
        <w:t xml:space="preserve">porto mokyklos sportininkų </w:t>
      </w:r>
      <w:r w:rsidR="00243448">
        <w:t>šventę.</w:t>
      </w:r>
      <w:r w:rsidR="00243448" w:rsidRPr="004840D2">
        <w:t xml:space="preserve">         </w:t>
      </w:r>
      <w:r w:rsidR="00243448">
        <w:t xml:space="preserve">       </w:t>
      </w:r>
      <w:r w:rsidR="00243448" w:rsidRPr="004840D2">
        <w:t>Kva</w:t>
      </w:r>
      <w:r>
        <w:t xml:space="preserve">lifikacijos kėlimo renginiuose, </w:t>
      </w:r>
      <w:r w:rsidR="00243448" w:rsidRPr="004840D2">
        <w:t>seminaruose pagal savo sritis dalyvavo</w:t>
      </w:r>
      <w:r w:rsidR="00243448">
        <w:t xml:space="preserve"> ne tik mokytojai,</w:t>
      </w:r>
      <w:r w:rsidR="00243448" w:rsidRPr="004840D2">
        <w:t xml:space="preserve"> direktoriaus pavaduotojas ūkiui, vyriausioji buhalterė, buhalterė, raštvedė,</w:t>
      </w:r>
      <w:r w:rsidR="006274C6">
        <w:t xml:space="preserve"> vadybininkas</w:t>
      </w:r>
      <w:r w:rsidR="00243448">
        <w:t xml:space="preserve"> bet ir baseino klientų ap</w:t>
      </w:r>
      <w:r>
        <w:t xml:space="preserve">tarnavimą vykdantis personalas – </w:t>
      </w:r>
      <w:r w:rsidR="00243448" w:rsidRPr="004840D2">
        <w:t>treniruoklių salės instruktorius, instruktoriai-gelbėtojai,</w:t>
      </w:r>
      <w:r w:rsidR="00243448">
        <w:t xml:space="preserve"> </w:t>
      </w:r>
      <w:r>
        <w:t xml:space="preserve">barmenė, </w:t>
      </w:r>
      <w:r w:rsidR="00243448" w:rsidRPr="0036277F">
        <w:t>valytoja,</w:t>
      </w:r>
      <w:r>
        <w:t xml:space="preserve"> kasininkė, budintys</w:t>
      </w:r>
      <w:r w:rsidR="00243448">
        <w:t xml:space="preserve">. Džiugu pažymėti, kad vieną iš seminarų </w:t>
      </w:r>
      <w:r w:rsidR="002C1B8E">
        <w:t xml:space="preserve">sporto mokyklos </w:t>
      </w:r>
      <w:r>
        <w:t>mokytojams vedė mūsų S</w:t>
      </w:r>
      <w:r w:rsidR="00243448">
        <w:t>porto mokyklos auklėtinė, lengvaatletė</w:t>
      </w:r>
      <w:r w:rsidR="00D12665">
        <w:t xml:space="preserve">, Lietuvos sporto universiteto treniravimo mokslo katedros lektorė </w:t>
      </w:r>
      <w:r w:rsidR="00243448">
        <w:t xml:space="preserve">Inga </w:t>
      </w:r>
      <w:proofErr w:type="spellStart"/>
      <w:r w:rsidR="00243448">
        <w:t>Lukonaitienė</w:t>
      </w:r>
      <w:proofErr w:type="spellEnd"/>
      <w:r>
        <w:t xml:space="preserve">. </w:t>
      </w:r>
    </w:p>
    <w:p w:rsidR="00243448" w:rsidRPr="00336365" w:rsidRDefault="00336365" w:rsidP="00336365">
      <w:pPr>
        <w:jc w:val="both"/>
      </w:pPr>
      <w:r>
        <w:t>Mokyklos</w:t>
      </w:r>
      <w:r w:rsidR="00B12431">
        <w:t xml:space="preserve"> pirmo aukšto hole įrengtas viešoms erdvėms pritaikytas automatinis išorinis </w:t>
      </w:r>
      <w:proofErr w:type="spellStart"/>
      <w:r w:rsidR="00B12431">
        <w:t>defibriliatorius</w:t>
      </w:r>
      <w:proofErr w:type="spellEnd"/>
      <w:r w:rsidR="00B12431">
        <w:t xml:space="preserve">, pravesti mokymai mokyklos darbuotojams. Periodiškai pravedami pirmosios pagalbos mokymai. </w:t>
      </w:r>
    </w:p>
    <w:p w:rsidR="00A85014" w:rsidRPr="00336365" w:rsidRDefault="00A85014" w:rsidP="00336365">
      <w:pPr>
        <w:pStyle w:val="Sraopastraipa"/>
        <w:numPr>
          <w:ilvl w:val="0"/>
          <w:numId w:val="11"/>
        </w:numPr>
        <w:jc w:val="both"/>
        <w:rPr>
          <w:b/>
        </w:rPr>
      </w:pPr>
      <w:r w:rsidRPr="00336365">
        <w:rPr>
          <w:b/>
        </w:rPr>
        <w:t>Skleisti gerąją patirtį ir pasiekimus</w:t>
      </w:r>
      <w:r w:rsidR="00336365">
        <w:rPr>
          <w:b/>
        </w:rPr>
        <w:t>:</w:t>
      </w:r>
    </w:p>
    <w:p w:rsidR="00A85014" w:rsidRPr="002F0D68" w:rsidRDefault="00A85014" w:rsidP="00336365">
      <w:pPr>
        <w:jc w:val="both"/>
      </w:pPr>
      <w:r w:rsidRPr="002F0D68">
        <w:t xml:space="preserve">         </w:t>
      </w:r>
      <w:r w:rsidR="00336365">
        <w:t xml:space="preserve"> Sporto m</w:t>
      </w:r>
      <w:r w:rsidRPr="002F0D68">
        <w:t>okyklos kultūrą form</w:t>
      </w:r>
      <w:r w:rsidR="00336365">
        <w:t xml:space="preserve">avau kartu su visa bendruomene. </w:t>
      </w:r>
      <w:r w:rsidRPr="002F0D68">
        <w:t>Motyvavau mokytojus</w:t>
      </w:r>
      <w:r w:rsidR="002F0D68" w:rsidRPr="002F0D68">
        <w:t>, kitus darbuotojus</w:t>
      </w:r>
      <w:r w:rsidRPr="002F0D68">
        <w:t xml:space="preserve"> skleisti g</w:t>
      </w:r>
      <w:r w:rsidR="00FF44EF" w:rsidRPr="002F0D68">
        <w:t>e</w:t>
      </w:r>
      <w:r w:rsidR="00336365">
        <w:t xml:space="preserve">rąją patirtį „Kolega – kolegai“. </w:t>
      </w:r>
      <w:r w:rsidR="004D7E8B">
        <w:t>Biržų kūno kultūros centro kvietimu mūsų mokyklos mokytojai susitiko su kaimyninio rajono mokytojais, dalinosi gerąja patirtimi. Buvo organizuoti</w:t>
      </w:r>
      <w:r w:rsidR="00336365">
        <w:t xml:space="preserve"> tradiciniai didieji mokyklos – </w:t>
      </w:r>
      <w:r w:rsidR="00AD7263">
        <w:t>XXVIII</w:t>
      </w:r>
      <w:r w:rsidR="004D7E8B">
        <w:t xml:space="preserve"> Aivaro Daugio rankinio festivalis</w:t>
      </w:r>
      <w:r w:rsidR="00336365">
        <w:t xml:space="preserve"> „Pasvalys -2018“</w:t>
      </w:r>
      <w:r w:rsidR="004D7E8B">
        <w:t xml:space="preserve">, kasmet sukviečiantis jaunuosius rankininkus iš visos Lietuvos ir aplinkinių šalių; atviras Pasvalio </w:t>
      </w:r>
      <w:proofErr w:type="spellStart"/>
      <w:r w:rsidR="004D7E8B">
        <w:t>dziudo</w:t>
      </w:r>
      <w:proofErr w:type="spellEnd"/>
      <w:r w:rsidR="004D7E8B">
        <w:t xml:space="preserve"> čempionatas, pritraukęs per 200 dalyvių iš visos </w:t>
      </w:r>
      <w:r w:rsidR="00336365">
        <w:t>Lietuvos ir kaimyninės Latvijos;</w:t>
      </w:r>
      <w:r w:rsidR="004D7E8B">
        <w:t xml:space="preserve"> Antano Matulo bokso turnyras</w:t>
      </w:r>
      <w:r w:rsidR="00AD7263">
        <w:t>, Lietuvos jaunių bokso čempionatas rajonų tarpe.</w:t>
      </w:r>
      <w:r w:rsidR="00336365">
        <w:t xml:space="preserve"> Gerąją patirtį ir žinią apie Sporto mokyklą teisėjaudami R</w:t>
      </w:r>
      <w:r w:rsidR="004D7E8B">
        <w:t>espublikinėse rankinio varžybose skleidžia  jaunieji rankinio teisėjai.</w:t>
      </w:r>
    </w:p>
    <w:p w:rsidR="00A85014" w:rsidRPr="00336365" w:rsidRDefault="00A85014" w:rsidP="00336365">
      <w:pPr>
        <w:pStyle w:val="Sraopastraipa"/>
        <w:numPr>
          <w:ilvl w:val="0"/>
          <w:numId w:val="11"/>
        </w:numPr>
        <w:jc w:val="both"/>
        <w:rPr>
          <w:b/>
        </w:rPr>
      </w:pPr>
      <w:r w:rsidRPr="00336365">
        <w:rPr>
          <w:b/>
        </w:rPr>
        <w:t>Išlaikyti įstaigos gerą vardą ir stiprinti teigiamą įvaizdį</w:t>
      </w:r>
      <w:r w:rsidR="00336365">
        <w:rPr>
          <w:b/>
        </w:rPr>
        <w:t>:</w:t>
      </w:r>
    </w:p>
    <w:p w:rsidR="00A85014" w:rsidRDefault="002F0D68" w:rsidP="00336365">
      <w:pPr>
        <w:jc w:val="both"/>
      </w:pPr>
      <w:r>
        <w:t xml:space="preserve">   </w:t>
      </w:r>
      <w:r w:rsidR="00336365">
        <w:t xml:space="preserve">      i</w:t>
      </w:r>
      <w:r w:rsidR="00A85014" w:rsidRPr="00D4268F">
        <w:t>nformaci</w:t>
      </w:r>
      <w:r w:rsidR="00A85014">
        <w:t>j</w:t>
      </w:r>
      <w:r w:rsidR="00A85014" w:rsidRPr="00D4268F">
        <w:t>a,</w:t>
      </w:r>
      <w:r w:rsidR="00A85014">
        <w:t xml:space="preserve"> </w:t>
      </w:r>
      <w:r w:rsidR="00A85014" w:rsidRPr="00D4268F">
        <w:t>susijusi su mokyklos šv</w:t>
      </w:r>
      <w:r w:rsidR="00336365">
        <w:t>ietimo politikos vykdymu skelbiama</w:t>
      </w:r>
      <w:r w:rsidR="00A85014" w:rsidRPr="00D4268F">
        <w:t xml:space="preserve"> </w:t>
      </w:r>
      <w:r w:rsidR="00336365">
        <w:t xml:space="preserve">Sporto </w:t>
      </w:r>
      <w:r w:rsidR="00A85014" w:rsidRPr="00D4268F">
        <w:t>m</w:t>
      </w:r>
      <w:r w:rsidR="00336365">
        <w:t>okyklos interneto svetainėje, „Facebook“</w:t>
      </w:r>
      <w:r w:rsidR="00A85014" w:rsidRPr="00D4268F">
        <w:t xml:space="preserve"> paskyroje, </w:t>
      </w:r>
      <w:r w:rsidR="00336365">
        <w:t xml:space="preserve">švenčių bei </w:t>
      </w:r>
      <w:r w:rsidR="00A85014">
        <w:t>sportinių renginių metu. Stengiausi išlaikyti toliau kuo glaudesnį bendradarbiavimą su rajono bendrojo lavinimo mokyklomis, sporto šakų federacijomis, žiniasklaida, ugdytinių tėvais, aptarnaujančiomis įstaigomis, rėmėjais.</w:t>
      </w:r>
    </w:p>
    <w:p w:rsidR="00A85014" w:rsidRPr="00336365" w:rsidRDefault="00A85014" w:rsidP="00336365">
      <w:pPr>
        <w:pStyle w:val="Sraopastraipa"/>
        <w:numPr>
          <w:ilvl w:val="0"/>
          <w:numId w:val="11"/>
        </w:numPr>
        <w:jc w:val="both"/>
        <w:rPr>
          <w:b/>
        </w:rPr>
      </w:pPr>
      <w:r w:rsidRPr="00336365">
        <w:rPr>
          <w:b/>
        </w:rPr>
        <w:t>Užtikrinti skaidrų įstaigos finansinių bei materialinių išteklių panaudojimą</w:t>
      </w:r>
      <w:r w:rsidR="00336365">
        <w:rPr>
          <w:b/>
        </w:rPr>
        <w:t>:</w:t>
      </w:r>
    </w:p>
    <w:p w:rsidR="00A85014" w:rsidRDefault="00336365" w:rsidP="00336365">
      <w:pPr>
        <w:jc w:val="both"/>
      </w:pPr>
      <w:r>
        <w:t xml:space="preserve">         m</w:t>
      </w:r>
      <w:r w:rsidR="00A85014">
        <w:t>aterialiniai ištekliai naudoti racionaliai ir pagal suplanuotus prioritetus, su paslaugų ir prekių tiekėjais atsiskaityta laiku.</w:t>
      </w:r>
    </w:p>
    <w:p w:rsidR="00A85014" w:rsidRPr="00336365" w:rsidRDefault="00A85014" w:rsidP="00336365">
      <w:pPr>
        <w:pStyle w:val="Sraopastraipa"/>
        <w:numPr>
          <w:ilvl w:val="0"/>
          <w:numId w:val="11"/>
        </w:numPr>
        <w:jc w:val="both"/>
        <w:rPr>
          <w:b/>
        </w:rPr>
      </w:pPr>
      <w:r w:rsidRPr="00336365">
        <w:rPr>
          <w:b/>
        </w:rPr>
        <w:lastRenderedPageBreak/>
        <w:t>Saugoti įtaigos turtą</w:t>
      </w:r>
      <w:r w:rsidR="00336365">
        <w:rPr>
          <w:b/>
        </w:rPr>
        <w:t>:</w:t>
      </w:r>
    </w:p>
    <w:p w:rsidR="00A85014" w:rsidRPr="00B12431" w:rsidRDefault="00336365" w:rsidP="00336365">
      <w:pPr>
        <w:jc w:val="both"/>
      </w:pPr>
      <w:r>
        <w:t xml:space="preserve">         į</w:t>
      </w:r>
      <w:r w:rsidR="00A85014" w:rsidRPr="00B12431">
        <w:t xml:space="preserve">rengta papildoma vaizdo </w:t>
      </w:r>
      <w:r w:rsidR="00B12431" w:rsidRPr="00B12431">
        <w:t xml:space="preserve">kamera mažojoje sporto salėje, </w:t>
      </w:r>
      <w:r w:rsidR="004F3244">
        <w:t>parengt</w:t>
      </w:r>
      <w:r w:rsidR="00A85014" w:rsidRPr="00B12431">
        <w:t>os va</w:t>
      </w:r>
      <w:r w:rsidR="00B12431" w:rsidRPr="00B12431">
        <w:t>izdo duomenų tvarkymo taisyklės</w:t>
      </w:r>
      <w:r>
        <w:t xml:space="preserve">. Apdrausti </w:t>
      </w:r>
      <w:r w:rsidR="006E0C73">
        <w:t>mokyklos pastatai</w:t>
      </w:r>
      <w:r>
        <w:t xml:space="preserve">, </w:t>
      </w:r>
      <w:r w:rsidR="006E0C73" w:rsidRPr="00171EC4">
        <w:t>veikla</w:t>
      </w:r>
      <w:r w:rsidR="006E0C73">
        <w:t xml:space="preserve"> (sveikatingumo kompleksas, sporto būrelių užsiėmimai, baseinas, pirtys).</w:t>
      </w:r>
    </w:p>
    <w:p w:rsidR="00E461C6" w:rsidRDefault="00336365" w:rsidP="00336365">
      <w:pPr>
        <w:jc w:val="both"/>
      </w:pPr>
      <w:r>
        <w:t xml:space="preserve">         </w:t>
      </w:r>
      <w:r w:rsidR="00E461C6">
        <w:t>Esu Vaikų ir jaunimo socializacijos projektų įgyvendinimo komisijos narė, Pasvalio krašto garbės piliečio vardo suteikimo komisijos narė,</w:t>
      </w:r>
      <w:r w:rsidR="00E461C6" w:rsidRPr="005C2C56">
        <w:rPr>
          <w:color w:val="FF0000"/>
        </w:rPr>
        <w:t xml:space="preserve"> </w:t>
      </w:r>
      <w:r w:rsidR="00E461C6" w:rsidRPr="001D341F">
        <w:t>Pasvalio rajono savivaldybės visuomeninės sporto tarybos  narė, Lietuvos sporto mokymo įstaigų vadovų asociacijos narė, Lietuvos mokyklų vadovų asociacijos narė.</w:t>
      </w:r>
      <w:r w:rsidR="00E461C6">
        <w:t xml:space="preserve"> </w:t>
      </w:r>
    </w:p>
    <w:p w:rsidR="00A85014" w:rsidRPr="00B12431" w:rsidRDefault="00A85014" w:rsidP="00A85014">
      <w:pPr>
        <w:jc w:val="both"/>
      </w:pPr>
    </w:p>
    <w:p w:rsidR="007D6D1B" w:rsidRPr="001F004D" w:rsidRDefault="007D6D1B" w:rsidP="007D6D1B">
      <w:pPr>
        <w:rPr>
          <w:b/>
        </w:rPr>
      </w:pPr>
      <w:r w:rsidRPr="001F004D">
        <w:rPr>
          <w:b/>
        </w:rPr>
        <w:t>3. MOKYKLOS APRŪPINIMAS</w:t>
      </w:r>
    </w:p>
    <w:p w:rsidR="007D6D1B" w:rsidRPr="00195E9D" w:rsidRDefault="007D6D1B" w:rsidP="007D6D1B">
      <w:pPr>
        <w:rPr>
          <w:szCs w:val="24"/>
        </w:rPr>
      </w:pPr>
      <w:r w:rsidRPr="00CA1C61">
        <w:rPr>
          <w:b/>
        </w:rPr>
        <w:t xml:space="preserve"> </w:t>
      </w:r>
      <w:r w:rsidRPr="00CA1C61">
        <w:rPr>
          <w:b/>
          <w:u w:val="single"/>
        </w:rPr>
        <w:t>Mokyklos biudžetas. Finansiniai ištekliai ir jų valdymas</w:t>
      </w:r>
      <w:r w:rsidRPr="00CA1C61">
        <w:rPr>
          <w:b/>
        </w:rPr>
        <w:t xml:space="preserve">. </w:t>
      </w:r>
    </w:p>
    <w:p w:rsidR="007D6D1B" w:rsidRPr="009B36B9" w:rsidRDefault="009B36B9" w:rsidP="00B3481B">
      <w:pPr>
        <w:pStyle w:val="Betarp"/>
        <w:jc w:val="both"/>
        <w:rPr>
          <w:rFonts w:ascii="Times New Roman" w:hAnsi="Times New Roman"/>
          <w:sz w:val="24"/>
          <w:szCs w:val="24"/>
        </w:rPr>
      </w:pPr>
      <w:r>
        <w:rPr>
          <w:rFonts w:ascii="Times New Roman" w:hAnsi="Times New Roman"/>
          <w:sz w:val="24"/>
          <w:szCs w:val="24"/>
        </w:rPr>
        <w:t xml:space="preserve">         </w:t>
      </w:r>
      <w:r w:rsidR="007D6D1B" w:rsidRPr="009B36B9">
        <w:rPr>
          <w:rFonts w:ascii="Times New Roman" w:hAnsi="Times New Roman"/>
          <w:sz w:val="24"/>
          <w:szCs w:val="24"/>
        </w:rPr>
        <w:t>Sporto mokyklai 2018 metais iš viso patvirtinta 862.300 Eur. asignavimų. Iš j</w:t>
      </w:r>
      <w:r>
        <w:rPr>
          <w:rFonts w:ascii="Times New Roman" w:hAnsi="Times New Roman"/>
          <w:sz w:val="24"/>
          <w:szCs w:val="24"/>
        </w:rPr>
        <w:t xml:space="preserve">ų mokytojų darbo užmokesčiui – </w:t>
      </w:r>
      <w:r w:rsidR="007D6D1B" w:rsidRPr="009B36B9">
        <w:rPr>
          <w:rFonts w:ascii="Times New Roman" w:hAnsi="Times New Roman"/>
          <w:sz w:val="24"/>
          <w:szCs w:val="24"/>
        </w:rPr>
        <w:t>166.500 Eur, darbo užmokesčiui kitiems darbuotojams – 222.100 Eur, mokomajam sp</w:t>
      </w:r>
      <w:r>
        <w:rPr>
          <w:rFonts w:ascii="Times New Roman" w:hAnsi="Times New Roman"/>
          <w:sz w:val="24"/>
          <w:szCs w:val="24"/>
        </w:rPr>
        <w:t xml:space="preserve">ortiniam darbui ir varžyboms – </w:t>
      </w:r>
      <w:r w:rsidR="007D6D1B" w:rsidRPr="009B36B9">
        <w:rPr>
          <w:rFonts w:ascii="Times New Roman" w:hAnsi="Times New Roman"/>
          <w:sz w:val="24"/>
          <w:szCs w:val="24"/>
        </w:rPr>
        <w:t>11.800 Eur, inventoriaus ir</w:t>
      </w:r>
      <w:r>
        <w:rPr>
          <w:rFonts w:ascii="Times New Roman" w:hAnsi="Times New Roman"/>
          <w:sz w:val="24"/>
          <w:szCs w:val="24"/>
        </w:rPr>
        <w:t xml:space="preserve"> ilgalaikio turto įsigijimui – </w:t>
      </w:r>
      <w:r w:rsidR="007D6D1B" w:rsidRPr="009B36B9">
        <w:rPr>
          <w:rFonts w:ascii="Times New Roman" w:hAnsi="Times New Roman"/>
          <w:sz w:val="24"/>
          <w:szCs w:val="24"/>
        </w:rPr>
        <w:t xml:space="preserve">27,600 Eur, ūkiniam inventoriui bei </w:t>
      </w:r>
      <w:proofErr w:type="spellStart"/>
      <w:r w:rsidR="007D6D1B" w:rsidRPr="009B36B9">
        <w:rPr>
          <w:rFonts w:ascii="Times New Roman" w:hAnsi="Times New Roman"/>
          <w:sz w:val="24"/>
          <w:szCs w:val="24"/>
        </w:rPr>
        <w:t>ilgalaikiu</w:t>
      </w:r>
      <w:r>
        <w:rPr>
          <w:rFonts w:ascii="Times New Roman" w:hAnsi="Times New Roman"/>
          <w:sz w:val="24"/>
          <w:szCs w:val="24"/>
        </w:rPr>
        <w:t>i</w:t>
      </w:r>
      <w:proofErr w:type="spellEnd"/>
      <w:r>
        <w:rPr>
          <w:rFonts w:ascii="Times New Roman" w:hAnsi="Times New Roman"/>
          <w:sz w:val="24"/>
          <w:szCs w:val="24"/>
        </w:rPr>
        <w:t xml:space="preserve"> turtui – </w:t>
      </w:r>
      <w:r w:rsidR="007D6D1B" w:rsidRPr="009B36B9">
        <w:rPr>
          <w:rFonts w:ascii="Times New Roman" w:hAnsi="Times New Roman"/>
          <w:sz w:val="24"/>
          <w:szCs w:val="24"/>
        </w:rPr>
        <w:t>39.000 Eur, medikamentams –  400 Eurų.</w:t>
      </w:r>
    </w:p>
    <w:p w:rsidR="007D6D1B" w:rsidRPr="009B36B9" w:rsidRDefault="007D6D1B" w:rsidP="00B3481B">
      <w:pPr>
        <w:pStyle w:val="Betarp"/>
        <w:jc w:val="both"/>
        <w:rPr>
          <w:rFonts w:ascii="Times New Roman" w:hAnsi="Times New Roman"/>
          <w:sz w:val="24"/>
          <w:szCs w:val="24"/>
        </w:rPr>
      </w:pPr>
      <w:r w:rsidRPr="009B36B9">
        <w:rPr>
          <w:rFonts w:ascii="Times New Roman" w:hAnsi="Times New Roman"/>
          <w:sz w:val="24"/>
          <w:szCs w:val="24"/>
        </w:rPr>
        <w:t>Programoms „Sporto kl</w:t>
      </w:r>
      <w:r w:rsidR="009B36B9">
        <w:rPr>
          <w:rFonts w:ascii="Times New Roman" w:hAnsi="Times New Roman"/>
          <w:sz w:val="24"/>
          <w:szCs w:val="24"/>
        </w:rPr>
        <w:t xml:space="preserve">ubų rėmimas“ skirta 10.000 Eur; </w:t>
      </w:r>
      <w:r w:rsidRPr="009B36B9">
        <w:rPr>
          <w:rFonts w:ascii="Times New Roman" w:hAnsi="Times New Roman"/>
          <w:sz w:val="24"/>
          <w:szCs w:val="24"/>
        </w:rPr>
        <w:t>iš jų</w:t>
      </w:r>
      <w:r w:rsidR="009B36B9">
        <w:rPr>
          <w:rFonts w:ascii="Times New Roman" w:hAnsi="Times New Roman"/>
          <w:sz w:val="24"/>
          <w:szCs w:val="24"/>
        </w:rPr>
        <w:t xml:space="preserve"> </w:t>
      </w:r>
      <w:r w:rsidRPr="009B36B9">
        <w:rPr>
          <w:rFonts w:ascii="Times New Roman" w:hAnsi="Times New Roman"/>
          <w:sz w:val="24"/>
          <w:szCs w:val="24"/>
        </w:rPr>
        <w:t>„Sportas visiems“ – 3.3</w:t>
      </w:r>
      <w:r w:rsidR="009B36B9">
        <w:rPr>
          <w:rFonts w:ascii="Times New Roman" w:hAnsi="Times New Roman"/>
          <w:sz w:val="24"/>
          <w:szCs w:val="24"/>
        </w:rPr>
        <w:t xml:space="preserve">33 Eur, moksleivių žaidynėms – </w:t>
      </w:r>
      <w:r w:rsidR="00B3481B">
        <w:rPr>
          <w:rFonts w:ascii="Times New Roman" w:hAnsi="Times New Roman"/>
          <w:sz w:val="24"/>
          <w:szCs w:val="24"/>
        </w:rPr>
        <w:t xml:space="preserve">3.333 Eur, Jaunių žaidynėms – </w:t>
      </w:r>
      <w:r w:rsidRPr="009B36B9">
        <w:rPr>
          <w:rFonts w:ascii="Times New Roman" w:hAnsi="Times New Roman"/>
          <w:sz w:val="24"/>
          <w:szCs w:val="24"/>
        </w:rPr>
        <w:t>3.333 Eurų.</w:t>
      </w:r>
    </w:p>
    <w:p w:rsidR="007D6D1B" w:rsidRPr="009B36B9" w:rsidRDefault="007D6D1B" w:rsidP="00B3481B">
      <w:pPr>
        <w:pStyle w:val="Betarp"/>
        <w:jc w:val="both"/>
        <w:rPr>
          <w:rFonts w:ascii="Times New Roman" w:hAnsi="Times New Roman"/>
          <w:sz w:val="24"/>
          <w:szCs w:val="24"/>
        </w:rPr>
      </w:pPr>
      <w:r w:rsidRPr="009B36B9">
        <w:rPr>
          <w:rFonts w:ascii="Times New Roman" w:hAnsi="Times New Roman"/>
          <w:sz w:val="24"/>
          <w:szCs w:val="24"/>
        </w:rPr>
        <w:t xml:space="preserve">Siekiant užtikrinti kuo platesnę ir įvairesnę sporto paslaugų pasiūlą, užtikrinant optimalų paslaugų kokybės ir kainos santykį bei diegiant naujoves, teikėme prašymus Pasvalio rajono savivaldybės tarybai ir Savivaldybės merui dėl atitinkamų sprendimų priėmimo. </w:t>
      </w:r>
    </w:p>
    <w:p w:rsidR="007D6D1B" w:rsidRPr="009B36B9" w:rsidRDefault="007D6D1B" w:rsidP="00B3481B">
      <w:pPr>
        <w:pStyle w:val="Betarp"/>
        <w:jc w:val="both"/>
        <w:rPr>
          <w:rFonts w:ascii="Times New Roman" w:hAnsi="Times New Roman"/>
          <w:sz w:val="24"/>
          <w:szCs w:val="24"/>
        </w:rPr>
      </w:pPr>
      <w:r w:rsidRPr="009B36B9">
        <w:rPr>
          <w:rFonts w:ascii="Times New Roman" w:hAnsi="Times New Roman"/>
          <w:sz w:val="24"/>
          <w:szCs w:val="24"/>
        </w:rPr>
        <w:t xml:space="preserve">Vykdant specialiąją programą, buvo surinkta 376.681 Eur. (49.100 Eur mažiau nei 2017 metais), iš jų: baseino paslaugos – 225.231 Eur, kavinės paslaugos </w:t>
      </w:r>
      <w:r w:rsidR="00B3481B">
        <w:rPr>
          <w:rFonts w:ascii="Times New Roman" w:hAnsi="Times New Roman"/>
          <w:sz w:val="24"/>
          <w:szCs w:val="24"/>
        </w:rPr>
        <w:t xml:space="preserve">– 126.615 Eur, kavinės baras – 10.019 Eur, treniruoklių salė – </w:t>
      </w:r>
      <w:r w:rsidRPr="009B36B9">
        <w:rPr>
          <w:rFonts w:ascii="Times New Roman" w:hAnsi="Times New Roman"/>
          <w:sz w:val="24"/>
          <w:szCs w:val="24"/>
        </w:rPr>
        <w:t>742 Eur, rankšluosčių nuoma – 149 Eur, transporto nuoma – 2.926 Eur, turto nuoma –</w:t>
      </w:r>
      <w:r w:rsidR="00B3481B">
        <w:rPr>
          <w:rFonts w:ascii="Times New Roman" w:hAnsi="Times New Roman"/>
          <w:sz w:val="24"/>
          <w:szCs w:val="24"/>
        </w:rPr>
        <w:t xml:space="preserve"> </w:t>
      </w:r>
      <w:r w:rsidRPr="009B36B9">
        <w:rPr>
          <w:rFonts w:ascii="Times New Roman" w:hAnsi="Times New Roman"/>
          <w:sz w:val="24"/>
          <w:szCs w:val="24"/>
        </w:rPr>
        <w:t>11 E</w:t>
      </w:r>
      <w:r w:rsidR="00B3481B">
        <w:rPr>
          <w:rFonts w:ascii="Times New Roman" w:hAnsi="Times New Roman"/>
          <w:sz w:val="24"/>
          <w:szCs w:val="24"/>
        </w:rPr>
        <w:t xml:space="preserve">ur, salės ir stadiono nuoma – </w:t>
      </w:r>
      <w:r w:rsidRPr="009B36B9">
        <w:rPr>
          <w:rFonts w:ascii="Times New Roman" w:hAnsi="Times New Roman"/>
          <w:sz w:val="24"/>
          <w:szCs w:val="24"/>
        </w:rPr>
        <w:t>3.901 Eur, kitos paslaugos – 7.083 Eur. bei pajamos</w:t>
      </w:r>
      <w:r w:rsidR="00B3481B">
        <w:rPr>
          <w:rFonts w:ascii="Times New Roman" w:hAnsi="Times New Roman"/>
          <w:sz w:val="24"/>
          <w:szCs w:val="24"/>
        </w:rPr>
        <w:t xml:space="preserve"> iš kitų biudžetinių įstaigų – </w:t>
      </w:r>
      <w:r w:rsidRPr="009B36B9">
        <w:rPr>
          <w:rFonts w:ascii="Times New Roman" w:hAnsi="Times New Roman"/>
          <w:sz w:val="24"/>
          <w:szCs w:val="24"/>
        </w:rPr>
        <w:t xml:space="preserve">5.330 Eurų.    </w:t>
      </w:r>
    </w:p>
    <w:p w:rsidR="007D6D1B" w:rsidRPr="009B36B9" w:rsidRDefault="007D6D1B" w:rsidP="00B3481B">
      <w:pPr>
        <w:pStyle w:val="Betarp"/>
        <w:jc w:val="both"/>
        <w:rPr>
          <w:rFonts w:ascii="Times New Roman" w:hAnsi="Times New Roman"/>
          <w:sz w:val="24"/>
          <w:szCs w:val="24"/>
        </w:rPr>
      </w:pPr>
      <w:r w:rsidRPr="009B36B9">
        <w:rPr>
          <w:rFonts w:ascii="Times New Roman" w:hAnsi="Times New Roman"/>
          <w:sz w:val="24"/>
          <w:szCs w:val="24"/>
        </w:rPr>
        <w:t>2018 metais gaut</w:t>
      </w:r>
      <w:r w:rsidR="00B3481B">
        <w:rPr>
          <w:rFonts w:ascii="Times New Roman" w:hAnsi="Times New Roman"/>
          <w:sz w:val="24"/>
          <w:szCs w:val="24"/>
        </w:rPr>
        <w:t xml:space="preserve">a 157 Eur 2 proc. pajamų lėšų, </w:t>
      </w:r>
      <w:r w:rsidRPr="009B36B9">
        <w:rPr>
          <w:rFonts w:ascii="Times New Roman" w:hAnsi="Times New Roman"/>
          <w:sz w:val="24"/>
          <w:szCs w:val="24"/>
        </w:rPr>
        <w:t>jos panaudotos nebuvo.</w:t>
      </w:r>
    </w:p>
    <w:p w:rsidR="00B3481B" w:rsidRPr="009B36B9" w:rsidRDefault="00B3481B" w:rsidP="00B3481B">
      <w:pPr>
        <w:pStyle w:val="Betarp"/>
        <w:jc w:val="both"/>
        <w:rPr>
          <w:rFonts w:ascii="Times New Roman" w:hAnsi="Times New Roman"/>
          <w:sz w:val="24"/>
          <w:szCs w:val="24"/>
        </w:rPr>
      </w:pPr>
      <w:r>
        <w:rPr>
          <w:rFonts w:ascii="Times New Roman" w:hAnsi="Times New Roman"/>
          <w:sz w:val="24"/>
          <w:szCs w:val="24"/>
        </w:rPr>
        <w:t>2018 m. i</w:t>
      </w:r>
      <w:r w:rsidR="007D6D1B" w:rsidRPr="009B36B9">
        <w:rPr>
          <w:rFonts w:ascii="Times New Roman" w:hAnsi="Times New Roman"/>
          <w:sz w:val="24"/>
          <w:szCs w:val="24"/>
        </w:rPr>
        <w:t>šrašant sąskaitas pagal kaimo bendruomenių, įtaigų, asociacijų, mokymo įstaigų proje</w:t>
      </w:r>
      <w:r>
        <w:rPr>
          <w:rFonts w:ascii="Times New Roman" w:hAnsi="Times New Roman"/>
          <w:sz w:val="24"/>
          <w:szCs w:val="24"/>
        </w:rPr>
        <w:t xml:space="preserve">ktus, buvo surinkta 1780 Eur </w:t>
      </w:r>
      <w:r w:rsidR="007D6D1B" w:rsidRPr="009B36B9">
        <w:rPr>
          <w:rFonts w:ascii="Times New Roman" w:hAnsi="Times New Roman"/>
          <w:sz w:val="24"/>
          <w:szCs w:val="24"/>
        </w:rPr>
        <w:t>o basei</w:t>
      </w:r>
      <w:r w:rsidR="00583658">
        <w:rPr>
          <w:rFonts w:ascii="Times New Roman" w:hAnsi="Times New Roman"/>
          <w:sz w:val="24"/>
          <w:szCs w:val="24"/>
        </w:rPr>
        <w:t>ne apsilankė dar 593 lankytojų.</w:t>
      </w:r>
    </w:p>
    <w:tbl>
      <w:tblPr>
        <w:tblpPr w:leftFromText="180" w:rightFromText="180" w:vertAnchor="text" w:horzAnchor="margin" w:tblpY="629"/>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276"/>
        <w:gridCol w:w="3401"/>
        <w:gridCol w:w="1558"/>
        <w:gridCol w:w="1524"/>
        <w:gridCol w:w="1513"/>
        <w:gridCol w:w="11"/>
      </w:tblGrid>
      <w:tr w:rsidR="007D6D1B" w:rsidRPr="00195E9D" w:rsidTr="00D502CD">
        <w:trPr>
          <w:gridAfter w:val="1"/>
          <w:wAfter w:w="11" w:type="dxa"/>
        </w:trPr>
        <w:tc>
          <w:tcPr>
            <w:tcW w:w="568" w:type="dxa"/>
            <w:tcBorders>
              <w:top w:val="single" w:sz="4" w:space="0" w:color="auto"/>
              <w:left w:val="single" w:sz="4" w:space="0" w:color="auto"/>
              <w:bottom w:val="single" w:sz="4" w:space="0" w:color="auto"/>
              <w:right w:val="single" w:sz="4" w:space="0" w:color="auto"/>
            </w:tcBorders>
            <w:hideMark/>
          </w:tcPr>
          <w:p w:rsidR="007D6D1B" w:rsidRPr="00195E9D" w:rsidRDefault="007D6D1B" w:rsidP="00D502CD">
            <w:pPr>
              <w:spacing w:line="360" w:lineRule="auto"/>
              <w:rPr>
                <w:rFonts w:eastAsia="Calibri"/>
                <w:szCs w:val="24"/>
              </w:rPr>
            </w:pPr>
            <w:proofErr w:type="spellStart"/>
            <w:r w:rsidRPr="00195E9D">
              <w:rPr>
                <w:rFonts w:eastAsia="Calibri"/>
                <w:szCs w:val="24"/>
              </w:rPr>
              <w:t>Eil</w:t>
            </w:r>
            <w:proofErr w:type="spellEnd"/>
          </w:p>
          <w:p w:rsidR="007D6D1B" w:rsidRPr="00195E9D" w:rsidRDefault="007D6D1B" w:rsidP="00D502CD">
            <w:pPr>
              <w:spacing w:line="360" w:lineRule="auto"/>
              <w:rPr>
                <w:rFonts w:eastAsia="Calibri"/>
                <w:szCs w:val="24"/>
              </w:rPr>
            </w:pPr>
            <w:r w:rsidRPr="00195E9D">
              <w:rPr>
                <w:rFonts w:eastAsia="Calibri"/>
                <w:szCs w:val="24"/>
              </w:rPr>
              <w:t>Nr.</w:t>
            </w:r>
          </w:p>
        </w:tc>
        <w:tc>
          <w:tcPr>
            <w:tcW w:w="1276" w:type="dxa"/>
            <w:tcBorders>
              <w:top w:val="single" w:sz="4" w:space="0" w:color="auto"/>
              <w:left w:val="single" w:sz="4" w:space="0" w:color="auto"/>
              <w:bottom w:val="single" w:sz="4" w:space="0" w:color="auto"/>
              <w:right w:val="single" w:sz="4" w:space="0" w:color="auto"/>
            </w:tcBorders>
            <w:hideMark/>
          </w:tcPr>
          <w:p w:rsidR="007D6D1B" w:rsidRPr="00195E9D" w:rsidRDefault="007D6D1B" w:rsidP="00D502CD">
            <w:pPr>
              <w:spacing w:line="360" w:lineRule="auto"/>
              <w:jc w:val="center"/>
              <w:rPr>
                <w:rFonts w:eastAsia="Calibri"/>
                <w:szCs w:val="24"/>
              </w:rPr>
            </w:pPr>
            <w:r w:rsidRPr="00195E9D">
              <w:rPr>
                <w:rFonts w:eastAsia="Calibri"/>
                <w:szCs w:val="24"/>
              </w:rPr>
              <w:t>Veiklos sritis</w:t>
            </w:r>
          </w:p>
        </w:tc>
        <w:tc>
          <w:tcPr>
            <w:tcW w:w="3401" w:type="dxa"/>
            <w:tcBorders>
              <w:top w:val="single" w:sz="4" w:space="0" w:color="auto"/>
              <w:left w:val="single" w:sz="4" w:space="0" w:color="auto"/>
              <w:bottom w:val="single" w:sz="4" w:space="0" w:color="auto"/>
              <w:right w:val="single" w:sz="4" w:space="0" w:color="auto"/>
            </w:tcBorders>
            <w:hideMark/>
          </w:tcPr>
          <w:p w:rsidR="007D6D1B" w:rsidRPr="00195E9D" w:rsidRDefault="007D6D1B" w:rsidP="00D502CD">
            <w:pPr>
              <w:spacing w:line="360" w:lineRule="auto"/>
              <w:jc w:val="center"/>
              <w:rPr>
                <w:rFonts w:eastAsia="Calibri"/>
                <w:szCs w:val="24"/>
              </w:rPr>
            </w:pPr>
            <w:r w:rsidRPr="00195E9D">
              <w:rPr>
                <w:rFonts w:eastAsia="Calibri"/>
                <w:szCs w:val="24"/>
              </w:rPr>
              <w:t>Vertinimo kriterijai</w:t>
            </w:r>
          </w:p>
        </w:tc>
        <w:tc>
          <w:tcPr>
            <w:tcW w:w="4595" w:type="dxa"/>
            <w:gridSpan w:val="3"/>
            <w:tcBorders>
              <w:top w:val="single" w:sz="4" w:space="0" w:color="auto"/>
              <w:left w:val="single" w:sz="4" w:space="0" w:color="auto"/>
              <w:bottom w:val="single" w:sz="4" w:space="0" w:color="auto"/>
              <w:right w:val="single" w:sz="4" w:space="0" w:color="auto"/>
            </w:tcBorders>
          </w:tcPr>
          <w:p w:rsidR="007D6D1B" w:rsidRPr="00195E9D" w:rsidRDefault="007D6D1B" w:rsidP="00D502CD">
            <w:pPr>
              <w:spacing w:line="360" w:lineRule="auto"/>
              <w:jc w:val="center"/>
              <w:rPr>
                <w:rFonts w:eastAsia="Calibri"/>
                <w:szCs w:val="24"/>
              </w:rPr>
            </w:pPr>
            <w:r w:rsidRPr="00195E9D">
              <w:rPr>
                <w:rFonts w:eastAsia="Calibri"/>
                <w:szCs w:val="24"/>
              </w:rPr>
              <w:t>Rodikliai</w:t>
            </w:r>
          </w:p>
        </w:tc>
      </w:tr>
      <w:tr w:rsidR="007D6D1B" w:rsidRPr="00195E9D" w:rsidTr="00D502CD">
        <w:tc>
          <w:tcPr>
            <w:tcW w:w="568" w:type="dxa"/>
            <w:vMerge w:val="restart"/>
            <w:tcBorders>
              <w:top w:val="single" w:sz="4" w:space="0" w:color="auto"/>
              <w:left w:val="single" w:sz="4" w:space="0" w:color="auto"/>
              <w:bottom w:val="single" w:sz="4" w:space="0" w:color="auto"/>
              <w:right w:val="single" w:sz="4" w:space="0" w:color="auto"/>
            </w:tcBorders>
            <w:hideMark/>
          </w:tcPr>
          <w:p w:rsidR="007D6D1B" w:rsidRPr="00195E9D" w:rsidRDefault="007D6D1B" w:rsidP="00D502CD">
            <w:pPr>
              <w:spacing w:line="360" w:lineRule="auto"/>
              <w:rPr>
                <w:rFonts w:eastAsia="Calibri"/>
                <w:szCs w:val="24"/>
              </w:rPr>
            </w:pPr>
            <w:r w:rsidRPr="00195E9D">
              <w:rPr>
                <w:szCs w:val="24"/>
              </w:rPr>
              <w:t>1.</w:t>
            </w:r>
          </w:p>
        </w:tc>
        <w:tc>
          <w:tcPr>
            <w:tcW w:w="1276" w:type="dxa"/>
            <w:vMerge w:val="restart"/>
            <w:tcBorders>
              <w:top w:val="single" w:sz="4" w:space="0" w:color="auto"/>
              <w:left w:val="single" w:sz="4" w:space="0" w:color="auto"/>
              <w:bottom w:val="single" w:sz="4" w:space="0" w:color="auto"/>
              <w:right w:val="single" w:sz="4" w:space="0" w:color="auto"/>
            </w:tcBorders>
            <w:hideMark/>
          </w:tcPr>
          <w:p w:rsidR="007D6D1B" w:rsidRPr="00845DB6" w:rsidRDefault="007D6D1B" w:rsidP="00845DB6">
            <w:pPr>
              <w:pStyle w:val="Betarp"/>
              <w:rPr>
                <w:rFonts w:ascii="Times New Roman" w:hAnsi="Times New Roman"/>
                <w:sz w:val="24"/>
                <w:szCs w:val="24"/>
              </w:rPr>
            </w:pPr>
            <w:r w:rsidRPr="00845DB6">
              <w:rPr>
                <w:rFonts w:ascii="Times New Roman" w:hAnsi="Times New Roman"/>
                <w:sz w:val="24"/>
                <w:szCs w:val="24"/>
              </w:rPr>
              <w:t>Teikiamos paslaugos</w:t>
            </w:r>
          </w:p>
        </w:tc>
        <w:tc>
          <w:tcPr>
            <w:tcW w:w="3401" w:type="dxa"/>
            <w:tcBorders>
              <w:top w:val="single" w:sz="4" w:space="0" w:color="auto"/>
              <w:left w:val="single" w:sz="4" w:space="0" w:color="auto"/>
              <w:bottom w:val="single" w:sz="4" w:space="0" w:color="auto"/>
              <w:right w:val="single" w:sz="4" w:space="0" w:color="auto"/>
            </w:tcBorders>
          </w:tcPr>
          <w:p w:rsidR="007D6D1B" w:rsidRPr="00195E9D" w:rsidRDefault="007D6D1B" w:rsidP="00D502CD">
            <w:pPr>
              <w:tabs>
                <w:tab w:val="left" w:pos="3210"/>
              </w:tabs>
              <w:spacing w:line="360" w:lineRule="auto"/>
              <w:rPr>
                <w:rFonts w:eastAsia="Calibri"/>
                <w:szCs w:val="24"/>
                <w:highlight w:val="yellow"/>
              </w:rPr>
            </w:pPr>
          </w:p>
        </w:tc>
        <w:tc>
          <w:tcPr>
            <w:tcW w:w="1558" w:type="dxa"/>
            <w:tcBorders>
              <w:top w:val="single" w:sz="4" w:space="0" w:color="auto"/>
              <w:left w:val="single" w:sz="4" w:space="0" w:color="auto"/>
              <w:bottom w:val="single" w:sz="4" w:space="0" w:color="auto"/>
              <w:right w:val="single" w:sz="4" w:space="0" w:color="auto"/>
            </w:tcBorders>
            <w:hideMark/>
          </w:tcPr>
          <w:p w:rsidR="007D6D1B" w:rsidRPr="00195E9D" w:rsidRDefault="007D6D1B" w:rsidP="00D502CD">
            <w:pPr>
              <w:spacing w:line="360" w:lineRule="auto"/>
              <w:rPr>
                <w:rFonts w:eastAsia="Calibri"/>
                <w:szCs w:val="24"/>
              </w:rPr>
            </w:pPr>
            <w:r w:rsidRPr="00195E9D">
              <w:rPr>
                <w:szCs w:val="24"/>
              </w:rPr>
              <w:t>2016 m.</w:t>
            </w:r>
          </w:p>
        </w:tc>
        <w:tc>
          <w:tcPr>
            <w:tcW w:w="1524" w:type="dxa"/>
            <w:tcBorders>
              <w:top w:val="single" w:sz="4" w:space="0" w:color="auto"/>
              <w:left w:val="single" w:sz="4" w:space="0" w:color="auto"/>
              <w:bottom w:val="single" w:sz="4" w:space="0" w:color="auto"/>
              <w:right w:val="single" w:sz="4" w:space="0" w:color="auto"/>
            </w:tcBorders>
            <w:hideMark/>
          </w:tcPr>
          <w:p w:rsidR="007D6D1B" w:rsidRPr="00195E9D" w:rsidRDefault="007D6D1B" w:rsidP="00D502CD">
            <w:pPr>
              <w:spacing w:line="360" w:lineRule="auto"/>
              <w:rPr>
                <w:szCs w:val="24"/>
              </w:rPr>
            </w:pPr>
            <w:r w:rsidRPr="00195E9D">
              <w:rPr>
                <w:szCs w:val="24"/>
              </w:rPr>
              <w:t>2017 m.</w:t>
            </w:r>
          </w:p>
        </w:tc>
        <w:tc>
          <w:tcPr>
            <w:tcW w:w="1524" w:type="dxa"/>
            <w:gridSpan w:val="2"/>
            <w:tcBorders>
              <w:top w:val="single" w:sz="4" w:space="0" w:color="auto"/>
              <w:left w:val="single" w:sz="4" w:space="0" w:color="auto"/>
              <w:bottom w:val="single" w:sz="4" w:space="0" w:color="auto"/>
              <w:right w:val="single" w:sz="4" w:space="0" w:color="auto"/>
            </w:tcBorders>
          </w:tcPr>
          <w:p w:rsidR="007D6D1B" w:rsidRPr="00195E9D" w:rsidRDefault="007D6D1B" w:rsidP="00D502CD">
            <w:pPr>
              <w:spacing w:line="360" w:lineRule="auto"/>
              <w:rPr>
                <w:szCs w:val="24"/>
              </w:rPr>
            </w:pPr>
            <w:r w:rsidRPr="00195E9D">
              <w:rPr>
                <w:szCs w:val="24"/>
              </w:rPr>
              <w:t>2018 m.</w:t>
            </w:r>
          </w:p>
        </w:tc>
      </w:tr>
      <w:tr w:rsidR="007D6D1B" w:rsidRPr="00195E9D" w:rsidTr="00D502CD">
        <w:tc>
          <w:tcPr>
            <w:tcW w:w="568" w:type="dxa"/>
            <w:vMerge/>
            <w:tcBorders>
              <w:top w:val="single" w:sz="4" w:space="0" w:color="auto"/>
              <w:left w:val="single" w:sz="4" w:space="0" w:color="auto"/>
              <w:bottom w:val="single" w:sz="4" w:space="0" w:color="auto"/>
              <w:right w:val="single" w:sz="4" w:space="0" w:color="auto"/>
            </w:tcBorders>
            <w:vAlign w:val="center"/>
            <w:hideMark/>
          </w:tcPr>
          <w:p w:rsidR="007D6D1B" w:rsidRPr="00195E9D" w:rsidRDefault="007D6D1B" w:rsidP="00D502CD">
            <w:pPr>
              <w:spacing w:line="360" w:lineRule="auto"/>
              <w:rPr>
                <w:rFonts w:eastAsia="Calibri"/>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D6D1B" w:rsidRPr="00195E9D" w:rsidRDefault="007D6D1B" w:rsidP="00D502CD">
            <w:pPr>
              <w:spacing w:line="360" w:lineRule="auto"/>
              <w:rPr>
                <w:rFonts w:eastAsia="Calibri"/>
                <w:szCs w:val="24"/>
              </w:rPr>
            </w:pPr>
          </w:p>
        </w:tc>
        <w:tc>
          <w:tcPr>
            <w:tcW w:w="3401" w:type="dxa"/>
            <w:tcBorders>
              <w:top w:val="single" w:sz="4" w:space="0" w:color="auto"/>
              <w:left w:val="single" w:sz="4" w:space="0" w:color="auto"/>
              <w:bottom w:val="single" w:sz="4" w:space="0" w:color="auto"/>
              <w:right w:val="single" w:sz="4" w:space="0" w:color="auto"/>
            </w:tcBorders>
            <w:hideMark/>
          </w:tcPr>
          <w:p w:rsidR="007D6D1B" w:rsidRPr="00195E9D" w:rsidRDefault="007D6D1B" w:rsidP="00D502CD">
            <w:pPr>
              <w:tabs>
                <w:tab w:val="left" w:pos="3210"/>
              </w:tabs>
              <w:spacing w:line="360" w:lineRule="auto"/>
              <w:rPr>
                <w:rFonts w:eastAsia="Calibri"/>
                <w:szCs w:val="24"/>
              </w:rPr>
            </w:pPr>
            <w:r w:rsidRPr="00195E9D">
              <w:rPr>
                <w:rFonts w:eastAsia="Calibri"/>
                <w:szCs w:val="24"/>
              </w:rPr>
              <w:t>1.1. Teikiamų paslaugų vartotojai</w:t>
            </w:r>
          </w:p>
        </w:tc>
        <w:tc>
          <w:tcPr>
            <w:tcW w:w="1558" w:type="dxa"/>
            <w:tcBorders>
              <w:top w:val="single" w:sz="4" w:space="0" w:color="auto"/>
              <w:left w:val="single" w:sz="4" w:space="0" w:color="auto"/>
              <w:bottom w:val="single" w:sz="4" w:space="0" w:color="auto"/>
              <w:right w:val="single" w:sz="4" w:space="0" w:color="auto"/>
            </w:tcBorders>
          </w:tcPr>
          <w:p w:rsidR="007D6D1B" w:rsidRPr="00195E9D" w:rsidRDefault="007D6D1B" w:rsidP="00D502CD">
            <w:pPr>
              <w:spacing w:line="360" w:lineRule="auto"/>
              <w:rPr>
                <w:szCs w:val="24"/>
              </w:rPr>
            </w:pPr>
          </w:p>
        </w:tc>
        <w:tc>
          <w:tcPr>
            <w:tcW w:w="1524" w:type="dxa"/>
            <w:tcBorders>
              <w:top w:val="single" w:sz="4" w:space="0" w:color="auto"/>
              <w:left w:val="single" w:sz="4" w:space="0" w:color="auto"/>
              <w:bottom w:val="single" w:sz="4" w:space="0" w:color="auto"/>
              <w:right w:val="single" w:sz="4" w:space="0" w:color="auto"/>
            </w:tcBorders>
          </w:tcPr>
          <w:p w:rsidR="007D6D1B" w:rsidRPr="00195E9D" w:rsidRDefault="007D6D1B" w:rsidP="00D502CD">
            <w:pPr>
              <w:spacing w:line="360" w:lineRule="auto"/>
              <w:rPr>
                <w:szCs w:val="24"/>
              </w:rPr>
            </w:pPr>
          </w:p>
        </w:tc>
        <w:tc>
          <w:tcPr>
            <w:tcW w:w="1524" w:type="dxa"/>
            <w:gridSpan w:val="2"/>
            <w:tcBorders>
              <w:top w:val="single" w:sz="4" w:space="0" w:color="auto"/>
              <w:left w:val="single" w:sz="4" w:space="0" w:color="auto"/>
              <w:bottom w:val="single" w:sz="4" w:space="0" w:color="auto"/>
              <w:right w:val="single" w:sz="4" w:space="0" w:color="auto"/>
            </w:tcBorders>
          </w:tcPr>
          <w:p w:rsidR="007D6D1B" w:rsidRPr="00195E9D" w:rsidRDefault="007D6D1B" w:rsidP="00D502CD">
            <w:pPr>
              <w:spacing w:line="360" w:lineRule="auto"/>
              <w:rPr>
                <w:szCs w:val="24"/>
              </w:rPr>
            </w:pPr>
          </w:p>
        </w:tc>
      </w:tr>
      <w:tr w:rsidR="007D6D1B" w:rsidRPr="00195E9D" w:rsidTr="00D502CD">
        <w:tc>
          <w:tcPr>
            <w:tcW w:w="568" w:type="dxa"/>
            <w:vMerge/>
            <w:tcBorders>
              <w:top w:val="single" w:sz="4" w:space="0" w:color="auto"/>
              <w:left w:val="single" w:sz="4" w:space="0" w:color="auto"/>
              <w:bottom w:val="single" w:sz="4" w:space="0" w:color="auto"/>
              <w:right w:val="single" w:sz="4" w:space="0" w:color="auto"/>
            </w:tcBorders>
            <w:vAlign w:val="center"/>
            <w:hideMark/>
          </w:tcPr>
          <w:p w:rsidR="007D6D1B" w:rsidRPr="00195E9D" w:rsidRDefault="007D6D1B" w:rsidP="00D502CD">
            <w:pPr>
              <w:spacing w:line="360" w:lineRule="auto"/>
              <w:rPr>
                <w:rFonts w:eastAsia="Calibri"/>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D6D1B" w:rsidRPr="00195E9D" w:rsidRDefault="007D6D1B" w:rsidP="00D502CD">
            <w:pPr>
              <w:spacing w:line="360" w:lineRule="auto"/>
              <w:rPr>
                <w:rFonts w:eastAsia="Calibri"/>
                <w:szCs w:val="24"/>
              </w:rPr>
            </w:pPr>
          </w:p>
        </w:tc>
        <w:tc>
          <w:tcPr>
            <w:tcW w:w="3401" w:type="dxa"/>
            <w:tcBorders>
              <w:top w:val="single" w:sz="4" w:space="0" w:color="auto"/>
              <w:left w:val="single" w:sz="4" w:space="0" w:color="auto"/>
              <w:bottom w:val="single" w:sz="4" w:space="0" w:color="auto"/>
              <w:right w:val="single" w:sz="4" w:space="0" w:color="auto"/>
            </w:tcBorders>
            <w:hideMark/>
          </w:tcPr>
          <w:p w:rsidR="007D6D1B" w:rsidRPr="00195E9D" w:rsidRDefault="007D6D1B" w:rsidP="00D502CD">
            <w:pPr>
              <w:spacing w:line="360" w:lineRule="auto"/>
              <w:rPr>
                <w:rFonts w:eastAsia="Calibri"/>
                <w:szCs w:val="24"/>
              </w:rPr>
            </w:pPr>
            <w:r w:rsidRPr="00195E9D">
              <w:rPr>
                <w:rFonts w:eastAsia="Calibri"/>
                <w:szCs w:val="24"/>
              </w:rPr>
              <w:t>1.1.1.</w:t>
            </w:r>
            <w:r w:rsidR="00B3481B">
              <w:rPr>
                <w:rFonts w:eastAsia="Calibri"/>
                <w:szCs w:val="24"/>
              </w:rPr>
              <w:t xml:space="preserve"> </w:t>
            </w:r>
            <w:r w:rsidRPr="00195E9D">
              <w:rPr>
                <w:rFonts w:eastAsia="Calibri"/>
                <w:szCs w:val="24"/>
              </w:rPr>
              <w:t>apsilankymų baseine skaičius</w:t>
            </w:r>
          </w:p>
        </w:tc>
        <w:tc>
          <w:tcPr>
            <w:tcW w:w="1558" w:type="dxa"/>
            <w:tcBorders>
              <w:top w:val="single" w:sz="4" w:space="0" w:color="auto"/>
              <w:left w:val="single" w:sz="4" w:space="0" w:color="auto"/>
              <w:bottom w:val="single" w:sz="4" w:space="0" w:color="auto"/>
              <w:right w:val="single" w:sz="4" w:space="0" w:color="auto"/>
            </w:tcBorders>
            <w:hideMark/>
          </w:tcPr>
          <w:p w:rsidR="007D6D1B" w:rsidRPr="00195E9D" w:rsidRDefault="007D6D1B" w:rsidP="00D502CD">
            <w:pPr>
              <w:spacing w:line="360" w:lineRule="auto"/>
              <w:rPr>
                <w:rFonts w:eastAsia="Calibri"/>
                <w:szCs w:val="24"/>
              </w:rPr>
            </w:pPr>
            <w:r w:rsidRPr="00195E9D">
              <w:rPr>
                <w:rFonts w:eastAsia="Calibri"/>
                <w:szCs w:val="24"/>
              </w:rPr>
              <w:t>48970</w:t>
            </w:r>
          </w:p>
        </w:tc>
        <w:tc>
          <w:tcPr>
            <w:tcW w:w="1524" w:type="dxa"/>
            <w:tcBorders>
              <w:top w:val="single" w:sz="4" w:space="0" w:color="auto"/>
              <w:left w:val="single" w:sz="4" w:space="0" w:color="auto"/>
              <w:bottom w:val="single" w:sz="4" w:space="0" w:color="auto"/>
              <w:right w:val="single" w:sz="4" w:space="0" w:color="auto"/>
            </w:tcBorders>
            <w:hideMark/>
          </w:tcPr>
          <w:p w:rsidR="007D6D1B" w:rsidRPr="00195E9D" w:rsidRDefault="007D6D1B" w:rsidP="00D502CD">
            <w:pPr>
              <w:spacing w:line="360" w:lineRule="auto"/>
              <w:rPr>
                <w:szCs w:val="24"/>
              </w:rPr>
            </w:pPr>
            <w:r w:rsidRPr="00195E9D">
              <w:rPr>
                <w:szCs w:val="24"/>
              </w:rPr>
              <w:t>50551</w:t>
            </w:r>
          </w:p>
        </w:tc>
        <w:tc>
          <w:tcPr>
            <w:tcW w:w="1524" w:type="dxa"/>
            <w:gridSpan w:val="2"/>
            <w:tcBorders>
              <w:top w:val="single" w:sz="4" w:space="0" w:color="auto"/>
              <w:left w:val="single" w:sz="4" w:space="0" w:color="auto"/>
              <w:bottom w:val="single" w:sz="4" w:space="0" w:color="auto"/>
              <w:right w:val="single" w:sz="4" w:space="0" w:color="auto"/>
            </w:tcBorders>
          </w:tcPr>
          <w:p w:rsidR="007D6D1B" w:rsidRPr="00195E9D" w:rsidRDefault="007D6D1B" w:rsidP="00D502CD">
            <w:pPr>
              <w:spacing w:line="360" w:lineRule="auto"/>
              <w:rPr>
                <w:szCs w:val="24"/>
              </w:rPr>
            </w:pPr>
            <w:r w:rsidRPr="00195E9D">
              <w:rPr>
                <w:szCs w:val="24"/>
              </w:rPr>
              <w:t>41379</w:t>
            </w:r>
          </w:p>
        </w:tc>
      </w:tr>
      <w:tr w:rsidR="007D6D1B" w:rsidRPr="00195E9D" w:rsidTr="00D502CD">
        <w:tc>
          <w:tcPr>
            <w:tcW w:w="568" w:type="dxa"/>
            <w:vMerge/>
            <w:tcBorders>
              <w:top w:val="single" w:sz="4" w:space="0" w:color="auto"/>
              <w:left w:val="single" w:sz="4" w:space="0" w:color="auto"/>
              <w:bottom w:val="single" w:sz="4" w:space="0" w:color="auto"/>
              <w:right w:val="single" w:sz="4" w:space="0" w:color="auto"/>
            </w:tcBorders>
            <w:vAlign w:val="center"/>
            <w:hideMark/>
          </w:tcPr>
          <w:p w:rsidR="007D6D1B" w:rsidRPr="00195E9D" w:rsidRDefault="007D6D1B" w:rsidP="00D502CD">
            <w:pPr>
              <w:spacing w:line="360" w:lineRule="auto"/>
              <w:rPr>
                <w:rFonts w:eastAsia="Calibri"/>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D6D1B" w:rsidRPr="00195E9D" w:rsidRDefault="007D6D1B" w:rsidP="00D502CD">
            <w:pPr>
              <w:spacing w:line="360" w:lineRule="auto"/>
              <w:rPr>
                <w:rFonts w:eastAsia="Calibri"/>
                <w:szCs w:val="24"/>
              </w:rPr>
            </w:pPr>
          </w:p>
        </w:tc>
        <w:tc>
          <w:tcPr>
            <w:tcW w:w="3401" w:type="dxa"/>
            <w:tcBorders>
              <w:top w:val="single" w:sz="4" w:space="0" w:color="auto"/>
              <w:left w:val="single" w:sz="4" w:space="0" w:color="auto"/>
              <w:bottom w:val="single" w:sz="4" w:space="0" w:color="auto"/>
              <w:right w:val="single" w:sz="4" w:space="0" w:color="auto"/>
            </w:tcBorders>
            <w:hideMark/>
          </w:tcPr>
          <w:p w:rsidR="007D6D1B" w:rsidRPr="00195E9D" w:rsidRDefault="007D6D1B" w:rsidP="00D502CD">
            <w:pPr>
              <w:spacing w:line="360" w:lineRule="auto"/>
              <w:rPr>
                <w:rFonts w:eastAsia="Calibri"/>
                <w:szCs w:val="24"/>
              </w:rPr>
            </w:pPr>
            <w:r w:rsidRPr="00195E9D">
              <w:rPr>
                <w:rFonts w:eastAsia="Calibri"/>
                <w:szCs w:val="24"/>
              </w:rPr>
              <w:t>1.1.2.</w:t>
            </w:r>
            <w:r w:rsidR="00B3481B">
              <w:rPr>
                <w:rFonts w:eastAsia="Calibri"/>
                <w:szCs w:val="24"/>
              </w:rPr>
              <w:t xml:space="preserve"> </w:t>
            </w:r>
            <w:r w:rsidRPr="00195E9D">
              <w:rPr>
                <w:rFonts w:eastAsia="Calibri"/>
                <w:szCs w:val="24"/>
              </w:rPr>
              <w:t>apsilankymų treniruoklių salėje skaičius</w:t>
            </w:r>
          </w:p>
        </w:tc>
        <w:tc>
          <w:tcPr>
            <w:tcW w:w="1558" w:type="dxa"/>
            <w:tcBorders>
              <w:top w:val="single" w:sz="4" w:space="0" w:color="auto"/>
              <w:left w:val="single" w:sz="4" w:space="0" w:color="auto"/>
              <w:bottom w:val="single" w:sz="4" w:space="0" w:color="auto"/>
              <w:right w:val="single" w:sz="4" w:space="0" w:color="auto"/>
            </w:tcBorders>
            <w:hideMark/>
          </w:tcPr>
          <w:p w:rsidR="007D6D1B" w:rsidRPr="00195E9D" w:rsidRDefault="007D6D1B" w:rsidP="00D502CD">
            <w:pPr>
              <w:spacing w:line="360" w:lineRule="auto"/>
              <w:rPr>
                <w:rFonts w:eastAsia="Calibri"/>
                <w:szCs w:val="24"/>
              </w:rPr>
            </w:pPr>
            <w:r w:rsidRPr="00195E9D">
              <w:rPr>
                <w:rFonts w:eastAsia="Calibri"/>
                <w:szCs w:val="24"/>
              </w:rPr>
              <w:t>797</w:t>
            </w:r>
          </w:p>
        </w:tc>
        <w:tc>
          <w:tcPr>
            <w:tcW w:w="1524" w:type="dxa"/>
            <w:tcBorders>
              <w:top w:val="single" w:sz="4" w:space="0" w:color="auto"/>
              <w:left w:val="single" w:sz="4" w:space="0" w:color="auto"/>
              <w:bottom w:val="single" w:sz="4" w:space="0" w:color="auto"/>
              <w:right w:val="single" w:sz="4" w:space="0" w:color="auto"/>
            </w:tcBorders>
            <w:hideMark/>
          </w:tcPr>
          <w:p w:rsidR="007D6D1B" w:rsidRPr="00195E9D" w:rsidRDefault="007D6D1B" w:rsidP="00D502CD">
            <w:pPr>
              <w:spacing w:line="360" w:lineRule="auto"/>
              <w:rPr>
                <w:szCs w:val="24"/>
              </w:rPr>
            </w:pPr>
            <w:r w:rsidRPr="00195E9D">
              <w:rPr>
                <w:szCs w:val="24"/>
              </w:rPr>
              <w:t>612</w:t>
            </w:r>
          </w:p>
        </w:tc>
        <w:tc>
          <w:tcPr>
            <w:tcW w:w="1524" w:type="dxa"/>
            <w:gridSpan w:val="2"/>
            <w:tcBorders>
              <w:top w:val="single" w:sz="4" w:space="0" w:color="auto"/>
              <w:left w:val="single" w:sz="4" w:space="0" w:color="auto"/>
              <w:bottom w:val="single" w:sz="4" w:space="0" w:color="auto"/>
              <w:right w:val="single" w:sz="4" w:space="0" w:color="auto"/>
            </w:tcBorders>
          </w:tcPr>
          <w:p w:rsidR="007D6D1B" w:rsidRPr="00195E9D" w:rsidRDefault="007D6D1B" w:rsidP="00D502CD">
            <w:pPr>
              <w:spacing w:line="360" w:lineRule="auto"/>
              <w:rPr>
                <w:szCs w:val="24"/>
              </w:rPr>
            </w:pPr>
            <w:r w:rsidRPr="00195E9D">
              <w:rPr>
                <w:szCs w:val="24"/>
              </w:rPr>
              <w:t>494</w:t>
            </w:r>
          </w:p>
        </w:tc>
      </w:tr>
      <w:tr w:rsidR="007D6D1B" w:rsidRPr="00195E9D" w:rsidTr="00D502CD">
        <w:tc>
          <w:tcPr>
            <w:tcW w:w="568" w:type="dxa"/>
            <w:vMerge/>
            <w:tcBorders>
              <w:top w:val="single" w:sz="4" w:space="0" w:color="auto"/>
              <w:left w:val="single" w:sz="4" w:space="0" w:color="auto"/>
              <w:bottom w:val="single" w:sz="4" w:space="0" w:color="auto"/>
              <w:right w:val="single" w:sz="4" w:space="0" w:color="auto"/>
            </w:tcBorders>
            <w:vAlign w:val="center"/>
            <w:hideMark/>
          </w:tcPr>
          <w:p w:rsidR="007D6D1B" w:rsidRPr="00195E9D" w:rsidRDefault="007D6D1B" w:rsidP="00D502CD">
            <w:pPr>
              <w:spacing w:line="360" w:lineRule="auto"/>
              <w:rPr>
                <w:rFonts w:eastAsia="Calibri"/>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D6D1B" w:rsidRPr="00195E9D" w:rsidRDefault="007D6D1B" w:rsidP="00D502CD">
            <w:pPr>
              <w:spacing w:line="360" w:lineRule="auto"/>
              <w:rPr>
                <w:rFonts w:eastAsia="Calibri"/>
                <w:szCs w:val="24"/>
              </w:rPr>
            </w:pPr>
          </w:p>
        </w:tc>
        <w:tc>
          <w:tcPr>
            <w:tcW w:w="3401" w:type="dxa"/>
            <w:tcBorders>
              <w:top w:val="single" w:sz="4" w:space="0" w:color="auto"/>
              <w:left w:val="single" w:sz="4" w:space="0" w:color="auto"/>
              <w:bottom w:val="single" w:sz="4" w:space="0" w:color="auto"/>
              <w:right w:val="single" w:sz="4" w:space="0" w:color="auto"/>
            </w:tcBorders>
            <w:hideMark/>
          </w:tcPr>
          <w:p w:rsidR="007D6D1B" w:rsidRPr="00195E9D" w:rsidRDefault="007D6D1B" w:rsidP="00D502CD">
            <w:pPr>
              <w:spacing w:line="360" w:lineRule="auto"/>
              <w:rPr>
                <w:rFonts w:eastAsia="Calibri"/>
                <w:szCs w:val="24"/>
              </w:rPr>
            </w:pPr>
            <w:r w:rsidRPr="00195E9D">
              <w:rPr>
                <w:rFonts w:eastAsia="Calibri"/>
                <w:szCs w:val="24"/>
              </w:rPr>
              <w:t>1.2.Teikiamų paslaugų apyvarta:</w:t>
            </w:r>
          </w:p>
        </w:tc>
        <w:tc>
          <w:tcPr>
            <w:tcW w:w="1558" w:type="dxa"/>
            <w:tcBorders>
              <w:top w:val="single" w:sz="4" w:space="0" w:color="auto"/>
              <w:left w:val="single" w:sz="4" w:space="0" w:color="auto"/>
              <w:bottom w:val="single" w:sz="4" w:space="0" w:color="auto"/>
              <w:right w:val="single" w:sz="4" w:space="0" w:color="auto"/>
            </w:tcBorders>
            <w:hideMark/>
          </w:tcPr>
          <w:p w:rsidR="007D6D1B" w:rsidRPr="00195E9D" w:rsidRDefault="007D6D1B" w:rsidP="00D502CD">
            <w:pPr>
              <w:spacing w:line="360" w:lineRule="auto"/>
              <w:ind w:left="-250" w:firstLine="250"/>
              <w:rPr>
                <w:rFonts w:eastAsia="Calibri"/>
                <w:szCs w:val="24"/>
              </w:rPr>
            </w:pPr>
            <w:r w:rsidRPr="00195E9D">
              <w:rPr>
                <w:szCs w:val="24"/>
              </w:rPr>
              <w:t>391.034 Eur</w:t>
            </w:r>
          </w:p>
        </w:tc>
        <w:tc>
          <w:tcPr>
            <w:tcW w:w="1524" w:type="dxa"/>
            <w:tcBorders>
              <w:top w:val="single" w:sz="4" w:space="0" w:color="auto"/>
              <w:left w:val="single" w:sz="4" w:space="0" w:color="auto"/>
              <w:bottom w:val="single" w:sz="4" w:space="0" w:color="auto"/>
              <w:right w:val="single" w:sz="4" w:space="0" w:color="auto"/>
            </w:tcBorders>
            <w:hideMark/>
          </w:tcPr>
          <w:p w:rsidR="007D6D1B" w:rsidRPr="00195E9D" w:rsidRDefault="007D6D1B" w:rsidP="00D502CD">
            <w:pPr>
              <w:spacing w:line="360" w:lineRule="auto"/>
              <w:ind w:left="-250" w:firstLine="250"/>
              <w:rPr>
                <w:szCs w:val="24"/>
              </w:rPr>
            </w:pPr>
            <w:r w:rsidRPr="00195E9D">
              <w:rPr>
                <w:szCs w:val="24"/>
              </w:rPr>
              <w:t>420.149 Eur</w:t>
            </w:r>
          </w:p>
        </w:tc>
        <w:tc>
          <w:tcPr>
            <w:tcW w:w="1524" w:type="dxa"/>
            <w:gridSpan w:val="2"/>
            <w:tcBorders>
              <w:top w:val="single" w:sz="4" w:space="0" w:color="auto"/>
              <w:left w:val="single" w:sz="4" w:space="0" w:color="auto"/>
              <w:bottom w:val="single" w:sz="4" w:space="0" w:color="auto"/>
              <w:right w:val="single" w:sz="4" w:space="0" w:color="auto"/>
            </w:tcBorders>
          </w:tcPr>
          <w:p w:rsidR="007D6D1B" w:rsidRPr="00195E9D" w:rsidRDefault="007D6D1B" w:rsidP="00D502CD">
            <w:pPr>
              <w:spacing w:line="360" w:lineRule="auto"/>
              <w:ind w:left="-250" w:firstLine="250"/>
              <w:rPr>
                <w:szCs w:val="24"/>
              </w:rPr>
            </w:pPr>
            <w:r w:rsidRPr="00195E9D">
              <w:rPr>
                <w:szCs w:val="24"/>
              </w:rPr>
              <w:t>378.681 Eur</w:t>
            </w:r>
          </w:p>
        </w:tc>
      </w:tr>
      <w:tr w:rsidR="007D6D1B" w:rsidRPr="00195E9D" w:rsidTr="00D502CD">
        <w:tc>
          <w:tcPr>
            <w:tcW w:w="568" w:type="dxa"/>
            <w:vMerge/>
            <w:tcBorders>
              <w:top w:val="single" w:sz="4" w:space="0" w:color="auto"/>
              <w:left w:val="single" w:sz="4" w:space="0" w:color="auto"/>
              <w:bottom w:val="single" w:sz="4" w:space="0" w:color="auto"/>
              <w:right w:val="single" w:sz="4" w:space="0" w:color="auto"/>
            </w:tcBorders>
            <w:vAlign w:val="center"/>
            <w:hideMark/>
          </w:tcPr>
          <w:p w:rsidR="007D6D1B" w:rsidRPr="00195E9D" w:rsidRDefault="007D6D1B" w:rsidP="00D502CD">
            <w:pPr>
              <w:spacing w:line="360" w:lineRule="auto"/>
              <w:rPr>
                <w:rFonts w:eastAsia="Calibri"/>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D6D1B" w:rsidRPr="00195E9D" w:rsidRDefault="007D6D1B" w:rsidP="00D502CD">
            <w:pPr>
              <w:spacing w:line="360" w:lineRule="auto"/>
              <w:rPr>
                <w:rFonts w:eastAsia="Calibri"/>
                <w:szCs w:val="24"/>
              </w:rPr>
            </w:pPr>
          </w:p>
        </w:tc>
        <w:tc>
          <w:tcPr>
            <w:tcW w:w="3401" w:type="dxa"/>
            <w:tcBorders>
              <w:top w:val="single" w:sz="4" w:space="0" w:color="auto"/>
              <w:left w:val="single" w:sz="4" w:space="0" w:color="auto"/>
              <w:bottom w:val="single" w:sz="4" w:space="0" w:color="auto"/>
              <w:right w:val="single" w:sz="4" w:space="0" w:color="auto"/>
            </w:tcBorders>
            <w:hideMark/>
          </w:tcPr>
          <w:p w:rsidR="007D6D1B" w:rsidRPr="00195E9D" w:rsidRDefault="007D6D1B" w:rsidP="00D502CD">
            <w:pPr>
              <w:spacing w:line="360" w:lineRule="auto"/>
              <w:rPr>
                <w:rFonts w:eastAsia="Calibri"/>
                <w:szCs w:val="24"/>
              </w:rPr>
            </w:pPr>
            <w:r w:rsidRPr="00195E9D">
              <w:rPr>
                <w:rFonts w:eastAsia="Calibri"/>
                <w:szCs w:val="24"/>
              </w:rPr>
              <w:t>1.2.1. Baseino paslaugos</w:t>
            </w:r>
          </w:p>
        </w:tc>
        <w:tc>
          <w:tcPr>
            <w:tcW w:w="1558" w:type="dxa"/>
            <w:tcBorders>
              <w:top w:val="single" w:sz="4" w:space="0" w:color="auto"/>
              <w:left w:val="single" w:sz="4" w:space="0" w:color="auto"/>
              <w:bottom w:val="single" w:sz="4" w:space="0" w:color="auto"/>
              <w:right w:val="single" w:sz="4" w:space="0" w:color="auto"/>
            </w:tcBorders>
            <w:hideMark/>
          </w:tcPr>
          <w:p w:rsidR="007D6D1B" w:rsidRPr="00195E9D" w:rsidRDefault="007D6D1B" w:rsidP="00D502CD">
            <w:pPr>
              <w:spacing w:line="360" w:lineRule="auto"/>
              <w:rPr>
                <w:rFonts w:eastAsia="Calibri"/>
                <w:szCs w:val="24"/>
              </w:rPr>
            </w:pPr>
            <w:r w:rsidRPr="00195E9D">
              <w:rPr>
                <w:szCs w:val="24"/>
              </w:rPr>
              <w:t>248.590</w:t>
            </w:r>
            <w:r w:rsidRPr="00195E9D">
              <w:rPr>
                <w:rFonts w:eastAsia="Calibri"/>
                <w:szCs w:val="24"/>
              </w:rPr>
              <w:t>Eur</w:t>
            </w:r>
          </w:p>
        </w:tc>
        <w:tc>
          <w:tcPr>
            <w:tcW w:w="1524" w:type="dxa"/>
            <w:tcBorders>
              <w:top w:val="single" w:sz="4" w:space="0" w:color="auto"/>
              <w:left w:val="single" w:sz="4" w:space="0" w:color="auto"/>
              <w:bottom w:val="single" w:sz="4" w:space="0" w:color="auto"/>
              <w:right w:val="single" w:sz="4" w:space="0" w:color="auto"/>
            </w:tcBorders>
            <w:hideMark/>
          </w:tcPr>
          <w:p w:rsidR="007D6D1B" w:rsidRPr="00195E9D" w:rsidRDefault="007D6D1B" w:rsidP="00D502CD">
            <w:pPr>
              <w:spacing w:line="360" w:lineRule="auto"/>
              <w:rPr>
                <w:szCs w:val="24"/>
              </w:rPr>
            </w:pPr>
            <w:r w:rsidRPr="00195E9D">
              <w:rPr>
                <w:szCs w:val="24"/>
              </w:rPr>
              <w:t>272.363 Eur</w:t>
            </w:r>
          </w:p>
        </w:tc>
        <w:tc>
          <w:tcPr>
            <w:tcW w:w="1524" w:type="dxa"/>
            <w:gridSpan w:val="2"/>
            <w:tcBorders>
              <w:top w:val="single" w:sz="4" w:space="0" w:color="auto"/>
              <w:left w:val="single" w:sz="4" w:space="0" w:color="auto"/>
              <w:bottom w:val="single" w:sz="4" w:space="0" w:color="auto"/>
              <w:right w:val="single" w:sz="4" w:space="0" w:color="auto"/>
            </w:tcBorders>
          </w:tcPr>
          <w:p w:rsidR="007D6D1B" w:rsidRPr="00195E9D" w:rsidRDefault="007D6D1B" w:rsidP="00D502CD">
            <w:pPr>
              <w:spacing w:line="360" w:lineRule="auto"/>
              <w:rPr>
                <w:szCs w:val="24"/>
              </w:rPr>
            </w:pPr>
            <w:r w:rsidRPr="00195E9D">
              <w:rPr>
                <w:szCs w:val="24"/>
              </w:rPr>
              <w:t>225.321 Eur</w:t>
            </w:r>
          </w:p>
        </w:tc>
      </w:tr>
      <w:tr w:rsidR="007D6D1B" w:rsidRPr="00195E9D" w:rsidTr="00D502CD">
        <w:tc>
          <w:tcPr>
            <w:tcW w:w="568" w:type="dxa"/>
            <w:vMerge/>
            <w:tcBorders>
              <w:top w:val="single" w:sz="4" w:space="0" w:color="auto"/>
              <w:left w:val="single" w:sz="4" w:space="0" w:color="auto"/>
              <w:bottom w:val="single" w:sz="4" w:space="0" w:color="auto"/>
              <w:right w:val="single" w:sz="4" w:space="0" w:color="auto"/>
            </w:tcBorders>
            <w:vAlign w:val="center"/>
            <w:hideMark/>
          </w:tcPr>
          <w:p w:rsidR="007D6D1B" w:rsidRPr="00195E9D" w:rsidRDefault="007D6D1B" w:rsidP="00D502CD">
            <w:pPr>
              <w:spacing w:line="360" w:lineRule="auto"/>
              <w:rPr>
                <w:rFonts w:eastAsia="Calibri"/>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D6D1B" w:rsidRPr="00195E9D" w:rsidRDefault="007D6D1B" w:rsidP="00D502CD">
            <w:pPr>
              <w:spacing w:line="360" w:lineRule="auto"/>
              <w:rPr>
                <w:rFonts w:eastAsia="Calibri"/>
                <w:szCs w:val="24"/>
              </w:rPr>
            </w:pPr>
          </w:p>
        </w:tc>
        <w:tc>
          <w:tcPr>
            <w:tcW w:w="3401" w:type="dxa"/>
            <w:tcBorders>
              <w:top w:val="single" w:sz="4" w:space="0" w:color="auto"/>
              <w:left w:val="single" w:sz="4" w:space="0" w:color="auto"/>
              <w:bottom w:val="single" w:sz="4" w:space="0" w:color="auto"/>
              <w:right w:val="single" w:sz="4" w:space="0" w:color="auto"/>
            </w:tcBorders>
            <w:hideMark/>
          </w:tcPr>
          <w:p w:rsidR="007D6D1B" w:rsidRPr="00195E9D" w:rsidRDefault="007D6D1B" w:rsidP="00D502CD">
            <w:pPr>
              <w:spacing w:line="360" w:lineRule="auto"/>
              <w:rPr>
                <w:rFonts w:eastAsia="Calibri"/>
                <w:szCs w:val="24"/>
              </w:rPr>
            </w:pPr>
            <w:r w:rsidRPr="00195E9D">
              <w:rPr>
                <w:rFonts w:eastAsia="Calibri"/>
                <w:szCs w:val="24"/>
              </w:rPr>
              <w:t>1.2.2. Treniruoklių salės paslaugos</w:t>
            </w:r>
          </w:p>
        </w:tc>
        <w:tc>
          <w:tcPr>
            <w:tcW w:w="1558" w:type="dxa"/>
            <w:tcBorders>
              <w:top w:val="single" w:sz="4" w:space="0" w:color="auto"/>
              <w:left w:val="single" w:sz="4" w:space="0" w:color="auto"/>
              <w:bottom w:val="single" w:sz="4" w:space="0" w:color="auto"/>
              <w:right w:val="single" w:sz="4" w:space="0" w:color="auto"/>
            </w:tcBorders>
            <w:hideMark/>
          </w:tcPr>
          <w:p w:rsidR="007D6D1B" w:rsidRPr="00195E9D" w:rsidRDefault="007D6D1B" w:rsidP="00D502CD">
            <w:pPr>
              <w:spacing w:line="360" w:lineRule="auto"/>
              <w:rPr>
                <w:rFonts w:eastAsia="Calibri"/>
                <w:szCs w:val="24"/>
              </w:rPr>
            </w:pPr>
            <w:r w:rsidRPr="00195E9D">
              <w:rPr>
                <w:szCs w:val="24"/>
              </w:rPr>
              <w:t>1.180</w:t>
            </w:r>
            <w:r w:rsidRPr="00195E9D">
              <w:rPr>
                <w:rFonts w:eastAsia="Calibri"/>
                <w:szCs w:val="24"/>
              </w:rPr>
              <w:t xml:space="preserve"> Eur</w:t>
            </w:r>
          </w:p>
        </w:tc>
        <w:tc>
          <w:tcPr>
            <w:tcW w:w="1524" w:type="dxa"/>
            <w:tcBorders>
              <w:top w:val="single" w:sz="4" w:space="0" w:color="auto"/>
              <w:left w:val="single" w:sz="4" w:space="0" w:color="auto"/>
              <w:bottom w:val="single" w:sz="4" w:space="0" w:color="auto"/>
              <w:right w:val="single" w:sz="4" w:space="0" w:color="auto"/>
            </w:tcBorders>
            <w:hideMark/>
          </w:tcPr>
          <w:p w:rsidR="007D6D1B" w:rsidRPr="00195E9D" w:rsidRDefault="00B3481B" w:rsidP="00D502CD">
            <w:pPr>
              <w:spacing w:line="360" w:lineRule="auto"/>
              <w:rPr>
                <w:szCs w:val="24"/>
              </w:rPr>
            </w:pPr>
            <w:r>
              <w:rPr>
                <w:szCs w:val="24"/>
              </w:rPr>
              <w:t>907 Eur</w:t>
            </w:r>
          </w:p>
        </w:tc>
        <w:tc>
          <w:tcPr>
            <w:tcW w:w="1524" w:type="dxa"/>
            <w:gridSpan w:val="2"/>
            <w:tcBorders>
              <w:top w:val="single" w:sz="4" w:space="0" w:color="auto"/>
              <w:left w:val="single" w:sz="4" w:space="0" w:color="auto"/>
              <w:bottom w:val="single" w:sz="4" w:space="0" w:color="auto"/>
              <w:right w:val="single" w:sz="4" w:space="0" w:color="auto"/>
            </w:tcBorders>
          </w:tcPr>
          <w:p w:rsidR="007D6D1B" w:rsidRPr="00195E9D" w:rsidRDefault="00B3481B" w:rsidP="00D502CD">
            <w:pPr>
              <w:spacing w:line="360" w:lineRule="auto"/>
              <w:rPr>
                <w:szCs w:val="24"/>
              </w:rPr>
            </w:pPr>
            <w:r>
              <w:rPr>
                <w:szCs w:val="24"/>
              </w:rPr>
              <w:t>742 Eur</w:t>
            </w:r>
          </w:p>
        </w:tc>
      </w:tr>
      <w:tr w:rsidR="007D6D1B" w:rsidRPr="00195E9D" w:rsidTr="00D502CD">
        <w:tc>
          <w:tcPr>
            <w:tcW w:w="568" w:type="dxa"/>
            <w:vMerge w:val="restart"/>
            <w:tcBorders>
              <w:top w:val="single" w:sz="4" w:space="0" w:color="auto"/>
              <w:left w:val="single" w:sz="4" w:space="0" w:color="auto"/>
              <w:bottom w:val="single" w:sz="4" w:space="0" w:color="auto"/>
              <w:right w:val="single" w:sz="4" w:space="0" w:color="auto"/>
            </w:tcBorders>
          </w:tcPr>
          <w:p w:rsidR="007D6D1B" w:rsidRPr="00195E9D" w:rsidRDefault="007D6D1B" w:rsidP="00D502CD">
            <w:pPr>
              <w:spacing w:line="360" w:lineRule="auto"/>
              <w:rPr>
                <w:rFonts w:eastAsia="Calibri"/>
                <w:szCs w:val="24"/>
              </w:rPr>
            </w:pPr>
          </w:p>
        </w:tc>
        <w:tc>
          <w:tcPr>
            <w:tcW w:w="1276" w:type="dxa"/>
            <w:vMerge w:val="restart"/>
            <w:tcBorders>
              <w:top w:val="single" w:sz="4" w:space="0" w:color="auto"/>
              <w:left w:val="single" w:sz="4" w:space="0" w:color="auto"/>
              <w:bottom w:val="single" w:sz="4" w:space="0" w:color="auto"/>
              <w:right w:val="single" w:sz="4" w:space="0" w:color="auto"/>
            </w:tcBorders>
          </w:tcPr>
          <w:p w:rsidR="007D6D1B" w:rsidRPr="00195E9D" w:rsidRDefault="007D6D1B" w:rsidP="00D502CD">
            <w:pPr>
              <w:spacing w:line="360" w:lineRule="auto"/>
              <w:rPr>
                <w:rFonts w:eastAsia="Calibri"/>
                <w:szCs w:val="24"/>
              </w:rPr>
            </w:pPr>
          </w:p>
        </w:tc>
        <w:tc>
          <w:tcPr>
            <w:tcW w:w="3401" w:type="dxa"/>
            <w:tcBorders>
              <w:top w:val="single" w:sz="4" w:space="0" w:color="auto"/>
              <w:left w:val="single" w:sz="4" w:space="0" w:color="auto"/>
              <w:bottom w:val="single" w:sz="4" w:space="0" w:color="auto"/>
              <w:right w:val="single" w:sz="4" w:space="0" w:color="auto"/>
            </w:tcBorders>
            <w:hideMark/>
          </w:tcPr>
          <w:p w:rsidR="007D6D1B" w:rsidRPr="00195E9D" w:rsidRDefault="007D6D1B" w:rsidP="00D502CD">
            <w:pPr>
              <w:spacing w:line="360" w:lineRule="auto"/>
              <w:rPr>
                <w:rFonts w:eastAsia="Calibri"/>
                <w:szCs w:val="24"/>
              </w:rPr>
            </w:pPr>
            <w:r w:rsidRPr="00195E9D">
              <w:rPr>
                <w:rFonts w:eastAsia="Calibri"/>
                <w:szCs w:val="24"/>
              </w:rPr>
              <w:t>1.2.3. Kavinės paslaugos</w:t>
            </w:r>
          </w:p>
        </w:tc>
        <w:tc>
          <w:tcPr>
            <w:tcW w:w="1558" w:type="dxa"/>
            <w:tcBorders>
              <w:top w:val="single" w:sz="4" w:space="0" w:color="auto"/>
              <w:left w:val="single" w:sz="4" w:space="0" w:color="auto"/>
              <w:bottom w:val="single" w:sz="4" w:space="0" w:color="auto"/>
              <w:right w:val="single" w:sz="4" w:space="0" w:color="auto"/>
            </w:tcBorders>
            <w:hideMark/>
          </w:tcPr>
          <w:p w:rsidR="007D6D1B" w:rsidRPr="00195E9D" w:rsidRDefault="007D6D1B" w:rsidP="00D502CD">
            <w:pPr>
              <w:spacing w:line="360" w:lineRule="auto"/>
              <w:rPr>
                <w:rFonts w:eastAsia="Calibri"/>
                <w:szCs w:val="24"/>
              </w:rPr>
            </w:pPr>
            <w:r w:rsidRPr="00195E9D">
              <w:rPr>
                <w:szCs w:val="24"/>
              </w:rPr>
              <w:t>127.470</w:t>
            </w:r>
            <w:r w:rsidRPr="00195E9D">
              <w:rPr>
                <w:rFonts w:eastAsia="Calibri"/>
                <w:szCs w:val="24"/>
              </w:rPr>
              <w:t xml:space="preserve"> Eur</w:t>
            </w:r>
          </w:p>
        </w:tc>
        <w:tc>
          <w:tcPr>
            <w:tcW w:w="1524" w:type="dxa"/>
            <w:tcBorders>
              <w:top w:val="single" w:sz="4" w:space="0" w:color="auto"/>
              <w:left w:val="single" w:sz="4" w:space="0" w:color="auto"/>
              <w:bottom w:val="single" w:sz="4" w:space="0" w:color="auto"/>
              <w:right w:val="single" w:sz="4" w:space="0" w:color="auto"/>
            </w:tcBorders>
            <w:hideMark/>
          </w:tcPr>
          <w:p w:rsidR="007D6D1B" w:rsidRPr="00195E9D" w:rsidRDefault="007D6D1B" w:rsidP="00D502CD">
            <w:pPr>
              <w:spacing w:line="360" w:lineRule="auto"/>
              <w:rPr>
                <w:szCs w:val="24"/>
              </w:rPr>
            </w:pPr>
            <w:r w:rsidRPr="00195E9D">
              <w:rPr>
                <w:szCs w:val="24"/>
              </w:rPr>
              <w:t>130865 Eur</w:t>
            </w:r>
          </w:p>
        </w:tc>
        <w:tc>
          <w:tcPr>
            <w:tcW w:w="1524" w:type="dxa"/>
            <w:gridSpan w:val="2"/>
            <w:tcBorders>
              <w:top w:val="single" w:sz="4" w:space="0" w:color="auto"/>
              <w:left w:val="single" w:sz="4" w:space="0" w:color="auto"/>
              <w:bottom w:val="single" w:sz="4" w:space="0" w:color="auto"/>
              <w:right w:val="single" w:sz="4" w:space="0" w:color="auto"/>
            </w:tcBorders>
          </w:tcPr>
          <w:p w:rsidR="007D6D1B" w:rsidRPr="00195E9D" w:rsidRDefault="007D6D1B" w:rsidP="00D502CD">
            <w:pPr>
              <w:spacing w:line="360" w:lineRule="auto"/>
              <w:rPr>
                <w:szCs w:val="24"/>
              </w:rPr>
            </w:pPr>
            <w:r w:rsidRPr="00195E9D">
              <w:rPr>
                <w:szCs w:val="24"/>
              </w:rPr>
              <w:t>126.615 Eur</w:t>
            </w:r>
          </w:p>
        </w:tc>
      </w:tr>
      <w:tr w:rsidR="007D6D1B" w:rsidRPr="00195E9D" w:rsidTr="00D502CD">
        <w:tc>
          <w:tcPr>
            <w:tcW w:w="568" w:type="dxa"/>
            <w:vMerge/>
            <w:tcBorders>
              <w:top w:val="single" w:sz="4" w:space="0" w:color="auto"/>
              <w:left w:val="single" w:sz="4" w:space="0" w:color="auto"/>
              <w:bottom w:val="single" w:sz="4" w:space="0" w:color="auto"/>
              <w:right w:val="single" w:sz="4" w:space="0" w:color="auto"/>
            </w:tcBorders>
            <w:vAlign w:val="center"/>
            <w:hideMark/>
          </w:tcPr>
          <w:p w:rsidR="007D6D1B" w:rsidRPr="00195E9D" w:rsidRDefault="007D6D1B" w:rsidP="00D502CD">
            <w:pPr>
              <w:spacing w:line="360" w:lineRule="auto"/>
              <w:rPr>
                <w:rFonts w:eastAsia="Calibri"/>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D6D1B" w:rsidRPr="00195E9D" w:rsidRDefault="007D6D1B" w:rsidP="00D502CD">
            <w:pPr>
              <w:spacing w:line="360" w:lineRule="auto"/>
              <w:rPr>
                <w:rFonts w:eastAsia="Calibri"/>
                <w:szCs w:val="24"/>
              </w:rPr>
            </w:pPr>
          </w:p>
        </w:tc>
        <w:tc>
          <w:tcPr>
            <w:tcW w:w="3401" w:type="dxa"/>
            <w:tcBorders>
              <w:top w:val="single" w:sz="4" w:space="0" w:color="auto"/>
              <w:left w:val="single" w:sz="4" w:space="0" w:color="auto"/>
              <w:bottom w:val="single" w:sz="4" w:space="0" w:color="auto"/>
              <w:right w:val="single" w:sz="4" w:space="0" w:color="auto"/>
            </w:tcBorders>
            <w:hideMark/>
          </w:tcPr>
          <w:p w:rsidR="007D6D1B" w:rsidRPr="00195E9D" w:rsidRDefault="007D6D1B" w:rsidP="00D502CD">
            <w:pPr>
              <w:spacing w:line="360" w:lineRule="auto"/>
              <w:rPr>
                <w:rFonts w:eastAsia="Calibri"/>
                <w:szCs w:val="24"/>
              </w:rPr>
            </w:pPr>
            <w:r w:rsidRPr="00195E9D">
              <w:rPr>
                <w:rFonts w:eastAsia="Calibri"/>
                <w:szCs w:val="24"/>
              </w:rPr>
              <w:t>1.2.4. Transporto nuoma</w:t>
            </w:r>
          </w:p>
        </w:tc>
        <w:tc>
          <w:tcPr>
            <w:tcW w:w="1558" w:type="dxa"/>
            <w:tcBorders>
              <w:top w:val="single" w:sz="4" w:space="0" w:color="auto"/>
              <w:left w:val="single" w:sz="4" w:space="0" w:color="auto"/>
              <w:bottom w:val="single" w:sz="4" w:space="0" w:color="auto"/>
              <w:right w:val="single" w:sz="4" w:space="0" w:color="auto"/>
            </w:tcBorders>
            <w:hideMark/>
          </w:tcPr>
          <w:p w:rsidR="007D6D1B" w:rsidRPr="00195E9D" w:rsidRDefault="007D6D1B" w:rsidP="00D502CD">
            <w:pPr>
              <w:spacing w:line="360" w:lineRule="auto"/>
              <w:rPr>
                <w:rFonts w:eastAsia="Calibri"/>
                <w:szCs w:val="24"/>
              </w:rPr>
            </w:pPr>
            <w:r w:rsidRPr="00195E9D">
              <w:rPr>
                <w:szCs w:val="24"/>
              </w:rPr>
              <w:t>3,560</w:t>
            </w:r>
            <w:r w:rsidRPr="00195E9D">
              <w:rPr>
                <w:rFonts w:eastAsia="Calibri"/>
                <w:szCs w:val="24"/>
              </w:rPr>
              <w:t xml:space="preserve"> Eur</w:t>
            </w:r>
          </w:p>
        </w:tc>
        <w:tc>
          <w:tcPr>
            <w:tcW w:w="1524" w:type="dxa"/>
            <w:tcBorders>
              <w:top w:val="single" w:sz="4" w:space="0" w:color="auto"/>
              <w:left w:val="single" w:sz="4" w:space="0" w:color="auto"/>
              <w:bottom w:val="single" w:sz="4" w:space="0" w:color="auto"/>
              <w:right w:val="single" w:sz="4" w:space="0" w:color="auto"/>
            </w:tcBorders>
            <w:hideMark/>
          </w:tcPr>
          <w:p w:rsidR="007D6D1B" w:rsidRPr="00195E9D" w:rsidRDefault="007D6D1B" w:rsidP="00D502CD">
            <w:pPr>
              <w:spacing w:line="360" w:lineRule="auto"/>
              <w:rPr>
                <w:szCs w:val="24"/>
              </w:rPr>
            </w:pPr>
            <w:r w:rsidRPr="00195E9D">
              <w:rPr>
                <w:szCs w:val="24"/>
              </w:rPr>
              <w:t>4,560 Eur</w:t>
            </w:r>
          </w:p>
        </w:tc>
        <w:tc>
          <w:tcPr>
            <w:tcW w:w="1524" w:type="dxa"/>
            <w:gridSpan w:val="2"/>
            <w:tcBorders>
              <w:top w:val="single" w:sz="4" w:space="0" w:color="auto"/>
              <w:left w:val="single" w:sz="4" w:space="0" w:color="auto"/>
              <w:bottom w:val="single" w:sz="4" w:space="0" w:color="auto"/>
              <w:right w:val="single" w:sz="4" w:space="0" w:color="auto"/>
            </w:tcBorders>
          </w:tcPr>
          <w:p w:rsidR="007D6D1B" w:rsidRPr="00195E9D" w:rsidRDefault="00B3481B" w:rsidP="00D502CD">
            <w:pPr>
              <w:spacing w:line="360" w:lineRule="auto"/>
              <w:rPr>
                <w:szCs w:val="24"/>
              </w:rPr>
            </w:pPr>
            <w:r>
              <w:rPr>
                <w:szCs w:val="24"/>
              </w:rPr>
              <w:t>2.926 Eur</w:t>
            </w:r>
          </w:p>
        </w:tc>
      </w:tr>
      <w:tr w:rsidR="007D6D1B" w:rsidRPr="00195E9D" w:rsidTr="00D502CD">
        <w:tc>
          <w:tcPr>
            <w:tcW w:w="568" w:type="dxa"/>
            <w:vMerge/>
            <w:tcBorders>
              <w:top w:val="single" w:sz="4" w:space="0" w:color="auto"/>
              <w:left w:val="single" w:sz="4" w:space="0" w:color="auto"/>
              <w:bottom w:val="single" w:sz="4" w:space="0" w:color="auto"/>
              <w:right w:val="single" w:sz="4" w:space="0" w:color="auto"/>
            </w:tcBorders>
            <w:vAlign w:val="center"/>
            <w:hideMark/>
          </w:tcPr>
          <w:p w:rsidR="007D6D1B" w:rsidRPr="00195E9D" w:rsidRDefault="007D6D1B" w:rsidP="00D502CD">
            <w:pPr>
              <w:spacing w:line="360" w:lineRule="auto"/>
              <w:rPr>
                <w:rFonts w:eastAsia="Calibri"/>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D6D1B" w:rsidRPr="00195E9D" w:rsidRDefault="007D6D1B" w:rsidP="00D502CD">
            <w:pPr>
              <w:spacing w:line="360" w:lineRule="auto"/>
              <w:rPr>
                <w:rFonts w:eastAsia="Calibri"/>
                <w:szCs w:val="24"/>
              </w:rPr>
            </w:pPr>
          </w:p>
        </w:tc>
        <w:tc>
          <w:tcPr>
            <w:tcW w:w="3401" w:type="dxa"/>
            <w:tcBorders>
              <w:top w:val="single" w:sz="4" w:space="0" w:color="auto"/>
              <w:left w:val="single" w:sz="4" w:space="0" w:color="auto"/>
              <w:bottom w:val="single" w:sz="4" w:space="0" w:color="auto"/>
              <w:right w:val="single" w:sz="4" w:space="0" w:color="auto"/>
            </w:tcBorders>
            <w:hideMark/>
          </w:tcPr>
          <w:p w:rsidR="007D6D1B" w:rsidRPr="00195E9D" w:rsidRDefault="007D6D1B" w:rsidP="00D502CD">
            <w:pPr>
              <w:spacing w:line="360" w:lineRule="auto"/>
              <w:rPr>
                <w:rFonts w:eastAsia="Calibri"/>
                <w:szCs w:val="24"/>
              </w:rPr>
            </w:pPr>
            <w:r w:rsidRPr="00195E9D">
              <w:rPr>
                <w:szCs w:val="24"/>
              </w:rPr>
              <w:t>1.2.5. Sporto salių ir stadiono nuoma</w:t>
            </w:r>
          </w:p>
        </w:tc>
        <w:tc>
          <w:tcPr>
            <w:tcW w:w="1558" w:type="dxa"/>
            <w:tcBorders>
              <w:top w:val="single" w:sz="4" w:space="0" w:color="auto"/>
              <w:left w:val="single" w:sz="4" w:space="0" w:color="auto"/>
              <w:bottom w:val="single" w:sz="4" w:space="0" w:color="auto"/>
              <w:right w:val="single" w:sz="4" w:space="0" w:color="auto"/>
            </w:tcBorders>
            <w:hideMark/>
          </w:tcPr>
          <w:p w:rsidR="007D6D1B" w:rsidRPr="00195E9D" w:rsidRDefault="007D6D1B" w:rsidP="00D502CD">
            <w:pPr>
              <w:spacing w:line="360" w:lineRule="auto"/>
              <w:rPr>
                <w:rFonts w:eastAsia="Calibri"/>
                <w:szCs w:val="24"/>
              </w:rPr>
            </w:pPr>
            <w:r w:rsidRPr="00195E9D">
              <w:rPr>
                <w:szCs w:val="24"/>
              </w:rPr>
              <w:t>2,600</w:t>
            </w:r>
            <w:r w:rsidRPr="00195E9D">
              <w:rPr>
                <w:rFonts w:eastAsia="Calibri"/>
                <w:szCs w:val="24"/>
              </w:rPr>
              <w:t xml:space="preserve"> Eur</w:t>
            </w:r>
          </w:p>
        </w:tc>
        <w:tc>
          <w:tcPr>
            <w:tcW w:w="1524" w:type="dxa"/>
            <w:tcBorders>
              <w:top w:val="single" w:sz="4" w:space="0" w:color="auto"/>
              <w:left w:val="single" w:sz="4" w:space="0" w:color="auto"/>
              <w:bottom w:val="single" w:sz="4" w:space="0" w:color="auto"/>
              <w:right w:val="single" w:sz="4" w:space="0" w:color="auto"/>
            </w:tcBorders>
            <w:hideMark/>
          </w:tcPr>
          <w:p w:rsidR="007D6D1B" w:rsidRPr="00195E9D" w:rsidRDefault="007D6D1B" w:rsidP="00D502CD">
            <w:pPr>
              <w:spacing w:line="360" w:lineRule="auto"/>
              <w:rPr>
                <w:szCs w:val="24"/>
              </w:rPr>
            </w:pPr>
            <w:r w:rsidRPr="00195E9D">
              <w:rPr>
                <w:szCs w:val="24"/>
              </w:rPr>
              <w:t>1,952 Eur.</w:t>
            </w:r>
          </w:p>
        </w:tc>
        <w:tc>
          <w:tcPr>
            <w:tcW w:w="1524" w:type="dxa"/>
            <w:gridSpan w:val="2"/>
            <w:tcBorders>
              <w:top w:val="single" w:sz="4" w:space="0" w:color="auto"/>
              <w:left w:val="single" w:sz="4" w:space="0" w:color="auto"/>
              <w:bottom w:val="single" w:sz="4" w:space="0" w:color="auto"/>
              <w:right w:val="single" w:sz="4" w:space="0" w:color="auto"/>
            </w:tcBorders>
          </w:tcPr>
          <w:p w:rsidR="007D6D1B" w:rsidRPr="00195E9D" w:rsidRDefault="00B3481B" w:rsidP="00D502CD">
            <w:pPr>
              <w:spacing w:line="360" w:lineRule="auto"/>
              <w:rPr>
                <w:szCs w:val="24"/>
              </w:rPr>
            </w:pPr>
            <w:r>
              <w:rPr>
                <w:szCs w:val="24"/>
              </w:rPr>
              <w:t>3.901 Eur</w:t>
            </w:r>
          </w:p>
        </w:tc>
      </w:tr>
      <w:tr w:rsidR="007D6D1B" w:rsidRPr="00195E9D" w:rsidTr="00D502CD">
        <w:tc>
          <w:tcPr>
            <w:tcW w:w="568" w:type="dxa"/>
            <w:vMerge/>
            <w:tcBorders>
              <w:top w:val="single" w:sz="4" w:space="0" w:color="auto"/>
              <w:left w:val="single" w:sz="4" w:space="0" w:color="auto"/>
              <w:bottom w:val="single" w:sz="4" w:space="0" w:color="auto"/>
              <w:right w:val="single" w:sz="4" w:space="0" w:color="auto"/>
            </w:tcBorders>
            <w:vAlign w:val="center"/>
            <w:hideMark/>
          </w:tcPr>
          <w:p w:rsidR="007D6D1B" w:rsidRPr="00195E9D" w:rsidRDefault="007D6D1B" w:rsidP="00D502CD">
            <w:pPr>
              <w:spacing w:line="360" w:lineRule="auto"/>
              <w:rPr>
                <w:rFonts w:eastAsia="Calibri"/>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D6D1B" w:rsidRPr="00195E9D" w:rsidRDefault="007D6D1B" w:rsidP="00D502CD">
            <w:pPr>
              <w:spacing w:line="360" w:lineRule="auto"/>
              <w:rPr>
                <w:rFonts w:eastAsia="Calibri"/>
                <w:szCs w:val="24"/>
              </w:rPr>
            </w:pPr>
          </w:p>
        </w:tc>
        <w:tc>
          <w:tcPr>
            <w:tcW w:w="3401" w:type="dxa"/>
            <w:tcBorders>
              <w:top w:val="single" w:sz="4" w:space="0" w:color="auto"/>
              <w:left w:val="single" w:sz="4" w:space="0" w:color="auto"/>
              <w:bottom w:val="single" w:sz="4" w:space="0" w:color="auto"/>
              <w:right w:val="single" w:sz="4" w:space="0" w:color="auto"/>
            </w:tcBorders>
            <w:hideMark/>
          </w:tcPr>
          <w:p w:rsidR="007D6D1B" w:rsidRPr="00195E9D" w:rsidRDefault="007D6D1B" w:rsidP="00D502CD">
            <w:pPr>
              <w:spacing w:line="360" w:lineRule="auto"/>
              <w:rPr>
                <w:rFonts w:eastAsia="Calibri"/>
                <w:szCs w:val="24"/>
              </w:rPr>
            </w:pPr>
            <w:r w:rsidRPr="00195E9D">
              <w:rPr>
                <w:rFonts w:eastAsia="Calibri"/>
                <w:szCs w:val="24"/>
              </w:rPr>
              <w:t xml:space="preserve">1.2.6. </w:t>
            </w:r>
            <w:r w:rsidRPr="00195E9D">
              <w:rPr>
                <w:szCs w:val="24"/>
              </w:rPr>
              <w:t>Kitos paslaugos</w:t>
            </w:r>
          </w:p>
        </w:tc>
        <w:tc>
          <w:tcPr>
            <w:tcW w:w="1558" w:type="dxa"/>
            <w:tcBorders>
              <w:top w:val="single" w:sz="4" w:space="0" w:color="auto"/>
              <w:left w:val="single" w:sz="4" w:space="0" w:color="auto"/>
              <w:bottom w:val="single" w:sz="4" w:space="0" w:color="auto"/>
              <w:right w:val="single" w:sz="4" w:space="0" w:color="auto"/>
            </w:tcBorders>
            <w:hideMark/>
          </w:tcPr>
          <w:p w:rsidR="007D6D1B" w:rsidRPr="00195E9D" w:rsidRDefault="007D6D1B" w:rsidP="00D502CD">
            <w:pPr>
              <w:spacing w:line="360" w:lineRule="auto"/>
              <w:rPr>
                <w:rFonts w:eastAsia="Calibri"/>
                <w:szCs w:val="24"/>
              </w:rPr>
            </w:pPr>
            <w:r w:rsidRPr="00195E9D">
              <w:rPr>
                <w:szCs w:val="24"/>
              </w:rPr>
              <w:t>10,130</w:t>
            </w:r>
            <w:r w:rsidRPr="00195E9D">
              <w:rPr>
                <w:rFonts w:eastAsia="Calibri"/>
                <w:szCs w:val="24"/>
              </w:rPr>
              <w:t xml:space="preserve"> Eur</w:t>
            </w:r>
          </w:p>
        </w:tc>
        <w:tc>
          <w:tcPr>
            <w:tcW w:w="1524" w:type="dxa"/>
            <w:tcBorders>
              <w:top w:val="single" w:sz="4" w:space="0" w:color="auto"/>
              <w:left w:val="single" w:sz="4" w:space="0" w:color="auto"/>
              <w:bottom w:val="single" w:sz="4" w:space="0" w:color="auto"/>
              <w:right w:val="single" w:sz="4" w:space="0" w:color="auto"/>
            </w:tcBorders>
            <w:hideMark/>
          </w:tcPr>
          <w:p w:rsidR="007D6D1B" w:rsidRPr="00195E9D" w:rsidRDefault="00583658" w:rsidP="00D502CD">
            <w:pPr>
              <w:spacing w:line="360" w:lineRule="auto"/>
              <w:rPr>
                <w:szCs w:val="24"/>
              </w:rPr>
            </w:pPr>
            <w:r>
              <w:rPr>
                <w:szCs w:val="24"/>
              </w:rPr>
              <w:t>9,555Eur</w:t>
            </w:r>
          </w:p>
        </w:tc>
        <w:tc>
          <w:tcPr>
            <w:tcW w:w="1524" w:type="dxa"/>
            <w:gridSpan w:val="2"/>
            <w:tcBorders>
              <w:top w:val="single" w:sz="4" w:space="0" w:color="auto"/>
              <w:left w:val="single" w:sz="4" w:space="0" w:color="auto"/>
              <w:bottom w:val="single" w:sz="4" w:space="0" w:color="auto"/>
              <w:right w:val="single" w:sz="4" w:space="0" w:color="auto"/>
            </w:tcBorders>
          </w:tcPr>
          <w:p w:rsidR="007D6D1B" w:rsidRPr="00195E9D" w:rsidRDefault="00B3481B" w:rsidP="00D502CD">
            <w:pPr>
              <w:spacing w:line="360" w:lineRule="auto"/>
              <w:rPr>
                <w:szCs w:val="24"/>
              </w:rPr>
            </w:pPr>
            <w:r>
              <w:rPr>
                <w:szCs w:val="24"/>
              </w:rPr>
              <w:t>7.083 Eur</w:t>
            </w:r>
          </w:p>
        </w:tc>
      </w:tr>
      <w:tr w:rsidR="007D6D1B" w:rsidRPr="00195E9D" w:rsidTr="00D502CD">
        <w:tc>
          <w:tcPr>
            <w:tcW w:w="568" w:type="dxa"/>
            <w:tcBorders>
              <w:top w:val="single" w:sz="4" w:space="0" w:color="auto"/>
              <w:left w:val="single" w:sz="4" w:space="0" w:color="auto"/>
              <w:bottom w:val="single" w:sz="4" w:space="0" w:color="auto"/>
              <w:right w:val="single" w:sz="4" w:space="0" w:color="auto"/>
            </w:tcBorders>
          </w:tcPr>
          <w:p w:rsidR="007D6D1B" w:rsidRPr="00195E9D" w:rsidRDefault="007D6D1B" w:rsidP="00D502CD">
            <w:pPr>
              <w:spacing w:line="360" w:lineRule="auto"/>
              <w:rPr>
                <w:rFonts w:eastAsia="Calibri"/>
                <w:szCs w:val="24"/>
              </w:rPr>
            </w:pPr>
          </w:p>
        </w:tc>
        <w:tc>
          <w:tcPr>
            <w:tcW w:w="1276" w:type="dxa"/>
            <w:tcBorders>
              <w:top w:val="single" w:sz="4" w:space="0" w:color="auto"/>
              <w:left w:val="single" w:sz="4" w:space="0" w:color="auto"/>
              <w:bottom w:val="single" w:sz="4" w:space="0" w:color="auto"/>
              <w:right w:val="single" w:sz="4" w:space="0" w:color="auto"/>
            </w:tcBorders>
          </w:tcPr>
          <w:p w:rsidR="007D6D1B" w:rsidRPr="00195E9D" w:rsidRDefault="007D6D1B" w:rsidP="00D502CD">
            <w:pPr>
              <w:spacing w:line="360" w:lineRule="auto"/>
              <w:rPr>
                <w:rFonts w:eastAsia="Calibri"/>
                <w:szCs w:val="24"/>
              </w:rPr>
            </w:pPr>
          </w:p>
        </w:tc>
        <w:tc>
          <w:tcPr>
            <w:tcW w:w="3401" w:type="dxa"/>
            <w:tcBorders>
              <w:top w:val="single" w:sz="4" w:space="0" w:color="auto"/>
              <w:left w:val="single" w:sz="4" w:space="0" w:color="auto"/>
              <w:bottom w:val="single" w:sz="4" w:space="0" w:color="auto"/>
              <w:right w:val="single" w:sz="4" w:space="0" w:color="auto"/>
            </w:tcBorders>
            <w:hideMark/>
          </w:tcPr>
          <w:p w:rsidR="007D6D1B" w:rsidRPr="00195E9D" w:rsidRDefault="007D6D1B" w:rsidP="00D502CD">
            <w:pPr>
              <w:spacing w:line="360" w:lineRule="auto"/>
              <w:rPr>
                <w:rFonts w:eastAsia="Calibri"/>
                <w:szCs w:val="24"/>
              </w:rPr>
            </w:pPr>
            <w:r w:rsidRPr="00195E9D">
              <w:rPr>
                <w:szCs w:val="24"/>
              </w:rPr>
              <w:t>1.4. Gauta 2 proc. pajamų lėšų</w:t>
            </w:r>
          </w:p>
        </w:tc>
        <w:tc>
          <w:tcPr>
            <w:tcW w:w="1558" w:type="dxa"/>
            <w:tcBorders>
              <w:top w:val="single" w:sz="4" w:space="0" w:color="auto"/>
              <w:left w:val="single" w:sz="4" w:space="0" w:color="auto"/>
              <w:bottom w:val="single" w:sz="4" w:space="0" w:color="auto"/>
              <w:right w:val="single" w:sz="4" w:space="0" w:color="auto"/>
            </w:tcBorders>
            <w:hideMark/>
          </w:tcPr>
          <w:p w:rsidR="007D6D1B" w:rsidRPr="00195E9D" w:rsidRDefault="00B3481B" w:rsidP="00D502CD">
            <w:pPr>
              <w:spacing w:line="360" w:lineRule="auto"/>
              <w:rPr>
                <w:szCs w:val="24"/>
              </w:rPr>
            </w:pPr>
            <w:r>
              <w:rPr>
                <w:szCs w:val="24"/>
              </w:rPr>
              <w:t>207 Eur</w:t>
            </w:r>
          </w:p>
        </w:tc>
        <w:tc>
          <w:tcPr>
            <w:tcW w:w="1524" w:type="dxa"/>
            <w:tcBorders>
              <w:top w:val="single" w:sz="4" w:space="0" w:color="auto"/>
              <w:left w:val="single" w:sz="4" w:space="0" w:color="auto"/>
              <w:bottom w:val="single" w:sz="4" w:space="0" w:color="auto"/>
              <w:right w:val="single" w:sz="4" w:space="0" w:color="auto"/>
            </w:tcBorders>
            <w:hideMark/>
          </w:tcPr>
          <w:p w:rsidR="007D6D1B" w:rsidRPr="00195E9D" w:rsidRDefault="00B3481B" w:rsidP="00D502CD">
            <w:pPr>
              <w:spacing w:line="360" w:lineRule="auto"/>
              <w:rPr>
                <w:szCs w:val="24"/>
              </w:rPr>
            </w:pPr>
            <w:r>
              <w:rPr>
                <w:szCs w:val="24"/>
              </w:rPr>
              <w:t>205 Eur</w:t>
            </w:r>
          </w:p>
        </w:tc>
        <w:tc>
          <w:tcPr>
            <w:tcW w:w="1524" w:type="dxa"/>
            <w:gridSpan w:val="2"/>
            <w:tcBorders>
              <w:top w:val="single" w:sz="4" w:space="0" w:color="auto"/>
              <w:left w:val="single" w:sz="4" w:space="0" w:color="auto"/>
              <w:bottom w:val="single" w:sz="4" w:space="0" w:color="auto"/>
              <w:right w:val="single" w:sz="4" w:space="0" w:color="auto"/>
            </w:tcBorders>
          </w:tcPr>
          <w:p w:rsidR="007D6D1B" w:rsidRPr="00195E9D" w:rsidRDefault="007D6D1B" w:rsidP="00D502CD">
            <w:pPr>
              <w:spacing w:line="360" w:lineRule="auto"/>
              <w:rPr>
                <w:szCs w:val="24"/>
              </w:rPr>
            </w:pPr>
            <w:r w:rsidRPr="00195E9D">
              <w:rPr>
                <w:szCs w:val="24"/>
              </w:rPr>
              <w:t>157 Eur</w:t>
            </w:r>
          </w:p>
        </w:tc>
      </w:tr>
      <w:tr w:rsidR="007D6D1B" w:rsidRPr="00195E9D" w:rsidTr="00D502CD">
        <w:tc>
          <w:tcPr>
            <w:tcW w:w="568" w:type="dxa"/>
            <w:vMerge w:val="restart"/>
            <w:tcBorders>
              <w:top w:val="single" w:sz="4" w:space="0" w:color="auto"/>
              <w:left w:val="single" w:sz="4" w:space="0" w:color="auto"/>
              <w:bottom w:val="single" w:sz="4" w:space="0" w:color="auto"/>
              <w:right w:val="single" w:sz="4" w:space="0" w:color="auto"/>
            </w:tcBorders>
            <w:hideMark/>
          </w:tcPr>
          <w:p w:rsidR="007D6D1B" w:rsidRPr="00195E9D" w:rsidRDefault="007D6D1B" w:rsidP="00D502CD">
            <w:pPr>
              <w:spacing w:line="360" w:lineRule="auto"/>
              <w:rPr>
                <w:rFonts w:eastAsia="Calibri"/>
                <w:szCs w:val="24"/>
              </w:rPr>
            </w:pPr>
            <w:r w:rsidRPr="00195E9D">
              <w:rPr>
                <w:rFonts w:eastAsia="Calibri"/>
                <w:szCs w:val="24"/>
              </w:rPr>
              <w:t>2.</w:t>
            </w:r>
          </w:p>
        </w:tc>
        <w:tc>
          <w:tcPr>
            <w:tcW w:w="1276" w:type="dxa"/>
            <w:vMerge w:val="restart"/>
            <w:tcBorders>
              <w:top w:val="single" w:sz="4" w:space="0" w:color="auto"/>
              <w:left w:val="single" w:sz="4" w:space="0" w:color="auto"/>
              <w:bottom w:val="single" w:sz="4" w:space="0" w:color="auto"/>
              <w:right w:val="single" w:sz="4" w:space="0" w:color="auto"/>
            </w:tcBorders>
            <w:hideMark/>
          </w:tcPr>
          <w:p w:rsidR="007D6D1B" w:rsidRPr="00845DB6" w:rsidRDefault="007D6D1B" w:rsidP="00845DB6">
            <w:pPr>
              <w:pStyle w:val="Betarp"/>
              <w:rPr>
                <w:rFonts w:ascii="Times New Roman" w:hAnsi="Times New Roman"/>
                <w:sz w:val="24"/>
                <w:szCs w:val="24"/>
              </w:rPr>
            </w:pPr>
            <w:r w:rsidRPr="00845DB6">
              <w:rPr>
                <w:rFonts w:ascii="Times New Roman" w:hAnsi="Times New Roman"/>
                <w:sz w:val="24"/>
                <w:szCs w:val="24"/>
              </w:rPr>
              <w:t>Materialinės bazės modernizavimas ir atnaujinimas, sporto infrastruktūros plėtra</w:t>
            </w:r>
          </w:p>
        </w:tc>
        <w:tc>
          <w:tcPr>
            <w:tcW w:w="3401" w:type="dxa"/>
            <w:tcBorders>
              <w:top w:val="single" w:sz="4" w:space="0" w:color="auto"/>
              <w:left w:val="single" w:sz="4" w:space="0" w:color="auto"/>
              <w:bottom w:val="single" w:sz="4" w:space="0" w:color="auto"/>
              <w:right w:val="single" w:sz="4" w:space="0" w:color="auto"/>
            </w:tcBorders>
            <w:hideMark/>
          </w:tcPr>
          <w:p w:rsidR="007D6D1B" w:rsidRPr="00195E9D" w:rsidRDefault="007D6D1B" w:rsidP="00D502CD">
            <w:pPr>
              <w:spacing w:line="360" w:lineRule="auto"/>
              <w:rPr>
                <w:rFonts w:eastAsia="Calibri"/>
                <w:szCs w:val="24"/>
              </w:rPr>
            </w:pPr>
            <w:r w:rsidRPr="00195E9D">
              <w:rPr>
                <w:rFonts w:eastAsia="Calibri"/>
                <w:szCs w:val="24"/>
              </w:rPr>
              <w:t>2.1. Sportinio inventoriaus atnaujinimui skiriamos lėšos</w:t>
            </w:r>
          </w:p>
        </w:tc>
        <w:tc>
          <w:tcPr>
            <w:tcW w:w="1558" w:type="dxa"/>
            <w:tcBorders>
              <w:top w:val="single" w:sz="4" w:space="0" w:color="auto"/>
              <w:left w:val="single" w:sz="4" w:space="0" w:color="auto"/>
              <w:bottom w:val="single" w:sz="4" w:space="0" w:color="auto"/>
              <w:right w:val="single" w:sz="4" w:space="0" w:color="auto"/>
            </w:tcBorders>
            <w:hideMark/>
          </w:tcPr>
          <w:p w:rsidR="007D6D1B" w:rsidRPr="00195E9D" w:rsidRDefault="007D6D1B" w:rsidP="00D502CD">
            <w:pPr>
              <w:spacing w:line="360" w:lineRule="auto"/>
              <w:rPr>
                <w:rFonts w:eastAsia="Calibri"/>
                <w:szCs w:val="24"/>
              </w:rPr>
            </w:pPr>
            <w:r w:rsidRPr="00195E9D">
              <w:rPr>
                <w:rFonts w:eastAsia="Calibri"/>
                <w:szCs w:val="24"/>
              </w:rPr>
              <w:t>16646,40Eur</w:t>
            </w:r>
          </w:p>
        </w:tc>
        <w:tc>
          <w:tcPr>
            <w:tcW w:w="1524" w:type="dxa"/>
            <w:tcBorders>
              <w:top w:val="single" w:sz="4" w:space="0" w:color="auto"/>
              <w:left w:val="single" w:sz="4" w:space="0" w:color="auto"/>
              <w:bottom w:val="single" w:sz="4" w:space="0" w:color="auto"/>
              <w:right w:val="single" w:sz="4" w:space="0" w:color="auto"/>
            </w:tcBorders>
          </w:tcPr>
          <w:p w:rsidR="007D6D1B" w:rsidRPr="00195E9D" w:rsidRDefault="007D6D1B" w:rsidP="00D502CD">
            <w:pPr>
              <w:spacing w:line="360" w:lineRule="auto"/>
              <w:rPr>
                <w:szCs w:val="24"/>
              </w:rPr>
            </w:pPr>
          </w:p>
        </w:tc>
        <w:tc>
          <w:tcPr>
            <w:tcW w:w="1524" w:type="dxa"/>
            <w:gridSpan w:val="2"/>
            <w:tcBorders>
              <w:top w:val="single" w:sz="4" w:space="0" w:color="auto"/>
              <w:left w:val="single" w:sz="4" w:space="0" w:color="auto"/>
              <w:bottom w:val="single" w:sz="4" w:space="0" w:color="auto"/>
              <w:right w:val="single" w:sz="4" w:space="0" w:color="auto"/>
            </w:tcBorders>
          </w:tcPr>
          <w:p w:rsidR="007D6D1B" w:rsidRPr="00195E9D" w:rsidRDefault="007D6D1B" w:rsidP="00D502CD">
            <w:pPr>
              <w:spacing w:line="360" w:lineRule="auto"/>
              <w:rPr>
                <w:szCs w:val="24"/>
              </w:rPr>
            </w:pPr>
          </w:p>
        </w:tc>
      </w:tr>
      <w:tr w:rsidR="007D6D1B" w:rsidRPr="00195E9D" w:rsidTr="00D502CD">
        <w:tc>
          <w:tcPr>
            <w:tcW w:w="568" w:type="dxa"/>
            <w:vMerge/>
            <w:tcBorders>
              <w:top w:val="single" w:sz="4" w:space="0" w:color="auto"/>
              <w:left w:val="single" w:sz="4" w:space="0" w:color="auto"/>
              <w:bottom w:val="single" w:sz="4" w:space="0" w:color="auto"/>
              <w:right w:val="single" w:sz="4" w:space="0" w:color="auto"/>
            </w:tcBorders>
            <w:vAlign w:val="center"/>
            <w:hideMark/>
          </w:tcPr>
          <w:p w:rsidR="007D6D1B" w:rsidRPr="00195E9D" w:rsidRDefault="007D6D1B" w:rsidP="00D502CD">
            <w:pPr>
              <w:spacing w:line="360" w:lineRule="auto"/>
              <w:rPr>
                <w:rFonts w:eastAsia="Calibri"/>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D6D1B" w:rsidRPr="00195E9D" w:rsidRDefault="007D6D1B" w:rsidP="00D502CD">
            <w:pPr>
              <w:spacing w:line="360" w:lineRule="auto"/>
              <w:rPr>
                <w:rFonts w:eastAsia="Calibri"/>
                <w:szCs w:val="24"/>
              </w:rPr>
            </w:pPr>
          </w:p>
        </w:tc>
        <w:tc>
          <w:tcPr>
            <w:tcW w:w="3401" w:type="dxa"/>
            <w:tcBorders>
              <w:top w:val="single" w:sz="4" w:space="0" w:color="auto"/>
              <w:left w:val="single" w:sz="4" w:space="0" w:color="auto"/>
              <w:bottom w:val="single" w:sz="4" w:space="0" w:color="auto"/>
              <w:right w:val="single" w:sz="4" w:space="0" w:color="auto"/>
            </w:tcBorders>
            <w:hideMark/>
          </w:tcPr>
          <w:p w:rsidR="007D6D1B" w:rsidRPr="00195E9D" w:rsidRDefault="007D6D1B" w:rsidP="00D502CD">
            <w:pPr>
              <w:spacing w:line="360" w:lineRule="auto"/>
              <w:rPr>
                <w:rFonts w:eastAsia="Calibri"/>
                <w:szCs w:val="24"/>
              </w:rPr>
            </w:pPr>
            <w:r w:rsidRPr="00195E9D">
              <w:rPr>
                <w:rFonts w:eastAsia="Calibri"/>
                <w:szCs w:val="24"/>
              </w:rPr>
              <w:t>4.2. Baseino einamasis remontas</w:t>
            </w:r>
          </w:p>
        </w:tc>
        <w:tc>
          <w:tcPr>
            <w:tcW w:w="1558" w:type="dxa"/>
            <w:tcBorders>
              <w:top w:val="single" w:sz="4" w:space="0" w:color="auto"/>
              <w:left w:val="single" w:sz="4" w:space="0" w:color="auto"/>
              <w:bottom w:val="single" w:sz="4" w:space="0" w:color="auto"/>
              <w:right w:val="single" w:sz="4" w:space="0" w:color="auto"/>
            </w:tcBorders>
          </w:tcPr>
          <w:p w:rsidR="007D6D1B" w:rsidRPr="00195E9D" w:rsidRDefault="007D6D1B" w:rsidP="00D502CD">
            <w:pPr>
              <w:spacing w:line="360" w:lineRule="auto"/>
              <w:rPr>
                <w:rFonts w:eastAsia="Calibri"/>
                <w:szCs w:val="24"/>
              </w:rPr>
            </w:pPr>
          </w:p>
        </w:tc>
        <w:tc>
          <w:tcPr>
            <w:tcW w:w="1524" w:type="dxa"/>
            <w:tcBorders>
              <w:top w:val="single" w:sz="4" w:space="0" w:color="auto"/>
              <w:left w:val="single" w:sz="4" w:space="0" w:color="auto"/>
              <w:bottom w:val="single" w:sz="4" w:space="0" w:color="auto"/>
              <w:right w:val="single" w:sz="4" w:space="0" w:color="auto"/>
            </w:tcBorders>
            <w:hideMark/>
          </w:tcPr>
          <w:p w:rsidR="007D6D1B" w:rsidRPr="00195E9D" w:rsidRDefault="007D6D1B" w:rsidP="00D502CD">
            <w:pPr>
              <w:spacing w:line="360" w:lineRule="auto"/>
              <w:rPr>
                <w:szCs w:val="24"/>
              </w:rPr>
            </w:pPr>
            <w:r w:rsidRPr="00195E9D">
              <w:rPr>
                <w:szCs w:val="24"/>
              </w:rPr>
              <w:t>31493,28</w:t>
            </w:r>
            <w:r w:rsidR="00B3481B">
              <w:rPr>
                <w:szCs w:val="24"/>
              </w:rPr>
              <w:t xml:space="preserve"> </w:t>
            </w:r>
            <w:r w:rsidRPr="00195E9D">
              <w:rPr>
                <w:szCs w:val="24"/>
              </w:rPr>
              <w:t>Eur</w:t>
            </w:r>
          </w:p>
        </w:tc>
        <w:tc>
          <w:tcPr>
            <w:tcW w:w="1524" w:type="dxa"/>
            <w:gridSpan w:val="2"/>
            <w:tcBorders>
              <w:top w:val="single" w:sz="4" w:space="0" w:color="auto"/>
              <w:left w:val="single" w:sz="4" w:space="0" w:color="auto"/>
              <w:bottom w:val="single" w:sz="4" w:space="0" w:color="auto"/>
              <w:right w:val="single" w:sz="4" w:space="0" w:color="auto"/>
            </w:tcBorders>
          </w:tcPr>
          <w:p w:rsidR="007D6D1B" w:rsidRPr="00195E9D" w:rsidRDefault="00B3481B" w:rsidP="00D502CD">
            <w:pPr>
              <w:spacing w:line="360" w:lineRule="auto"/>
              <w:rPr>
                <w:szCs w:val="24"/>
              </w:rPr>
            </w:pPr>
            <w:r>
              <w:rPr>
                <w:szCs w:val="24"/>
              </w:rPr>
              <w:t>15904 Eur</w:t>
            </w:r>
          </w:p>
        </w:tc>
      </w:tr>
      <w:tr w:rsidR="007D6D1B" w:rsidRPr="00195E9D" w:rsidTr="00D502CD">
        <w:tc>
          <w:tcPr>
            <w:tcW w:w="568" w:type="dxa"/>
            <w:vMerge/>
            <w:tcBorders>
              <w:top w:val="single" w:sz="4" w:space="0" w:color="auto"/>
              <w:left w:val="single" w:sz="4" w:space="0" w:color="auto"/>
              <w:bottom w:val="single" w:sz="4" w:space="0" w:color="auto"/>
              <w:right w:val="single" w:sz="4" w:space="0" w:color="auto"/>
            </w:tcBorders>
            <w:vAlign w:val="center"/>
            <w:hideMark/>
          </w:tcPr>
          <w:p w:rsidR="007D6D1B" w:rsidRPr="00195E9D" w:rsidRDefault="007D6D1B" w:rsidP="00D502CD">
            <w:pPr>
              <w:spacing w:line="360" w:lineRule="auto"/>
              <w:rPr>
                <w:rFonts w:eastAsia="Calibri"/>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D6D1B" w:rsidRPr="00195E9D" w:rsidRDefault="007D6D1B" w:rsidP="00D502CD">
            <w:pPr>
              <w:spacing w:line="360" w:lineRule="auto"/>
              <w:rPr>
                <w:rFonts w:eastAsia="Calibri"/>
                <w:szCs w:val="24"/>
              </w:rPr>
            </w:pPr>
          </w:p>
        </w:tc>
        <w:tc>
          <w:tcPr>
            <w:tcW w:w="3401" w:type="dxa"/>
            <w:tcBorders>
              <w:top w:val="single" w:sz="4" w:space="0" w:color="auto"/>
              <w:left w:val="single" w:sz="4" w:space="0" w:color="auto"/>
              <w:bottom w:val="single" w:sz="4" w:space="0" w:color="auto"/>
              <w:right w:val="single" w:sz="4" w:space="0" w:color="auto"/>
            </w:tcBorders>
            <w:hideMark/>
          </w:tcPr>
          <w:p w:rsidR="007D6D1B" w:rsidRPr="00195E9D" w:rsidRDefault="007D6D1B" w:rsidP="00D502CD">
            <w:pPr>
              <w:spacing w:line="360" w:lineRule="auto"/>
              <w:rPr>
                <w:rFonts w:eastAsia="Calibri"/>
                <w:szCs w:val="24"/>
              </w:rPr>
            </w:pPr>
            <w:r w:rsidRPr="00195E9D">
              <w:rPr>
                <w:rFonts w:eastAsia="Calibri"/>
                <w:szCs w:val="24"/>
              </w:rPr>
              <w:t>4.3. Įsigytas ilgalaikis turtas</w:t>
            </w:r>
          </w:p>
        </w:tc>
        <w:tc>
          <w:tcPr>
            <w:tcW w:w="1558" w:type="dxa"/>
            <w:tcBorders>
              <w:top w:val="single" w:sz="4" w:space="0" w:color="auto"/>
              <w:left w:val="single" w:sz="4" w:space="0" w:color="auto"/>
              <w:bottom w:val="single" w:sz="4" w:space="0" w:color="auto"/>
              <w:right w:val="single" w:sz="4" w:space="0" w:color="auto"/>
            </w:tcBorders>
            <w:hideMark/>
          </w:tcPr>
          <w:p w:rsidR="007D6D1B" w:rsidRPr="00195E9D" w:rsidRDefault="007D6D1B" w:rsidP="00D502CD">
            <w:pPr>
              <w:spacing w:line="360" w:lineRule="auto"/>
              <w:rPr>
                <w:rFonts w:eastAsia="Calibri"/>
                <w:szCs w:val="24"/>
              </w:rPr>
            </w:pPr>
            <w:r w:rsidRPr="00195E9D">
              <w:rPr>
                <w:rFonts w:eastAsia="Calibri"/>
                <w:szCs w:val="24"/>
              </w:rPr>
              <w:t>18215,87</w:t>
            </w:r>
            <w:r w:rsidR="00B3481B">
              <w:rPr>
                <w:rFonts w:eastAsia="Calibri"/>
                <w:szCs w:val="24"/>
              </w:rPr>
              <w:t xml:space="preserve"> </w:t>
            </w:r>
            <w:r w:rsidRPr="00195E9D">
              <w:rPr>
                <w:rFonts w:eastAsia="Calibri"/>
                <w:szCs w:val="24"/>
              </w:rPr>
              <w:t>Eur</w:t>
            </w:r>
          </w:p>
        </w:tc>
        <w:tc>
          <w:tcPr>
            <w:tcW w:w="1524" w:type="dxa"/>
            <w:tcBorders>
              <w:top w:val="single" w:sz="4" w:space="0" w:color="auto"/>
              <w:left w:val="single" w:sz="4" w:space="0" w:color="auto"/>
              <w:bottom w:val="single" w:sz="4" w:space="0" w:color="auto"/>
              <w:right w:val="single" w:sz="4" w:space="0" w:color="auto"/>
            </w:tcBorders>
            <w:hideMark/>
          </w:tcPr>
          <w:p w:rsidR="007D6D1B" w:rsidRPr="00195E9D" w:rsidRDefault="007D6D1B" w:rsidP="00D502CD">
            <w:pPr>
              <w:spacing w:line="360" w:lineRule="auto"/>
              <w:rPr>
                <w:szCs w:val="24"/>
              </w:rPr>
            </w:pPr>
            <w:r w:rsidRPr="00195E9D">
              <w:rPr>
                <w:szCs w:val="24"/>
              </w:rPr>
              <w:t>5832,95</w:t>
            </w:r>
            <w:r w:rsidR="00B3481B">
              <w:rPr>
                <w:szCs w:val="24"/>
              </w:rPr>
              <w:t xml:space="preserve"> </w:t>
            </w:r>
            <w:r w:rsidRPr="00195E9D">
              <w:rPr>
                <w:szCs w:val="24"/>
              </w:rPr>
              <w:t>Eur</w:t>
            </w:r>
          </w:p>
        </w:tc>
        <w:tc>
          <w:tcPr>
            <w:tcW w:w="1524" w:type="dxa"/>
            <w:gridSpan w:val="2"/>
            <w:tcBorders>
              <w:top w:val="single" w:sz="4" w:space="0" w:color="auto"/>
              <w:left w:val="single" w:sz="4" w:space="0" w:color="auto"/>
              <w:bottom w:val="single" w:sz="4" w:space="0" w:color="auto"/>
              <w:right w:val="single" w:sz="4" w:space="0" w:color="auto"/>
            </w:tcBorders>
          </w:tcPr>
          <w:p w:rsidR="007D6D1B" w:rsidRPr="00195E9D" w:rsidRDefault="00B3481B" w:rsidP="00D502CD">
            <w:pPr>
              <w:spacing w:line="360" w:lineRule="auto"/>
              <w:rPr>
                <w:szCs w:val="24"/>
              </w:rPr>
            </w:pPr>
            <w:r>
              <w:rPr>
                <w:szCs w:val="24"/>
              </w:rPr>
              <w:t>39575 Eur</w:t>
            </w:r>
          </w:p>
        </w:tc>
      </w:tr>
      <w:tr w:rsidR="007D6D1B" w:rsidRPr="00195E9D" w:rsidTr="00D502CD">
        <w:tc>
          <w:tcPr>
            <w:tcW w:w="568" w:type="dxa"/>
            <w:vMerge/>
            <w:tcBorders>
              <w:top w:val="single" w:sz="4" w:space="0" w:color="auto"/>
              <w:left w:val="single" w:sz="4" w:space="0" w:color="auto"/>
              <w:bottom w:val="single" w:sz="4" w:space="0" w:color="auto"/>
              <w:right w:val="single" w:sz="4" w:space="0" w:color="auto"/>
            </w:tcBorders>
            <w:vAlign w:val="center"/>
            <w:hideMark/>
          </w:tcPr>
          <w:p w:rsidR="007D6D1B" w:rsidRPr="00195E9D" w:rsidRDefault="007D6D1B" w:rsidP="00D502CD">
            <w:pPr>
              <w:spacing w:line="360" w:lineRule="auto"/>
              <w:rPr>
                <w:rFonts w:eastAsia="Calibri"/>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D6D1B" w:rsidRPr="00195E9D" w:rsidRDefault="007D6D1B" w:rsidP="00D502CD">
            <w:pPr>
              <w:spacing w:line="360" w:lineRule="auto"/>
              <w:rPr>
                <w:rFonts w:eastAsia="Calibri"/>
                <w:szCs w:val="24"/>
              </w:rPr>
            </w:pPr>
          </w:p>
        </w:tc>
        <w:tc>
          <w:tcPr>
            <w:tcW w:w="3401" w:type="dxa"/>
            <w:tcBorders>
              <w:top w:val="single" w:sz="4" w:space="0" w:color="auto"/>
              <w:left w:val="single" w:sz="4" w:space="0" w:color="auto"/>
              <w:bottom w:val="single" w:sz="4" w:space="0" w:color="auto"/>
              <w:right w:val="single" w:sz="4" w:space="0" w:color="auto"/>
            </w:tcBorders>
            <w:hideMark/>
          </w:tcPr>
          <w:p w:rsidR="007D6D1B" w:rsidRPr="00195E9D" w:rsidRDefault="007D6D1B" w:rsidP="00D502CD">
            <w:pPr>
              <w:spacing w:line="360" w:lineRule="auto"/>
              <w:rPr>
                <w:rFonts w:eastAsia="Calibri"/>
                <w:szCs w:val="24"/>
              </w:rPr>
            </w:pPr>
            <w:r w:rsidRPr="00195E9D">
              <w:rPr>
                <w:rFonts w:eastAsia="Calibri"/>
                <w:szCs w:val="24"/>
              </w:rPr>
              <w:t>4.3. Stadiono ir jo priklausinių atnaujinimas</w:t>
            </w:r>
          </w:p>
        </w:tc>
        <w:tc>
          <w:tcPr>
            <w:tcW w:w="1558" w:type="dxa"/>
            <w:tcBorders>
              <w:top w:val="single" w:sz="4" w:space="0" w:color="auto"/>
              <w:left w:val="single" w:sz="4" w:space="0" w:color="auto"/>
              <w:bottom w:val="single" w:sz="4" w:space="0" w:color="auto"/>
              <w:right w:val="single" w:sz="4" w:space="0" w:color="auto"/>
            </w:tcBorders>
            <w:hideMark/>
          </w:tcPr>
          <w:p w:rsidR="007D6D1B" w:rsidRPr="00195E9D" w:rsidRDefault="007D6D1B" w:rsidP="00D502CD">
            <w:pPr>
              <w:spacing w:line="360" w:lineRule="auto"/>
              <w:rPr>
                <w:rFonts w:eastAsia="Calibri"/>
                <w:szCs w:val="24"/>
              </w:rPr>
            </w:pPr>
            <w:r w:rsidRPr="00195E9D">
              <w:rPr>
                <w:rFonts w:eastAsia="Calibri"/>
                <w:szCs w:val="24"/>
              </w:rPr>
              <w:t>600 Eur</w:t>
            </w:r>
          </w:p>
        </w:tc>
        <w:tc>
          <w:tcPr>
            <w:tcW w:w="1524" w:type="dxa"/>
            <w:tcBorders>
              <w:top w:val="single" w:sz="4" w:space="0" w:color="auto"/>
              <w:left w:val="single" w:sz="4" w:space="0" w:color="auto"/>
              <w:bottom w:val="single" w:sz="4" w:space="0" w:color="auto"/>
              <w:right w:val="single" w:sz="4" w:space="0" w:color="auto"/>
            </w:tcBorders>
            <w:hideMark/>
          </w:tcPr>
          <w:p w:rsidR="007D6D1B" w:rsidRPr="00195E9D" w:rsidRDefault="007D6D1B" w:rsidP="00D502CD">
            <w:pPr>
              <w:spacing w:line="360" w:lineRule="auto"/>
              <w:rPr>
                <w:szCs w:val="24"/>
              </w:rPr>
            </w:pPr>
            <w:r w:rsidRPr="00195E9D">
              <w:rPr>
                <w:szCs w:val="24"/>
              </w:rPr>
              <w:t>700 Eur</w:t>
            </w:r>
          </w:p>
        </w:tc>
        <w:tc>
          <w:tcPr>
            <w:tcW w:w="1524" w:type="dxa"/>
            <w:gridSpan w:val="2"/>
            <w:tcBorders>
              <w:top w:val="single" w:sz="4" w:space="0" w:color="auto"/>
              <w:left w:val="single" w:sz="4" w:space="0" w:color="auto"/>
              <w:bottom w:val="single" w:sz="4" w:space="0" w:color="auto"/>
              <w:right w:val="single" w:sz="4" w:space="0" w:color="auto"/>
            </w:tcBorders>
          </w:tcPr>
          <w:p w:rsidR="007D6D1B" w:rsidRPr="00195E9D" w:rsidRDefault="00B3481B" w:rsidP="00D502CD">
            <w:pPr>
              <w:spacing w:line="360" w:lineRule="auto"/>
              <w:rPr>
                <w:szCs w:val="24"/>
              </w:rPr>
            </w:pPr>
            <w:r>
              <w:rPr>
                <w:szCs w:val="24"/>
              </w:rPr>
              <w:t>800 Eur</w:t>
            </w:r>
          </w:p>
        </w:tc>
      </w:tr>
      <w:tr w:rsidR="007D6D1B" w:rsidRPr="00195E9D" w:rsidTr="00D502CD">
        <w:tc>
          <w:tcPr>
            <w:tcW w:w="568" w:type="dxa"/>
            <w:vMerge/>
            <w:tcBorders>
              <w:top w:val="single" w:sz="4" w:space="0" w:color="auto"/>
              <w:left w:val="single" w:sz="4" w:space="0" w:color="auto"/>
              <w:bottom w:val="single" w:sz="4" w:space="0" w:color="auto"/>
              <w:right w:val="single" w:sz="4" w:space="0" w:color="auto"/>
            </w:tcBorders>
            <w:vAlign w:val="center"/>
            <w:hideMark/>
          </w:tcPr>
          <w:p w:rsidR="007D6D1B" w:rsidRPr="00195E9D" w:rsidRDefault="007D6D1B" w:rsidP="00D502CD">
            <w:pPr>
              <w:spacing w:line="360" w:lineRule="auto"/>
              <w:rPr>
                <w:rFonts w:eastAsia="Calibri"/>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D6D1B" w:rsidRPr="00195E9D" w:rsidRDefault="007D6D1B" w:rsidP="00D502CD">
            <w:pPr>
              <w:spacing w:line="360" w:lineRule="auto"/>
              <w:rPr>
                <w:rFonts w:eastAsia="Calibri"/>
                <w:szCs w:val="24"/>
              </w:rPr>
            </w:pPr>
          </w:p>
        </w:tc>
        <w:tc>
          <w:tcPr>
            <w:tcW w:w="3401" w:type="dxa"/>
            <w:tcBorders>
              <w:top w:val="single" w:sz="4" w:space="0" w:color="auto"/>
              <w:left w:val="single" w:sz="4" w:space="0" w:color="auto"/>
              <w:bottom w:val="single" w:sz="4" w:space="0" w:color="auto"/>
              <w:right w:val="single" w:sz="4" w:space="0" w:color="auto"/>
            </w:tcBorders>
            <w:hideMark/>
          </w:tcPr>
          <w:p w:rsidR="007D6D1B" w:rsidRPr="00195E9D" w:rsidRDefault="007D6D1B" w:rsidP="00D502CD">
            <w:pPr>
              <w:spacing w:line="360" w:lineRule="auto"/>
              <w:rPr>
                <w:rFonts w:eastAsia="Calibri"/>
                <w:szCs w:val="24"/>
              </w:rPr>
            </w:pPr>
            <w:r w:rsidRPr="00195E9D">
              <w:rPr>
                <w:rFonts w:eastAsia="Calibri"/>
                <w:szCs w:val="24"/>
              </w:rPr>
              <w:t>4.4. Treniruoklių salės atnaujinimas</w:t>
            </w:r>
          </w:p>
        </w:tc>
        <w:tc>
          <w:tcPr>
            <w:tcW w:w="1558" w:type="dxa"/>
            <w:tcBorders>
              <w:top w:val="single" w:sz="4" w:space="0" w:color="auto"/>
              <w:left w:val="single" w:sz="4" w:space="0" w:color="auto"/>
              <w:bottom w:val="single" w:sz="4" w:space="0" w:color="auto"/>
              <w:right w:val="single" w:sz="4" w:space="0" w:color="auto"/>
            </w:tcBorders>
            <w:hideMark/>
          </w:tcPr>
          <w:p w:rsidR="007D6D1B" w:rsidRPr="00195E9D" w:rsidRDefault="007D6D1B" w:rsidP="00D502CD">
            <w:pPr>
              <w:spacing w:line="360" w:lineRule="auto"/>
              <w:rPr>
                <w:rFonts w:eastAsia="Calibri"/>
                <w:szCs w:val="24"/>
              </w:rPr>
            </w:pPr>
            <w:r w:rsidRPr="00195E9D">
              <w:rPr>
                <w:rFonts w:eastAsia="Calibri"/>
                <w:szCs w:val="24"/>
              </w:rPr>
              <w:t>1000 Eur</w:t>
            </w:r>
          </w:p>
        </w:tc>
        <w:tc>
          <w:tcPr>
            <w:tcW w:w="1524" w:type="dxa"/>
            <w:tcBorders>
              <w:top w:val="single" w:sz="4" w:space="0" w:color="auto"/>
              <w:left w:val="single" w:sz="4" w:space="0" w:color="auto"/>
              <w:bottom w:val="single" w:sz="4" w:space="0" w:color="auto"/>
              <w:right w:val="single" w:sz="4" w:space="0" w:color="auto"/>
            </w:tcBorders>
            <w:hideMark/>
          </w:tcPr>
          <w:p w:rsidR="007D6D1B" w:rsidRPr="00195E9D" w:rsidRDefault="00B3481B" w:rsidP="00D502CD">
            <w:pPr>
              <w:spacing w:line="360" w:lineRule="auto"/>
              <w:rPr>
                <w:szCs w:val="24"/>
              </w:rPr>
            </w:pPr>
            <w:r>
              <w:rPr>
                <w:szCs w:val="24"/>
              </w:rPr>
              <w:t>2500 Eur</w:t>
            </w:r>
          </w:p>
        </w:tc>
        <w:tc>
          <w:tcPr>
            <w:tcW w:w="1524" w:type="dxa"/>
            <w:gridSpan w:val="2"/>
            <w:tcBorders>
              <w:top w:val="single" w:sz="4" w:space="0" w:color="auto"/>
              <w:left w:val="single" w:sz="4" w:space="0" w:color="auto"/>
              <w:bottom w:val="single" w:sz="4" w:space="0" w:color="auto"/>
              <w:right w:val="single" w:sz="4" w:space="0" w:color="auto"/>
            </w:tcBorders>
          </w:tcPr>
          <w:p w:rsidR="007D6D1B" w:rsidRPr="00195E9D" w:rsidRDefault="00B3481B" w:rsidP="00D502CD">
            <w:pPr>
              <w:spacing w:line="360" w:lineRule="auto"/>
              <w:rPr>
                <w:szCs w:val="24"/>
              </w:rPr>
            </w:pPr>
            <w:r>
              <w:rPr>
                <w:szCs w:val="24"/>
              </w:rPr>
              <w:t>800 Eur</w:t>
            </w:r>
          </w:p>
        </w:tc>
      </w:tr>
    </w:tbl>
    <w:p w:rsidR="00B3481B" w:rsidRDefault="00B3481B" w:rsidP="00EC6A71">
      <w:pPr>
        <w:spacing w:line="360" w:lineRule="auto"/>
        <w:rPr>
          <w:szCs w:val="24"/>
        </w:rPr>
      </w:pPr>
    </w:p>
    <w:p w:rsidR="007D6D1B" w:rsidRPr="00195E9D" w:rsidRDefault="007D6D1B" w:rsidP="00B3481B">
      <w:pPr>
        <w:spacing w:line="360" w:lineRule="auto"/>
        <w:jc w:val="center"/>
        <w:rPr>
          <w:szCs w:val="24"/>
        </w:rPr>
      </w:pPr>
      <w:r w:rsidRPr="00195E9D">
        <w:rPr>
          <w:szCs w:val="24"/>
        </w:rPr>
        <w:t>2018 METŲ BASEINO STATISTIKOS APIBENDRINIMAS</w:t>
      </w:r>
    </w:p>
    <w:p w:rsidR="00CD2FFF" w:rsidRPr="00B3481B" w:rsidRDefault="00B3481B" w:rsidP="007E1B7B">
      <w:pPr>
        <w:pStyle w:val="Betarp"/>
        <w:jc w:val="both"/>
        <w:rPr>
          <w:rFonts w:ascii="Times New Roman" w:hAnsi="Times New Roman"/>
          <w:sz w:val="24"/>
          <w:szCs w:val="24"/>
        </w:rPr>
      </w:pPr>
      <w:r>
        <w:t xml:space="preserve">         </w:t>
      </w:r>
      <w:r w:rsidR="007D6D1B" w:rsidRPr="00B3481B">
        <w:rPr>
          <w:rFonts w:ascii="Times New Roman" w:hAnsi="Times New Roman"/>
          <w:sz w:val="24"/>
          <w:szCs w:val="24"/>
        </w:rPr>
        <w:t>Baseino paslaugos prisideda prie sveiko ir aktyvaus gyvenimo būdo propagavimo, gyventojų sveikatos stiprinimo, laisvalaikio praleidimo. Mūsų paslaugos pritaikytos plačiam lankytojų srautui, įvairaus amžiaus žmonėms</w:t>
      </w:r>
      <w:r w:rsidR="004C0E95" w:rsidRPr="00B3481B">
        <w:rPr>
          <w:rFonts w:ascii="Times New Roman" w:hAnsi="Times New Roman"/>
          <w:sz w:val="24"/>
          <w:szCs w:val="24"/>
        </w:rPr>
        <w:t>, bendruomenėms, v</w:t>
      </w:r>
      <w:r w:rsidR="007D6D1B" w:rsidRPr="00B3481B">
        <w:rPr>
          <w:rFonts w:ascii="Times New Roman" w:hAnsi="Times New Roman"/>
          <w:sz w:val="24"/>
          <w:szCs w:val="24"/>
        </w:rPr>
        <w:t>aika</w:t>
      </w:r>
      <w:r w:rsidR="00CD2FFF" w:rsidRPr="00B3481B">
        <w:rPr>
          <w:rFonts w:ascii="Times New Roman" w:hAnsi="Times New Roman"/>
          <w:sz w:val="24"/>
          <w:szCs w:val="24"/>
        </w:rPr>
        <w:t>ms pritaikytas mažasis baseinas.</w:t>
      </w:r>
    </w:p>
    <w:p w:rsidR="007D6D1B" w:rsidRPr="00B3481B" w:rsidRDefault="00CD2FFF" w:rsidP="007E1B7B">
      <w:pPr>
        <w:pStyle w:val="Betarp"/>
        <w:jc w:val="both"/>
        <w:rPr>
          <w:rFonts w:ascii="Times New Roman" w:hAnsi="Times New Roman"/>
          <w:sz w:val="24"/>
          <w:szCs w:val="24"/>
        </w:rPr>
      </w:pPr>
      <w:r w:rsidRPr="00B3481B">
        <w:rPr>
          <w:rFonts w:ascii="Times New Roman" w:hAnsi="Times New Roman"/>
          <w:sz w:val="24"/>
          <w:szCs w:val="24"/>
        </w:rPr>
        <w:t>Pagal ugdymo programas darbo d</w:t>
      </w:r>
      <w:r w:rsidR="002158B5" w:rsidRPr="00B3481B">
        <w:rPr>
          <w:rFonts w:ascii="Times New Roman" w:hAnsi="Times New Roman"/>
          <w:sz w:val="24"/>
          <w:szCs w:val="24"/>
        </w:rPr>
        <w:t xml:space="preserve">ienomis baseine lankosi bendrojo ugdymo </w:t>
      </w:r>
      <w:r w:rsidRPr="00B3481B">
        <w:rPr>
          <w:rFonts w:ascii="Times New Roman" w:hAnsi="Times New Roman"/>
          <w:sz w:val="24"/>
          <w:szCs w:val="24"/>
        </w:rPr>
        <w:t xml:space="preserve">mokyklų mokiniai, vyksta neformaliojo vaikų švietimo užsiėmimai, po pietų vyksta </w:t>
      </w:r>
      <w:r w:rsidR="00B3481B">
        <w:rPr>
          <w:rFonts w:ascii="Times New Roman" w:hAnsi="Times New Roman"/>
          <w:sz w:val="24"/>
          <w:szCs w:val="24"/>
        </w:rPr>
        <w:t>S</w:t>
      </w:r>
      <w:r w:rsidR="002158B5" w:rsidRPr="00B3481B">
        <w:rPr>
          <w:rFonts w:ascii="Times New Roman" w:hAnsi="Times New Roman"/>
          <w:sz w:val="24"/>
          <w:szCs w:val="24"/>
        </w:rPr>
        <w:t xml:space="preserve">porto mokyklos </w:t>
      </w:r>
      <w:r w:rsidRPr="00B3481B">
        <w:rPr>
          <w:rFonts w:ascii="Times New Roman" w:hAnsi="Times New Roman"/>
          <w:sz w:val="24"/>
          <w:szCs w:val="24"/>
        </w:rPr>
        <w:t>plaukimo grupių treniruotės, lankosi kitų sporto šakų mokiniai.</w:t>
      </w:r>
      <w:r w:rsidR="007D6D1B" w:rsidRPr="00B3481B">
        <w:rPr>
          <w:rFonts w:ascii="Times New Roman" w:hAnsi="Times New Roman"/>
          <w:sz w:val="24"/>
          <w:szCs w:val="24"/>
        </w:rPr>
        <w:t xml:space="preserve"> Baseino paslaugomis naudojasi ne tik Pasvalio miesto ir rajono gyventojai, bet ir lankytojai iš Panevėžio miesto ir rajono, </w:t>
      </w:r>
      <w:proofErr w:type="spellStart"/>
      <w:r w:rsidR="007D6D1B" w:rsidRPr="00B3481B">
        <w:rPr>
          <w:rFonts w:ascii="Times New Roman" w:hAnsi="Times New Roman"/>
          <w:sz w:val="24"/>
          <w:szCs w:val="24"/>
        </w:rPr>
        <w:t>Lavėnų</w:t>
      </w:r>
      <w:proofErr w:type="spellEnd"/>
      <w:r w:rsidR="007D6D1B" w:rsidRPr="00B3481B">
        <w:rPr>
          <w:rFonts w:ascii="Times New Roman" w:hAnsi="Times New Roman"/>
          <w:sz w:val="24"/>
          <w:szCs w:val="24"/>
        </w:rPr>
        <w:t xml:space="preserve"> pensionato, Kupiškio, Biržų, Pakruojo, Rokiškio, kaimyninės Latvijos, Bauskės ir kitų miestų.</w:t>
      </w:r>
    </w:p>
    <w:p w:rsidR="00B3481B" w:rsidRDefault="007D6D1B" w:rsidP="007E1B7B">
      <w:pPr>
        <w:pStyle w:val="Betarp"/>
        <w:jc w:val="both"/>
        <w:rPr>
          <w:rFonts w:ascii="Times New Roman" w:hAnsi="Times New Roman"/>
          <w:sz w:val="24"/>
          <w:szCs w:val="24"/>
        </w:rPr>
      </w:pPr>
      <w:r w:rsidRPr="00B3481B">
        <w:rPr>
          <w:rFonts w:ascii="Times New Roman" w:hAnsi="Times New Roman"/>
          <w:sz w:val="24"/>
          <w:szCs w:val="24"/>
        </w:rPr>
        <w:t>Paslaugų kainos yra gerai diferencijuotos, todėl</w:t>
      </w:r>
      <w:r w:rsidR="004C0E95" w:rsidRPr="00B3481B">
        <w:rPr>
          <w:rFonts w:ascii="Times New Roman" w:hAnsi="Times New Roman"/>
          <w:sz w:val="24"/>
          <w:szCs w:val="24"/>
        </w:rPr>
        <w:t xml:space="preserve"> baseine gali lankytis</w:t>
      </w:r>
      <w:r w:rsidRPr="00B3481B">
        <w:rPr>
          <w:rFonts w:ascii="Times New Roman" w:hAnsi="Times New Roman"/>
          <w:sz w:val="24"/>
          <w:szCs w:val="24"/>
        </w:rPr>
        <w:t xml:space="preserve"> tiek mažas, tiek dideles pajamas gaunantys žmonės. </w:t>
      </w:r>
      <w:r w:rsidR="003016F6" w:rsidRPr="00B3481B">
        <w:rPr>
          <w:rFonts w:ascii="Times New Roman" w:hAnsi="Times New Roman"/>
          <w:sz w:val="24"/>
          <w:szCs w:val="24"/>
        </w:rPr>
        <w:t>P</w:t>
      </w:r>
      <w:r w:rsidR="00B3481B">
        <w:rPr>
          <w:rFonts w:ascii="Times New Roman" w:hAnsi="Times New Roman"/>
          <w:sz w:val="24"/>
          <w:szCs w:val="24"/>
        </w:rPr>
        <w:t>asiteisino priimta strategija – nebeliko taip vadinamų „kamščių“</w:t>
      </w:r>
      <w:r w:rsidR="003016F6" w:rsidRPr="00B3481B">
        <w:rPr>
          <w:rFonts w:ascii="Times New Roman" w:hAnsi="Times New Roman"/>
          <w:sz w:val="24"/>
          <w:szCs w:val="24"/>
        </w:rPr>
        <w:t xml:space="preserve"> savaitgaliais.</w:t>
      </w:r>
      <w:r w:rsidRPr="00B3481B">
        <w:rPr>
          <w:rFonts w:ascii="Times New Roman" w:hAnsi="Times New Roman"/>
          <w:sz w:val="24"/>
          <w:szCs w:val="24"/>
        </w:rPr>
        <w:t xml:space="preserve"> </w:t>
      </w:r>
    </w:p>
    <w:p w:rsidR="00B3481B" w:rsidRDefault="007D6D1B" w:rsidP="007E1B7B">
      <w:pPr>
        <w:pStyle w:val="Betarp"/>
        <w:jc w:val="both"/>
        <w:rPr>
          <w:rFonts w:ascii="Times New Roman" w:hAnsi="Times New Roman"/>
          <w:sz w:val="24"/>
          <w:szCs w:val="24"/>
        </w:rPr>
      </w:pPr>
      <w:r w:rsidRPr="00B3481B">
        <w:rPr>
          <w:rFonts w:ascii="Times New Roman" w:hAnsi="Times New Roman"/>
          <w:sz w:val="24"/>
          <w:szCs w:val="24"/>
        </w:rPr>
        <w:t>2018 metais Pasvalio sporto mokyklos baseine apsilankė 41379 klientai, arba 9175 klientais mažiau negu 2017 metais. Tokį klientų sumažėjimą lėmė konkurencinės aplinkos pasikeitima</w:t>
      </w:r>
      <w:r w:rsidR="00B3481B">
        <w:rPr>
          <w:rFonts w:ascii="Times New Roman" w:hAnsi="Times New Roman"/>
          <w:sz w:val="24"/>
          <w:szCs w:val="24"/>
        </w:rPr>
        <w:t>s –  atidaryti baseinai</w:t>
      </w:r>
      <w:r w:rsidRPr="00B3481B">
        <w:rPr>
          <w:rFonts w:ascii="Times New Roman" w:hAnsi="Times New Roman"/>
          <w:sz w:val="24"/>
          <w:szCs w:val="24"/>
        </w:rPr>
        <w:t xml:space="preserve"> Bauskės </w:t>
      </w:r>
      <w:r w:rsidR="00CD2FFF" w:rsidRPr="00B3481B">
        <w:rPr>
          <w:rFonts w:ascii="Times New Roman" w:hAnsi="Times New Roman"/>
          <w:sz w:val="24"/>
          <w:szCs w:val="24"/>
        </w:rPr>
        <w:t>mieste, Radviliškyje, Rokiškyje;</w:t>
      </w:r>
      <w:r w:rsidRPr="00B3481B">
        <w:rPr>
          <w:rFonts w:ascii="Times New Roman" w:hAnsi="Times New Roman"/>
          <w:sz w:val="24"/>
          <w:szCs w:val="24"/>
        </w:rPr>
        <w:t xml:space="preserve"> daugiau lankytojų įsigijo mėnesinius bilietus, galiojančius 2 mėnesius, kartu su treniruoklių salės paslaugomis, treniruoklių salės darbo laiku. </w:t>
      </w:r>
      <w:r w:rsidR="00CD2FFF" w:rsidRPr="00B3481B">
        <w:rPr>
          <w:rFonts w:ascii="Times New Roman" w:hAnsi="Times New Roman"/>
          <w:sz w:val="24"/>
          <w:szCs w:val="24"/>
        </w:rPr>
        <w:t>E</w:t>
      </w:r>
      <w:r w:rsidR="00B3481B">
        <w:rPr>
          <w:rFonts w:ascii="Times New Roman" w:hAnsi="Times New Roman"/>
          <w:sz w:val="24"/>
          <w:szCs w:val="24"/>
        </w:rPr>
        <w:t xml:space="preserve">gzistuoja sezoniškumo efektas – </w:t>
      </w:r>
      <w:r w:rsidR="00CD2FFF" w:rsidRPr="00B3481B">
        <w:rPr>
          <w:rFonts w:ascii="Times New Roman" w:hAnsi="Times New Roman"/>
          <w:sz w:val="24"/>
          <w:szCs w:val="24"/>
        </w:rPr>
        <w:t>apsilankiusių srautai yra nepastovūs ir svyruoja</w:t>
      </w:r>
      <w:r w:rsidR="00B3481B">
        <w:rPr>
          <w:rFonts w:ascii="Times New Roman" w:hAnsi="Times New Roman"/>
          <w:sz w:val="24"/>
          <w:szCs w:val="24"/>
        </w:rPr>
        <w:t xml:space="preserve">, priklausomai nuo metų laikų, </w:t>
      </w:r>
      <w:r w:rsidR="00CD2FFF" w:rsidRPr="00B3481B">
        <w:rPr>
          <w:rFonts w:ascii="Times New Roman" w:hAnsi="Times New Roman"/>
          <w:sz w:val="24"/>
          <w:szCs w:val="24"/>
        </w:rPr>
        <w:t>pvz. jei šiltas gegužis lankytojų sulaukiame mažiau, jeigu vėsokas daugiau, atitinkamai gaunamos didesnės ar mažesnės pajamos.</w:t>
      </w:r>
      <w:r w:rsidRPr="00B3481B">
        <w:rPr>
          <w:rFonts w:ascii="Times New Roman" w:hAnsi="Times New Roman"/>
          <w:sz w:val="24"/>
          <w:szCs w:val="24"/>
        </w:rPr>
        <w:t xml:space="preserve"> </w:t>
      </w:r>
    </w:p>
    <w:p w:rsidR="007D6D1B" w:rsidRPr="00B3481B" w:rsidRDefault="007D6D1B" w:rsidP="007E1B7B">
      <w:pPr>
        <w:pStyle w:val="Betarp"/>
        <w:jc w:val="both"/>
        <w:rPr>
          <w:rFonts w:ascii="Times New Roman" w:hAnsi="Times New Roman"/>
          <w:sz w:val="24"/>
          <w:szCs w:val="24"/>
        </w:rPr>
      </w:pPr>
      <w:r w:rsidRPr="00B3481B">
        <w:rPr>
          <w:rFonts w:ascii="Times New Roman" w:hAnsi="Times New Roman"/>
          <w:sz w:val="24"/>
          <w:szCs w:val="24"/>
        </w:rPr>
        <w:t>2018 metų vasaros sezonas buvo labai ankstyvas ir vėlyvas rudens sezonas. Už baseino paslaugas 2018 metais surinkta 225.321</w:t>
      </w:r>
      <w:r w:rsidR="00B3481B">
        <w:rPr>
          <w:rFonts w:ascii="Times New Roman" w:hAnsi="Times New Roman"/>
          <w:sz w:val="24"/>
          <w:szCs w:val="24"/>
        </w:rPr>
        <w:t>. Eur,</w:t>
      </w:r>
      <w:r w:rsidRPr="00B3481B">
        <w:rPr>
          <w:rFonts w:ascii="Times New Roman" w:hAnsi="Times New Roman"/>
          <w:sz w:val="24"/>
          <w:szCs w:val="24"/>
        </w:rPr>
        <w:t xml:space="preserve"> tai 47.0042 Eur mažiau negu 2017</w:t>
      </w:r>
      <w:r w:rsidR="00B3481B">
        <w:rPr>
          <w:rFonts w:ascii="Times New Roman" w:hAnsi="Times New Roman"/>
          <w:sz w:val="24"/>
          <w:szCs w:val="24"/>
        </w:rPr>
        <w:t xml:space="preserve"> metais.</w:t>
      </w:r>
    </w:p>
    <w:p w:rsidR="007D6D1B" w:rsidRPr="00B3481B" w:rsidRDefault="00B3481B" w:rsidP="007E1B7B">
      <w:pPr>
        <w:pStyle w:val="Betarp"/>
        <w:jc w:val="both"/>
        <w:rPr>
          <w:rFonts w:ascii="Times New Roman" w:hAnsi="Times New Roman"/>
          <w:sz w:val="24"/>
          <w:szCs w:val="24"/>
        </w:rPr>
      </w:pPr>
      <w:r>
        <w:rPr>
          <w:rFonts w:ascii="Times New Roman" w:hAnsi="Times New Roman"/>
          <w:sz w:val="24"/>
          <w:szCs w:val="24"/>
        </w:rPr>
        <w:t xml:space="preserve">         </w:t>
      </w:r>
      <w:r w:rsidR="007D6D1B" w:rsidRPr="00B3481B">
        <w:rPr>
          <w:rFonts w:ascii="Times New Roman" w:hAnsi="Times New Roman"/>
          <w:sz w:val="24"/>
          <w:szCs w:val="24"/>
        </w:rPr>
        <w:t>Didžiausias klientų antplūdis Pasvalio sporto mokyklos baseine buvo sausio, vasario, kovo, lapkričio, gruodžio mėnesiais. Pelningiausios savaitės dienos Pa</w:t>
      </w:r>
      <w:r>
        <w:rPr>
          <w:rFonts w:ascii="Times New Roman" w:hAnsi="Times New Roman"/>
          <w:sz w:val="24"/>
          <w:szCs w:val="24"/>
        </w:rPr>
        <w:t xml:space="preserve">svalio sporto mokyklos baseinui– </w:t>
      </w:r>
      <w:r w:rsidR="007D6D1B" w:rsidRPr="00B3481B">
        <w:rPr>
          <w:rFonts w:ascii="Times New Roman" w:hAnsi="Times New Roman"/>
          <w:sz w:val="24"/>
          <w:szCs w:val="24"/>
        </w:rPr>
        <w:t xml:space="preserve"> penktadieniai ir savaitgaliai.</w:t>
      </w:r>
    </w:p>
    <w:p w:rsidR="004C0E95" w:rsidRDefault="00B3481B" w:rsidP="007E1B7B">
      <w:pPr>
        <w:pStyle w:val="Betarp"/>
        <w:jc w:val="both"/>
        <w:rPr>
          <w:rFonts w:ascii="Times New Roman" w:hAnsi="Times New Roman"/>
          <w:sz w:val="24"/>
          <w:szCs w:val="24"/>
        </w:rPr>
      </w:pPr>
      <w:r>
        <w:rPr>
          <w:rFonts w:ascii="Times New Roman" w:hAnsi="Times New Roman"/>
          <w:sz w:val="24"/>
          <w:szCs w:val="24"/>
        </w:rPr>
        <w:t xml:space="preserve">         </w:t>
      </w:r>
      <w:r w:rsidR="007D6D1B" w:rsidRPr="00B3481B">
        <w:rPr>
          <w:rFonts w:ascii="Times New Roman" w:hAnsi="Times New Roman"/>
          <w:sz w:val="24"/>
          <w:szCs w:val="24"/>
        </w:rPr>
        <w:t xml:space="preserve">Išmokyta plaukti </w:t>
      </w:r>
      <w:r w:rsidR="002012DF" w:rsidRPr="00B3481B">
        <w:rPr>
          <w:rFonts w:ascii="Times New Roman" w:hAnsi="Times New Roman"/>
          <w:sz w:val="24"/>
          <w:szCs w:val="24"/>
        </w:rPr>
        <w:t>5</w:t>
      </w:r>
      <w:r w:rsidR="007D6D1B" w:rsidRPr="00B3481B">
        <w:rPr>
          <w:rFonts w:ascii="Times New Roman" w:hAnsi="Times New Roman"/>
          <w:sz w:val="24"/>
          <w:szCs w:val="24"/>
        </w:rPr>
        <w:t xml:space="preserve">00 </w:t>
      </w:r>
      <w:r w:rsidR="00806D59">
        <w:rPr>
          <w:rFonts w:ascii="Times New Roman" w:hAnsi="Times New Roman"/>
          <w:sz w:val="24"/>
          <w:szCs w:val="24"/>
        </w:rPr>
        <w:t xml:space="preserve">vaikų; </w:t>
      </w:r>
      <w:r w:rsidR="007D6D1B" w:rsidRPr="00B3481B">
        <w:rPr>
          <w:rFonts w:ascii="Times New Roman" w:hAnsi="Times New Roman"/>
          <w:sz w:val="24"/>
          <w:szCs w:val="24"/>
        </w:rPr>
        <w:t>tai besilankantys per vaikų neformaliojo švietimo programas bei besinaudojantys mokymusi plaukti su instruktoriaus paslaugomis. Visų savo galimyb</w:t>
      </w:r>
      <w:r w:rsidR="002158B5" w:rsidRPr="00B3481B">
        <w:rPr>
          <w:rFonts w:ascii="Times New Roman" w:hAnsi="Times New Roman"/>
          <w:sz w:val="24"/>
          <w:szCs w:val="24"/>
        </w:rPr>
        <w:t>ių neišnaudojo bendrojo ugdymo</w:t>
      </w:r>
      <w:r w:rsidR="007D6D1B" w:rsidRPr="00B3481B">
        <w:rPr>
          <w:rFonts w:ascii="Times New Roman" w:hAnsi="Times New Roman"/>
          <w:sz w:val="24"/>
          <w:szCs w:val="24"/>
        </w:rPr>
        <w:t xml:space="preserve"> mokyklos, kurios paruošę ugdymo programas, suderinę pamokų tvarkaraščius, turėdamos mokyklinius autobusus galėjo patobulinti savo mokinių plaukimo </w:t>
      </w:r>
      <w:r w:rsidR="00806D59">
        <w:rPr>
          <w:rFonts w:ascii="Times New Roman" w:hAnsi="Times New Roman"/>
          <w:sz w:val="24"/>
          <w:szCs w:val="24"/>
        </w:rPr>
        <w:t>įgūdžius, nemokančius plaukti – pamokyti</w:t>
      </w:r>
      <w:r w:rsidR="007D6D1B" w:rsidRPr="00B3481B">
        <w:rPr>
          <w:rFonts w:ascii="Times New Roman" w:hAnsi="Times New Roman"/>
          <w:sz w:val="24"/>
          <w:szCs w:val="24"/>
        </w:rPr>
        <w:t>, supažindinti su saugaus elgesio taisyklėmis vandenyje ir prie vandens, su pirmosios pagalbos suteikimu.</w:t>
      </w:r>
      <w:r w:rsidR="003B22C8" w:rsidRPr="00B3481B">
        <w:rPr>
          <w:rFonts w:ascii="Times New Roman" w:hAnsi="Times New Roman"/>
          <w:sz w:val="24"/>
          <w:szCs w:val="24"/>
        </w:rPr>
        <w:t xml:space="preserve"> </w:t>
      </w:r>
    </w:p>
    <w:p w:rsidR="00EC6A71" w:rsidRDefault="00EC6A71" w:rsidP="007E1B7B">
      <w:pPr>
        <w:pStyle w:val="Betarp"/>
        <w:jc w:val="both"/>
        <w:rPr>
          <w:rFonts w:ascii="Times New Roman" w:hAnsi="Times New Roman"/>
          <w:sz w:val="24"/>
          <w:szCs w:val="24"/>
        </w:rPr>
      </w:pPr>
    </w:p>
    <w:p w:rsidR="00EC6A71" w:rsidRDefault="00EC6A71" w:rsidP="00EC6A71">
      <w:r>
        <w:rPr>
          <w:noProof/>
          <w:lang w:eastAsia="lt-LT"/>
        </w:rPr>
        <w:drawing>
          <wp:inline distT="0" distB="0" distL="0" distR="0">
            <wp:extent cx="6121285" cy="3067286"/>
            <wp:effectExtent l="12184" t="6093" r="6346" b="1926"/>
            <wp:docPr id="61" name="Diagrama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C6A71" w:rsidRPr="007451D5" w:rsidRDefault="00EC6A71" w:rsidP="00EC6A71">
      <w:pPr>
        <w:tabs>
          <w:tab w:val="left" w:pos="1635"/>
        </w:tabs>
      </w:pPr>
      <w:r>
        <w:tab/>
      </w:r>
      <w:r>
        <w:rPr>
          <w:noProof/>
          <w:lang w:eastAsia="lt-LT"/>
        </w:rPr>
        <w:drawing>
          <wp:inline distT="0" distB="0" distL="0" distR="0">
            <wp:extent cx="6121285" cy="3850061"/>
            <wp:effectExtent l="12184" t="6098" r="6346" b="2736"/>
            <wp:docPr id="62" name="Diagrama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C6A71" w:rsidRPr="00B3481B" w:rsidRDefault="00845DB6" w:rsidP="007E1B7B">
      <w:pPr>
        <w:pStyle w:val="Betarp"/>
        <w:jc w:val="both"/>
        <w:rPr>
          <w:rFonts w:ascii="Times New Roman" w:hAnsi="Times New Roman"/>
          <w:sz w:val="24"/>
          <w:szCs w:val="24"/>
        </w:rPr>
      </w:pPr>
      <w:r>
        <w:rPr>
          <w:noProof/>
          <w:lang w:eastAsia="lt-LT"/>
        </w:rPr>
        <w:lastRenderedPageBreak/>
        <w:drawing>
          <wp:inline distT="0" distB="0" distL="0" distR="0">
            <wp:extent cx="6031230" cy="3793420"/>
            <wp:effectExtent l="19050" t="0" r="26670" b="0"/>
            <wp:docPr id="8" name="Diagrama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45DB6" w:rsidRDefault="00845DB6" w:rsidP="007E1B7B">
      <w:pPr>
        <w:pStyle w:val="Betarp"/>
        <w:jc w:val="both"/>
        <w:rPr>
          <w:rFonts w:ascii="Times New Roman" w:hAnsi="Times New Roman"/>
          <w:sz w:val="24"/>
          <w:szCs w:val="24"/>
          <w:u w:val="single"/>
        </w:rPr>
      </w:pPr>
    </w:p>
    <w:p w:rsidR="00806D59" w:rsidRPr="00EC6A71" w:rsidRDefault="008B53A2" w:rsidP="007E1B7B">
      <w:pPr>
        <w:pStyle w:val="Betarp"/>
        <w:jc w:val="both"/>
        <w:rPr>
          <w:rFonts w:ascii="Times New Roman" w:hAnsi="Times New Roman"/>
          <w:sz w:val="24"/>
          <w:szCs w:val="24"/>
          <w:u w:val="single"/>
        </w:rPr>
      </w:pPr>
      <w:r w:rsidRPr="00EC6A71">
        <w:rPr>
          <w:rFonts w:ascii="Times New Roman" w:hAnsi="Times New Roman"/>
          <w:sz w:val="24"/>
          <w:szCs w:val="24"/>
          <w:u w:val="single"/>
        </w:rPr>
        <w:t>Sporto mokyklos kavinė</w:t>
      </w:r>
    </w:p>
    <w:p w:rsidR="007D6D1B" w:rsidRPr="00806D59" w:rsidRDefault="00806D59" w:rsidP="007E1B7B">
      <w:pPr>
        <w:pStyle w:val="Betarp"/>
        <w:jc w:val="both"/>
        <w:rPr>
          <w:rFonts w:ascii="Times New Roman" w:hAnsi="Times New Roman"/>
          <w:sz w:val="24"/>
          <w:szCs w:val="24"/>
          <w:u w:val="single"/>
        </w:rPr>
      </w:pPr>
      <w:r>
        <w:rPr>
          <w:rFonts w:ascii="Times New Roman" w:hAnsi="Times New Roman"/>
          <w:sz w:val="24"/>
          <w:szCs w:val="24"/>
        </w:rPr>
        <w:t xml:space="preserve">         </w:t>
      </w:r>
      <w:r w:rsidR="007D6D1B" w:rsidRPr="00806D59">
        <w:rPr>
          <w:rFonts w:ascii="Times New Roman" w:hAnsi="Times New Roman"/>
          <w:sz w:val="24"/>
          <w:szCs w:val="24"/>
        </w:rPr>
        <w:t>Sporto</w:t>
      </w:r>
      <w:r w:rsidR="007D6D1B" w:rsidRPr="00B3481B">
        <w:rPr>
          <w:rFonts w:ascii="Times New Roman" w:hAnsi="Times New Roman"/>
          <w:sz w:val="24"/>
          <w:szCs w:val="24"/>
        </w:rPr>
        <w:t xml:space="preserve"> mokyklos kavinė sėkmingai tęsia pradėtą darbą. Kavinėje dirba 7 darbuotojai (virėjos, barmenės). Antrame aukšte prie</w:t>
      </w:r>
      <w:r>
        <w:rPr>
          <w:rFonts w:ascii="Times New Roman" w:hAnsi="Times New Roman"/>
          <w:sz w:val="24"/>
          <w:szCs w:val="24"/>
        </w:rPr>
        <w:t xml:space="preserve"> baseino veikia pieno kokteilių - </w:t>
      </w:r>
      <w:r w:rsidR="007D6D1B" w:rsidRPr="00B3481B">
        <w:rPr>
          <w:rFonts w:ascii="Times New Roman" w:hAnsi="Times New Roman"/>
          <w:sz w:val="24"/>
          <w:szCs w:val="24"/>
        </w:rPr>
        <w:t xml:space="preserve">ledų baras, kuris labai populiarus lankytojų tarpe.     </w:t>
      </w:r>
    </w:p>
    <w:p w:rsidR="00806D59" w:rsidRDefault="00806D59" w:rsidP="007E1B7B">
      <w:pPr>
        <w:pStyle w:val="Betarp"/>
        <w:jc w:val="both"/>
        <w:rPr>
          <w:rFonts w:ascii="Times New Roman" w:hAnsi="Times New Roman"/>
          <w:sz w:val="24"/>
          <w:szCs w:val="24"/>
        </w:rPr>
      </w:pPr>
      <w:r>
        <w:rPr>
          <w:rFonts w:ascii="Times New Roman" w:hAnsi="Times New Roman"/>
          <w:sz w:val="24"/>
          <w:szCs w:val="24"/>
        </w:rPr>
        <w:t xml:space="preserve">         </w:t>
      </w:r>
      <w:r w:rsidR="007D6D1B" w:rsidRPr="00B3481B">
        <w:rPr>
          <w:rFonts w:ascii="Times New Roman" w:hAnsi="Times New Roman"/>
          <w:sz w:val="24"/>
          <w:szCs w:val="24"/>
        </w:rPr>
        <w:t>Pasvalio valstybinė maisto ir veterinarijos tarnyba kasmet tikrina bendrą kavinės higienos būklę, savikontrolės sistemos įgyvendinimą, patiekalų gaminimo technologijas, įrangą, produktus, žaliavų  atsekamumo užtikrinimą, personalo kaitą, gautų pagrįstų skundų skaičių, veiklos sustabdymo atvejų skaičių. Kavinės darbas buvo įvertintas puikiai. Tai reiškia, kad ir 2018 metais išlaikėme pasiektą 5 puodukų įvertinimo lygį ir tai atitinka aukščiausią įvertinimą viešojo maitinimo įmonių atitikties higienos reikalavimams vertinime.</w:t>
      </w:r>
    </w:p>
    <w:p w:rsidR="005F7F5A" w:rsidRPr="00B3481B" w:rsidRDefault="00806D59" w:rsidP="007E1B7B">
      <w:pPr>
        <w:pStyle w:val="Betarp"/>
        <w:jc w:val="both"/>
        <w:rPr>
          <w:rFonts w:ascii="Times New Roman" w:hAnsi="Times New Roman"/>
          <w:sz w:val="24"/>
          <w:szCs w:val="24"/>
        </w:rPr>
      </w:pPr>
      <w:r>
        <w:rPr>
          <w:rFonts w:ascii="Times New Roman" w:hAnsi="Times New Roman"/>
          <w:sz w:val="24"/>
          <w:szCs w:val="24"/>
        </w:rPr>
        <w:t xml:space="preserve">         </w:t>
      </w:r>
      <w:r w:rsidR="005F7F5A" w:rsidRPr="00B3481B">
        <w:rPr>
          <w:rFonts w:ascii="Times New Roman" w:hAnsi="Times New Roman"/>
          <w:sz w:val="24"/>
          <w:szCs w:val="24"/>
        </w:rPr>
        <w:t>2018 metais</w:t>
      </w:r>
      <w:r>
        <w:rPr>
          <w:rFonts w:ascii="Times New Roman" w:hAnsi="Times New Roman"/>
          <w:sz w:val="24"/>
          <w:szCs w:val="24"/>
        </w:rPr>
        <w:t xml:space="preserve"> kavinėje įsigyti du </w:t>
      </w:r>
      <w:proofErr w:type="spellStart"/>
      <w:r>
        <w:rPr>
          <w:rFonts w:ascii="Times New Roman" w:hAnsi="Times New Roman"/>
          <w:sz w:val="24"/>
          <w:szCs w:val="24"/>
        </w:rPr>
        <w:t>marmita</w:t>
      </w:r>
      <w:r w:rsidR="007E1B7B">
        <w:rPr>
          <w:rFonts w:ascii="Times New Roman" w:hAnsi="Times New Roman"/>
          <w:sz w:val="24"/>
          <w:szCs w:val="24"/>
        </w:rPr>
        <w:t>i</w:t>
      </w:r>
      <w:proofErr w:type="spellEnd"/>
      <w:r w:rsidR="007E1B7B">
        <w:rPr>
          <w:rFonts w:ascii="Times New Roman" w:hAnsi="Times New Roman"/>
          <w:sz w:val="24"/>
          <w:szCs w:val="24"/>
        </w:rPr>
        <w:t xml:space="preserve">, </w:t>
      </w:r>
      <w:proofErr w:type="spellStart"/>
      <w:r w:rsidR="007E1B7B">
        <w:rPr>
          <w:rFonts w:ascii="Times New Roman" w:hAnsi="Times New Roman"/>
          <w:sz w:val="24"/>
          <w:szCs w:val="24"/>
        </w:rPr>
        <w:t>t.y</w:t>
      </w:r>
      <w:proofErr w:type="spellEnd"/>
      <w:r w:rsidR="007E1B7B">
        <w:rPr>
          <w:rFonts w:ascii="Times New Roman" w:hAnsi="Times New Roman"/>
          <w:sz w:val="24"/>
          <w:szCs w:val="24"/>
        </w:rPr>
        <w:t xml:space="preserve">. </w:t>
      </w:r>
      <w:r w:rsidR="005F7F5A" w:rsidRPr="00B3481B">
        <w:rPr>
          <w:rFonts w:ascii="Times New Roman" w:hAnsi="Times New Roman"/>
          <w:sz w:val="24"/>
          <w:szCs w:val="24"/>
        </w:rPr>
        <w:t>sriubai ir antriems</w:t>
      </w:r>
      <w:r w:rsidR="007E1B7B">
        <w:rPr>
          <w:rFonts w:ascii="Times New Roman" w:hAnsi="Times New Roman"/>
          <w:sz w:val="24"/>
          <w:szCs w:val="24"/>
        </w:rPr>
        <w:t xml:space="preserve"> patiekalams. Jų dėka, pagal Veterinarinės tarnybos</w:t>
      </w:r>
      <w:r w:rsidR="005F7F5A" w:rsidRPr="00B3481B">
        <w:rPr>
          <w:rFonts w:ascii="Times New Roman" w:hAnsi="Times New Roman"/>
          <w:sz w:val="24"/>
          <w:szCs w:val="24"/>
        </w:rPr>
        <w:t xml:space="preserve"> </w:t>
      </w:r>
      <w:proofErr w:type="spellStart"/>
      <w:r w:rsidR="005F7F5A" w:rsidRPr="00B3481B">
        <w:rPr>
          <w:rFonts w:ascii="Times New Roman" w:hAnsi="Times New Roman"/>
          <w:sz w:val="24"/>
          <w:szCs w:val="24"/>
        </w:rPr>
        <w:t>tarnybos</w:t>
      </w:r>
      <w:proofErr w:type="spellEnd"/>
      <w:r w:rsidR="005F7F5A" w:rsidRPr="00B3481B">
        <w:rPr>
          <w:rFonts w:ascii="Times New Roman" w:hAnsi="Times New Roman"/>
          <w:sz w:val="24"/>
          <w:szCs w:val="24"/>
        </w:rPr>
        <w:t xml:space="preserve"> reikalavimus, kavinės klientams  patiekiami saugesni dėl te</w:t>
      </w:r>
      <w:r w:rsidR="00A25484" w:rsidRPr="00B3481B">
        <w:rPr>
          <w:rFonts w:ascii="Times New Roman" w:hAnsi="Times New Roman"/>
          <w:sz w:val="24"/>
          <w:szCs w:val="24"/>
        </w:rPr>
        <w:t>mperatūrinio režimo dienos pietū</w:t>
      </w:r>
      <w:r w:rsidR="005F7F5A" w:rsidRPr="00B3481B">
        <w:rPr>
          <w:rFonts w:ascii="Times New Roman" w:hAnsi="Times New Roman"/>
          <w:sz w:val="24"/>
          <w:szCs w:val="24"/>
        </w:rPr>
        <w:t>s. Papildytas kavinės meni</w:t>
      </w:r>
      <w:r w:rsidR="00E61FE0" w:rsidRPr="00B3481B">
        <w:rPr>
          <w:rFonts w:ascii="Times New Roman" w:hAnsi="Times New Roman"/>
          <w:sz w:val="24"/>
          <w:szCs w:val="24"/>
        </w:rPr>
        <w:t>u</w:t>
      </w:r>
      <w:r w:rsidR="005F7F5A" w:rsidRPr="00B3481B">
        <w:rPr>
          <w:rFonts w:ascii="Times New Roman" w:hAnsi="Times New Roman"/>
          <w:sz w:val="24"/>
          <w:szCs w:val="24"/>
        </w:rPr>
        <w:t>, praplėstas ledų asortimentas, įsigytas dar vienas ledų šaldiklis.</w:t>
      </w:r>
    </w:p>
    <w:p w:rsidR="007E1B7B" w:rsidRDefault="00EB738D" w:rsidP="007E1B7B">
      <w:pPr>
        <w:pStyle w:val="Betarp"/>
        <w:jc w:val="both"/>
        <w:rPr>
          <w:rFonts w:ascii="Times New Roman" w:hAnsi="Times New Roman"/>
          <w:sz w:val="24"/>
          <w:szCs w:val="24"/>
        </w:rPr>
      </w:pPr>
      <w:r w:rsidRPr="00B3481B">
        <w:rPr>
          <w:rFonts w:ascii="Times New Roman" w:hAnsi="Times New Roman"/>
          <w:sz w:val="24"/>
          <w:szCs w:val="24"/>
        </w:rPr>
        <w:t>Įsigyta programinė  ir techninė įranga</w:t>
      </w:r>
      <w:r w:rsidR="007E1B7B">
        <w:rPr>
          <w:rFonts w:ascii="Times New Roman" w:hAnsi="Times New Roman"/>
          <w:sz w:val="24"/>
          <w:szCs w:val="24"/>
        </w:rPr>
        <w:t xml:space="preserve">, ko </w:t>
      </w:r>
      <w:proofErr w:type="spellStart"/>
      <w:r w:rsidR="007E1B7B">
        <w:rPr>
          <w:rFonts w:ascii="Times New Roman" w:hAnsi="Times New Roman"/>
          <w:sz w:val="24"/>
          <w:szCs w:val="24"/>
        </w:rPr>
        <w:t>pasekoje</w:t>
      </w:r>
      <w:proofErr w:type="spellEnd"/>
      <w:r w:rsidR="007E1B7B">
        <w:rPr>
          <w:rFonts w:ascii="Times New Roman" w:hAnsi="Times New Roman"/>
          <w:sz w:val="24"/>
          <w:szCs w:val="24"/>
        </w:rPr>
        <w:t xml:space="preserve"> tapo </w:t>
      </w:r>
      <w:r w:rsidR="0038788E" w:rsidRPr="00B3481B">
        <w:rPr>
          <w:rFonts w:ascii="Times New Roman" w:hAnsi="Times New Roman"/>
          <w:sz w:val="24"/>
          <w:szCs w:val="24"/>
        </w:rPr>
        <w:t xml:space="preserve">lengvesnė kavinės apskaita ir </w:t>
      </w:r>
      <w:r w:rsidR="00524AC3" w:rsidRPr="00B3481B">
        <w:rPr>
          <w:rFonts w:ascii="Times New Roman" w:hAnsi="Times New Roman"/>
          <w:sz w:val="24"/>
          <w:szCs w:val="24"/>
        </w:rPr>
        <w:t xml:space="preserve">efektyvesnė </w:t>
      </w:r>
      <w:r w:rsidR="0038788E" w:rsidRPr="00B3481B">
        <w:rPr>
          <w:rFonts w:ascii="Times New Roman" w:hAnsi="Times New Roman"/>
          <w:sz w:val="24"/>
          <w:szCs w:val="24"/>
        </w:rPr>
        <w:t>kontrolė.</w:t>
      </w:r>
    </w:p>
    <w:p w:rsidR="00EC6A71" w:rsidRDefault="007E1B7B" w:rsidP="00EC6A71">
      <w:pPr>
        <w:pStyle w:val="Betarp"/>
        <w:jc w:val="both"/>
        <w:rPr>
          <w:rFonts w:ascii="Times New Roman" w:hAnsi="Times New Roman"/>
          <w:sz w:val="24"/>
          <w:szCs w:val="24"/>
        </w:rPr>
      </w:pPr>
      <w:r>
        <w:rPr>
          <w:rFonts w:ascii="Times New Roman" w:hAnsi="Times New Roman"/>
          <w:sz w:val="24"/>
          <w:szCs w:val="24"/>
        </w:rPr>
        <w:t xml:space="preserve">         </w:t>
      </w:r>
      <w:r w:rsidR="005F7F5A" w:rsidRPr="00B3481B">
        <w:rPr>
          <w:rFonts w:ascii="Times New Roman" w:hAnsi="Times New Roman"/>
          <w:sz w:val="24"/>
          <w:szCs w:val="24"/>
        </w:rPr>
        <w:t>Teikiame reikalingas paslaugas, įvairų ir skanų maistą</w:t>
      </w:r>
      <w:r>
        <w:rPr>
          <w:rFonts w:ascii="Times New Roman" w:hAnsi="Times New Roman"/>
          <w:sz w:val="24"/>
          <w:szCs w:val="24"/>
        </w:rPr>
        <w:t xml:space="preserve">, </w:t>
      </w:r>
      <w:r w:rsidR="005F7F5A" w:rsidRPr="00B3481B">
        <w:rPr>
          <w:rFonts w:ascii="Times New Roman" w:hAnsi="Times New Roman"/>
          <w:sz w:val="24"/>
          <w:szCs w:val="24"/>
        </w:rPr>
        <w:t xml:space="preserve">visų sporto šakų sportinių treniruočių ir sporto varžybų dalyviams ir žiūrovams, baseino lankytojams, vasaros sporto stovyklų dalyviams. </w:t>
      </w:r>
    </w:p>
    <w:p w:rsidR="00EC6A71" w:rsidRPr="00EC6A71" w:rsidRDefault="00EC6A71" w:rsidP="00EC6A71">
      <w:pPr>
        <w:pStyle w:val="Betarp"/>
        <w:jc w:val="both"/>
        <w:rPr>
          <w:rFonts w:ascii="Times New Roman" w:hAnsi="Times New Roman"/>
          <w:sz w:val="24"/>
          <w:szCs w:val="24"/>
        </w:rPr>
      </w:pPr>
    </w:p>
    <w:p w:rsidR="007E1B7B" w:rsidRDefault="007E1B7B" w:rsidP="007E1B7B">
      <w:pPr>
        <w:spacing w:line="360" w:lineRule="auto"/>
        <w:jc w:val="both"/>
        <w:rPr>
          <w:b/>
          <w:szCs w:val="24"/>
          <w:u w:val="single"/>
          <w:lang w:eastAsia="lt-LT"/>
        </w:rPr>
      </w:pPr>
      <w:r>
        <w:rPr>
          <w:szCs w:val="24"/>
          <w:u w:val="single"/>
          <w:lang w:eastAsia="lt-LT"/>
        </w:rPr>
        <w:t>4</w:t>
      </w:r>
      <w:r w:rsidRPr="007E1B7B">
        <w:rPr>
          <w:b/>
          <w:szCs w:val="24"/>
          <w:u w:val="single"/>
          <w:lang w:eastAsia="lt-LT"/>
        </w:rPr>
        <w:t>. MOKYKLOS PROBLEMOS, SĄLYGOTOS VIDAUS IR IŠORĖS VEIKSNIŲ, JŲ SPRENDIMO BŪDAI. LĖŠŲ POREIKIS</w:t>
      </w:r>
    </w:p>
    <w:p w:rsidR="007E1B7B" w:rsidRDefault="007E1B7B" w:rsidP="007E1B7B">
      <w:pPr>
        <w:pStyle w:val="Betarp"/>
        <w:jc w:val="both"/>
        <w:rPr>
          <w:rFonts w:ascii="Times New Roman" w:hAnsi="Times New Roman"/>
          <w:sz w:val="24"/>
          <w:szCs w:val="24"/>
          <w:u w:val="single"/>
          <w:lang w:eastAsia="lt-LT"/>
        </w:rPr>
      </w:pPr>
      <w:r w:rsidRPr="007E1B7B">
        <w:rPr>
          <w:rFonts w:ascii="Times New Roman" w:hAnsi="Times New Roman"/>
          <w:sz w:val="24"/>
          <w:szCs w:val="24"/>
          <w:lang w:eastAsia="lt-LT"/>
        </w:rPr>
        <w:t xml:space="preserve">         </w:t>
      </w:r>
      <w:r w:rsidR="00F829B8" w:rsidRPr="007E1B7B">
        <w:rPr>
          <w:rFonts w:ascii="Times New Roman" w:hAnsi="Times New Roman"/>
          <w:sz w:val="24"/>
          <w:szCs w:val="24"/>
        </w:rPr>
        <w:t xml:space="preserve">2016 metais buvo atnaujinta  sporto salės įgarsinimo  įranga, dėl ko pagerėjo akustika sporto lankytojams salės tribūnose bei sportuojantiems sporto salėje. </w:t>
      </w:r>
    </w:p>
    <w:p w:rsidR="007E1B7B" w:rsidRDefault="007E1B7B" w:rsidP="007E1B7B">
      <w:pPr>
        <w:pStyle w:val="Betarp"/>
        <w:jc w:val="both"/>
        <w:rPr>
          <w:rFonts w:ascii="Times New Roman" w:hAnsi="Times New Roman"/>
          <w:sz w:val="24"/>
          <w:szCs w:val="24"/>
          <w:u w:val="single"/>
          <w:lang w:eastAsia="lt-LT"/>
        </w:rPr>
      </w:pPr>
      <w:r>
        <w:rPr>
          <w:rFonts w:ascii="Times New Roman" w:hAnsi="Times New Roman"/>
          <w:sz w:val="24"/>
          <w:szCs w:val="24"/>
          <w:lang w:eastAsia="lt-LT"/>
        </w:rPr>
        <w:t xml:space="preserve">         </w:t>
      </w:r>
      <w:r w:rsidR="00F829B8" w:rsidRPr="007E1B7B">
        <w:rPr>
          <w:rFonts w:ascii="Times New Roman" w:hAnsi="Times New Roman"/>
          <w:sz w:val="24"/>
          <w:szCs w:val="24"/>
        </w:rPr>
        <w:t>2017 metais  panaudojus naujas baseino vandens filtravimo technologijas pagerėjo vandens paruošimo kokybė, fiziniai ir biologiniai parametrai ir oro kokybė baseine; pakeistas rusiškos pirties garo generatorius ir krosnelė.</w:t>
      </w:r>
    </w:p>
    <w:p w:rsidR="007D6D1B" w:rsidRPr="007E1B7B" w:rsidRDefault="007E1B7B" w:rsidP="007E1B7B">
      <w:pPr>
        <w:pStyle w:val="Betarp"/>
        <w:jc w:val="both"/>
        <w:rPr>
          <w:rFonts w:ascii="Times New Roman" w:hAnsi="Times New Roman"/>
          <w:sz w:val="24"/>
          <w:szCs w:val="24"/>
          <w:u w:val="single"/>
        </w:rPr>
      </w:pPr>
      <w:r>
        <w:rPr>
          <w:rFonts w:ascii="Times New Roman" w:hAnsi="Times New Roman"/>
          <w:sz w:val="24"/>
          <w:szCs w:val="24"/>
        </w:rPr>
        <w:t xml:space="preserve">         </w:t>
      </w:r>
      <w:r w:rsidR="007D6D1B" w:rsidRPr="007E1B7B">
        <w:rPr>
          <w:rFonts w:ascii="Times New Roman" w:hAnsi="Times New Roman"/>
          <w:sz w:val="24"/>
          <w:szCs w:val="24"/>
          <w:lang w:eastAsia="lt-LT"/>
        </w:rPr>
        <w:t xml:space="preserve">2018  </w:t>
      </w:r>
      <w:r w:rsidR="000077AC" w:rsidRPr="007E1B7B">
        <w:rPr>
          <w:rFonts w:ascii="Times New Roman" w:hAnsi="Times New Roman"/>
          <w:sz w:val="24"/>
          <w:szCs w:val="24"/>
          <w:lang w:eastAsia="lt-LT"/>
        </w:rPr>
        <w:t>metais perlakuotos grindys</w:t>
      </w:r>
      <w:r w:rsidR="007D6D1B" w:rsidRPr="007E1B7B">
        <w:rPr>
          <w:rFonts w:ascii="Times New Roman" w:hAnsi="Times New Roman"/>
          <w:sz w:val="24"/>
          <w:szCs w:val="24"/>
          <w:lang w:eastAsia="lt-LT"/>
        </w:rPr>
        <w:t xml:space="preserve"> sporto salėje,</w:t>
      </w:r>
      <w:r w:rsidR="000077AC" w:rsidRPr="007E1B7B">
        <w:rPr>
          <w:rFonts w:ascii="Times New Roman" w:hAnsi="Times New Roman"/>
          <w:sz w:val="24"/>
          <w:szCs w:val="24"/>
          <w:lang w:eastAsia="lt-LT"/>
        </w:rPr>
        <w:t xml:space="preserve"> atnaujinti </w:t>
      </w:r>
      <w:r w:rsidR="007D6D1B" w:rsidRPr="007E1B7B">
        <w:rPr>
          <w:rFonts w:ascii="Times New Roman" w:hAnsi="Times New Roman"/>
          <w:sz w:val="24"/>
          <w:szCs w:val="24"/>
          <w:lang w:eastAsia="lt-LT"/>
        </w:rPr>
        <w:t xml:space="preserve"> baldai baseino hole, </w:t>
      </w:r>
      <w:r w:rsidR="000077AC" w:rsidRPr="007E1B7B">
        <w:rPr>
          <w:rFonts w:ascii="Times New Roman" w:hAnsi="Times New Roman"/>
          <w:sz w:val="24"/>
          <w:szCs w:val="24"/>
          <w:lang w:eastAsia="lt-LT"/>
        </w:rPr>
        <w:t>pakeista rusiškos</w:t>
      </w:r>
      <w:r w:rsidR="007D6D1B" w:rsidRPr="007E1B7B">
        <w:rPr>
          <w:rFonts w:ascii="Times New Roman" w:hAnsi="Times New Roman"/>
          <w:sz w:val="24"/>
          <w:szCs w:val="24"/>
          <w:lang w:eastAsia="lt-LT"/>
        </w:rPr>
        <w:t xml:space="preserve"> pirti</w:t>
      </w:r>
      <w:r w:rsidR="000077AC" w:rsidRPr="007E1B7B">
        <w:rPr>
          <w:rFonts w:ascii="Times New Roman" w:hAnsi="Times New Roman"/>
          <w:sz w:val="24"/>
          <w:szCs w:val="24"/>
          <w:lang w:eastAsia="lt-LT"/>
        </w:rPr>
        <w:t>e</w:t>
      </w:r>
      <w:r w:rsidR="007D6D1B" w:rsidRPr="007E1B7B">
        <w:rPr>
          <w:rFonts w:ascii="Times New Roman" w:hAnsi="Times New Roman"/>
          <w:sz w:val="24"/>
          <w:szCs w:val="24"/>
          <w:lang w:eastAsia="lt-LT"/>
        </w:rPr>
        <w:t>s</w:t>
      </w:r>
      <w:r w:rsidR="000077AC" w:rsidRPr="007E1B7B">
        <w:rPr>
          <w:rFonts w:ascii="Times New Roman" w:hAnsi="Times New Roman"/>
          <w:sz w:val="24"/>
          <w:szCs w:val="24"/>
          <w:lang w:eastAsia="lt-LT"/>
        </w:rPr>
        <w:t xml:space="preserve"> medinė dalis</w:t>
      </w:r>
      <w:r w:rsidR="007D6D1B" w:rsidRPr="007E1B7B">
        <w:rPr>
          <w:rFonts w:ascii="Times New Roman" w:hAnsi="Times New Roman"/>
          <w:sz w:val="24"/>
          <w:szCs w:val="24"/>
          <w:lang w:eastAsia="lt-LT"/>
        </w:rPr>
        <w:t xml:space="preserve">, pakeisti baseino </w:t>
      </w:r>
      <w:proofErr w:type="spellStart"/>
      <w:r w:rsidR="007D6D1B" w:rsidRPr="007E1B7B">
        <w:rPr>
          <w:rFonts w:ascii="Times New Roman" w:hAnsi="Times New Roman"/>
          <w:sz w:val="24"/>
          <w:szCs w:val="24"/>
          <w:lang w:eastAsia="lt-LT"/>
        </w:rPr>
        <w:t>flanšai</w:t>
      </w:r>
      <w:proofErr w:type="spellEnd"/>
      <w:r w:rsidR="007D6D1B" w:rsidRPr="007E1B7B">
        <w:rPr>
          <w:rFonts w:ascii="Times New Roman" w:hAnsi="Times New Roman"/>
          <w:sz w:val="24"/>
          <w:szCs w:val="24"/>
          <w:lang w:eastAsia="lt-LT"/>
        </w:rPr>
        <w:t>, peržiūrėta ir parengta darb</w:t>
      </w:r>
      <w:r w:rsidR="000077AC" w:rsidRPr="007E1B7B">
        <w:rPr>
          <w:rFonts w:ascii="Times New Roman" w:hAnsi="Times New Roman"/>
          <w:sz w:val="24"/>
          <w:szCs w:val="24"/>
          <w:lang w:eastAsia="lt-LT"/>
        </w:rPr>
        <w:t xml:space="preserve">ui elektros įranga, </w:t>
      </w:r>
      <w:proofErr w:type="spellStart"/>
      <w:r w:rsidR="000077AC" w:rsidRPr="007E1B7B">
        <w:rPr>
          <w:rFonts w:ascii="Times New Roman" w:hAnsi="Times New Roman"/>
          <w:sz w:val="24"/>
          <w:szCs w:val="24"/>
          <w:lang w:eastAsia="lt-LT"/>
        </w:rPr>
        <w:t>rekuperacinė</w:t>
      </w:r>
      <w:proofErr w:type="spellEnd"/>
      <w:r w:rsidR="000077AC" w:rsidRPr="007E1B7B">
        <w:rPr>
          <w:rFonts w:ascii="Times New Roman" w:hAnsi="Times New Roman"/>
          <w:sz w:val="24"/>
          <w:szCs w:val="24"/>
          <w:lang w:eastAsia="lt-LT"/>
        </w:rPr>
        <w:t xml:space="preserve"> sistema. B</w:t>
      </w:r>
      <w:r w:rsidR="007D6D1B" w:rsidRPr="007E1B7B">
        <w:rPr>
          <w:rFonts w:ascii="Times New Roman" w:hAnsi="Times New Roman"/>
          <w:sz w:val="24"/>
          <w:szCs w:val="24"/>
          <w:lang w:eastAsia="lt-LT"/>
        </w:rPr>
        <w:t>uvo vykdomi einamojo remonto darbai: pe</w:t>
      </w:r>
      <w:r w:rsidR="000077AC" w:rsidRPr="007E1B7B">
        <w:rPr>
          <w:rFonts w:ascii="Times New Roman" w:hAnsi="Times New Roman"/>
          <w:sz w:val="24"/>
          <w:szCs w:val="24"/>
          <w:lang w:eastAsia="lt-LT"/>
        </w:rPr>
        <w:t>rdažytos ir paremontuotos</w:t>
      </w:r>
      <w:r w:rsidR="007D6D1B" w:rsidRPr="007E1B7B">
        <w:rPr>
          <w:rFonts w:ascii="Times New Roman" w:hAnsi="Times New Roman"/>
          <w:sz w:val="24"/>
          <w:szCs w:val="24"/>
          <w:lang w:eastAsia="lt-LT"/>
        </w:rPr>
        <w:t xml:space="preserve"> </w:t>
      </w:r>
      <w:r w:rsidR="007D6D1B" w:rsidRPr="007E1B7B">
        <w:rPr>
          <w:rFonts w:ascii="Times New Roman" w:hAnsi="Times New Roman"/>
          <w:sz w:val="24"/>
          <w:szCs w:val="24"/>
          <w:lang w:eastAsia="lt-LT"/>
        </w:rPr>
        <w:lastRenderedPageBreak/>
        <w:t>mo</w:t>
      </w:r>
      <w:r w:rsidR="000077AC" w:rsidRPr="007E1B7B">
        <w:rPr>
          <w:rFonts w:ascii="Times New Roman" w:hAnsi="Times New Roman"/>
          <w:sz w:val="24"/>
          <w:szCs w:val="24"/>
          <w:lang w:eastAsia="lt-LT"/>
        </w:rPr>
        <w:t>kyklos kavinės, rūbinės sienos,</w:t>
      </w:r>
      <w:r w:rsidR="007D6D1B" w:rsidRPr="007E1B7B">
        <w:rPr>
          <w:rFonts w:ascii="Times New Roman" w:hAnsi="Times New Roman"/>
          <w:sz w:val="24"/>
          <w:szCs w:val="24"/>
          <w:lang w:eastAsia="lt-LT"/>
        </w:rPr>
        <w:t xml:space="preserve"> atliktas stogo dangos dalinis remontas. Savalaikiai vyko stadiono žolinės dan</w:t>
      </w:r>
      <w:r>
        <w:rPr>
          <w:rFonts w:ascii="Times New Roman" w:hAnsi="Times New Roman"/>
          <w:sz w:val="24"/>
          <w:szCs w:val="24"/>
          <w:lang w:eastAsia="lt-LT"/>
        </w:rPr>
        <w:t xml:space="preserve">gos tręšimo ir vejos aeravimo, </w:t>
      </w:r>
      <w:r w:rsidR="007D6D1B" w:rsidRPr="007E1B7B">
        <w:rPr>
          <w:rFonts w:ascii="Times New Roman" w:hAnsi="Times New Roman"/>
          <w:sz w:val="24"/>
          <w:szCs w:val="24"/>
          <w:lang w:eastAsia="lt-LT"/>
        </w:rPr>
        <w:t xml:space="preserve">pjovimo </w:t>
      </w:r>
      <w:proofErr w:type="spellStart"/>
      <w:r w:rsidR="007D6D1B" w:rsidRPr="007E1B7B">
        <w:rPr>
          <w:rFonts w:ascii="Times New Roman" w:hAnsi="Times New Roman"/>
          <w:sz w:val="24"/>
          <w:szCs w:val="24"/>
          <w:lang w:eastAsia="lt-LT"/>
        </w:rPr>
        <w:t>darbai.</w:t>
      </w:r>
      <w:r w:rsidR="0052000E" w:rsidRPr="007E1B7B">
        <w:rPr>
          <w:rFonts w:ascii="Times New Roman" w:hAnsi="Times New Roman"/>
          <w:sz w:val="24"/>
          <w:szCs w:val="24"/>
          <w:lang w:eastAsia="lt-LT"/>
        </w:rPr>
        <w:t>G</w:t>
      </w:r>
      <w:r w:rsidR="000077AC" w:rsidRPr="007E1B7B">
        <w:rPr>
          <w:rFonts w:ascii="Times New Roman" w:hAnsi="Times New Roman"/>
          <w:sz w:val="24"/>
          <w:szCs w:val="24"/>
          <w:lang w:eastAsia="lt-LT"/>
        </w:rPr>
        <w:t>avus</w:t>
      </w:r>
      <w:proofErr w:type="spellEnd"/>
      <w:r w:rsidR="000077AC" w:rsidRPr="007E1B7B">
        <w:rPr>
          <w:rFonts w:ascii="Times New Roman" w:hAnsi="Times New Roman"/>
          <w:sz w:val="24"/>
          <w:szCs w:val="24"/>
          <w:lang w:eastAsia="lt-LT"/>
        </w:rPr>
        <w:t xml:space="preserve"> Pasvalio rajono savivaldybės tarybos leidimą  bei atlikus viešųjų pirkimų procedūras buvo į</w:t>
      </w:r>
      <w:r w:rsidR="007D6D1B" w:rsidRPr="007E1B7B">
        <w:rPr>
          <w:rFonts w:ascii="Times New Roman" w:hAnsi="Times New Roman"/>
          <w:sz w:val="24"/>
          <w:szCs w:val="24"/>
          <w:lang w:eastAsia="lt-LT"/>
        </w:rPr>
        <w:t>sig</w:t>
      </w:r>
      <w:r w:rsidR="00524AC3" w:rsidRPr="007E1B7B">
        <w:rPr>
          <w:rFonts w:ascii="Times New Roman" w:hAnsi="Times New Roman"/>
          <w:sz w:val="24"/>
          <w:szCs w:val="24"/>
          <w:lang w:eastAsia="lt-LT"/>
        </w:rPr>
        <w:t xml:space="preserve">ytas 9 vietų mikroautobusas </w:t>
      </w:r>
      <w:r w:rsidR="00524AC3" w:rsidRPr="007E1B7B">
        <w:rPr>
          <w:rFonts w:ascii="Times New Roman" w:hAnsi="Times New Roman"/>
          <w:i/>
          <w:sz w:val="24"/>
          <w:szCs w:val="24"/>
          <w:lang w:eastAsia="lt-LT"/>
        </w:rPr>
        <w:t xml:space="preserve">Ford </w:t>
      </w:r>
      <w:proofErr w:type="spellStart"/>
      <w:r w:rsidR="00524AC3" w:rsidRPr="007E1B7B">
        <w:rPr>
          <w:rFonts w:ascii="Times New Roman" w:hAnsi="Times New Roman"/>
          <w:i/>
          <w:sz w:val="24"/>
          <w:szCs w:val="24"/>
          <w:lang w:eastAsia="lt-LT"/>
        </w:rPr>
        <w:t>Tranzit</w:t>
      </w:r>
      <w:proofErr w:type="spellEnd"/>
      <w:r w:rsidR="007D6D1B" w:rsidRPr="007E1B7B">
        <w:rPr>
          <w:rFonts w:ascii="Times New Roman" w:hAnsi="Times New Roman"/>
          <w:i/>
          <w:sz w:val="24"/>
          <w:szCs w:val="24"/>
          <w:lang w:eastAsia="lt-LT"/>
        </w:rPr>
        <w:t>.</w:t>
      </w:r>
    </w:p>
    <w:p w:rsidR="002012DF" w:rsidRPr="007E1B7B" w:rsidRDefault="002012DF" w:rsidP="007E1B7B">
      <w:pPr>
        <w:pStyle w:val="Betarp"/>
        <w:jc w:val="both"/>
        <w:rPr>
          <w:rFonts w:ascii="Times New Roman" w:hAnsi="Times New Roman"/>
          <w:sz w:val="24"/>
          <w:szCs w:val="24"/>
          <w:lang w:eastAsia="lt-LT"/>
        </w:rPr>
      </w:pPr>
      <w:r w:rsidRPr="007E1B7B">
        <w:rPr>
          <w:rFonts w:ascii="Times New Roman" w:hAnsi="Times New Roman"/>
          <w:sz w:val="24"/>
          <w:szCs w:val="24"/>
          <w:lang w:eastAsia="lt-LT"/>
        </w:rPr>
        <w:t>Problemos:</w:t>
      </w:r>
    </w:p>
    <w:p w:rsidR="002012DF" w:rsidRPr="007E1B7B" w:rsidRDefault="001E0C1D" w:rsidP="007E1B7B">
      <w:pPr>
        <w:pStyle w:val="Betarp"/>
        <w:jc w:val="both"/>
        <w:rPr>
          <w:rFonts w:ascii="Times New Roman" w:hAnsi="Times New Roman"/>
          <w:sz w:val="24"/>
          <w:szCs w:val="24"/>
          <w:lang w:eastAsia="lt-LT"/>
        </w:rPr>
      </w:pPr>
      <w:r w:rsidRPr="007E1B7B">
        <w:rPr>
          <w:rFonts w:ascii="Times New Roman" w:hAnsi="Times New Roman"/>
          <w:sz w:val="24"/>
          <w:szCs w:val="24"/>
          <w:lang w:eastAsia="lt-LT"/>
        </w:rPr>
        <w:t>- r</w:t>
      </w:r>
      <w:r w:rsidR="002012DF" w:rsidRPr="007E1B7B">
        <w:rPr>
          <w:rFonts w:ascii="Times New Roman" w:hAnsi="Times New Roman"/>
          <w:sz w:val="24"/>
          <w:szCs w:val="24"/>
          <w:lang w:eastAsia="lt-LT"/>
        </w:rPr>
        <w:t>eikalinga na</w:t>
      </w:r>
      <w:r w:rsidR="007E1B7B">
        <w:rPr>
          <w:rFonts w:ascii="Times New Roman" w:hAnsi="Times New Roman"/>
          <w:sz w:val="24"/>
          <w:szCs w:val="24"/>
          <w:lang w:eastAsia="lt-LT"/>
        </w:rPr>
        <w:t xml:space="preserve">uja švieslentė sporto salėje: </w:t>
      </w:r>
      <w:r w:rsidR="002012DF" w:rsidRPr="007E1B7B">
        <w:rPr>
          <w:rFonts w:ascii="Times New Roman" w:hAnsi="Times New Roman"/>
          <w:sz w:val="24"/>
          <w:szCs w:val="24"/>
          <w:lang w:eastAsia="lt-LT"/>
        </w:rPr>
        <w:t>pastoviai genda valdymo pulteliai,</w:t>
      </w:r>
      <w:r w:rsidR="002012DF" w:rsidRPr="007E1B7B">
        <w:rPr>
          <w:rFonts w:ascii="Times New Roman" w:hAnsi="Times New Roman"/>
          <w:sz w:val="24"/>
          <w:szCs w:val="24"/>
        </w:rPr>
        <w:t xml:space="preserve"> sunku rasti savo sritį išmanančių programuotojus ar firmas</w:t>
      </w:r>
      <w:r w:rsidR="002012DF" w:rsidRPr="007E1B7B">
        <w:rPr>
          <w:rFonts w:ascii="Times New Roman" w:hAnsi="Times New Roman"/>
          <w:sz w:val="24"/>
          <w:szCs w:val="24"/>
          <w:lang w:eastAsia="lt-LT"/>
        </w:rPr>
        <w:t>, negalime užtikrinti reikiamo įrangos paruošimo varžyboms;</w:t>
      </w:r>
    </w:p>
    <w:p w:rsidR="002012DF" w:rsidRPr="007E1B7B" w:rsidRDefault="001E0C1D" w:rsidP="007E1B7B">
      <w:pPr>
        <w:pStyle w:val="Betarp"/>
        <w:jc w:val="both"/>
        <w:rPr>
          <w:rFonts w:ascii="Times New Roman" w:hAnsi="Times New Roman"/>
          <w:sz w:val="24"/>
          <w:szCs w:val="24"/>
          <w:lang w:eastAsia="lt-LT"/>
        </w:rPr>
      </w:pPr>
      <w:r w:rsidRPr="007E1B7B">
        <w:rPr>
          <w:rFonts w:ascii="Times New Roman" w:hAnsi="Times New Roman"/>
          <w:sz w:val="24"/>
          <w:szCs w:val="24"/>
          <w:lang w:eastAsia="lt-LT"/>
        </w:rPr>
        <w:t>- b</w:t>
      </w:r>
      <w:r w:rsidR="002012DF" w:rsidRPr="007E1B7B">
        <w:rPr>
          <w:rFonts w:ascii="Times New Roman" w:hAnsi="Times New Roman"/>
          <w:sz w:val="24"/>
          <w:szCs w:val="24"/>
          <w:lang w:eastAsia="lt-LT"/>
        </w:rPr>
        <w:t xml:space="preserve">aseine </w:t>
      </w:r>
      <w:r w:rsidRPr="007E1B7B">
        <w:rPr>
          <w:rFonts w:ascii="Times New Roman" w:hAnsi="Times New Roman"/>
          <w:sz w:val="24"/>
          <w:szCs w:val="24"/>
          <w:lang w:eastAsia="lt-LT"/>
        </w:rPr>
        <w:t xml:space="preserve"> labai drėgnoje vietoje </w:t>
      </w:r>
      <w:r w:rsidR="002012DF" w:rsidRPr="007E1B7B">
        <w:rPr>
          <w:rFonts w:ascii="Times New Roman" w:hAnsi="Times New Roman"/>
          <w:sz w:val="24"/>
          <w:szCs w:val="24"/>
          <w:lang w:eastAsia="lt-LT"/>
        </w:rPr>
        <w:t xml:space="preserve">sumontuoti </w:t>
      </w:r>
      <w:proofErr w:type="spellStart"/>
      <w:r w:rsidR="002012DF" w:rsidRPr="007E1B7B">
        <w:rPr>
          <w:rFonts w:ascii="Times New Roman" w:hAnsi="Times New Roman"/>
          <w:sz w:val="24"/>
          <w:szCs w:val="24"/>
          <w:lang w:eastAsia="lt-LT"/>
        </w:rPr>
        <w:t>ventagregatai</w:t>
      </w:r>
      <w:proofErr w:type="spellEnd"/>
      <w:r w:rsidRPr="007E1B7B">
        <w:rPr>
          <w:rFonts w:ascii="Times New Roman" w:hAnsi="Times New Roman"/>
          <w:sz w:val="24"/>
          <w:szCs w:val="24"/>
          <w:lang w:eastAsia="lt-LT"/>
        </w:rPr>
        <w:t xml:space="preserve"> dėl drėgmės dažnai genda, </w:t>
      </w:r>
      <w:r w:rsidR="007E1B7B">
        <w:rPr>
          <w:rFonts w:ascii="Times New Roman" w:hAnsi="Times New Roman"/>
          <w:sz w:val="24"/>
          <w:szCs w:val="24"/>
          <w:lang w:eastAsia="lt-LT"/>
        </w:rPr>
        <w:t xml:space="preserve">trumpina laidai dėl kondensato. </w:t>
      </w:r>
      <w:r w:rsidRPr="007E1B7B">
        <w:rPr>
          <w:rFonts w:ascii="Times New Roman" w:hAnsi="Times New Roman"/>
          <w:sz w:val="24"/>
          <w:szCs w:val="24"/>
          <w:lang w:eastAsia="lt-LT"/>
        </w:rPr>
        <w:t xml:space="preserve">Turimų </w:t>
      </w:r>
      <w:proofErr w:type="spellStart"/>
      <w:r w:rsidRPr="007E1B7B">
        <w:rPr>
          <w:rFonts w:ascii="Times New Roman" w:hAnsi="Times New Roman"/>
          <w:sz w:val="24"/>
          <w:szCs w:val="24"/>
          <w:lang w:eastAsia="lt-LT"/>
        </w:rPr>
        <w:t>ventagregatų</w:t>
      </w:r>
      <w:proofErr w:type="spellEnd"/>
      <w:r w:rsidRPr="007E1B7B">
        <w:rPr>
          <w:rFonts w:ascii="Times New Roman" w:hAnsi="Times New Roman"/>
          <w:sz w:val="24"/>
          <w:szCs w:val="24"/>
          <w:lang w:eastAsia="lt-LT"/>
        </w:rPr>
        <w:t xml:space="preserve"> iškelti ant stogo,</w:t>
      </w:r>
      <w:r w:rsidR="007E1B7B">
        <w:rPr>
          <w:rFonts w:ascii="Times New Roman" w:hAnsi="Times New Roman"/>
          <w:sz w:val="24"/>
          <w:szCs w:val="24"/>
          <w:lang w:eastAsia="lt-LT"/>
        </w:rPr>
        <w:t xml:space="preserve"> kaip pataria</w:t>
      </w:r>
      <w:r w:rsidRPr="007E1B7B">
        <w:rPr>
          <w:rFonts w:ascii="Times New Roman" w:hAnsi="Times New Roman"/>
          <w:sz w:val="24"/>
          <w:szCs w:val="24"/>
          <w:lang w:eastAsia="lt-LT"/>
        </w:rPr>
        <w:t xml:space="preserve"> konsultantai, negalima,</w:t>
      </w:r>
      <w:r w:rsidR="00017E6D" w:rsidRPr="007E1B7B">
        <w:rPr>
          <w:rFonts w:ascii="Times New Roman" w:hAnsi="Times New Roman"/>
          <w:sz w:val="24"/>
          <w:szCs w:val="24"/>
          <w:lang w:eastAsia="lt-LT"/>
        </w:rPr>
        <w:t xml:space="preserve"> </w:t>
      </w:r>
      <w:r w:rsidRPr="007E1B7B">
        <w:rPr>
          <w:rFonts w:ascii="Times New Roman" w:hAnsi="Times New Roman"/>
          <w:sz w:val="24"/>
          <w:szCs w:val="24"/>
          <w:lang w:eastAsia="lt-LT"/>
        </w:rPr>
        <w:t xml:space="preserve">nes jie pritaikyti funkcionuoti patalpoje, todėl reikalingas naujas </w:t>
      </w:r>
      <w:proofErr w:type="spellStart"/>
      <w:r w:rsidRPr="007E1B7B">
        <w:rPr>
          <w:rFonts w:ascii="Times New Roman" w:hAnsi="Times New Roman"/>
          <w:sz w:val="24"/>
          <w:szCs w:val="24"/>
          <w:lang w:eastAsia="lt-LT"/>
        </w:rPr>
        <w:t>ventagregatas</w:t>
      </w:r>
      <w:proofErr w:type="spellEnd"/>
      <w:r w:rsidRPr="007E1B7B">
        <w:rPr>
          <w:rFonts w:ascii="Times New Roman" w:hAnsi="Times New Roman"/>
          <w:sz w:val="24"/>
          <w:szCs w:val="24"/>
          <w:lang w:eastAsia="lt-LT"/>
        </w:rPr>
        <w:t>,</w:t>
      </w:r>
      <w:r w:rsidR="00017E6D" w:rsidRPr="007E1B7B">
        <w:rPr>
          <w:rFonts w:ascii="Times New Roman" w:hAnsi="Times New Roman"/>
          <w:sz w:val="24"/>
          <w:szCs w:val="24"/>
          <w:lang w:eastAsia="lt-LT"/>
        </w:rPr>
        <w:t xml:space="preserve"> </w:t>
      </w:r>
      <w:r w:rsidRPr="007E1B7B">
        <w:rPr>
          <w:rFonts w:ascii="Times New Roman" w:hAnsi="Times New Roman"/>
          <w:sz w:val="24"/>
          <w:szCs w:val="24"/>
          <w:lang w:eastAsia="lt-LT"/>
        </w:rPr>
        <w:t>kuris  būtų pritaikytas dirbti lauko sąlygomis;</w:t>
      </w:r>
    </w:p>
    <w:p w:rsidR="0052000E" w:rsidRPr="007E1B7B" w:rsidRDefault="001E0C1D" w:rsidP="007E1B7B">
      <w:pPr>
        <w:pStyle w:val="Betarp"/>
        <w:jc w:val="both"/>
        <w:rPr>
          <w:rFonts w:ascii="Times New Roman" w:hAnsi="Times New Roman"/>
          <w:sz w:val="24"/>
          <w:szCs w:val="24"/>
          <w:lang w:eastAsia="lt-LT"/>
        </w:rPr>
      </w:pPr>
      <w:r w:rsidRPr="007E1B7B">
        <w:rPr>
          <w:rFonts w:ascii="Times New Roman" w:hAnsi="Times New Roman"/>
          <w:sz w:val="24"/>
          <w:szCs w:val="24"/>
          <w:lang w:eastAsia="lt-LT"/>
        </w:rPr>
        <w:t xml:space="preserve">-  susidėvėję mokyklos stadiono bėgimo takai, administracijos pastatas, žiūrovų tribūnos </w:t>
      </w:r>
      <w:r w:rsidR="0052000E" w:rsidRPr="007E1B7B">
        <w:rPr>
          <w:rFonts w:ascii="Times New Roman" w:hAnsi="Times New Roman"/>
          <w:sz w:val="24"/>
          <w:szCs w:val="24"/>
          <w:lang w:eastAsia="lt-LT"/>
        </w:rPr>
        <w:t xml:space="preserve"> nebeatitinka reikalavimų nebegalime vesti respublikinių varž</w:t>
      </w:r>
      <w:r w:rsidRPr="007E1B7B">
        <w:rPr>
          <w:rFonts w:ascii="Times New Roman" w:hAnsi="Times New Roman"/>
          <w:sz w:val="24"/>
          <w:szCs w:val="24"/>
          <w:lang w:eastAsia="lt-LT"/>
        </w:rPr>
        <w:t>ybų;</w:t>
      </w:r>
    </w:p>
    <w:p w:rsidR="001E0C1D" w:rsidRPr="007E1B7B" w:rsidRDefault="001E0C1D" w:rsidP="007E1B7B">
      <w:pPr>
        <w:pStyle w:val="Betarp"/>
        <w:jc w:val="both"/>
        <w:rPr>
          <w:rFonts w:ascii="Times New Roman" w:hAnsi="Times New Roman"/>
          <w:sz w:val="24"/>
          <w:szCs w:val="24"/>
          <w:lang w:eastAsia="lt-LT"/>
        </w:rPr>
      </w:pPr>
      <w:r w:rsidRPr="007E1B7B">
        <w:rPr>
          <w:rFonts w:ascii="Times New Roman" w:hAnsi="Times New Roman"/>
          <w:sz w:val="24"/>
          <w:szCs w:val="24"/>
          <w:lang w:eastAsia="lt-LT"/>
        </w:rPr>
        <w:t>-</w:t>
      </w:r>
      <w:r w:rsidR="00017E6D" w:rsidRPr="007E1B7B">
        <w:rPr>
          <w:rFonts w:ascii="Times New Roman" w:hAnsi="Times New Roman"/>
          <w:sz w:val="24"/>
          <w:szCs w:val="24"/>
          <w:lang w:eastAsia="lt-LT"/>
        </w:rPr>
        <w:t xml:space="preserve"> sporto salės stogo viršutinė prilydoma danga apie 310 m yra susidėvėjusi, sutrūkinėjusi, nesandari</w:t>
      </w:r>
      <w:r w:rsidR="007E1B7B">
        <w:rPr>
          <w:rFonts w:ascii="Times New Roman" w:hAnsi="Times New Roman"/>
          <w:sz w:val="24"/>
          <w:szCs w:val="24"/>
          <w:lang w:eastAsia="lt-LT"/>
        </w:rPr>
        <w:t>;</w:t>
      </w:r>
    </w:p>
    <w:p w:rsidR="00017E6D" w:rsidRPr="007E1B7B" w:rsidRDefault="00017E6D" w:rsidP="007E1B7B">
      <w:pPr>
        <w:pStyle w:val="Betarp"/>
        <w:jc w:val="both"/>
        <w:rPr>
          <w:rFonts w:ascii="Times New Roman" w:hAnsi="Times New Roman"/>
          <w:sz w:val="24"/>
          <w:szCs w:val="24"/>
          <w:lang w:eastAsia="lt-LT"/>
        </w:rPr>
      </w:pPr>
      <w:r w:rsidRPr="007E1B7B">
        <w:rPr>
          <w:rFonts w:ascii="Times New Roman" w:hAnsi="Times New Roman"/>
          <w:sz w:val="24"/>
          <w:szCs w:val="24"/>
          <w:lang w:eastAsia="lt-LT"/>
        </w:rPr>
        <w:t>- lauko, prie pagri</w:t>
      </w:r>
      <w:r w:rsidR="007E1B7B">
        <w:rPr>
          <w:rFonts w:ascii="Times New Roman" w:hAnsi="Times New Roman"/>
          <w:sz w:val="24"/>
          <w:szCs w:val="24"/>
          <w:lang w:eastAsia="lt-LT"/>
        </w:rPr>
        <w:t xml:space="preserve">ndinio įėjimo </w:t>
      </w:r>
      <w:proofErr w:type="spellStart"/>
      <w:r w:rsidR="007E1B7B">
        <w:rPr>
          <w:rFonts w:ascii="Times New Roman" w:hAnsi="Times New Roman"/>
          <w:sz w:val="24"/>
          <w:szCs w:val="24"/>
          <w:lang w:eastAsia="lt-LT"/>
        </w:rPr>
        <w:t>aliuminės</w:t>
      </w:r>
      <w:proofErr w:type="spellEnd"/>
      <w:r w:rsidR="007E1B7B">
        <w:rPr>
          <w:rFonts w:ascii="Times New Roman" w:hAnsi="Times New Roman"/>
          <w:sz w:val="24"/>
          <w:szCs w:val="24"/>
          <w:lang w:eastAsia="lt-LT"/>
        </w:rPr>
        <w:t xml:space="preserve"> durys – </w:t>
      </w:r>
      <w:r w:rsidRPr="007E1B7B">
        <w:rPr>
          <w:rFonts w:ascii="Times New Roman" w:hAnsi="Times New Roman"/>
          <w:sz w:val="24"/>
          <w:szCs w:val="24"/>
          <w:lang w:eastAsia="lt-LT"/>
        </w:rPr>
        <w:t>įlūžę lankstai, išlaužtas užraktas, nesandarios šilumai, nepataisomos.</w:t>
      </w:r>
    </w:p>
    <w:p w:rsidR="00F829B8" w:rsidRPr="007E1B7B" w:rsidRDefault="00F829B8" w:rsidP="007E1B7B">
      <w:pPr>
        <w:pStyle w:val="Betarp"/>
        <w:jc w:val="both"/>
        <w:rPr>
          <w:rFonts w:ascii="Times New Roman" w:hAnsi="Times New Roman"/>
          <w:sz w:val="24"/>
          <w:szCs w:val="24"/>
        </w:rPr>
      </w:pPr>
      <w:r w:rsidRPr="007E1B7B">
        <w:rPr>
          <w:rFonts w:ascii="Times New Roman" w:hAnsi="Times New Roman"/>
          <w:sz w:val="24"/>
          <w:szCs w:val="24"/>
        </w:rPr>
        <w:t>Sporto mokyklos veiklą pagerintų:</w:t>
      </w:r>
    </w:p>
    <w:p w:rsidR="00F829B8" w:rsidRPr="007E1B7B" w:rsidRDefault="00F829B8" w:rsidP="007E1B7B">
      <w:pPr>
        <w:pStyle w:val="Betarp"/>
        <w:jc w:val="both"/>
        <w:rPr>
          <w:rFonts w:ascii="Times New Roman" w:hAnsi="Times New Roman"/>
          <w:sz w:val="24"/>
          <w:szCs w:val="24"/>
        </w:rPr>
      </w:pPr>
      <w:r w:rsidRPr="007E1B7B">
        <w:rPr>
          <w:rFonts w:ascii="Times New Roman" w:hAnsi="Times New Roman"/>
          <w:sz w:val="24"/>
          <w:szCs w:val="24"/>
        </w:rPr>
        <w:t xml:space="preserve">- </w:t>
      </w:r>
      <w:r w:rsidR="00017E6D" w:rsidRPr="007E1B7B">
        <w:rPr>
          <w:rFonts w:ascii="Times New Roman" w:hAnsi="Times New Roman"/>
          <w:sz w:val="24"/>
          <w:szCs w:val="24"/>
        </w:rPr>
        <w:t>specialistų,</w:t>
      </w:r>
      <w:r w:rsidRPr="007E1B7B">
        <w:rPr>
          <w:rFonts w:ascii="Times New Roman" w:hAnsi="Times New Roman"/>
          <w:sz w:val="24"/>
          <w:szCs w:val="24"/>
        </w:rPr>
        <w:t xml:space="preserve"> galinčių užtikrinti nepertraukiamą </w:t>
      </w:r>
      <w:r w:rsidR="00017E6D" w:rsidRPr="007E1B7B">
        <w:rPr>
          <w:rFonts w:ascii="Times New Roman" w:hAnsi="Times New Roman"/>
          <w:sz w:val="24"/>
          <w:szCs w:val="24"/>
        </w:rPr>
        <w:t xml:space="preserve">švieslentės </w:t>
      </w:r>
      <w:r w:rsidR="007E1B7B">
        <w:rPr>
          <w:rFonts w:ascii="Times New Roman" w:hAnsi="Times New Roman"/>
          <w:sz w:val="24"/>
          <w:szCs w:val="24"/>
        </w:rPr>
        <w:t xml:space="preserve">įrangos veikimą, </w:t>
      </w:r>
      <w:r w:rsidRPr="007E1B7B">
        <w:rPr>
          <w:rFonts w:ascii="Times New Roman" w:hAnsi="Times New Roman"/>
          <w:sz w:val="24"/>
          <w:szCs w:val="24"/>
        </w:rPr>
        <w:t>radimas;</w:t>
      </w:r>
    </w:p>
    <w:p w:rsidR="00017E6D" w:rsidRPr="007E1B7B" w:rsidRDefault="00017E6D" w:rsidP="007E1B7B">
      <w:pPr>
        <w:pStyle w:val="Betarp"/>
        <w:jc w:val="both"/>
        <w:rPr>
          <w:rFonts w:ascii="Times New Roman" w:hAnsi="Times New Roman"/>
          <w:sz w:val="24"/>
          <w:szCs w:val="24"/>
        </w:rPr>
      </w:pPr>
      <w:r w:rsidRPr="007E1B7B">
        <w:rPr>
          <w:rFonts w:ascii="Times New Roman" w:hAnsi="Times New Roman"/>
          <w:sz w:val="24"/>
          <w:szCs w:val="24"/>
        </w:rPr>
        <w:t xml:space="preserve">- </w:t>
      </w:r>
      <w:proofErr w:type="spellStart"/>
      <w:r w:rsidRPr="007E1B7B">
        <w:rPr>
          <w:rFonts w:ascii="Times New Roman" w:hAnsi="Times New Roman"/>
          <w:sz w:val="24"/>
          <w:szCs w:val="24"/>
        </w:rPr>
        <w:t>ventagregato</w:t>
      </w:r>
      <w:proofErr w:type="spellEnd"/>
      <w:r w:rsidRPr="007E1B7B">
        <w:rPr>
          <w:rFonts w:ascii="Times New Roman" w:hAnsi="Times New Roman"/>
          <w:sz w:val="24"/>
          <w:szCs w:val="24"/>
        </w:rPr>
        <w:t xml:space="preserve"> iškėlimas ant stogo;</w:t>
      </w:r>
    </w:p>
    <w:p w:rsidR="00F829B8" w:rsidRPr="007E1B7B" w:rsidRDefault="00F829B8" w:rsidP="007E1B7B">
      <w:pPr>
        <w:pStyle w:val="Betarp"/>
        <w:jc w:val="both"/>
        <w:rPr>
          <w:rFonts w:ascii="Times New Roman" w:hAnsi="Times New Roman"/>
          <w:sz w:val="24"/>
          <w:szCs w:val="24"/>
        </w:rPr>
      </w:pPr>
      <w:r w:rsidRPr="007E1B7B">
        <w:rPr>
          <w:rFonts w:ascii="Times New Roman" w:hAnsi="Times New Roman"/>
          <w:sz w:val="24"/>
          <w:szCs w:val="24"/>
        </w:rPr>
        <w:t>- parko administracijos pastato renovacija su papildomų patalpų, skirtų komandų apgyvendinimui, įrengimu;</w:t>
      </w:r>
    </w:p>
    <w:p w:rsidR="00F829B8" w:rsidRPr="007E1B7B" w:rsidRDefault="00F829B8" w:rsidP="007E1B7B">
      <w:pPr>
        <w:pStyle w:val="Betarp"/>
        <w:jc w:val="both"/>
        <w:rPr>
          <w:rFonts w:ascii="Times New Roman" w:hAnsi="Times New Roman"/>
          <w:sz w:val="24"/>
          <w:szCs w:val="24"/>
        </w:rPr>
      </w:pPr>
      <w:r w:rsidRPr="007E1B7B">
        <w:rPr>
          <w:rFonts w:ascii="Times New Roman" w:hAnsi="Times New Roman"/>
          <w:sz w:val="24"/>
          <w:szCs w:val="24"/>
        </w:rPr>
        <w:t>- stadiono bėgimo takų renovacija;</w:t>
      </w:r>
    </w:p>
    <w:p w:rsidR="00F829B8" w:rsidRPr="007E1B7B" w:rsidRDefault="00F829B8" w:rsidP="007E1B7B">
      <w:pPr>
        <w:pStyle w:val="Betarp"/>
        <w:jc w:val="both"/>
        <w:rPr>
          <w:rFonts w:ascii="Times New Roman" w:hAnsi="Times New Roman"/>
          <w:sz w:val="24"/>
          <w:szCs w:val="24"/>
        </w:rPr>
      </w:pPr>
      <w:r w:rsidRPr="007E1B7B">
        <w:rPr>
          <w:rFonts w:ascii="Times New Roman" w:hAnsi="Times New Roman"/>
          <w:sz w:val="24"/>
          <w:szCs w:val="24"/>
        </w:rPr>
        <w:t>- stadio</w:t>
      </w:r>
      <w:r w:rsidR="00017E6D" w:rsidRPr="007E1B7B">
        <w:rPr>
          <w:rFonts w:ascii="Times New Roman" w:hAnsi="Times New Roman"/>
          <w:sz w:val="24"/>
          <w:szCs w:val="24"/>
        </w:rPr>
        <w:t>no žiūrovų tribūnų atnaujinimas;</w:t>
      </w:r>
    </w:p>
    <w:p w:rsidR="00017E6D" w:rsidRPr="007E1B7B" w:rsidRDefault="00017E6D" w:rsidP="007E1B7B">
      <w:pPr>
        <w:pStyle w:val="Betarp"/>
        <w:jc w:val="both"/>
        <w:rPr>
          <w:rFonts w:ascii="Times New Roman" w:hAnsi="Times New Roman"/>
          <w:sz w:val="24"/>
          <w:szCs w:val="24"/>
        </w:rPr>
      </w:pPr>
      <w:r w:rsidRPr="007E1B7B">
        <w:rPr>
          <w:rFonts w:ascii="Times New Roman" w:hAnsi="Times New Roman"/>
          <w:sz w:val="24"/>
          <w:szCs w:val="24"/>
        </w:rPr>
        <w:t>-</w:t>
      </w:r>
      <w:r w:rsidR="007E1B7B">
        <w:rPr>
          <w:rFonts w:ascii="Times New Roman" w:hAnsi="Times New Roman"/>
          <w:sz w:val="24"/>
          <w:szCs w:val="24"/>
        </w:rPr>
        <w:t xml:space="preserve"> </w:t>
      </w:r>
      <w:r w:rsidRPr="007E1B7B">
        <w:rPr>
          <w:rFonts w:ascii="Times New Roman" w:hAnsi="Times New Roman"/>
          <w:sz w:val="24"/>
          <w:szCs w:val="24"/>
        </w:rPr>
        <w:t>dalies sporto salės stogo dangos pakeitimas</w:t>
      </w:r>
      <w:r w:rsidR="007E1B7B">
        <w:rPr>
          <w:rFonts w:ascii="Times New Roman" w:hAnsi="Times New Roman"/>
          <w:sz w:val="24"/>
          <w:szCs w:val="24"/>
        </w:rPr>
        <w:t>;</w:t>
      </w:r>
    </w:p>
    <w:p w:rsidR="00017E6D" w:rsidRPr="007E1B7B" w:rsidRDefault="00017E6D" w:rsidP="007E1B7B">
      <w:pPr>
        <w:pStyle w:val="Betarp"/>
        <w:jc w:val="both"/>
        <w:rPr>
          <w:rFonts w:ascii="Times New Roman" w:hAnsi="Times New Roman"/>
          <w:sz w:val="24"/>
          <w:szCs w:val="24"/>
        </w:rPr>
      </w:pPr>
      <w:r w:rsidRPr="007E1B7B">
        <w:rPr>
          <w:rFonts w:ascii="Times New Roman" w:hAnsi="Times New Roman"/>
          <w:sz w:val="24"/>
          <w:szCs w:val="24"/>
        </w:rPr>
        <w:t>- lauko durų pakeitimas.</w:t>
      </w:r>
    </w:p>
    <w:p w:rsidR="00017E6D" w:rsidRDefault="007E1B7B" w:rsidP="007E1B7B">
      <w:pPr>
        <w:ind w:left="-142"/>
        <w:jc w:val="both"/>
      </w:pPr>
      <w:r>
        <w:t xml:space="preserve">         </w:t>
      </w:r>
      <w:r w:rsidR="00017E6D">
        <w:t>Dalį minėtų problemų, mokykla gali</w:t>
      </w:r>
      <w:r>
        <w:t xml:space="preserve"> pati</w:t>
      </w:r>
      <w:r w:rsidR="00017E6D">
        <w:t xml:space="preserve"> išspręsti.</w:t>
      </w:r>
      <w:r w:rsidR="00F37157">
        <w:t xml:space="preserve"> Dėl s</w:t>
      </w:r>
      <w:r w:rsidR="00017E6D">
        <w:t>togo keitimo</w:t>
      </w:r>
      <w:r w:rsidR="00F37157">
        <w:t xml:space="preserve">, </w:t>
      </w:r>
      <w:proofErr w:type="spellStart"/>
      <w:r w:rsidR="00017E6D">
        <w:t>ve</w:t>
      </w:r>
      <w:r w:rsidR="00F37157">
        <w:t>ntagregatų</w:t>
      </w:r>
      <w:proofErr w:type="spellEnd"/>
      <w:r w:rsidR="00F37157">
        <w:t xml:space="preserve"> iškėlimo, švieslentės pakeitimo, stad</w:t>
      </w:r>
      <w:r w:rsidR="00054159">
        <w:t>iono ir priklausinių atnaujinimui reikalingų lėšų bus konsultuojamasi su atitinkamos srities specialistais</w:t>
      </w:r>
      <w:r w:rsidR="00F37157">
        <w:t>.</w:t>
      </w:r>
    </w:p>
    <w:p w:rsidR="00F829B8" w:rsidRDefault="00F829B8" w:rsidP="007E1B7B">
      <w:pPr>
        <w:ind w:left="-142"/>
        <w:jc w:val="both"/>
      </w:pPr>
      <w:r>
        <w:t xml:space="preserve">          </w:t>
      </w:r>
    </w:p>
    <w:p w:rsidR="00845DB6" w:rsidRDefault="00BA65C4" w:rsidP="007E1B7B">
      <w:pPr>
        <w:pStyle w:val="Betarp"/>
        <w:jc w:val="both"/>
        <w:rPr>
          <w:rFonts w:ascii="Times New Roman" w:hAnsi="Times New Roman"/>
          <w:b/>
          <w:sz w:val="24"/>
          <w:szCs w:val="24"/>
        </w:rPr>
      </w:pPr>
      <w:r w:rsidRPr="009E57F3">
        <w:rPr>
          <w:rFonts w:ascii="Times New Roman" w:hAnsi="Times New Roman"/>
          <w:b/>
          <w:sz w:val="24"/>
          <w:szCs w:val="24"/>
        </w:rPr>
        <w:t xml:space="preserve">     </w:t>
      </w:r>
    </w:p>
    <w:p w:rsidR="00DC433A" w:rsidRDefault="00BA65C4" w:rsidP="007E1B7B">
      <w:pPr>
        <w:pStyle w:val="Betarp"/>
        <w:jc w:val="both"/>
      </w:pPr>
      <w:r w:rsidRPr="009E57F3">
        <w:rPr>
          <w:rFonts w:ascii="Times New Roman" w:hAnsi="Times New Roman"/>
          <w:b/>
          <w:sz w:val="24"/>
          <w:szCs w:val="24"/>
        </w:rPr>
        <w:t xml:space="preserve">   </w:t>
      </w:r>
    </w:p>
    <w:p w:rsidR="00BA65C4" w:rsidRPr="001C5558" w:rsidRDefault="00BA65C4" w:rsidP="00845DB6">
      <w:pPr>
        <w:jc w:val="both"/>
      </w:pPr>
      <w:r w:rsidRPr="0014783C">
        <w:rPr>
          <w:b/>
        </w:rPr>
        <w:t xml:space="preserve">     </w:t>
      </w:r>
    </w:p>
    <w:p w:rsidR="00BA65C4" w:rsidRDefault="00BA65C4" w:rsidP="00BA65C4">
      <w:pPr>
        <w:ind w:left="-142"/>
        <w:jc w:val="both"/>
      </w:pPr>
      <w:r>
        <w:t>Mokyklos direktorius</w:t>
      </w:r>
      <w:r>
        <w:tab/>
      </w:r>
      <w:r>
        <w:tab/>
      </w:r>
      <w:r>
        <w:tab/>
      </w:r>
      <w:r>
        <w:tab/>
        <w:t>Eugenija Butrimienė</w:t>
      </w:r>
    </w:p>
    <w:p w:rsidR="00845DB6" w:rsidRDefault="00845DB6" w:rsidP="00BA65C4">
      <w:pPr>
        <w:ind w:left="-142"/>
        <w:jc w:val="both"/>
      </w:pPr>
    </w:p>
    <w:p w:rsidR="00845DB6" w:rsidRDefault="00845DB6" w:rsidP="00BA65C4">
      <w:pPr>
        <w:ind w:left="-142"/>
        <w:jc w:val="both"/>
      </w:pPr>
    </w:p>
    <w:p w:rsidR="00845DB6" w:rsidRDefault="00845DB6" w:rsidP="00BA65C4">
      <w:pPr>
        <w:ind w:left="-142"/>
        <w:jc w:val="both"/>
      </w:pPr>
    </w:p>
    <w:p w:rsidR="00BA65C4" w:rsidRPr="003B0AB3" w:rsidRDefault="00BA65C4" w:rsidP="00BA65C4">
      <w:pPr>
        <w:rPr>
          <w:szCs w:val="24"/>
        </w:rPr>
      </w:pPr>
      <w:r>
        <w:rPr>
          <w:szCs w:val="24"/>
        </w:rPr>
        <w:t xml:space="preserve">                                 ______________________________</w:t>
      </w:r>
    </w:p>
    <w:sectPr w:rsidR="00BA65C4" w:rsidRPr="003B0AB3" w:rsidSect="00207C2C">
      <w:headerReference w:type="default" r:id="rId11"/>
      <w:pgSz w:w="11906" w:h="16838"/>
      <w:pgMar w:top="1135" w:right="70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3243" w:rsidRDefault="00883243" w:rsidP="00ED4C91">
      <w:r>
        <w:separator/>
      </w:r>
    </w:p>
  </w:endnote>
  <w:endnote w:type="continuationSeparator" w:id="0">
    <w:p w:rsidR="00883243" w:rsidRDefault="00883243" w:rsidP="00ED4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roman"/>
    <w:pitch w:val="variable"/>
    <w:sig w:usb0="00000007" w:usb1="00000000" w:usb2="00000000" w:usb3="00000000" w:csb0="00000081"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3243" w:rsidRDefault="00883243" w:rsidP="00ED4C91">
      <w:r>
        <w:separator/>
      </w:r>
    </w:p>
  </w:footnote>
  <w:footnote w:type="continuationSeparator" w:id="0">
    <w:p w:rsidR="00883243" w:rsidRDefault="00883243" w:rsidP="00ED4C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183956"/>
      <w:docPartObj>
        <w:docPartGallery w:val="Page Numbers (Top of Page)"/>
        <w:docPartUnique/>
      </w:docPartObj>
    </w:sdtPr>
    <w:sdtEndPr/>
    <w:sdtContent>
      <w:p w:rsidR="00E048AE" w:rsidRDefault="004E6E9B">
        <w:pPr>
          <w:pStyle w:val="Antrats"/>
          <w:jc w:val="center"/>
        </w:pPr>
        <w:r>
          <w:rPr>
            <w:noProof/>
          </w:rPr>
          <w:fldChar w:fldCharType="begin"/>
        </w:r>
        <w:r>
          <w:rPr>
            <w:noProof/>
          </w:rPr>
          <w:instrText xml:space="preserve"> PAGE   \* MERGEFORMAT </w:instrText>
        </w:r>
        <w:r>
          <w:rPr>
            <w:noProof/>
          </w:rPr>
          <w:fldChar w:fldCharType="separate"/>
        </w:r>
        <w:r w:rsidR="00207C2C">
          <w:rPr>
            <w:noProof/>
          </w:rPr>
          <w:t>2</w:t>
        </w:r>
        <w:r>
          <w:rPr>
            <w:noProof/>
          </w:rPr>
          <w:fldChar w:fldCharType="end"/>
        </w:r>
      </w:p>
    </w:sdtContent>
  </w:sdt>
  <w:p w:rsidR="00E048AE" w:rsidRDefault="00E048AE">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46F48"/>
    <w:multiLevelType w:val="hybridMultilevel"/>
    <w:tmpl w:val="FA9E43AE"/>
    <w:lvl w:ilvl="0" w:tplc="04270001">
      <w:start w:val="1"/>
      <w:numFmt w:val="bullet"/>
      <w:lvlText w:val=""/>
      <w:lvlJc w:val="left"/>
      <w:pPr>
        <w:ind w:left="1300" w:hanging="360"/>
      </w:pPr>
      <w:rPr>
        <w:rFonts w:ascii="Symbol" w:hAnsi="Symbol" w:hint="default"/>
      </w:rPr>
    </w:lvl>
    <w:lvl w:ilvl="1" w:tplc="04270003" w:tentative="1">
      <w:start w:val="1"/>
      <w:numFmt w:val="bullet"/>
      <w:lvlText w:val="o"/>
      <w:lvlJc w:val="left"/>
      <w:pPr>
        <w:ind w:left="2020" w:hanging="360"/>
      </w:pPr>
      <w:rPr>
        <w:rFonts w:ascii="Courier New" w:hAnsi="Courier New" w:cs="Courier New" w:hint="default"/>
      </w:rPr>
    </w:lvl>
    <w:lvl w:ilvl="2" w:tplc="04270005" w:tentative="1">
      <w:start w:val="1"/>
      <w:numFmt w:val="bullet"/>
      <w:lvlText w:val=""/>
      <w:lvlJc w:val="left"/>
      <w:pPr>
        <w:ind w:left="2740" w:hanging="360"/>
      </w:pPr>
      <w:rPr>
        <w:rFonts w:ascii="Wingdings" w:hAnsi="Wingdings" w:hint="default"/>
      </w:rPr>
    </w:lvl>
    <w:lvl w:ilvl="3" w:tplc="04270001" w:tentative="1">
      <w:start w:val="1"/>
      <w:numFmt w:val="bullet"/>
      <w:lvlText w:val=""/>
      <w:lvlJc w:val="left"/>
      <w:pPr>
        <w:ind w:left="3460" w:hanging="360"/>
      </w:pPr>
      <w:rPr>
        <w:rFonts w:ascii="Symbol" w:hAnsi="Symbol" w:hint="default"/>
      </w:rPr>
    </w:lvl>
    <w:lvl w:ilvl="4" w:tplc="04270003" w:tentative="1">
      <w:start w:val="1"/>
      <w:numFmt w:val="bullet"/>
      <w:lvlText w:val="o"/>
      <w:lvlJc w:val="left"/>
      <w:pPr>
        <w:ind w:left="4180" w:hanging="360"/>
      </w:pPr>
      <w:rPr>
        <w:rFonts w:ascii="Courier New" w:hAnsi="Courier New" w:cs="Courier New" w:hint="default"/>
      </w:rPr>
    </w:lvl>
    <w:lvl w:ilvl="5" w:tplc="04270005" w:tentative="1">
      <w:start w:val="1"/>
      <w:numFmt w:val="bullet"/>
      <w:lvlText w:val=""/>
      <w:lvlJc w:val="left"/>
      <w:pPr>
        <w:ind w:left="4900" w:hanging="360"/>
      </w:pPr>
      <w:rPr>
        <w:rFonts w:ascii="Wingdings" w:hAnsi="Wingdings" w:hint="default"/>
      </w:rPr>
    </w:lvl>
    <w:lvl w:ilvl="6" w:tplc="04270001" w:tentative="1">
      <w:start w:val="1"/>
      <w:numFmt w:val="bullet"/>
      <w:lvlText w:val=""/>
      <w:lvlJc w:val="left"/>
      <w:pPr>
        <w:ind w:left="5620" w:hanging="360"/>
      </w:pPr>
      <w:rPr>
        <w:rFonts w:ascii="Symbol" w:hAnsi="Symbol" w:hint="default"/>
      </w:rPr>
    </w:lvl>
    <w:lvl w:ilvl="7" w:tplc="04270003" w:tentative="1">
      <w:start w:val="1"/>
      <w:numFmt w:val="bullet"/>
      <w:lvlText w:val="o"/>
      <w:lvlJc w:val="left"/>
      <w:pPr>
        <w:ind w:left="6340" w:hanging="360"/>
      </w:pPr>
      <w:rPr>
        <w:rFonts w:ascii="Courier New" w:hAnsi="Courier New" w:cs="Courier New" w:hint="default"/>
      </w:rPr>
    </w:lvl>
    <w:lvl w:ilvl="8" w:tplc="04270005" w:tentative="1">
      <w:start w:val="1"/>
      <w:numFmt w:val="bullet"/>
      <w:lvlText w:val=""/>
      <w:lvlJc w:val="left"/>
      <w:pPr>
        <w:ind w:left="7060" w:hanging="360"/>
      </w:pPr>
      <w:rPr>
        <w:rFonts w:ascii="Wingdings" w:hAnsi="Wingdings" w:hint="default"/>
      </w:rPr>
    </w:lvl>
  </w:abstractNum>
  <w:abstractNum w:abstractNumId="1" w15:restartNumberingAfterBreak="0">
    <w:nsid w:val="0F0031B4"/>
    <w:multiLevelType w:val="hybridMultilevel"/>
    <w:tmpl w:val="EEC6BDCC"/>
    <w:lvl w:ilvl="0" w:tplc="47829B14">
      <w:start w:val="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2DC75812"/>
    <w:multiLevelType w:val="hybridMultilevel"/>
    <w:tmpl w:val="D1D43184"/>
    <w:lvl w:ilvl="0" w:tplc="04270001">
      <w:start w:val="1"/>
      <w:numFmt w:val="bullet"/>
      <w:lvlText w:val=""/>
      <w:lvlJc w:val="left"/>
      <w:pPr>
        <w:ind w:left="1300" w:hanging="360"/>
      </w:pPr>
      <w:rPr>
        <w:rFonts w:ascii="Symbol" w:hAnsi="Symbol" w:hint="default"/>
      </w:rPr>
    </w:lvl>
    <w:lvl w:ilvl="1" w:tplc="04270003" w:tentative="1">
      <w:start w:val="1"/>
      <w:numFmt w:val="bullet"/>
      <w:lvlText w:val="o"/>
      <w:lvlJc w:val="left"/>
      <w:pPr>
        <w:ind w:left="2020" w:hanging="360"/>
      </w:pPr>
      <w:rPr>
        <w:rFonts w:ascii="Courier New" w:hAnsi="Courier New" w:cs="Courier New" w:hint="default"/>
      </w:rPr>
    </w:lvl>
    <w:lvl w:ilvl="2" w:tplc="04270005" w:tentative="1">
      <w:start w:val="1"/>
      <w:numFmt w:val="bullet"/>
      <w:lvlText w:val=""/>
      <w:lvlJc w:val="left"/>
      <w:pPr>
        <w:ind w:left="2740" w:hanging="360"/>
      </w:pPr>
      <w:rPr>
        <w:rFonts w:ascii="Wingdings" w:hAnsi="Wingdings" w:hint="default"/>
      </w:rPr>
    </w:lvl>
    <w:lvl w:ilvl="3" w:tplc="04270001" w:tentative="1">
      <w:start w:val="1"/>
      <w:numFmt w:val="bullet"/>
      <w:lvlText w:val=""/>
      <w:lvlJc w:val="left"/>
      <w:pPr>
        <w:ind w:left="3460" w:hanging="360"/>
      </w:pPr>
      <w:rPr>
        <w:rFonts w:ascii="Symbol" w:hAnsi="Symbol" w:hint="default"/>
      </w:rPr>
    </w:lvl>
    <w:lvl w:ilvl="4" w:tplc="04270003" w:tentative="1">
      <w:start w:val="1"/>
      <w:numFmt w:val="bullet"/>
      <w:lvlText w:val="o"/>
      <w:lvlJc w:val="left"/>
      <w:pPr>
        <w:ind w:left="4180" w:hanging="360"/>
      </w:pPr>
      <w:rPr>
        <w:rFonts w:ascii="Courier New" w:hAnsi="Courier New" w:cs="Courier New" w:hint="default"/>
      </w:rPr>
    </w:lvl>
    <w:lvl w:ilvl="5" w:tplc="04270005" w:tentative="1">
      <w:start w:val="1"/>
      <w:numFmt w:val="bullet"/>
      <w:lvlText w:val=""/>
      <w:lvlJc w:val="left"/>
      <w:pPr>
        <w:ind w:left="4900" w:hanging="360"/>
      </w:pPr>
      <w:rPr>
        <w:rFonts w:ascii="Wingdings" w:hAnsi="Wingdings" w:hint="default"/>
      </w:rPr>
    </w:lvl>
    <w:lvl w:ilvl="6" w:tplc="04270001" w:tentative="1">
      <w:start w:val="1"/>
      <w:numFmt w:val="bullet"/>
      <w:lvlText w:val=""/>
      <w:lvlJc w:val="left"/>
      <w:pPr>
        <w:ind w:left="5620" w:hanging="360"/>
      </w:pPr>
      <w:rPr>
        <w:rFonts w:ascii="Symbol" w:hAnsi="Symbol" w:hint="default"/>
      </w:rPr>
    </w:lvl>
    <w:lvl w:ilvl="7" w:tplc="04270003" w:tentative="1">
      <w:start w:val="1"/>
      <w:numFmt w:val="bullet"/>
      <w:lvlText w:val="o"/>
      <w:lvlJc w:val="left"/>
      <w:pPr>
        <w:ind w:left="6340" w:hanging="360"/>
      </w:pPr>
      <w:rPr>
        <w:rFonts w:ascii="Courier New" w:hAnsi="Courier New" w:cs="Courier New" w:hint="default"/>
      </w:rPr>
    </w:lvl>
    <w:lvl w:ilvl="8" w:tplc="04270005" w:tentative="1">
      <w:start w:val="1"/>
      <w:numFmt w:val="bullet"/>
      <w:lvlText w:val=""/>
      <w:lvlJc w:val="left"/>
      <w:pPr>
        <w:ind w:left="7060" w:hanging="360"/>
      </w:pPr>
      <w:rPr>
        <w:rFonts w:ascii="Wingdings" w:hAnsi="Wingdings" w:hint="default"/>
      </w:rPr>
    </w:lvl>
  </w:abstractNum>
  <w:abstractNum w:abstractNumId="3" w15:restartNumberingAfterBreak="0">
    <w:nsid w:val="30335005"/>
    <w:multiLevelType w:val="multilevel"/>
    <w:tmpl w:val="60DC514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3D808D2"/>
    <w:multiLevelType w:val="hybridMultilevel"/>
    <w:tmpl w:val="EFF4071A"/>
    <w:lvl w:ilvl="0" w:tplc="82AC648E">
      <w:start w:val="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4F105228"/>
    <w:multiLevelType w:val="hybridMultilevel"/>
    <w:tmpl w:val="B5DE78A0"/>
    <w:lvl w:ilvl="0" w:tplc="C862FB98">
      <w:start w:val="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5C347095"/>
    <w:multiLevelType w:val="hybridMultilevel"/>
    <w:tmpl w:val="9A86AC92"/>
    <w:lvl w:ilvl="0" w:tplc="04270001">
      <w:start w:val="1"/>
      <w:numFmt w:val="bullet"/>
      <w:lvlText w:val=""/>
      <w:lvlJc w:val="left"/>
      <w:pPr>
        <w:ind w:left="1300" w:hanging="360"/>
      </w:pPr>
      <w:rPr>
        <w:rFonts w:ascii="Symbol" w:hAnsi="Symbol" w:hint="default"/>
      </w:rPr>
    </w:lvl>
    <w:lvl w:ilvl="1" w:tplc="04270003" w:tentative="1">
      <w:start w:val="1"/>
      <w:numFmt w:val="bullet"/>
      <w:lvlText w:val="o"/>
      <w:lvlJc w:val="left"/>
      <w:pPr>
        <w:ind w:left="2020" w:hanging="360"/>
      </w:pPr>
      <w:rPr>
        <w:rFonts w:ascii="Courier New" w:hAnsi="Courier New" w:cs="Courier New" w:hint="default"/>
      </w:rPr>
    </w:lvl>
    <w:lvl w:ilvl="2" w:tplc="04270005" w:tentative="1">
      <w:start w:val="1"/>
      <w:numFmt w:val="bullet"/>
      <w:lvlText w:val=""/>
      <w:lvlJc w:val="left"/>
      <w:pPr>
        <w:ind w:left="2740" w:hanging="360"/>
      </w:pPr>
      <w:rPr>
        <w:rFonts w:ascii="Wingdings" w:hAnsi="Wingdings" w:hint="default"/>
      </w:rPr>
    </w:lvl>
    <w:lvl w:ilvl="3" w:tplc="04270001" w:tentative="1">
      <w:start w:val="1"/>
      <w:numFmt w:val="bullet"/>
      <w:lvlText w:val=""/>
      <w:lvlJc w:val="left"/>
      <w:pPr>
        <w:ind w:left="3460" w:hanging="360"/>
      </w:pPr>
      <w:rPr>
        <w:rFonts w:ascii="Symbol" w:hAnsi="Symbol" w:hint="default"/>
      </w:rPr>
    </w:lvl>
    <w:lvl w:ilvl="4" w:tplc="04270003" w:tentative="1">
      <w:start w:val="1"/>
      <w:numFmt w:val="bullet"/>
      <w:lvlText w:val="o"/>
      <w:lvlJc w:val="left"/>
      <w:pPr>
        <w:ind w:left="4180" w:hanging="360"/>
      </w:pPr>
      <w:rPr>
        <w:rFonts w:ascii="Courier New" w:hAnsi="Courier New" w:cs="Courier New" w:hint="default"/>
      </w:rPr>
    </w:lvl>
    <w:lvl w:ilvl="5" w:tplc="04270005" w:tentative="1">
      <w:start w:val="1"/>
      <w:numFmt w:val="bullet"/>
      <w:lvlText w:val=""/>
      <w:lvlJc w:val="left"/>
      <w:pPr>
        <w:ind w:left="4900" w:hanging="360"/>
      </w:pPr>
      <w:rPr>
        <w:rFonts w:ascii="Wingdings" w:hAnsi="Wingdings" w:hint="default"/>
      </w:rPr>
    </w:lvl>
    <w:lvl w:ilvl="6" w:tplc="04270001" w:tentative="1">
      <w:start w:val="1"/>
      <w:numFmt w:val="bullet"/>
      <w:lvlText w:val=""/>
      <w:lvlJc w:val="left"/>
      <w:pPr>
        <w:ind w:left="5620" w:hanging="360"/>
      </w:pPr>
      <w:rPr>
        <w:rFonts w:ascii="Symbol" w:hAnsi="Symbol" w:hint="default"/>
      </w:rPr>
    </w:lvl>
    <w:lvl w:ilvl="7" w:tplc="04270003" w:tentative="1">
      <w:start w:val="1"/>
      <w:numFmt w:val="bullet"/>
      <w:lvlText w:val="o"/>
      <w:lvlJc w:val="left"/>
      <w:pPr>
        <w:ind w:left="6340" w:hanging="360"/>
      </w:pPr>
      <w:rPr>
        <w:rFonts w:ascii="Courier New" w:hAnsi="Courier New" w:cs="Courier New" w:hint="default"/>
      </w:rPr>
    </w:lvl>
    <w:lvl w:ilvl="8" w:tplc="04270005" w:tentative="1">
      <w:start w:val="1"/>
      <w:numFmt w:val="bullet"/>
      <w:lvlText w:val=""/>
      <w:lvlJc w:val="left"/>
      <w:pPr>
        <w:ind w:left="7060" w:hanging="360"/>
      </w:pPr>
      <w:rPr>
        <w:rFonts w:ascii="Wingdings" w:hAnsi="Wingdings" w:hint="default"/>
      </w:rPr>
    </w:lvl>
  </w:abstractNum>
  <w:abstractNum w:abstractNumId="7" w15:restartNumberingAfterBreak="0">
    <w:nsid w:val="5CEC102D"/>
    <w:multiLevelType w:val="hybridMultilevel"/>
    <w:tmpl w:val="85FED8FA"/>
    <w:lvl w:ilvl="0" w:tplc="04270001">
      <w:start w:val="1"/>
      <w:numFmt w:val="bullet"/>
      <w:lvlText w:val=""/>
      <w:lvlJc w:val="left"/>
      <w:pPr>
        <w:ind w:left="1300" w:hanging="360"/>
      </w:pPr>
      <w:rPr>
        <w:rFonts w:ascii="Symbol" w:hAnsi="Symbol" w:hint="default"/>
      </w:rPr>
    </w:lvl>
    <w:lvl w:ilvl="1" w:tplc="04270003" w:tentative="1">
      <w:start w:val="1"/>
      <w:numFmt w:val="bullet"/>
      <w:lvlText w:val="o"/>
      <w:lvlJc w:val="left"/>
      <w:pPr>
        <w:ind w:left="2020" w:hanging="360"/>
      </w:pPr>
      <w:rPr>
        <w:rFonts w:ascii="Courier New" w:hAnsi="Courier New" w:cs="Courier New" w:hint="default"/>
      </w:rPr>
    </w:lvl>
    <w:lvl w:ilvl="2" w:tplc="04270005" w:tentative="1">
      <w:start w:val="1"/>
      <w:numFmt w:val="bullet"/>
      <w:lvlText w:val=""/>
      <w:lvlJc w:val="left"/>
      <w:pPr>
        <w:ind w:left="2740" w:hanging="360"/>
      </w:pPr>
      <w:rPr>
        <w:rFonts w:ascii="Wingdings" w:hAnsi="Wingdings" w:hint="default"/>
      </w:rPr>
    </w:lvl>
    <w:lvl w:ilvl="3" w:tplc="04270001" w:tentative="1">
      <w:start w:val="1"/>
      <w:numFmt w:val="bullet"/>
      <w:lvlText w:val=""/>
      <w:lvlJc w:val="left"/>
      <w:pPr>
        <w:ind w:left="3460" w:hanging="360"/>
      </w:pPr>
      <w:rPr>
        <w:rFonts w:ascii="Symbol" w:hAnsi="Symbol" w:hint="default"/>
      </w:rPr>
    </w:lvl>
    <w:lvl w:ilvl="4" w:tplc="04270003" w:tentative="1">
      <w:start w:val="1"/>
      <w:numFmt w:val="bullet"/>
      <w:lvlText w:val="o"/>
      <w:lvlJc w:val="left"/>
      <w:pPr>
        <w:ind w:left="4180" w:hanging="360"/>
      </w:pPr>
      <w:rPr>
        <w:rFonts w:ascii="Courier New" w:hAnsi="Courier New" w:cs="Courier New" w:hint="default"/>
      </w:rPr>
    </w:lvl>
    <w:lvl w:ilvl="5" w:tplc="04270005" w:tentative="1">
      <w:start w:val="1"/>
      <w:numFmt w:val="bullet"/>
      <w:lvlText w:val=""/>
      <w:lvlJc w:val="left"/>
      <w:pPr>
        <w:ind w:left="4900" w:hanging="360"/>
      </w:pPr>
      <w:rPr>
        <w:rFonts w:ascii="Wingdings" w:hAnsi="Wingdings" w:hint="default"/>
      </w:rPr>
    </w:lvl>
    <w:lvl w:ilvl="6" w:tplc="04270001" w:tentative="1">
      <w:start w:val="1"/>
      <w:numFmt w:val="bullet"/>
      <w:lvlText w:val=""/>
      <w:lvlJc w:val="left"/>
      <w:pPr>
        <w:ind w:left="5620" w:hanging="360"/>
      </w:pPr>
      <w:rPr>
        <w:rFonts w:ascii="Symbol" w:hAnsi="Symbol" w:hint="default"/>
      </w:rPr>
    </w:lvl>
    <w:lvl w:ilvl="7" w:tplc="04270003" w:tentative="1">
      <w:start w:val="1"/>
      <w:numFmt w:val="bullet"/>
      <w:lvlText w:val="o"/>
      <w:lvlJc w:val="left"/>
      <w:pPr>
        <w:ind w:left="6340" w:hanging="360"/>
      </w:pPr>
      <w:rPr>
        <w:rFonts w:ascii="Courier New" w:hAnsi="Courier New" w:cs="Courier New" w:hint="default"/>
      </w:rPr>
    </w:lvl>
    <w:lvl w:ilvl="8" w:tplc="04270005" w:tentative="1">
      <w:start w:val="1"/>
      <w:numFmt w:val="bullet"/>
      <w:lvlText w:val=""/>
      <w:lvlJc w:val="left"/>
      <w:pPr>
        <w:ind w:left="7060" w:hanging="360"/>
      </w:pPr>
      <w:rPr>
        <w:rFonts w:ascii="Wingdings" w:hAnsi="Wingdings" w:hint="default"/>
      </w:rPr>
    </w:lvl>
  </w:abstractNum>
  <w:abstractNum w:abstractNumId="8" w15:restartNumberingAfterBreak="0">
    <w:nsid w:val="709B449E"/>
    <w:multiLevelType w:val="hybridMultilevel"/>
    <w:tmpl w:val="3C30734E"/>
    <w:lvl w:ilvl="0" w:tplc="04270001">
      <w:start w:val="1"/>
      <w:numFmt w:val="bullet"/>
      <w:lvlText w:val=""/>
      <w:lvlJc w:val="left"/>
      <w:pPr>
        <w:ind w:left="1300" w:hanging="360"/>
      </w:pPr>
      <w:rPr>
        <w:rFonts w:ascii="Symbol" w:hAnsi="Symbol" w:hint="default"/>
      </w:rPr>
    </w:lvl>
    <w:lvl w:ilvl="1" w:tplc="04270003" w:tentative="1">
      <w:start w:val="1"/>
      <w:numFmt w:val="bullet"/>
      <w:lvlText w:val="o"/>
      <w:lvlJc w:val="left"/>
      <w:pPr>
        <w:ind w:left="2020" w:hanging="360"/>
      </w:pPr>
      <w:rPr>
        <w:rFonts w:ascii="Courier New" w:hAnsi="Courier New" w:cs="Courier New" w:hint="default"/>
      </w:rPr>
    </w:lvl>
    <w:lvl w:ilvl="2" w:tplc="04270005" w:tentative="1">
      <w:start w:val="1"/>
      <w:numFmt w:val="bullet"/>
      <w:lvlText w:val=""/>
      <w:lvlJc w:val="left"/>
      <w:pPr>
        <w:ind w:left="2740" w:hanging="360"/>
      </w:pPr>
      <w:rPr>
        <w:rFonts w:ascii="Wingdings" w:hAnsi="Wingdings" w:hint="default"/>
      </w:rPr>
    </w:lvl>
    <w:lvl w:ilvl="3" w:tplc="04270001" w:tentative="1">
      <w:start w:val="1"/>
      <w:numFmt w:val="bullet"/>
      <w:lvlText w:val=""/>
      <w:lvlJc w:val="left"/>
      <w:pPr>
        <w:ind w:left="3460" w:hanging="360"/>
      </w:pPr>
      <w:rPr>
        <w:rFonts w:ascii="Symbol" w:hAnsi="Symbol" w:hint="default"/>
      </w:rPr>
    </w:lvl>
    <w:lvl w:ilvl="4" w:tplc="04270003" w:tentative="1">
      <w:start w:val="1"/>
      <w:numFmt w:val="bullet"/>
      <w:lvlText w:val="o"/>
      <w:lvlJc w:val="left"/>
      <w:pPr>
        <w:ind w:left="4180" w:hanging="360"/>
      </w:pPr>
      <w:rPr>
        <w:rFonts w:ascii="Courier New" w:hAnsi="Courier New" w:cs="Courier New" w:hint="default"/>
      </w:rPr>
    </w:lvl>
    <w:lvl w:ilvl="5" w:tplc="04270005" w:tentative="1">
      <w:start w:val="1"/>
      <w:numFmt w:val="bullet"/>
      <w:lvlText w:val=""/>
      <w:lvlJc w:val="left"/>
      <w:pPr>
        <w:ind w:left="4900" w:hanging="360"/>
      </w:pPr>
      <w:rPr>
        <w:rFonts w:ascii="Wingdings" w:hAnsi="Wingdings" w:hint="default"/>
      </w:rPr>
    </w:lvl>
    <w:lvl w:ilvl="6" w:tplc="04270001" w:tentative="1">
      <w:start w:val="1"/>
      <w:numFmt w:val="bullet"/>
      <w:lvlText w:val=""/>
      <w:lvlJc w:val="left"/>
      <w:pPr>
        <w:ind w:left="5620" w:hanging="360"/>
      </w:pPr>
      <w:rPr>
        <w:rFonts w:ascii="Symbol" w:hAnsi="Symbol" w:hint="default"/>
      </w:rPr>
    </w:lvl>
    <w:lvl w:ilvl="7" w:tplc="04270003" w:tentative="1">
      <w:start w:val="1"/>
      <w:numFmt w:val="bullet"/>
      <w:lvlText w:val="o"/>
      <w:lvlJc w:val="left"/>
      <w:pPr>
        <w:ind w:left="6340" w:hanging="360"/>
      </w:pPr>
      <w:rPr>
        <w:rFonts w:ascii="Courier New" w:hAnsi="Courier New" w:cs="Courier New" w:hint="default"/>
      </w:rPr>
    </w:lvl>
    <w:lvl w:ilvl="8" w:tplc="04270005" w:tentative="1">
      <w:start w:val="1"/>
      <w:numFmt w:val="bullet"/>
      <w:lvlText w:val=""/>
      <w:lvlJc w:val="left"/>
      <w:pPr>
        <w:ind w:left="7060" w:hanging="360"/>
      </w:pPr>
      <w:rPr>
        <w:rFonts w:ascii="Wingdings" w:hAnsi="Wingdings" w:hint="default"/>
      </w:rPr>
    </w:lvl>
  </w:abstractNum>
  <w:abstractNum w:abstractNumId="9" w15:restartNumberingAfterBreak="0">
    <w:nsid w:val="7165770B"/>
    <w:multiLevelType w:val="hybridMultilevel"/>
    <w:tmpl w:val="5D645732"/>
    <w:lvl w:ilvl="0" w:tplc="04270001">
      <w:start w:val="1"/>
      <w:numFmt w:val="bullet"/>
      <w:lvlText w:val=""/>
      <w:lvlJc w:val="left"/>
      <w:pPr>
        <w:ind w:left="1300" w:hanging="360"/>
      </w:pPr>
      <w:rPr>
        <w:rFonts w:ascii="Symbol" w:hAnsi="Symbol" w:hint="default"/>
      </w:rPr>
    </w:lvl>
    <w:lvl w:ilvl="1" w:tplc="04270003" w:tentative="1">
      <w:start w:val="1"/>
      <w:numFmt w:val="bullet"/>
      <w:lvlText w:val="o"/>
      <w:lvlJc w:val="left"/>
      <w:pPr>
        <w:ind w:left="2020" w:hanging="360"/>
      </w:pPr>
      <w:rPr>
        <w:rFonts w:ascii="Courier New" w:hAnsi="Courier New" w:cs="Courier New" w:hint="default"/>
      </w:rPr>
    </w:lvl>
    <w:lvl w:ilvl="2" w:tplc="04270005" w:tentative="1">
      <w:start w:val="1"/>
      <w:numFmt w:val="bullet"/>
      <w:lvlText w:val=""/>
      <w:lvlJc w:val="left"/>
      <w:pPr>
        <w:ind w:left="2740" w:hanging="360"/>
      </w:pPr>
      <w:rPr>
        <w:rFonts w:ascii="Wingdings" w:hAnsi="Wingdings" w:hint="default"/>
      </w:rPr>
    </w:lvl>
    <w:lvl w:ilvl="3" w:tplc="04270001" w:tentative="1">
      <w:start w:val="1"/>
      <w:numFmt w:val="bullet"/>
      <w:lvlText w:val=""/>
      <w:lvlJc w:val="left"/>
      <w:pPr>
        <w:ind w:left="3460" w:hanging="360"/>
      </w:pPr>
      <w:rPr>
        <w:rFonts w:ascii="Symbol" w:hAnsi="Symbol" w:hint="default"/>
      </w:rPr>
    </w:lvl>
    <w:lvl w:ilvl="4" w:tplc="04270003" w:tentative="1">
      <w:start w:val="1"/>
      <w:numFmt w:val="bullet"/>
      <w:lvlText w:val="o"/>
      <w:lvlJc w:val="left"/>
      <w:pPr>
        <w:ind w:left="4180" w:hanging="360"/>
      </w:pPr>
      <w:rPr>
        <w:rFonts w:ascii="Courier New" w:hAnsi="Courier New" w:cs="Courier New" w:hint="default"/>
      </w:rPr>
    </w:lvl>
    <w:lvl w:ilvl="5" w:tplc="04270005" w:tentative="1">
      <w:start w:val="1"/>
      <w:numFmt w:val="bullet"/>
      <w:lvlText w:val=""/>
      <w:lvlJc w:val="left"/>
      <w:pPr>
        <w:ind w:left="4900" w:hanging="360"/>
      </w:pPr>
      <w:rPr>
        <w:rFonts w:ascii="Wingdings" w:hAnsi="Wingdings" w:hint="default"/>
      </w:rPr>
    </w:lvl>
    <w:lvl w:ilvl="6" w:tplc="04270001" w:tentative="1">
      <w:start w:val="1"/>
      <w:numFmt w:val="bullet"/>
      <w:lvlText w:val=""/>
      <w:lvlJc w:val="left"/>
      <w:pPr>
        <w:ind w:left="5620" w:hanging="360"/>
      </w:pPr>
      <w:rPr>
        <w:rFonts w:ascii="Symbol" w:hAnsi="Symbol" w:hint="default"/>
      </w:rPr>
    </w:lvl>
    <w:lvl w:ilvl="7" w:tplc="04270003" w:tentative="1">
      <w:start w:val="1"/>
      <w:numFmt w:val="bullet"/>
      <w:lvlText w:val="o"/>
      <w:lvlJc w:val="left"/>
      <w:pPr>
        <w:ind w:left="6340" w:hanging="360"/>
      </w:pPr>
      <w:rPr>
        <w:rFonts w:ascii="Courier New" w:hAnsi="Courier New" w:cs="Courier New" w:hint="default"/>
      </w:rPr>
    </w:lvl>
    <w:lvl w:ilvl="8" w:tplc="04270005" w:tentative="1">
      <w:start w:val="1"/>
      <w:numFmt w:val="bullet"/>
      <w:lvlText w:val=""/>
      <w:lvlJc w:val="left"/>
      <w:pPr>
        <w:ind w:left="7060" w:hanging="360"/>
      </w:pPr>
      <w:rPr>
        <w:rFonts w:ascii="Wingdings" w:hAnsi="Wingdings" w:hint="default"/>
      </w:rPr>
    </w:lvl>
  </w:abstractNum>
  <w:abstractNum w:abstractNumId="10" w15:restartNumberingAfterBreak="0">
    <w:nsid w:val="76B37407"/>
    <w:multiLevelType w:val="hybridMultilevel"/>
    <w:tmpl w:val="1E2013BA"/>
    <w:lvl w:ilvl="0" w:tplc="04270001">
      <w:start w:val="1"/>
      <w:numFmt w:val="bullet"/>
      <w:lvlText w:val=""/>
      <w:lvlJc w:val="left"/>
      <w:pPr>
        <w:ind w:left="1300" w:hanging="360"/>
      </w:pPr>
      <w:rPr>
        <w:rFonts w:ascii="Symbol" w:hAnsi="Symbol" w:hint="default"/>
      </w:rPr>
    </w:lvl>
    <w:lvl w:ilvl="1" w:tplc="04270003" w:tentative="1">
      <w:start w:val="1"/>
      <w:numFmt w:val="bullet"/>
      <w:lvlText w:val="o"/>
      <w:lvlJc w:val="left"/>
      <w:pPr>
        <w:ind w:left="2020" w:hanging="360"/>
      </w:pPr>
      <w:rPr>
        <w:rFonts w:ascii="Courier New" w:hAnsi="Courier New" w:cs="Courier New" w:hint="default"/>
      </w:rPr>
    </w:lvl>
    <w:lvl w:ilvl="2" w:tplc="04270005" w:tentative="1">
      <w:start w:val="1"/>
      <w:numFmt w:val="bullet"/>
      <w:lvlText w:val=""/>
      <w:lvlJc w:val="left"/>
      <w:pPr>
        <w:ind w:left="2740" w:hanging="360"/>
      </w:pPr>
      <w:rPr>
        <w:rFonts w:ascii="Wingdings" w:hAnsi="Wingdings" w:hint="default"/>
      </w:rPr>
    </w:lvl>
    <w:lvl w:ilvl="3" w:tplc="04270001" w:tentative="1">
      <w:start w:val="1"/>
      <w:numFmt w:val="bullet"/>
      <w:lvlText w:val=""/>
      <w:lvlJc w:val="left"/>
      <w:pPr>
        <w:ind w:left="3460" w:hanging="360"/>
      </w:pPr>
      <w:rPr>
        <w:rFonts w:ascii="Symbol" w:hAnsi="Symbol" w:hint="default"/>
      </w:rPr>
    </w:lvl>
    <w:lvl w:ilvl="4" w:tplc="04270003" w:tentative="1">
      <w:start w:val="1"/>
      <w:numFmt w:val="bullet"/>
      <w:lvlText w:val="o"/>
      <w:lvlJc w:val="left"/>
      <w:pPr>
        <w:ind w:left="4180" w:hanging="360"/>
      </w:pPr>
      <w:rPr>
        <w:rFonts w:ascii="Courier New" w:hAnsi="Courier New" w:cs="Courier New" w:hint="default"/>
      </w:rPr>
    </w:lvl>
    <w:lvl w:ilvl="5" w:tplc="04270005" w:tentative="1">
      <w:start w:val="1"/>
      <w:numFmt w:val="bullet"/>
      <w:lvlText w:val=""/>
      <w:lvlJc w:val="left"/>
      <w:pPr>
        <w:ind w:left="4900" w:hanging="360"/>
      </w:pPr>
      <w:rPr>
        <w:rFonts w:ascii="Wingdings" w:hAnsi="Wingdings" w:hint="default"/>
      </w:rPr>
    </w:lvl>
    <w:lvl w:ilvl="6" w:tplc="04270001" w:tentative="1">
      <w:start w:val="1"/>
      <w:numFmt w:val="bullet"/>
      <w:lvlText w:val=""/>
      <w:lvlJc w:val="left"/>
      <w:pPr>
        <w:ind w:left="5620" w:hanging="360"/>
      </w:pPr>
      <w:rPr>
        <w:rFonts w:ascii="Symbol" w:hAnsi="Symbol" w:hint="default"/>
      </w:rPr>
    </w:lvl>
    <w:lvl w:ilvl="7" w:tplc="04270003" w:tentative="1">
      <w:start w:val="1"/>
      <w:numFmt w:val="bullet"/>
      <w:lvlText w:val="o"/>
      <w:lvlJc w:val="left"/>
      <w:pPr>
        <w:ind w:left="6340" w:hanging="360"/>
      </w:pPr>
      <w:rPr>
        <w:rFonts w:ascii="Courier New" w:hAnsi="Courier New" w:cs="Courier New" w:hint="default"/>
      </w:rPr>
    </w:lvl>
    <w:lvl w:ilvl="8" w:tplc="04270005" w:tentative="1">
      <w:start w:val="1"/>
      <w:numFmt w:val="bullet"/>
      <w:lvlText w:val=""/>
      <w:lvlJc w:val="left"/>
      <w:pPr>
        <w:ind w:left="7060" w:hanging="360"/>
      </w:pPr>
      <w:rPr>
        <w:rFonts w:ascii="Wingdings" w:hAnsi="Wingdings" w:hint="default"/>
      </w:rPr>
    </w:lvl>
  </w:abstractNum>
  <w:num w:numId="1">
    <w:abstractNumId w:val="3"/>
  </w:num>
  <w:num w:numId="2">
    <w:abstractNumId w:val="2"/>
  </w:num>
  <w:num w:numId="3">
    <w:abstractNumId w:val="6"/>
  </w:num>
  <w:num w:numId="4">
    <w:abstractNumId w:val="7"/>
  </w:num>
  <w:num w:numId="5">
    <w:abstractNumId w:val="10"/>
  </w:num>
  <w:num w:numId="6">
    <w:abstractNumId w:val="9"/>
  </w:num>
  <w:num w:numId="7">
    <w:abstractNumId w:val="8"/>
  </w:num>
  <w:num w:numId="8">
    <w:abstractNumId w:val="0"/>
  </w:num>
  <w:num w:numId="9">
    <w:abstractNumId w:val="1"/>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5C4"/>
    <w:rsid w:val="000077AC"/>
    <w:rsid w:val="000177D8"/>
    <w:rsid w:val="00017E6D"/>
    <w:rsid w:val="00032550"/>
    <w:rsid w:val="00032C0E"/>
    <w:rsid w:val="00054159"/>
    <w:rsid w:val="000641A2"/>
    <w:rsid w:val="00077697"/>
    <w:rsid w:val="000B34E8"/>
    <w:rsid w:val="000E5873"/>
    <w:rsid w:val="001051AC"/>
    <w:rsid w:val="0011128E"/>
    <w:rsid w:val="001269DC"/>
    <w:rsid w:val="001361BF"/>
    <w:rsid w:val="001473F3"/>
    <w:rsid w:val="0014783C"/>
    <w:rsid w:val="00154A87"/>
    <w:rsid w:val="00163942"/>
    <w:rsid w:val="00171BAB"/>
    <w:rsid w:val="00171EC4"/>
    <w:rsid w:val="00185E98"/>
    <w:rsid w:val="001A3EF9"/>
    <w:rsid w:val="001B05BB"/>
    <w:rsid w:val="001C214B"/>
    <w:rsid w:val="001C54E4"/>
    <w:rsid w:val="001E0C1D"/>
    <w:rsid w:val="001F03A6"/>
    <w:rsid w:val="002012DF"/>
    <w:rsid w:val="00201C98"/>
    <w:rsid w:val="00203B2F"/>
    <w:rsid w:val="00203D93"/>
    <w:rsid w:val="00207C2C"/>
    <w:rsid w:val="00212830"/>
    <w:rsid w:val="002158B5"/>
    <w:rsid w:val="0021592A"/>
    <w:rsid w:val="00224DF9"/>
    <w:rsid w:val="002263C1"/>
    <w:rsid w:val="00242B13"/>
    <w:rsid w:val="00243448"/>
    <w:rsid w:val="0025745C"/>
    <w:rsid w:val="00257466"/>
    <w:rsid w:val="00272271"/>
    <w:rsid w:val="002C1B8E"/>
    <w:rsid w:val="002F0D68"/>
    <w:rsid w:val="003016F6"/>
    <w:rsid w:val="00302319"/>
    <w:rsid w:val="003224CD"/>
    <w:rsid w:val="00332E10"/>
    <w:rsid w:val="00336365"/>
    <w:rsid w:val="00347DAF"/>
    <w:rsid w:val="003562EC"/>
    <w:rsid w:val="00357964"/>
    <w:rsid w:val="0036277F"/>
    <w:rsid w:val="0038788E"/>
    <w:rsid w:val="003A3796"/>
    <w:rsid w:val="003B22C8"/>
    <w:rsid w:val="003F76B6"/>
    <w:rsid w:val="0042096D"/>
    <w:rsid w:val="00433D28"/>
    <w:rsid w:val="004354CC"/>
    <w:rsid w:val="0044564D"/>
    <w:rsid w:val="00446515"/>
    <w:rsid w:val="00465DAD"/>
    <w:rsid w:val="004840D2"/>
    <w:rsid w:val="004B67A4"/>
    <w:rsid w:val="004C0E95"/>
    <w:rsid w:val="004D7E8B"/>
    <w:rsid w:val="004E53C7"/>
    <w:rsid w:val="004E6E9B"/>
    <w:rsid w:val="004F3244"/>
    <w:rsid w:val="0052000E"/>
    <w:rsid w:val="005226BA"/>
    <w:rsid w:val="00524AC3"/>
    <w:rsid w:val="0053552F"/>
    <w:rsid w:val="00583658"/>
    <w:rsid w:val="00586E98"/>
    <w:rsid w:val="005932D5"/>
    <w:rsid w:val="005C03C1"/>
    <w:rsid w:val="005E0BF4"/>
    <w:rsid w:val="005E4A0C"/>
    <w:rsid w:val="005F7F5A"/>
    <w:rsid w:val="006121E3"/>
    <w:rsid w:val="006274C6"/>
    <w:rsid w:val="0063202C"/>
    <w:rsid w:val="00636911"/>
    <w:rsid w:val="006514A7"/>
    <w:rsid w:val="00655370"/>
    <w:rsid w:val="00657051"/>
    <w:rsid w:val="00661E81"/>
    <w:rsid w:val="0066699F"/>
    <w:rsid w:val="006A1B01"/>
    <w:rsid w:val="006A4317"/>
    <w:rsid w:val="006A5E63"/>
    <w:rsid w:val="006B543C"/>
    <w:rsid w:val="006B566C"/>
    <w:rsid w:val="006C0FF9"/>
    <w:rsid w:val="006E0C73"/>
    <w:rsid w:val="006F3E87"/>
    <w:rsid w:val="006F5DC8"/>
    <w:rsid w:val="00706EA9"/>
    <w:rsid w:val="007370CE"/>
    <w:rsid w:val="00751C12"/>
    <w:rsid w:val="00763D13"/>
    <w:rsid w:val="007678E4"/>
    <w:rsid w:val="00773AE9"/>
    <w:rsid w:val="007771D2"/>
    <w:rsid w:val="007D65C3"/>
    <w:rsid w:val="007D6D1B"/>
    <w:rsid w:val="007E1B7B"/>
    <w:rsid w:val="007E2537"/>
    <w:rsid w:val="007F23D1"/>
    <w:rsid w:val="00806D59"/>
    <w:rsid w:val="0081262A"/>
    <w:rsid w:val="008261B9"/>
    <w:rsid w:val="008373A4"/>
    <w:rsid w:val="0084403F"/>
    <w:rsid w:val="00845DB6"/>
    <w:rsid w:val="00883243"/>
    <w:rsid w:val="008A1470"/>
    <w:rsid w:val="008B53A2"/>
    <w:rsid w:val="008B6EFD"/>
    <w:rsid w:val="008D33D9"/>
    <w:rsid w:val="00924E56"/>
    <w:rsid w:val="00940036"/>
    <w:rsid w:val="009459A9"/>
    <w:rsid w:val="00963C29"/>
    <w:rsid w:val="009935DE"/>
    <w:rsid w:val="009A3382"/>
    <w:rsid w:val="009A5298"/>
    <w:rsid w:val="009B21FC"/>
    <w:rsid w:val="009B36B9"/>
    <w:rsid w:val="009B3BA2"/>
    <w:rsid w:val="009C3E4E"/>
    <w:rsid w:val="009C51AD"/>
    <w:rsid w:val="009D037D"/>
    <w:rsid w:val="00A05164"/>
    <w:rsid w:val="00A25484"/>
    <w:rsid w:val="00A45827"/>
    <w:rsid w:val="00A81F31"/>
    <w:rsid w:val="00A85014"/>
    <w:rsid w:val="00AA4CF1"/>
    <w:rsid w:val="00AB1B99"/>
    <w:rsid w:val="00AC524E"/>
    <w:rsid w:val="00AD7263"/>
    <w:rsid w:val="00AF1A54"/>
    <w:rsid w:val="00AF237A"/>
    <w:rsid w:val="00B12431"/>
    <w:rsid w:val="00B22F4D"/>
    <w:rsid w:val="00B241E1"/>
    <w:rsid w:val="00B3481B"/>
    <w:rsid w:val="00B57F66"/>
    <w:rsid w:val="00B66D51"/>
    <w:rsid w:val="00B76B88"/>
    <w:rsid w:val="00B83856"/>
    <w:rsid w:val="00B85C8B"/>
    <w:rsid w:val="00B86E3C"/>
    <w:rsid w:val="00BA2347"/>
    <w:rsid w:val="00BA65C4"/>
    <w:rsid w:val="00BD7675"/>
    <w:rsid w:val="00BE115B"/>
    <w:rsid w:val="00C13327"/>
    <w:rsid w:val="00C44102"/>
    <w:rsid w:val="00C4438C"/>
    <w:rsid w:val="00C83C54"/>
    <w:rsid w:val="00CB4A34"/>
    <w:rsid w:val="00CD2FFF"/>
    <w:rsid w:val="00CF6D8E"/>
    <w:rsid w:val="00D11119"/>
    <w:rsid w:val="00D12665"/>
    <w:rsid w:val="00D218E3"/>
    <w:rsid w:val="00D334C2"/>
    <w:rsid w:val="00D4268F"/>
    <w:rsid w:val="00D43643"/>
    <w:rsid w:val="00D45CE6"/>
    <w:rsid w:val="00D502CD"/>
    <w:rsid w:val="00D80F41"/>
    <w:rsid w:val="00D94E13"/>
    <w:rsid w:val="00D951A9"/>
    <w:rsid w:val="00DB492E"/>
    <w:rsid w:val="00DC433A"/>
    <w:rsid w:val="00DD3D82"/>
    <w:rsid w:val="00DD4F27"/>
    <w:rsid w:val="00DE2EA5"/>
    <w:rsid w:val="00E048AE"/>
    <w:rsid w:val="00E11C84"/>
    <w:rsid w:val="00E15FEE"/>
    <w:rsid w:val="00E461C6"/>
    <w:rsid w:val="00E61FE0"/>
    <w:rsid w:val="00E74336"/>
    <w:rsid w:val="00E7554F"/>
    <w:rsid w:val="00E8542E"/>
    <w:rsid w:val="00E85BF5"/>
    <w:rsid w:val="00EA115B"/>
    <w:rsid w:val="00EB1530"/>
    <w:rsid w:val="00EB738D"/>
    <w:rsid w:val="00EC55B3"/>
    <w:rsid w:val="00EC6A71"/>
    <w:rsid w:val="00ED4C91"/>
    <w:rsid w:val="00ED77B7"/>
    <w:rsid w:val="00F30368"/>
    <w:rsid w:val="00F34C7A"/>
    <w:rsid w:val="00F37157"/>
    <w:rsid w:val="00F47EB3"/>
    <w:rsid w:val="00F50EF2"/>
    <w:rsid w:val="00F8218D"/>
    <w:rsid w:val="00F829B8"/>
    <w:rsid w:val="00F84955"/>
    <w:rsid w:val="00F95506"/>
    <w:rsid w:val="00FC643F"/>
    <w:rsid w:val="00FD3220"/>
    <w:rsid w:val="00FE31F7"/>
    <w:rsid w:val="00FE37D8"/>
    <w:rsid w:val="00FE5553"/>
    <w:rsid w:val="00FE7D36"/>
    <w:rsid w:val="00FF44E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E2E25A-3DAC-4C68-801C-9AF0F80EB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BA65C4"/>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BA65C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raopastraipa">
    <w:name w:val="List Paragraph"/>
    <w:basedOn w:val="prastasis"/>
    <w:uiPriority w:val="34"/>
    <w:qFormat/>
    <w:rsid w:val="00BA65C4"/>
    <w:pPr>
      <w:ind w:left="720"/>
      <w:contextualSpacing/>
    </w:pPr>
  </w:style>
  <w:style w:type="paragraph" w:styleId="Betarp">
    <w:name w:val="No Spacing"/>
    <w:uiPriority w:val="1"/>
    <w:qFormat/>
    <w:rsid w:val="00BA65C4"/>
    <w:pPr>
      <w:spacing w:after="0" w:line="240" w:lineRule="auto"/>
    </w:pPr>
    <w:rPr>
      <w:rFonts w:ascii="Calibri" w:eastAsia="Calibri" w:hAnsi="Calibri" w:cs="Times New Roman"/>
    </w:rPr>
  </w:style>
  <w:style w:type="paragraph" w:styleId="Antrats">
    <w:name w:val="header"/>
    <w:basedOn w:val="prastasis"/>
    <w:link w:val="AntratsDiagrama"/>
    <w:uiPriority w:val="99"/>
    <w:unhideWhenUsed/>
    <w:rsid w:val="00BA65C4"/>
    <w:pPr>
      <w:tabs>
        <w:tab w:val="center" w:pos="4819"/>
        <w:tab w:val="right" w:pos="9638"/>
      </w:tabs>
    </w:pPr>
  </w:style>
  <w:style w:type="character" w:customStyle="1" w:styleId="AntratsDiagrama">
    <w:name w:val="Antraštės Diagrama"/>
    <w:basedOn w:val="Numatytasispastraiposriftas"/>
    <w:link w:val="Antrats"/>
    <w:uiPriority w:val="99"/>
    <w:rsid w:val="00BA65C4"/>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BA65C4"/>
    <w:pPr>
      <w:tabs>
        <w:tab w:val="center" w:pos="4819"/>
        <w:tab w:val="right" w:pos="9638"/>
      </w:tabs>
    </w:pPr>
  </w:style>
  <w:style w:type="character" w:customStyle="1" w:styleId="PoratDiagrama">
    <w:name w:val="Poraštė Diagrama"/>
    <w:basedOn w:val="Numatytasispastraiposriftas"/>
    <w:link w:val="Porat"/>
    <w:uiPriority w:val="99"/>
    <w:rsid w:val="00BA65C4"/>
    <w:rPr>
      <w:rFonts w:ascii="Times New Roman" w:eastAsia="Times New Roman" w:hAnsi="Times New Roman" w:cs="Times New Roman"/>
      <w:sz w:val="24"/>
      <w:szCs w:val="20"/>
    </w:rPr>
  </w:style>
  <w:style w:type="paragraph" w:styleId="Debesliotekstas">
    <w:name w:val="Balloon Text"/>
    <w:basedOn w:val="prastasis"/>
    <w:link w:val="DebesliotekstasDiagrama"/>
    <w:uiPriority w:val="99"/>
    <w:semiHidden/>
    <w:unhideWhenUsed/>
    <w:rsid w:val="00BA65C4"/>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BA65C4"/>
    <w:rPr>
      <w:rFonts w:ascii="Tahoma" w:eastAsia="Times New Roman" w:hAnsi="Tahoma" w:cs="Tahoma"/>
      <w:sz w:val="16"/>
      <w:szCs w:val="16"/>
    </w:rPr>
  </w:style>
  <w:style w:type="paragraph" w:customStyle="1" w:styleId="Pagrindinistekstas1">
    <w:name w:val="Pagrindinis tekstas1"/>
    <w:rsid w:val="00D502CD"/>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customStyle="1" w:styleId="Default">
    <w:name w:val="Default"/>
    <w:rsid w:val="00D502CD"/>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94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D:\Darbo%20dokumentai\BASEINAS-KAVINE\BASEINAS\Baseinas%20GRAFIKAI%20kopij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Darbo%20dokumentai\BASEINAS-KAVINE\BASEINAS\Baseinas%20GRAFIKAI%20kopij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Darbo%20dokumentai\BASEINAS-KAVINE\BASEINAS\Baseinas%20GRAFIKAI%20kopij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lgn="l">
              <a:defRPr b="1">
                <a:latin typeface="Times New Roman" pitchFamily="18" charset="0"/>
                <a:cs typeface="Times New Roman" pitchFamily="18" charset="0"/>
              </a:defRPr>
            </a:pPr>
            <a:r>
              <a:rPr lang="lt-LT" b="1">
                <a:latin typeface="Times New Roman" pitchFamily="18" charset="0"/>
                <a:cs typeface="Times New Roman" pitchFamily="18" charset="0"/>
              </a:rPr>
              <a:t>Apsilankymų</a:t>
            </a:r>
            <a:r>
              <a:rPr lang="lt-LT" b="1" baseline="0">
                <a:latin typeface="Times New Roman" pitchFamily="18" charset="0"/>
                <a:cs typeface="Times New Roman" pitchFamily="18" charset="0"/>
              </a:rPr>
              <a:t> ir pajamų palyginimas</a:t>
            </a:r>
            <a:endParaRPr lang="lt-LT" b="1">
              <a:latin typeface="Times New Roman" pitchFamily="18" charset="0"/>
              <a:cs typeface="Times New Roman" pitchFamily="18" charset="0"/>
            </a:endParaRPr>
          </a:p>
        </c:rich>
      </c:tx>
      <c:layout>
        <c:manualLayout>
          <c:xMode val="edge"/>
          <c:yMode val="edge"/>
          <c:x val="0.18506480649650364"/>
          <c:y val="1.6632116695868827E-2"/>
        </c:manualLayout>
      </c:layout>
      <c:overlay val="0"/>
    </c:title>
    <c:autoTitleDeleted val="0"/>
    <c:plotArea>
      <c:layout/>
      <c:barChart>
        <c:barDir val="col"/>
        <c:grouping val="clustered"/>
        <c:varyColors val="0"/>
        <c:ser>
          <c:idx val="0"/>
          <c:order val="0"/>
          <c:tx>
            <c:strRef>
              <c:f>'Apsilankymai ir pajamos'!$C$30</c:f>
              <c:strCache>
                <c:ptCount val="1"/>
                <c:pt idx="0">
                  <c:v>Apsilankymai </c:v>
                </c:pt>
              </c:strCache>
            </c:strRef>
          </c:tx>
          <c:invertIfNegative val="0"/>
          <c:dLbls>
            <c:spPr>
              <a:noFill/>
              <a:ln>
                <a:noFill/>
              </a:ln>
              <a:effectLst/>
            </c:spPr>
            <c:txPr>
              <a:bodyPr/>
              <a:lstStyle/>
              <a:p>
                <a:pPr>
                  <a:defRPr b="1">
                    <a:latin typeface="Times New Roman" pitchFamily="18" charset="0"/>
                    <a:cs typeface="Times New Roman" pitchFamily="18" charset="0"/>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'Apsilankymai ir pajamos'!$B$31:$B$37</c:f>
              <c:numCache>
                <c:formatCode>General</c:formatCode>
                <c:ptCount val="7"/>
                <c:pt idx="0">
                  <c:v>2012</c:v>
                </c:pt>
                <c:pt idx="1">
                  <c:v>2013</c:v>
                </c:pt>
                <c:pt idx="2">
                  <c:v>2014</c:v>
                </c:pt>
                <c:pt idx="3">
                  <c:v>2015</c:v>
                </c:pt>
                <c:pt idx="4">
                  <c:v>2016</c:v>
                </c:pt>
                <c:pt idx="5">
                  <c:v>2017</c:v>
                </c:pt>
                <c:pt idx="6">
                  <c:v>2018</c:v>
                </c:pt>
              </c:numCache>
            </c:numRef>
          </c:cat>
          <c:val>
            <c:numRef>
              <c:f>'Apsilankymai ir pajamos'!$C$31:$C$37</c:f>
              <c:numCache>
                <c:formatCode>General</c:formatCode>
                <c:ptCount val="7"/>
                <c:pt idx="0">
                  <c:v>40000</c:v>
                </c:pt>
                <c:pt idx="1">
                  <c:v>42262</c:v>
                </c:pt>
                <c:pt idx="2">
                  <c:v>42732</c:v>
                </c:pt>
                <c:pt idx="3">
                  <c:v>49323</c:v>
                </c:pt>
                <c:pt idx="4">
                  <c:v>48970</c:v>
                </c:pt>
                <c:pt idx="5">
                  <c:v>50551</c:v>
                </c:pt>
                <c:pt idx="6">
                  <c:v>41349</c:v>
                </c:pt>
              </c:numCache>
            </c:numRef>
          </c:val>
          <c:extLst>
            <c:ext xmlns:c16="http://schemas.microsoft.com/office/drawing/2014/chart" uri="{C3380CC4-5D6E-409C-BE32-E72D297353CC}">
              <c16:uniqueId val="{00000000-9E65-474C-BA44-E44742CEA71C}"/>
            </c:ext>
          </c:extLst>
        </c:ser>
        <c:ser>
          <c:idx val="1"/>
          <c:order val="1"/>
          <c:tx>
            <c:strRef>
              <c:f>'Apsilankymai ir pajamos'!$D$30</c:f>
              <c:strCache>
                <c:ptCount val="1"/>
                <c:pt idx="0">
                  <c:v>Pajamos tūkst. Eur. </c:v>
                </c:pt>
              </c:strCache>
            </c:strRef>
          </c:tx>
          <c:invertIfNegative val="0"/>
          <c:dLbls>
            <c:spPr>
              <a:noFill/>
              <a:ln>
                <a:noFill/>
              </a:ln>
              <a:effectLst/>
            </c:spPr>
            <c:txPr>
              <a:bodyPr/>
              <a:lstStyle/>
              <a:p>
                <a:pPr>
                  <a:defRPr b="1">
                    <a:latin typeface="Times New Roman" pitchFamily="18" charset="0"/>
                    <a:cs typeface="Times New Roman" pitchFamily="18" charset="0"/>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'Apsilankymai ir pajamos'!$B$31:$B$37</c:f>
              <c:numCache>
                <c:formatCode>General</c:formatCode>
                <c:ptCount val="7"/>
                <c:pt idx="0">
                  <c:v>2012</c:v>
                </c:pt>
                <c:pt idx="1">
                  <c:v>2013</c:v>
                </c:pt>
                <c:pt idx="2">
                  <c:v>2014</c:v>
                </c:pt>
                <c:pt idx="3">
                  <c:v>2015</c:v>
                </c:pt>
                <c:pt idx="4">
                  <c:v>2016</c:v>
                </c:pt>
                <c:pt idx="5">
                  <c:v>2017</c:v>
                </c:pt>
                <c:pt idx="6">
                  <c:v>2018</c:v>
                </c:pt>
              </c:numCache>
            </c:numRef>
          </c:cat>
          <c:val>
            <c:numRef>
              <c:f>'Apsilankymai ir pajamos'!$D$31:$D$37</c:f>
              <c:numCache>
                <c:formatCode>General</c:formatCode>
                <c:ptCount val="7"/>
                <c:pt idx="0">
                  <c:v>144170</c:v>
                </c:pt>
                <c:pt idx="1">
                  <c:v>160910</c:v>
                </c:pt>
                <c:pt idx="2">
                  <c:v>171900</c:v>
                </c:pt>
                <c:pt idx="3">
                  <c:v>205300</c:v>
                </c:pt>
                <c:pt idx="4" formatCode="0">
                  <c:v>254532.50000000003</c:v>
                </c:pt>
                <c:pt idx="5" formatCode="0">
                  <c:v>273363</c:v>
                </c:pt>
                <c:pt idx="6">
                  <c:v>225321</c:v>
                </c:pt>
              </c:numCache>
            </c:numRef>
          </c:val>
          <c:extLst>
            <c:ext xmlns:c16="http://schemas.microsoft.com/office/drawing/2014/chart" uri="{C3380CC4-5D6E-409C-BE32-E72D297353CC}">
              <c16:uniqueId val="{00000001-9E65-474C-BA44-E44742CEA71C}"/>
            </c:ext>
          </c:extLst>
        </c:ser>
        <c:dLbls>
          <c:showLegendKey val="0"/>
          <c:showVal val="0"/>
          <c:showCatName val="0"/>
          <c:showSerName val="0"/>
          <c:showPercent val="0"/>
          <c:showBubbleSize val="0"/>
        </c:dLbls>
        <c:gapWidth val="150"/>
        <c:axId val="411480256"/>
        <c:axId val="411479080"/>
      </c:barChart>
      <c:catAx>
        <c:axId val="411480256"/>
        <c:scaling>
          <c:orientation val="minMax"/>
        </c:scaling>
        <c:delete val="0"/>
        <c:axPos val="b"/>
        <c:numFmt formatCode="General" sourceLinked="1"/>
        <c:majorTickMark val="none"/>
        <c:minorTickMark val="none"/>
        <c:tickLblPos val="nextTo"/>
        <c:crossAx val="411479080"/>
        <c:crosses val="autoZero"/>
        <c:auto val="1"/>
        <c:lblAlgn val="ctr"/>
        <c:lblOffset val="100"/>
        <c:noMultiLvlLbl val="0"/>
      </c:catAx>
      <c:valAx>
        <c:axId val="411479080"/>
        <c:scaling>
          <c:orientation val="minMax"/>
        </c:scaling>
        <c:delete val="0"/>
        <c:axPos val="l"/>
        <c:majorGridlines/>
        <c:numFmt formatCode="General" sourceLinked="1"/>
        <c:majorTickMark val="none"/>
        <c:minorTickMark val="none"/>
        <c:tickLblPos val="nextTo"/>
        <c:crossAx val="411480256"/>
        <c:crosses val="autoZero"/>
        <c:crossBetween val="between"/>
      </c:valAx>
    </c:plotArea>
    <c:legend>
      <c:legendPos val="r"/>
      <c:overlay val="0"/>
      <c:txPr>
        <a:bodyPr/>
        <a:lstStyle/>
        <a:p>
          <a:pPr>
            <a:defRPr>
              <a:latin typeface="Times New Roman" pitchFamily="18" charset="0"/>
              <a:cs typeface="Times New Roman" pitchFamily="18" charset="0"/>
            </a:defRPr>
          </a:pPr>
          <a:endParaRPr lang="lt-LT"/>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Pajam</a:t>
            </a:r>
            <a:r>
              <a:rPr lang="lt-LT">
                <a:latin typeface="Times New Roman" pitchFamily="18" charset="0"/>
                <a:cs typeface="Times New Roman" pitchFamily="18" charset="0"/>
              </a:rPr>
              <a:t>ų ir išlaidų palyginimas 2017 m.</a:t>
            </a:r>
          </a:p>
        </c:rich>
      </c:tx>
      <c:overlay val="0"/>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'Pajamos- išlaidos'!$B$10</c:f>
              <c:strCache>
                <c:ptCount val="1"/>
                <c:pt idx="0">
                  <c:v>Išlaidos 2017</c:v>
                </c:pt>
              </c:strCache>
            </c:strRef>
          </c:tx>
          <c:invertIfNegative val="0"/>
          <c:dLbls>
            <c:dLbl>
              <c:idx val="6"/>
              <c:layout>
                <c:manualLayout>
                  <c:x val="7.253459423088563E-17"/>
                  <c:y val="3.14462932699450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534-4A12-AA8E-D7BAB224D7EE}"/>
                </c:ext>
              </c:extLst>
            </c:dLbl>
            <c:dLbl>
              <c:idx val="7"/>
              <c:layout>
                <c:manualLayout>
                  <c:x val="1.1869434352915646E-2"/>
                  <c:y val="2.83018867924527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534-4A12-AA8E-D7BAB224D7EE}"/>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'Pajamos- išlaidos'!$C$9:$M$9</c:f>
              <c:strCache>
                <c:ptCount val="11"/>
                <c:pt idx="0">
                  <c:v>I</c:v>
                </c:pt>
                <c:pt idx="1">
                  <c:v>II</c:v>
                </c:pt>
                <c:pt idx="2">
                  <c:v>III</c:v>
                </c:pt>
                <c:pt idx="3">
                  <c:v>IV</c:v>
                </c:pt>
                <c:pt idx="4">
                  <c:v>V</c:v>
                </c:pt>
                <c:pt idx="5">
                  <c:v>VI</c:v>
                </c:pt>
                <c:pt idx="6">
                  <c:v>VII</c:v>
                </c:pt>
                <c:pt idx="7">
                  <c:v>VIII</c:v>
                </c:pt>
                <c:pt idx="8">
                  <c:v>IX</c:v>
                </c:pt>
                <c:pt idx="9">
                  <c:v>X</c:v>
                </c:pt>
                <c:pt idx="10">
                  <c:v>XI</c:v>
                </c:pt>
              </c:strCache>
            </c:strRef>
          </c:cat>
          <c:val>
            <c:numRef>
              <c:f>'Pajamos- išlaidos'!$C$10:$M$10</c:f>
              <c:numCache>
                <c:formatCode>0.00</c:formatCode>
                <c:ptCount val="11"/>
                <c:pt idx="0">
                  <c:v>20036.23</c:v>
                </c:pt>
                <c:pt idx="1">
                  <c:v>18747.480000000021</c:v>
                </c:pt>
                <c:pt idx="2">
                  <c:v>19709.37</c:v>
                </c:pt>
                <c:pt idx="3">
                  <c:v>16049.46</c:v>
                </c:pt>
                <c:pt idx="4">
                  <c:v>14079.369999999975</c:v>
                </c:pt>
                <c:pt idx="5">
                  <c:v>10016.120000000004</c:v>
                </c:pt>
                <c:pt idx="6">
                  <c:v>1000</c:v>
                </c:pt>
                <c:pt idx="7">
                  <c:v>1000</c:v>
                </c:pt>
                <c:pt idx="8">
                  <c:v>42563.18</c:v>
                </c:pt>
                <c:pt idx="9">
                  <c:v>17646.259999999969</c:v>
                </c:pt>
                <c:pt idx="10">
                  <c:v>20878.269999999997</c:v>
                </c:pt>
              </c:numCache>
            </c:numRef>
          </c:val>
          <c:extLst>
            <c:ext xmlns:c16="http://schemas.microsoft.com/office/drawing/2014/chart" uri="{C3380CC4-5D6E-409C-BE32-E72D297353CC}">
              <c16:uniqueId val="{00000002-4534-4A12-AA8E-D7BAB224D7EE}"/>
            </c:ext>
          </c:extLst>
        </c:ser>
        <c:ser>
          <c:idx val="1"/>
          <c:order val="1"/>
          <c:tx>
            <c:strRef>
              <c:f>'Pajamos- išlaidos'!$B$11</c:f>
              <c:strCache>
                <c:ptCount val="1"/>
                <c:pt idx="0">
                  <c:v>Pajamos 2017</c:v>
                </c:pt>
              </c:strCache>
            </c:strRef>
          </c:tx>
          <c:invertIfNegative val="0"/>
          <c:dLbls>
            <c:dLbl>
              <c:idx val="6"/>
              <c:layout>
                <c:manualLayout>
                  <c:x val="3.9564781176385554E-3"/>
                  <c:y val="-2.830188679245282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534-4A12-AA8E-D7BAB224D7EE}"/>
                </c:ext>
              </c:extLst>
            </c:dLbl>
            <c:dLbl>
              <c:idx val="7"/>
              <c:layout>
                <c:manualLayout>
                  <c:x val="9.891195294096421E-3"/>
                  <c:y val="-3.77358490566039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534-4A12-AA8E-D7BAB224D7EE}"/>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'Pajamos- išlaidos'!$C$9:$M$9</c:f>
              <c:strCache>
                <c:ptCount val="11"/>
                <c:pt idx="0">
                  <c:v>I</c:v>
                </c:pt>
                <c:pt idx="1">
                  <c:v>II</c:v>
                </c:pt>
                <c:pt idx="2">
                  <c:v>III</c:v>
                </c:pt>
                <c:pt idx="3">
                  <c:v>IV</c:v>
                </c:pt>
                <c:pt idx="4">
                  <c:v>V</c:v>
                </c:pt>
                <c:pt idx="5">
                  <c:v>VI</c:v>
                </c:pt>
                <c:pt idx="6">
                  <c:v>VII</c:v>
                </c:pt>
                <c:pt idx="7">
                  <c:v>VIII</c:v>
                </c:pt>
                <c:pt idx="8">
                  <c:v>IX</c:v>
                </c:pt>
                <c:pt idx="9">
                  <c:v>X</c:v>
                </c:pt>
                <c:pt idx="10">
                  <c:v>XI</c:v>
                </c:pt>
              </c:strCache>
            </c:strRef>
          </c:cat>
          <c:val>
            <c:numRef>
              <c:f>'Pajamos- išlaidos'!$C$11:$M$11</c:f>
              <c:numCache>
                <c:formatCode>0</c:formatCode>
                <c:ptCount val="11"/>
                <c:pt idx="0">
                  <c:v>35826.080000000002</c:v>
                </c:pt>
                <c:pt idx="1">
                  <c:v>36288.44</c:v>
                </c:pt>
                <c:pt idx="2">
                  <c:v>34550.6</c:v>
                </c:pt>
                <c:pt idx="3">
                  <c:v>28528.74</c:v>
                </c:pt>
                <c:pt idx="4">
                  <c:v>12532.31</c:v>
                </c:pt>
                <c:pt idx="5">
                  <c:v>9657.91</c:v>
                </c:pt>
                <c:pt idx="6" formatCode="0.00">
                  <c:v>0</c:v>
                </c:pt>
                <c:pt idx="7" formatCode="0.00">
                  <c:v>0</c:v>
                </c:pt>
                <c:pt idx="8" formatCode="0.00">
                  <c:v>14979.55</c:v>
                </c:pt>
                <c:pt idx="9" formatCode="0.00">
                  <c:v>33829.599999999999</c:v>
                </c:pt>
                <c:pt idx="10" formatCode="0.00">
                  <c:v>38649.06</c:v>
                </c:pt>
              </c:numCache>
            </c:numRef>
          </c:val>
          <c:extLst>
            <c:ext xmlns:c16="http://schemas.microsoft.com/office/drawing/2014/chart" uri="{C3380CC4-5D6E-409C-BE32-E72D297353CC}">
              <c16:uniqueId val="{00000005-4534-4A12-AA8E-D7BAB224D7EE}"/>
            </c:ext>
          </c:extLst>
        </c:ser>
        <c:dLbls>
          <c:showLegendKey val="0"/>
          <c:showVal val="0"/>
          <c:showCatName val="0"/>
          <c:showSerName val="0"/>
          <c:showPercent val="0"/>
          <c:showBubbleSize val="0"/>
        </c:dLbls>
        <c:gapWidth val="75"/>
        <c:shape val="box"/>
        <c:axId val="411480648"/>
        <c:axId val="411477512"/>
        <c:axId val="0"/>
      </c:bar3DChart>
      <c:catAx>
        <c:axId val="411480648"/>
        <c:scaling>
          <c:orientation val="minMax"/>
        </c:scaling>
        <c:delete val="0"/>
        <c:axPos val="b"/>
        <c:numFmt formatCode="General" sourceLinked="0"/>
        <c:majorTickMark val="none"/>
        <c:minorTickMark val="none"/>
        <c:tickLblPos val="nextTo"/>
        <c:txPr>
          <a:bodyPr/>
          <a:lstStyle/>
          <a:p>
            <a:pPr>
              <a:defRPr>
                <a:latin typeface="Times New Roman" pitchFamily="18" charset="0"/>
                <a:cs typeface="Times New Roman" pitchFamily="18" charset="0"/>
              </a:defRPr>
            </a:pPr>
            <a:endParaRPr lang="lt-LT"/>
          </a:p>
        </c:txPr>
        <c:crossAx val="411477512"/>
        <c:crosses val="autoZero"/>
        <c:auto val="1"/>
        <c:lblAlgn val="ctr"/>
        <c:lblOffset val="100"/>
        <c:noMultiLvlLbl val="0"/>
      </c:catAx>
      <c:valAx>
        <c:axId val="411477512"/>
        <c:scaling>
          <c:orientation val="minMax"/>
        </c:scaling>
        <c:delete val="0"/>
        <c:axPos val="l"/>
        <c:majorGridlines/>
        <c:numFmt formatCode="0.00" sourceLinked="1"/>
        <c:majorTickMark val="none"/>
        <c:minorTickMark val="none"/>
        <c:tickLblPos val="nextTo"/>
        <c:txPr>
          <a:bodyPr/>
          <a:lstStyle/>
          <a:p>
            <a:pPr>
              <a:defRPr>
                <a:latin typeface="Times New Roman" pitchFamily="18" charset="0"/>
                <a:cs typeface="Times New Roman" pitchFamily="18" charset="0"/>
              </a:defRPr>
            </a:pPr>
            <a:endParaRPr lang="lt-LT"/>
          </a:p>
        </c:txPr>
        <c:crossAx val="411480648"/>
        <c:crosses val="autoZero"/>
        <c:crossBetween val="between"/>
      </c:valAx>
    </c:plotArea>
    <c:legend>
      <c:legendPos val="b"/>
      <c:overlay val="0"/>
      <c:txPr>
        <a:bodyPr/>
        <a:lstStyle/>
        <a:p>
          <a:pPr>
            <a:defRPr>
              <a:latin typeface="Times New Roman" pitchFamily="18" charset="0"/>
              <a:cs typeface="Times New Roman" pitchFamily="18" charset="0"/>
            </a:defRPr>
          </a:pPr>
          <a:endParaRPr lang="lt-LT"/>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Pajam</a:t>
            </a:r>
            <a:r>
              <a:rPr lang="lt-LT">
                <a:latin typeface="Times New Roman" pitchFamily="18" charset="0"/>
                <a:cs typeface="Times New Roman" pitchFamily="18" charset="0"/>
              </a:rPr>
              <a:t>ų ir išlaidų palyginimas 2018 m.</a:t>
            </a:r>
          </a:p>
        </c:rich>
      </c:tx>
      <c:overlay val="0"/>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'Pajamos- išlaidos'!$B$65</c:f>
              <c:strCache>
                <c:ptCount val="1"/>
                <c:pt idx="0">
                  <c:v>Išlaidos 2018</c:v>
                </c:pt>
              </c:strCache>
            </c:strRef>
          </c:tx>
          <c:invertIfNegative val="0"/>
          <c:dLbls>
            <c:dLbl>
              <c:idx val="6"/>
              <c:layout>
                <c:manualLayout>
                  <c:x val="7.2534594230885482E-17"/>
                  <c:y val="3.14462932699450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699-4812-A14D-8853488A059D}"/>
                </c:ext>
              </c:extLst>
            </c:dLbl>
            <c:dLbl>
              <c:idx val="7"/>
              <c:layout>
                <c:manualLayout>
                  <c:x val="1.1869434352915639E-2"/>
                  <c:y val="2.83018867924527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699-4812-A14D-8853488A059D}"/>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'Pajamos- išlaidos'!$C$64:$N$64</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'Pajamos- išlaidos'!$C$65:$N$65</c:f>
              <c:numCache>
                <c:formatCode>0.00</c:formatCode>
                <c:ptCount val="12"/>
                <c:pt idx="0">
                  <c:v>26397</c:v>
                </c:pt>
                <c:pt idx="1">
                  <c:v>19120</c:v>
                </c:pt>
                <c:pt idx="2">
                  <c:v>18900</c:v>
                </c:pt>
                <c:pt idx="3">
                  <c:v>16542</c:v>
                </c:pt>
                <c:pt idx="4">
                  <c:v>10320</c:v>
                </c:pt>
                <c:pt idx="5">
                  <c:v>4250</c:v>
                </c:pt>
                <c:pt idx="6">
                  <c:v>1000</c:v>
                </c:pt>
                <c:pt idx="7">
                  <c:v>1000</c:v>
                </c:pt>
                <c:pt idx="8">
                  <c:v>3520</c:v>
                </c:pt>
                <c:pt idx="9">
                  <c:v>25025</c:v>
                </c:pt>
                <c:pt idx="10">
                  <c:v>20859</c:v>
                </c:pt>
                <c:pt idx="11" formatCode="General">
                  <c:v>30980</c:v>
                </c:pt>
              </c:numCache>
            </c:numRef>
          </c:val>
          <c:extLst>
            <c:ext xmlns:c16="http://schemas.microsoft.com/office/drawing/2014/chart" uri="{C3380CC4-5D6E-409C-BE32-E72D297353CC}">
              <c16:uniqueId val="{00000002-6699-4812-A14D-8853488A059D}"/>
            </c:ext>
          </c:extLst>
        </c:ser>
        <c:ser>
          <c:idx val="1"/>
          <c:order val="1"/>
          <c:tx>
            <c:strRef>
              <c:f>'Pajamos- išlaidos'!$B$66</c:f>
              <c:strCache>
                <c:ptCount val="1"/>
                <c:pt idx="0">
                  <c:v>Pajamos 2018</c:v>
                </c:pt>
              </c:strCache>
            </c:strRef>
          </c:tx>
          <c:invertIfNegative val="0"/>
          <c:dLbls>
            <c:dLbl>
              <c:idx val="6"/>
              <c:layout>
                <c:manualLayout>
                  <c:x val="3.9564781176385554E-3"/>
                  <c:y val="-2.830188679245282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699-4812-A14D-8853488A059D}"/>
                </c:ext>
              </c:extLst>
            </c:dLbl>
            <c:dLbl>
              <c:idx val="7"/>
              <c:layout>
                <c:manualLayout>
                  <c:x val="9.8911952940964176E-3"/>
                  <c:y val="-3.77358490566038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699-4812-A14D-8853488A059D}"/>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'Pajamos- išlaidos'!$C$64:$N$64</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'Pajamos- išlaidos'!$C$66:$N$66</c:f>
              <c:numCache>
                <c:formatCode>0</c:formatCode>
                <c:ptCount val="12"/>
                <c:pt idx="0">
                  <c:v>38848</c:v>
                </c:pt>
                <c:pt idx="1">
                  <c:v>27310</c:v>
                </c:pt>
                <c:pt idx="2">
                  <c:v>16449</c:v>
                </c:pt>
                <c:pt idx="3">
                  <c:v>16543</c:v>
                </c:pt>
                <c:pt idx="4">
                  <c:v>7483</c:v>
                </c:pt>
                <c:pt idx="5">
                  <c:v>3707</c:v>
                </c:pt>
                <c:pt idx="6" formatCode="0.00">
                  <c:v>0</c:v>
                </c:pt>
                <c:pt idx="7" formatCode="0.00">
                  <c:v>0</c:v>
                </c:pt>
                <c:pt idx="8" formatCode="0.00">
                  <c:v>13677</c:v>
                </c:pt>
                <c:pt idx="9" formatCode="0.00">
                  <c:v>22875</c:v>
                </c:pt>
                <c:pt idx="10" formatCode="0.00">
                  <c:v>31533</c:v>
                </c:pt>
                <c:pt idx="11" formatCode="0.00">
                  <c:v>35895</c:v>
                </c:pt>
              </c:numCache>
            </c:numRef>
          </c:val>
          <c:extLst>
            <c:ext xmlns:c16="http://schemas.microsoft.com/office/drawing/2014/chart" uri="{C3380CC4-5D6E-409C-BE32-E72D297353CC}">
              <c16:uniqueId val="{00000005-6699-4812-A14D-8853488A059D}"/>
            </c:ext>
          </c:extLst>
        </c:ser>
        <c:dLbls>
          <c:showLegendKey val="0"/>
          <c:showVal val="0"/>
          <c:showCatName val="0"/>
          <c:showSerName val="0"/>
          <c:showPercent val="0"/>
          <c:showBubbleSize val="0"/>
        </c:dLbls>
        <c:gapWidth val="75"/>
        <c:shape val="box"/>
        <c:axId val="411477904"/>
        <c:axId val="411474376"/>
        <c:axId val="0"/>
      </c:bar3DChart>
      <c:catAx>
        <c:axId val="411477904"/>
        <c:scaling>
          <c:orientation val="minMax"/>
        </c:scaling>
        <c:delete val="0"/>
        <c:axPos val="b"/>
        <c:numFmt formatCode="General" sourceLinked="0"/>
        <c:majorTickMark val="none"/>
        <c:minorTickMark val="none"/>
        <c:tickLblPos val="nextTo"/>
        <c:txPr>
          <a:bodyPr/>
          <a:lstStyle/>
          <a:p>
            <a:pPr>
              <a:defRPr>
                <a:latin typeface="Times New Roman" pitchFamily="18" charset="0"/>
                <a:cs typeface="Times New Roman" pitchFamily="18" charset="0"/>
              </a:defRPr>
            </a:pPr>
            <a:endParaRPr lang="lt-LT"/>
          </a:p>
        </c:txPr>
        <c:crossAx val="411474376"/>
        <c:crosses val="autoZero"/>
        <c:auto val="1"/>
        <c:lblAlgn val="ctr"/>
        <c:lblOffset val="100"/>
        <c:noMultiLvlLbl val="0"/>
      </c:catAx>
      <c:valAx>
        <c:axId val="411474376"/>
        <c:scaling>
          <c:orientation val="minMax"/>
        </c:scaling>
        <c:delete val="0"/>
        <c:axPos val="l"/>
        <c:majorGridlines/>
        <c:numFmt formatCode="0.00" sourceLinked="1"/>
        <c:majorTickMark val="none"/>
        <c:minorTickMark val="none"/>
        <c:tickLblPos val="nextTo"/>
        <c:txPr>
          <a:bodyPr/>
          <a:lstStyle/>
          <a:p>
            <a:pPr>
              <a:defRPr>
                <a:latin typeface="Times New Roman" pitchFamily="18" charset="0"/>
                <a:cs typeface="Times New Roman" pitchFamily="18" charset="0"/>
              </a:defRPr>
            </a:pPr>
            <a:endParaRPr lang="lt-LT"/>
          </a:p>
        </c:txPr>
        <c:crossAx val="411477904"/>
        <c:crosses val="autoZero"/>
        <c:crossBetween val="between"/>
      </c:valAx>
    </c:plotArea>
    <c:legend>
      <c:legendPos val="b"/>
      <c:overlay val="0"/>
      <c:txPr>
        <a:bodyPr/>
        <a:lstStyle/>
        <a:p>
          <a:pPr>
            <a:defRPr>
              <a:latin typeface="Times New Roman" pitchFamily="18" charset="0"/>
              <a:cs typeface="Times New Roman" pitchFamily="18" charset="0"/>
            </a:defRPr>
          </a:pPr>
          <a:endParaRPr lang="lt-LT"/>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184CE-2E7B-49F9-8360-426D33028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21171</Words>
  <Characters>12069</Characters>
  <Application>Microsoft Office Word</Application>
  <DocSecurity>4</DocSecurity>
  <Lines>100</Lines>
  <Paragraphs>66</Paragraphs>
  <ScaleCrop>false</ScaleCrop>
  <HeadingPairs>
    <vt:vector size="2" baseType="variant">
      <vt:variant>
        <vt:lpstr>Pavadinimas</vt:lpstr>
      </vt:variant>
      <vt:variant>
        <vt:i4>1</vt:i4>
      </vt:variant>
    </vt:vector>
  </HeadingPairs>
  <TitlesOfParts>
    <vt:vector size="1" baseType="lpstr">
      <vt:lpstr/>
    </vt:vector>
  </TitlesOfParts>
  <Company>Grizli777</Company>
  <LinksUpToDate>false</LinksUpToDate>
  <CharactersWithSpaces>33174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adminas</dc:creator>
  <cp:lastModifiedBy>Vartotojas</cp:lastModifiedBy>
  <cp:revision>2</cp:revision>
  <cp:lastPrinted>2019-01-29T07:32:00Z</cp:lastPrinted>
  <dcterms:created xsi:type="dcterms:W3CDTF">2019-01-29T12:42:00Z</dcterms:created>
  <dcterms:modified xsi:type="dcterms:W3CDTF">2019-01-29T12:42:00Z</dcterms:modified>
</cp:coreProperties>
</file>