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B3596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F67" w:rsidRDefault="00187F67">
                            <w:pPr>
                              <w:rPr>
                                <w:b/>
                              </w:rPr>
                            </w:pPr>
                            <w:r>
                              <w:rPr>
                                <w:b/>
                                <w:bCs/>
                              </w:rPr>
                              <w:t>projektas</w:t>
                            </w:r>
                          </w:p>
                          <w:p w:rsidR="00187F67" w:rsidRDefault="00187F67">
                            <w:pPr>
                              <w:rPr>
                                <w:b/>
                              </w:rPr>
                            </w:pPr>
                            <w:proofErr w:type="spellStart"/>
                            <w:r>
                              <w:rPr>
                                <w:b/>
                                <w:bCs/>
                              </w:rPr>
                              <w:t>reg</w:t>
                            </w:r>
                            <w:proofErr w:type="spellEnd"/>
                            <w:r>
                              <w:rPr>
                                <w:b/>
                                <w:bCs/>
                              </w:rPr>
                              <w:t>. Nr. T</w:t>
                            </w:r>
                            <w:r>
                              <w:rPr>
                                <w:b/>
                              </w:rPr>
                              <w:t>-</w:t>
                            </w:r>
                            <w:r w:rsidR="00730F97">
                              <w:rPr>
                                <w:b/>
                              </w:rPr>
                              <w:t>16</w:t>
                            </w:r>
                          </w:p>
                          <w:p w:rsidR="00187F67" w:rsidRDefault="00187F67">
                            <w:pPr>
                              <w:rPr>
                                <w:b/>
                              </w:rPr>
                            </w:pPr>
                            <w:r>
                              <w:rPr>
                                <w:b/>
                              </w:rPr>
                              <w:t>2.</w:t>
                            </w:r>
                            <w:r w:rsidR="00467F28">
                              <w:rPr>
                                <w:b/>
                              </w:rPr>
                              <w:t>28.</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" stroked="f">
                <v:textbox>
                  <w:txbxContent>
                    <w:p w:rsidR="00187F67" w:rsidRDefault="00187F67">
                      <w:pPr>
                        <w:rPr>
                          <w:b/>
                        </w:rPr>
                      </w:pPr>
                      <w:r>
                        <w:rPr>
                          <w:b/>
                          <w:bCs/>
                        </w:rPr>
                        <w:t>projektas</w:t>
                      </w:r>
                    </w:p>
                    <w:p w:rsidR="00187F67" w:rsidRDefault="00187F67">
                      <w:pPr>
                        <w:rPr>
                          <w:b/>
                        </w:rPr>
                      </w:pPr>
                      <w:proofErr w:type="spellStart"/>
                      <w:r>
                        <w:rPr>
                          <w:b/>
                          <w:bCs/>
                        </w:rPr>
                        <w:t>reg</w:t>
                      </w:r>
                      <w:proofErr w:type="spellEnd"/>
                      <w:r>
                        <w:rPr>
                          <w:b/>
                          <w:bCs/>
                        </w:rPr>
                        <w:t>. Nr. T</w:t>
                      </w:r>
                      <w:r>
                        <w:rPr>
                          <w:b/>
                        </w:rPr>
                        <w:t>-</w:t>
                      </w:r>
                      <w:r w:rsidR="00730F97">
                        <w:rPr>
                          <w:b/>
                        </w:rPr>
                        <w:t>16</w:t>
                      </w:r>
                    </w:p>
                    <w:p w:rsidR="00187F67" w:rsidRDefault="00187F67">
                      <w:pPr>
                        <w:rPr>
                          <w:b/>
                        </w:rPr>
                      </w:pPr>
                      <w:r>
                        <w:rPr>
                          <w:b/>
                        </w:rPr>
                        <w:t>2.</w:t>
                      </w:r>
                      <w:r w:rsidR="00467F28">
                        <w:rPr>
                          <w:b/>
                        </w:rPr>
                        <w:t>28.</w:t>
                      </w:r>
                      <w:bookmarkStart w:id="1" w:name="_GoBack"/>
                      <w:bookmarkEnd w:id="1"/>
                      <w:r>
                        <w:rPr>
                          <w:b/>
                        </w:rPr>
                        <w:t>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3" w:name="Forma"/>
            <w:r>
              <w:t>sprendimas</w:t>
            </w:r>
            <w:bookmarkEnd w:id="3"/>
          </w:p>
        </w:tc>
      </w:tr>
      <w:tr w:rsidR="003B5EBB" w:rsidTr="000414DC">
        <w:trPr>
          <w:cantSplit/>
          <w:trHeight w:val="814"/>
        </w:trPr>
        <w:tc>
          <w:tcPr>
            <w:tcW w:w="9889" w:type="dxa"/>
          </w:tcPr>
          <w:p w:rsidR="003B5EBB" w:rsidRPr="00394369" w:rsidRDefault="00F547C8" w:rsidP="00A30BFD">
            <w:pPr>
              <w:keepNext/>
              <w:suppressAutoHyphens/>
              <w:jc w:val="center"/>
              <w:outlineLvl w:val="0"/>
              <w:rPr>
                <w:b/>
                <w:bCs/>
                <w:lang w:eastAsia="ar-SA"/>
              </w:rPr>
            </w:pPr>
            <w:bookmarkStart w:id="4" w:name="Pavadinimas" w:colFirst="0" w:colLast="0"/>
            <w:r>
              <w:rPr>
                <w:b/>
                <w:bCs/>
                <w:caps/>
              </w:rPr>
              <w:t xml:space="preserve">Dėl </w:t>
            </w:r>
            <w:r w:rsidR="00D9285E">
              <w:rPr>
                <w:b/>
                <w:bCs/>
                <w:caps/>
              </w:rPr>
              <w:t xml:space="preserve">viešosios įstaigos pasvalio </w:t>
            </w:r>
            <w:r w:rsidR="00B35960">
              <w:rPr>
                <w:b/>
                <w:bCs/>
                <w:caps/>
              </w:rPr>
              <w:t>LIGONINĖS</w:t>
            </w:r>
            <w:r w:rsidR="00887D62">
              <w:rPr>
                <w:b/>
                <w:bCs/>
                <w:caps/>
              </w:rPr>
              <w:t xml:space="preserve"> </w:t>
            </w:r>
            <w:r w:rsidR="00B807CD">
              <w:rPr>
                <w:b/>
                <w:bCs/>
                <w:caps/>
              </w:rPr>
              <w:t xml:space="preserve"> </w:t>
            </w:r>
            <w:r w:rsidR="00A30BFD">
              <w:rPr>
                <w:b/>
                <w:bCs/>
                <w:caps/>
              </w:rPr>
              <w:t>201</w:t>
            </w:r>
            <w:r w:rsidR="00B35960">
              <w:rPr>
                <w:b/>
                <w:bCs/>
                <w:caps/>
              </w:rPr>
              <w:t>9</w:t>
            </w:r>
            <w:r w:rsidR="00A30BFD">
              <w:rPr>
                <w:b/>
                <w:bCs/>
                <w:caps/>
              </w:rPr>
              <w:t>–202</w:t>
            </w:r>
            <w:r w:rsidR="00B35960">
              <w:rPr>
                <w:b/>
                <w:bCs/>
                <w:caps/>
              </w:rPr>
              <w:t>3</w:t>
            </w:r>
            <w:r w:rsidR="00A30BFD">
              <w:rPr>
                <w:b/>
                <w:bCs/>
                <w:caps/>
              </w:rPr>
              <w:t xml:space="preserve"> </w:t>
            </w:r>
            <w:r w:rsidR="00185E08">
              <w:rPr>
                <w:b/>
                <w:bCs/>
                <w:caps/>
              </w:rPr>
              <w:t xml:space="preserve">metų </w:t>
            </w:r>
            <w:r w:rsidR="00A30BFD">
              <w:rPr>
                <w:b/>
                <w:bCs/>
                <w:caps/>
              </w:rPr>
              <w:t xml:space="preserve">strateginio veiklos plano paTVIRTINIMO </w:t>
            </w:r>
          </w:p>
        </w:tc>
      </w:tr>
      <w:bookmarkEnd w:id="4"/>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D26EDE" w:rsidRDefault="00681E40" w:rsidP="00A30BFD">
            <w:pPr>
              <w:jc w:val="right"/>
            </w:pPr>
            <w:bookmarkStart w:id="5" w:name="Data"/>
            <w:bookmarkStart w:id="6" w:name="Nr" w:colFirst="2" w:colLast="2"/>
            <w:r>
              <w:t>201</w:t>
            </w:r>
            <w:r w:rsidR="00B35960">
              <w:t>9</w:t>
            </w:r>
            <w:r w:rsidR="003B5EBB">
              <w:t xml:space="preserve"> m. </w:t>
            </w:r>
            <w:r w:rsidR="00B35960">
              <w:t>vasario</w:t>
            </w:r>
            <w:r>
              <w:t xml:space="preserve">   </w:t>
            </w:r>
            <w:r w:rsidR="003B5EBB">
              <w:t xml:space="preserve"> </w:t>
            </w:r>
            <w:r w:rsidR="005D1A23">
              <w:t xml:space="preserve"> </w:t>
            </w:r>
            <w:r w:rsidR="003B5EBB">
              <w:t>d.</w:t>
            </w:r>
            <w:bookmarkEnd w:id="5"/>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6"/>
      <w:tr w:rsidR="003B5EBB">
        <w:trPr>
          <w:cantSplit/>
          <w:trHeight w:val="277"/>
        </w:trPr>
        <w:tc>
          <w:tcPr>
            <w:tcW w:w="9889" w:type="dxa"/>
            <w:gridSpan w:val="3"/>
          </w:tcPr>
          <w:p w:rsidR="003B5EBB" w:rsidRDefault="003B5EBB">
            <w:pPr>
              <w:jc w:val="center"/>
            </w:pPr>
            <w:r>
              <w:t>Pasvalys</w:t>
            </w:r>
          </w:p>
          <w:p w:rsidR="005D1A23" w:rsidRDefault="005D1A23">
            <w:pPr>
              <w:jc w:val="center"/>
            </w:pPr>
          </w:p>
        </w:tc>
      </w:tr>
    </w:tbl>
    <w:p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963E88" w:rsidRDefault="00E918C5" w:rsidP="00B226FD">
      <w:pPr>
        <w:ind w:firstLine="720"/>
        <w:jc w:val="both"/>
      </w:pPr>
      <w:r>
        <w:rPr>
          <w:color w:val="000000"/>
          <w:szCs w:val="24"/>
          <w:lang w:eastAsia="lt-LT"/>
        </w:rPr>
        <w:t xml:space="preserve">Vadovaudamasi Lietuvos Respublikos vietos savivaldos įstatymo 16 straipsnio </w:t>
      </w:r>
      <w:r w:rsidR="00DC7EE5">
        <w:rPr>
          <w:color w:val="000000"/>
          <w:szCs w:val="24"/>
          <w:lang w:eastAsia="lt-LT"/>
        </w:rPr>
        <w:t>4 dalimi</w:t>
      </w:r>
      <w:r>
        <w:rPr>
          <w:color w:val="000000"/>
          <w:szCs w:val="24"/>
          <w:lang w:eastAsia="lt-LT"/>
        </w:rPr>
        <w:t xml:space="preserve">, Lietuvos Respublikos Vyriausybės 2007 m. rugsėjo 26 d. nutarimo Nr. 1025 „Dėl Valstybės ir savivaldybių turtinių ir neturtinių teisių įgyvendinimo viešosiose įstaigose“ </w:t>
      </w:r>
      <w:r w:rsidR="00AB647F">
        <w:rPr>
          <w:color w:val="000000"/>
          <w:szCs w:val="24"/>
          <w:lang w:eastAsia="lt-LT"/>
        </w:rPr>
        <w:t xml:space="preserve">(su visais aktualiais pakeitimais) </w:t>
      </w:r>
      <w:r w:rsidR="00C32FBD">
        <w:rPr>
          <w:color w:val="000000"/>
          <w:szCs w:val="24"/>
          <w:lang w:eastAsia="lt-LT"/>
        </w:rPr>
        <w:t>2.5.1.3</w:t>
      </w:r>
      <w:r>
        <w:rPr>
          <w:color w:val="000000"/>
          <w:szCs w:val="24"/>
          <w:lang w:eastAsia="lt-LT"/>
        </w:rPr>
        <w:t xml:space="preserve"> punktu, </w:t>
      </w:r>
      <w:r w:rsidR="00853766">
        <w:t xml:space="preserve">viešosios įstaigos Pasvalio </w:t>
      </w:r>
      <w:r w:rsidR="00036720">
        <w:t>ligoninės</w:t>
      </w:r>
      <w:r w:rsidR="00853766">
        <w:t xml:space="preserve"> įstatų,</w:t>
      </w:r>
      <w:r w:rsidR="00187F67" w:rsidRPr="00187F67">
        <w:t xml:space="preserve"> </w:t>
      </w:r>
      <w:r w:rsidR="00187F67">
        <w:t>patvirtintų Pasvalio rajono savivaldybės tarybos 20</w:t>
      </w:r>
      <w:r w:rsidR="00036720">
        <w:t>10</w:t>
      </w:r>
      <w:r w:rsidR="00187F67">
        <w:t xml:space="preserve"> m. </w:t>
      </w:r>
      <w:r w:rsidR="00036720">
        <w:t>vasario 10</w:t>
      </w:r>
      <w:r w:rsidR="00187F67">
        <w:t xml:space="preserve"> d. sprendimu Nr. T1-</w:t>
      </w:r>
      <w:r w:rsidR="00036720">
        <w:t>37</w:t>
      </w:r>
      <w:r w:rsidR="00187F67">
        <w:t xml:space="preserve"> „Dėl viešosios įstaigos Pasvalio </w:t>
      </w:r>
      <w:r w:rsidR="00036720">
        <w:t>ligoninės</w:t>
      </w:r>
      <w:r w:rsidR="00187F67">
        <w:t xml:space="preserve"> įstatų patvirtinimo“ (Savivaldybės tarybos 2017 m. gruodžio 20 d. sprendim</w:t>
      </w:r>
      <w:r w:rsidR="001A3318">
        <w:t>o</w:t>
      </w:r>
      <w:r w:rsidR="00187F67">
        <w:t xml:space="preserve"> Nr. T1-27</w:t>
      </w:r>
      <w:r w:rsidR="00036720">
        <w:t>1</w:t>
      </w:r>
      <w:r w:rsidR="001A3318" w:rsidRPr="001A3318">
        <w:t xml:space="preserve"> </w:t>
      </w:r>
      <w:r w:rsidR="001A3318">
        <w:t>redakcija</w:t>
      </w:r>
      <w:r w:rsidR="00187F67">
        <w:t xml:space="preserve">), </w:t>
      </w:r>
      <w:r w:rsidR="00036720">
        <w:t>41.1</w:t>
      </w:r>
      <w:r w:rsidR="00187F67">
        <w:t xml:space="preserve"> punktu, atsižvelgdama į viešosios įstaigos Pasvalio </w:t>
      </w:r>
      <w:r w:rsidR="001248A0">
        <w:t xml:space="preserve">ligoninės </w:t>
      </w:r>
      <w:r w:rsidR="00C32FBD">
        <w:t xml:space="preserve"> 201</w:t>
      </w:r>
      <w:r w:rsidR="001248A0">
        <w:t>9</w:t>
      </w:r>
      <w:r w:rsidR="00187F67">
        <w:t xml:space="preserve"> m. </w:t>
      </w:r>
      <w:r w:rsidR="001248A0">
        <w:t>sausio</w:t>
      </w:r>
      <w:r w:rsidR="00DB7EA5">
        <w:t xml:space="preserve"> </w:t>
      </w:r>
      <w:r w:rsidR="00DB494C">
        <w:t>18</w:t>
      </w:r>
      <w:r w:rsidR="00187F67">
        <w:t xml:space="preserve"> d. raštą Nr. R3-</w:t>
      </w:r>
      <w:r w:rsidR="001248A0">
        <w:t>36</w:t>
      </w:r>
      <w:r w:rsidR="00187F67">
        <w:t xml:space="preserve"> „Dėl </w:t>
      </w:r>
      <w:r w:rsidR="001248A0">
        <w:t xml:space="preserve">VšĮ Pasvalio ligoninės strateginio veiklos plano </w:t>
      </w:r>
      <w:r w:rsidR="00187F67">
        <w:t xml:space="preserve"> pateikimo“, </w:t>
      </w:r>
      <w:r w:rsidR="00963E88">
        <w:t xml:space="preserve">Pasvalio rajono savivaldybės taryba </w:t>
      </w:r>
      <w:r w:rsidR="00963E88">
        <w:rPr>
          <w:spacing w:val="40"/>
        </w:rPr>
        <w:t>nusprendžia</w:t>
      </w:r>
    </w:p>
    <w:p w:rsidR="00E918C5" w:rsidRDefault="00C32FBD" w:rsidP="00B226FD">
      <w:pPr>
        <w:shd w:val="clear" w:color="auto" w:fill="FFFFFF"/>
        <w:ind w:firstLine="720"/>
        <w:jc w:val="both"/>
        <w:rPr>
          <w:color w:val="000000"/>
          <w:szCs w:val="24"/>
          <w:lang w:eastAsia="lt-LT"/>
        </w:rPr>
      </w:pPr>
      <w:r>
        <w:rPr>
          <w:color w:val="000000"/>
          <w:szCs w:val="24"/>
          <w:lang w:eastAsia="lt-LT"/>
        </w:rPr>
        <w:t>p</w:t>
      </w:r>
      <w:r w:rsidR="00E918C5">
        <w:rPr>
          <w:color w:val="000000"/>
          <w:szCs w:val="24"/>
          <w:lang w:eastAsia="lt-LT"/>
        </w:rPr>
        <w:t xml:space="preserve">atvirtinti </w:t>
      </w:r>
      <w:r w:rsidR="00B226FD">
        <w:rPr>
          <w:color w:val="000000"/>
          <w:szCs w:val="24"/>
          <w:lang w:eastAsia="lt-LT"/>
        </w:rPr>
        <w:t xml:space="preserve">viešosios įstaigos </w:t>
      </w:r>
      <w:r w:rsidR="001A3318">
        <w:t xml:space="preserve">Pasvalio </w:t>
      </w:r>
      <w:r w:rsidR="001248A0">
        <w:t>ligoninės</w:t>
      </w:r>
      <w:r w:rsidR="001A3318">
        <w:t xml:space="preserve"> </w:t>
      </w:r>
      <w:r>
        <w:t>201</w:t>
      </w:r>
      <w:r w:rsidR="001248A0">
        <w:t>9</w:t>
      </w:r>
      <w:r>
        <w:t>–202</w:t>
      </w:r>
      <w:r w:rsidR="001248A0">
        <w:t>3</w:t>
      </w:r>
      <w:r>
        <w:t xml:space="preserve"> </w:t>
      </w:r>
      <w:r w:rsidR="00185E08">
        <w:t xml:space="preserve">metų </w:t>
      </w:r>
      <w:r>
        <w:t>strateginį veiklos planą</w:t>
      </w:r>
      <w:r w:rsidR="00E918C5">
        <w:rPr>
          <w:color w:val="000000"/>
          <w:szCs w:val="24"/>
          <w:lang w:eastAsia="lt-LT"/>
        </w:rPr>
        <w:t xml:space="preserve"> (pri</w:t>
      </w:r>
      <w:r>
        <w:rPr>
          <w:color w:val="000000"/>
          <w:szCs w:val="24"/>
          <w:lang w:eastAsia="lt-LT"/>
        </w:rPr>
        <w:t>dedama</w:t>
      </w:r>
      <w:r w:rsidR="00E918C5">
        <w:rPr>
          <w:color w:val="000000"/>
          <w:szCs w:val="24"/>
          <w:lang w:eastAsia="lt-LT"/>
        </w:rPr>
        <w:t>).</w:t>
      </w:r>
    </w:p>
    <w:p w:rsidR="004617DE" w:rsidRPr="00F50C0C" w:rsidRDefault="004617DE" w:rsidP="0036196B">
      <w:pPr>
        <w:pStyle w:val="Antrats"/>
        <w:jc w:val="both"/>
      </w:pPr>
      <w:r>
        <w:tab/>
        <w:t xml:space="preserve">          </w:t>
      </w:r>
      <w:r w:rsidR="003B6C26">
        <w:rPr>
          <w:szCs w:val="24"/>
          <w:lang w:eastAsia="lt-LT"/>
        </w:rPr>
        <w:t xml:space="preserve">Sprendimas </w:t>
      </w:r>
      <w:r w:rsidR="007E21D2" w:rsidRPr="005C0BF2">
        <w:rPr>
          <w:szCs w:val="24"/>
          <w:lang w:eastAsia="lt-LT"/>
        </w:rPr>
        <w:t xml:space="preserve">per vieną mėnesį gali būti skundžiamas </w:t>
      </w:r>
      <w:r w:rsidR="007E21D2">
        <w:rPr>
          <w:szCs w:val="24"/>
          <w:lang w:eastAsia="lt-LT"/>
        </w:rPr>
        <w:t>Regionų</w:t>
      </w:r>
      <w:r w:rsidR="007E21D2" w:rsidRPr="005C0BF2">
        <w:rPr>
          <w:szCs w:val="24"/>
          <w:lang w:eastAsia="lt-LT"/>
        </w:rPr>
        <w:t xml:space="preserve"> apygardos administraciniam teismui</w:t>
      </w:r>
      <w:r w:rsidR="007E21D2">
        <w:rPr>
          <w:szCs w:val="24"/>
          <w:lang w:eastAsia="lt-LT"/>
        </w:rPr>
        <w:t>, skundą (prašymą) paduodant bet kuriuose šio teismo rūmuose,</w:t>
      </w:r>
      <w:r w:rsidR="007E21D2" w:rsidRPr="005C0BF2">
        <w:rPr>
          <w:szCs w:val="24"/>
          <w:lang w:eastAsia="lt-LT"/>
        </w:rPr>
        <w:t xml:space="preserve"> Lietuvos Respublikos administracinių bylų teisenos įstatymo nustatyta tvarka</w:t>
      </w:r>
      <w:r>
        <w:t xml:space="preserve"> </w:t>
      </w:r>
    </w:p>
    <w:p w:rsidR="004617DE" w:rsidRPr="00394369" w:rsidRDefault="004617DE" w:rsidP="00B226FD">
      <w:pPr>
        <w:ind w:firstLine="720"/>
        <w:jc w:val="both"/>
      </w:pPr>
    </w:p>
    <w:p w:rsidR="00B15A62" w:rsidRPr="00EB5A4D" w:rsidRDefault="00B15A62" w:rsidP="00B226FD">
      <w:pPr>
        <w:ind w:firstLine="720"/>
        <w:jc w:val="both"/>
        <w:rPr>
          <w:szCs w:val="24"/>
        </w:rPr>
      </w:pPr>
    </w:p>
    <w:p w:rsidR="00CE14FE" w:rsidRDefault="004E5EA4">
      <w:pPr>
        <w:pStyle w:val="Antrats"/>
        <w:tabs>
          <w:tab w:val="clear" w:pos="4153"/>
          <w:tab w:val="clear" w:pos="8306"/>
        </w:tabs>
        <w:jc w:val="both"/>
      </w:pPr>
      <w:r>
        <w:t xml:space="preserve">Savivaldybės meras </w:t>
      </w:r>
      <w:r>
        <w:tab/>
      </w:r>
      <w:r>
        <w:tab/>
      </w:r>
      <w:r>
        <w:tab/>
      </w:r>
      <w:r>
        <w:tab/>
      </w:r>
      <w:r>
        <w:tab/>
      </w:r>
      <w:r>
        <w:tab/>
      </w:r>
    </w:p>
    <w:p w:rsidR="004E5EA4" w:rsidRDefault="004E5EA4" w:rsidP="00B226FD">
      <w:pPr>
        <w:pStyle w:val="Antrats"/>
        <w:tabs>
          <w:tab w:val="clear" w:pos="4153"/>
          <w:tab w:val="clear" w:pos="8306"/>
        </w:tabs>
        <w:ind w:firstLine="720"/>
        <w:jc w:val="both"/>
      </w:pPr>
    </w:p>
    <w:p w:rsidR="004E5EA4" w:rsidRDefault="004E5EA4" w:rsidP="00B226FD">
      <w:pPr>
        <w:pStyle w:val="Antrats"/>
        <w:tabs>
          <w:tab w:val="clear" w:pos="4153"/>
          <w:tab w:val="clear" w:pos="8306"/>
        </w:tabs>
        <w:ind w:firstLine="720"/>
        <w:jc w:val="both"/>
      </w:pPr>
    </w:p>
    <w:p w:rsidR="004E5EA4" w:rsidRPr="004E5EA4" w:rsidRDefault="004E5EA4" w:rsidP="00B226FD">
      <w:pPr>
        <w:pStyle w:val="Antrats"/>
        <w:tabs>
          <w:tab w:val="clear" w:pos="4153"/>
          <w:tab w:val="clear" w:pos="8306"/>
        </w:tabs>
        <w:ind w:firstLine="720"/>
        <w:jc w:val="both"/>
      </w:pPr>
    </w:p>
    <w:p w:rsidR="00722500" w:rsidRDefault="00722500" w:rsidP="00B226FD">
      <w:pPr>
        <w:ind w:firstLine="720"/>
        <w:rPr>
          <w:b/>
          <w:caps/>
        </w:rPr>
      </w:pPr>
    </w:p>
    <w:p w:rsidR="00722500" w:rsidRDefault="00722500" w:rsidP="00B226FD">
      <w:pPr>
        <w:ind w:firstLine="720"/>
        <w:rPr>
          <w:b/>
          <w:caps/>
        </w:rPr>
      </w:pPr>
    </w:p>
    <w:p w:rsidR="00722500" w:rsidRDefault="00722500" w:rsidP="00EB5A4D">
      <w:pPr>
        <w:rPr>
          <w:b/>
          <w:caps/>
        </w:rPr>
      </w:pPr>
    </w:p>
    <w:p w:rsidR="00837B21" w:rsidRDefault="00837B21" w:rsidP="00EB5A4D">
      <w:pPr>
        <w:rPr>
          <w:b/>
          <w:caps/>
        </w:rPr>
      </w:pPr>
    </w:p>
    <w:p w:rsidR="00837B21" w:rsidRDefault="00837B21" w:rsidP="00EB5A4D">
      <w:pPr>
        <w:rPr>
          <w:b/>
          <w:caps/>
        </w:rPr>
      </w:pPr>
    </w:p>
    <w:p w:rsidR="00837B21" w:rsidRDefault="00837B21" w:rsidP="00EB5A4D">
      <w:pPr>
        <w:rPr>
          <w:b/>
          <w:caps/>
        </w:rPr>
      </w:pPr>
    </w:p>
    <w:p w:rsidR="00837B21" w:rsidRDefault="00837B21" w:rsidP="00EB5A4D">
      <w:pPr>
        <w:rPr>
          <w:b/>
          <w:caps/>
        </w:rPr>
      </w:pPr>
    </w:p>
    <w:p w:rsidR="00837B21" w:rsidRDefault="00837B21" w:rsidP="00EB5A4D">
      <w:pPr>
        <w:rPr>
          <w:b/>
          <w:caps/>
        </w:rPr>
      </w:pPr>
    </w:p>
    <w:p w:rsidR="00C14C25" w:rsidRDefault="00C14C25" w:rsidP="00EB5A4D">
      <w:pPr>
        <w:rPr>
          <w:b/>
          <w:caps/>
        </w:rPr>
      </w:pPr>
    </w:p>
    <w:p w:rsidR="00DE5892" w:rsidRDefault="00DE5892" w:rsidP="00EB5A4D">
      <w:pPr>
        <w:rPr>
          <w:b/>
          <w:caps/>
        </w:rPr>
      </w:pPr>
    </w:p>
    <w:p w:rsidR="005E39B2" w:rsidRPr="003B55B0" w:rsidRDefault="005E39B2" w:rsidP="005E39B2">
      <w:pPr>
        <w:pStyle w:val="Antrats"/>
        <w:tabs>
          <w:tab w:val="clear" w:pos="4153"/>
          <w:tab w:val="clear" w:pos="8306"/>
        </w:tabs>
        <w:jc w:val="both"/>
        <w:rPr>
          <w:sz w:val="22"/>
          <w:szCs w:val="22"/>
        </w:rPr>
      </w:pPr>
      <w:r>
        <w:rPr>
          <w:sz w:val="22"/>
          <w:szCs w:val="22"/>
        </w:rPr>
        <w:t>P</w:t>
      </w:r>
      <w:r w:rsidRPr="003B55B0">
        <w:rPr>
          <w:sz w:val="22"/>
          <w:szCs w:val="22"/>
        </w:rPr>
        <w:t>arengė</w:t>
      </w:r>
    </w:p>
    <w:p w:rsidR="005E39B2" w:rsidRPr="003B55B0" w:rsidRDefault="005E39B2" w:rsidP="005E39B2">
      <w:pPr>
        <w:pStyle w:val="Antrats"/>
        <w:tabs>
          <w:tab w:val="clear" w:pos="4153"/>
          <w:tab w:val="clear" w:pos="8306"/>
        </w:tabs>
        <w:rPr>
          <w:sz w:val="22"/>
          <w:szCs w:val="22"/>
        </w:rPr>
      </w:pPr>
      <w:r w:rsidRPr="003B55B0">
        <w:rPr>
          <w:sz w:val="22"/>
          <w:szCs w:val="22"/>
        </w:rPr>
        <w:t xml:space="preserve">Socialinės paramos ir sveikatos skyriaus </w:t>
      </w:r>
    </w:p>
    <w:p w:rsidR="005E39B2" w:rsidRPr="003B55B0" w:rsidRDefault="005E39B2" w:rsidP="005E39B2">
      <w:pPr>
        <w:pStyle w:val="Antrats"/>
        <w:tabs>
          <w:tab w:val="clear" w:pos="4153"/>
          <w:tab w:val="clear" w:pos="8306"/>
        </w:tabs>
        <w:rPr>
          <w:sz w:val="22"/>
          <w:szCs w:val="22"/>
        </w:rPr>
      </w:pPr>
      <w:r w:rsidRPr="003B55B0">
        <w:rPr>
          <w:sz w:val="22"/>
          <w:szCs w:val="22"/>
        </w:rPr>
        <w:t xml:space="preserve">vyriausioji specialistė (Savivaldybės gydytoja) </w:t>
      </w:r>
    </w:p>
    <w:p w:rsidR="005E39B2" w:rsidRPr="003B55B0" w:rsidRDefault="005E39B2" w:rsidP="005E39B2">
      <w:pPr>
        <w:pStyle w:val="Antrats"/>
        <w:tabs>
          <w:tab w:val="clear" w:pos="4153"/>
          <w:tab w:val="clear" w:pos="8306"/>
        </w:tabs>
        <w:rPr>
          <w:sz w:val="22"/>
          <w:szCs w:val="22"/>
        </w:rPr>
      </w:pPr>
    </w:p>
    <w:p w:rsidR="005E39B2" w:rsidRPr="003B55B0" w:rsidRDefault="005E39B2" w:rsidP="005E39B2">
      <w:pPr>
        <w:pStyle w:val="Antrats"/>
        <w:tabs>
          <w:tab w:val="clear" w:pos="4153"/>
          <w:tab w:val="clear" w:pos="8306"/>
        </w:tabs>
        <w:jc w:val="both"/>
        <w:rPr>
          <w:sz w:val="22"/>
          <w:szCs w:val="22"/>
        </w:rPr>
      </w:pPr>
      <w:r w:rsidRPr="003B55B0">
        <w:rPr>
          <w:sz w:val="22"/>
          <w:szCs w:val="22"/>
        </w:rPr>
        <w:t xml:space="preserve">Dalia Vasiliūnienė </w:t>
      </w:r>
    </w:p>
    <w:p w:rsidR="005E39B2" w:rsidRPr="003B55B0" w:rsidRDefault="005E39B2" w:rsidP="005E39B2">
      <w:pPr>
        <w:pStyle w:val="Antrats"/>
        <w:tabs>
          <w:tab w:val="clear" w:pos="4153"/>
          <w:tab w:val="clear" w:pos="8306"/>
        </w:tabs>
        <w:jc w:val="both"/>
        <w:rPr>
          <w:sz w:val="22"/>
          <w:szCs w:val="22"/>
        </w:rPr>
      </w:pPr>
      <w:r w:rsidRPr="003B55B0">
        <w:rPr>
          <w:sz w:val="22"/>
          <w:szCs w:val="22"/>
        </w:rPr>
        <w:t>201</w:t>
      </w:r>
      <w:r w:rsidR="001248A0">
        <w:rPr>
          <w:sz w:val="22"/>
          <w:szCs w:val="22"/>
        </w:rPr>
        <w:t>9</w:t>
      </w:r>
      <w:r w:rsidR="00EB5A4D">
        <w:rPr>
          <w:sz w:val="22"/>
          <w:szCs w:val="22"/>
        </w:rPr>
        <w:t>-</w:t>
      </w:r>
      <w:r w:rsidR="00A82DF9">
        <w:rPr>
          <w:sz w:val="22"/>
          <w:szCs w:val="22"/>
        </w:rPr>
        <w:t>0</w:t>
      </w:r>
      <w:r w:rsidR="001248A0">
        <w:rPr>
          <w:sz w:val="22"/>
          <w:szCs w:val="22"/>
        </w:rPr>
        <w:t>1</w:t>
      </w:r>
      <w:r w:rsidR="00EB5A4D">
        <w:rPr>
          <w:sz w:val="22"/>
          <w:szCs w:val="22"/>
        </w:rPr>
        <w:t>-</w:t>
      </w:r>
      <w:r w:rsidR="001248A0">
        <w:rPr>
          <w:sz w:val="22"/>
          <w:szCs w:val="22"/>
        </w:rPr>
        <w:t>2</w:t>
      </w:r>
      <w:r w:rsidR="00FA459F">
        <w:rPr>
          <w:sz w:val="22"/>
          <w:szCs w:val="22"/>
        </w:rPr>
        <w:t>8</w:t>
      </w:r>
      <w:r w:rsidRPr="003B55B0">
        <w:rPr>
          <w:sz w:val="22"/>
          <w:szCs w:val="22"/>
        </w:rPr>
        <w:t>, tel. (8 451) 54 086</w:t>
      </w:r>
    </w:p>
    <w:p w:rsidR="005E39B2" w:rsidRPr="003B55B0" w:rsidRDefault="005E39B2" w:rsidP="005E39B2">
      <w:pPr>
        <w:pStyle w:val="Antrats"/>
        <w:tabs>
          <w:tab w:val="clear" w:pos="4153"/>
          <w:tab w:val="clear" w:pos="8306"/>
        </w:tabs>
        <w:jc w:val="both"/>
        <w:rPr>
          <w:sz w:val="22"/>
          <w:szCs w:val="22"/>
        </w:rPr>
      </w:pPr>
    </w:p>
    <w:p w:rsidR="00C57E9F" w:rsidRDefault="005E39B2">
      <w:pPr>
        <w:sectPr w:rsidR="00C57E9F" w:rsidSect="00FD44F2">
          <w:type w:val="continuous"/>
          <w:pgSz w:w="11906" w:h="16838" w:code="9"/>
          <w:pgMar w:top="1134" w:right="567" w:bottom="1134" w:left="1701" w:header="964" w:footer="567" w:gutter="0"/>
          <w:cols w:space="1296"/>
          <w:formProt w:val="0"/>
        </w:sectPr>
      </w:pPr>
      <w:r>
        <w:rPr>
          <w:sz w:val="22"/>
          <w:szCs w:val="22"/>
        </w:rPr>
        <w:t>Suderinta DVS Nr. RTS-</w:t>
      </w:r>
      <w:r w:rsidR="009F6725">
        <w:rPr>
          <w:sz w:val="22"/>
          <w:szCs w:val="22"/>
        </w:rPr>
        <w:t>19</w:t>
      </w:r>
    </w:p>
    <w:p w:rsidR="00361C92" w:rsidRDefault="00361C92"/>
    <w:p w:rsidR="005E39EB" w:rsidRDefault="005E39EB" w:rsidP="005E39EB">
      <w:pPr>
        <w:pStyle w:val="Betarp"/>
        <w:ind w:left="3240" w:firstLine="1296"/>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51A1">
        <w:rPr>
          <w:rFonts w:ascii="Times New Roman" w:hAnsi="Times New Roman" w:cs="Times New Roman"/>
          <w:sz w:val="24"/>
          <w:szCs w:val="24"/>
        </w:rPr>
        <w:t>P</w:t>
      </w:r>
      <w:r>
        <w:rPr>
          <w:rFonts w:ascii="Times New Roman" w:hAnsi="Times New Roman" w:cs="Times New Roman"/>
          <w:sz w:val="24"/>
          <w:szCs w:val="24"/>
        </w:rPr>
        <w:t>ATVIRTINTA</w:t>
      </w:r>
    </w:p>
    <w:p w:rsidR="005E39EB" w:rsidRPr="00CA0107" w:rsidRDefault="005E39EB" w:rsidP="005E39EB">
      <w:pPr>
        <w:ind w:left="4536"/>
        <w:rPr>
          <w:szCs w:val="24"/>
        </w:rPr>
      </w:pPr>
      <w:r>
        <w:rPr>
          <w:szCs w:val="24"/>
        </w:rPr>
        <w:t xml:space="preserve">              Pasvalio rajono savivaldybės </w:t>
      </w:r>
      <w:r w:rsidRPr="00CA0107">
        <w:rPr>
          <w:szCs w:val="24"/>
        </w:rPr>
        <w:t>tarybos</w:t>
      </w:r>
    </w:p>
    <w:p w:rsidR="005E39EB" w:rsidRPr="005A2700" w:rsidRDefault="005E39EB" w:rsidP="005E39EB">
      <w:pPr>
        <w:spacing w:line="360" w:lineRule="auto"/>
        <w:jc w:val="center"/>
        <w:rPr>
          <w:b/>
          <w:caps/>
          <w:color w:val="000000"/>
          <w:szCs w:val="24"/>
        </w:rPr>
      </w:pPr>
      <w:r>
        <w:rPr>
          <w:szCs w:val="24"/>
        </w:rPr>
        <w:t xml:space="preserve">                                                                                 </w:t>
      </w:r>
      <w:r w:rsidRPr="00CA0107">
        <w:rPr>
          <w:szCs w:val="24"/>
        </w:rPr>
        <w:t>20</w:t>
      </w:r>
      <w:r>
        <w:rPr>
          <w:szCs w:val="24"/>
        </w:rPr>
        <w:t>1</w:t>
      </w:r>
      <w:r w:rsidR="00B35960">
        <w:rPr>
          <w:szCs w:val="24"/>
        </w:rPr>
        <w:t>9</w:t>
      </w:r>
      <w:r>
        <w:rPr>
          <w:szCs w:val="24"/>
        </w:rPr>
        <w:t xml:space="preserve"> </w:t>
      </w:r>
      <w:r w:rsidRPr="00CA0107">
        <w:rPr>
          <w:szCs w:val="24"/>
        </w:rPr>
        <w:t>m.</w:t>
      </w:r>
      <w:r>
        <w:rPr>
          <w:szCs w:val="24"/>
        </w:rPr>
        <w:t xml:space="preserve"> </w:t>
      </w:r>
      <w:r w:rsidR="00B35960">
        <w:rPr>
          <w:szCs w:val="24"/>
        </w:rPr>
        <w:t>vasario</w:t>
      </w:r>
      <w:r>
        <w:rPr>
          <w:szCs w:val="24"/>
        </w:rPr>
        <w:t xml:space="preserve">   </w:t>
      </w:r>
      <w:r w:rsidR="001248A0">
        <w:rPr>
          <w:szCs w:val="24"/>
        </w:rPr>
        <w:t xml:space="preserve">  </w:t>
      </w:r>
      <w:r w:rsidRPr="00CA0107">
        <w:rPr>
          <w:szCs w:val="24"/>
        </w:rPr>
        <w:t>d. sprendimu Nr.</w:t>
      </w:r>
      <w:r>
        <w:rPr>
          <w:szCs w:val="24"/>
        </w:rPr>
        <w:t xml:space="preserve"> T1</w:t>
      </w:r>
    </w:p>
    <w:p w:rsidR="005E39EB" w:rsidRDefault="005E39EB" w:rsidP="005E39EB">
      <w:pPr>
        <w:spacing w:line="360" w:lineRule="auto"/>
        <w:jc w:val="center"/>
        <w:rPr>
          <w:b/>
          <w:caps/>
          <w:color w:val="000000"/>
          <w:sz w:val="28"/>
          <w:szCs w:val="28"/>
        </w:rPr>
      </w:pPr>
    </w:p>
    <w:p w:rsidR="00B35960" w:rsidRPr="00374565" w:rsidRDefault="00B35960" w:rsidP="00B35960">
      <w:pPr>
        <w:jc w:val="center"/>
        <w:rPr>
          <w:b/>
          <w:szCs w:val="24"/>
        </w:rPr>
      </w:pPr>
      <w:r w:rsidRPr="00374565">
        <w:rPr>
          <w:b/>
          <w:szCs w:val="24"/>
        </w:rPr>
        <w:t>VIEŠOSIOS ĮSTAIGOS PASVALIO LIGONINĖS 2019</w:t>
      </w:r>
      <w:r w:rsidR="00053222">
        <w:rPr>
          <w:color w:val="000000"/>
          <w:szCs w:val="24"/>
          <w:shd w:val="clear" w:color="auto" w:fill="FFFFFF"/>
        </w:rPr>
        <w:t>–</w:t>
      </w:r>
      <w:r w:rsidRPr="00374565">
        <w:rPr>
          <w:b/>
          <w:szCs w:val="24"/>
        </w:rPr>
        <w:t>202</w:t>
      </w:r>
      <w:r>
        <w:rPr>
          <w:b/>
          <w:szCs w:val="24"/>
          <w:lang w:val="en-US"/>
        </w:rPr>
        <w:t>3</w:t>
      </w:r>
      <w:r w:rsidRPr="00374565">
        <w:rPr>
          <w:b/>
          <w:szCs w:val="24"/>
        </w:rPr>
        <w:t xml:space="preserve"> METŲ STRATEGINIS VEIKLOS PLANAS</w:t>
      </w:r>
    </w:p>
    <w:p w:rsidR="00B35960" w:rsidRDefault="00B35960" w:rsidP="00B35960">
      <w:pPr>
        <w:jc w:val="center"/>
        <w:rPr>
          <w:szCs w:val="24"/>
        </w:rPr>
      </w:pPr>
    </w:p>
    <w:p w:rsidR="00B35960" w:rsidRDefault="00B35960" w:rsidP="00B35960">
      <w:pPr>
        <w:jc w:val="center"/>
        <w:rPr>
          <w:b/>
          <w:szCs w:val="24"/>
        </w:rPr>
      </w:pPr>
      <w:r w:rsidRPr="00027F1C">
        <w:rPr>
          <w:b/>
          <w:szCs w:val="24"/>
        </w:rPr>
        <w:t>DEMOGRAFINĖ SITUACIJA</w:t>
      </w:r>
    </w:p>
    <w:p w:rsidR="001D2CDE" w:rsidRDefault="001D2CDE" w:rsidP="00B35960">
      <w:pPr>
        <w:jc w:val="center"/>
        <w:rPr>
          <w:b/>
          <w:szCs w:val="24"/>
        </w:rPr>
      </w:pPr>
    </w:p>
    <w:p w:rsidR="00B35960" w:rsidRPr="003F6464" w:rsidRDefault="00B35960" w:rsidP="00B35960">
      <w:pPr>
        <w:ind w:firstLine="720"/>
        <w:jc w:val="both"/>
        <w:rPr>
          <w:szCs w:val="24"/>
        </w:rPr>
      </w:pPr>
      <w:r w:rsidRPr="003F6464">
        <w:rPr>
          <w:szCs w:val="24"/>
        </w:rPr>
        <w:t xml:space="preserve">Pasvalio rajonas – kaimiškas rajonas. Mieste gyvena apie trečdalį, kaime </w:t>
      </w:r>
      <w:r w:rsidR="00053222">
        <w:rPr>
          <w:color w:val="000000"/>
          <w:szCs w:val="24"/>
          <w:shd w:val="clear" w:color="auto" w:fill="FFFFFF"/>
        </w:rPr>
        <w:t>–</w:t>
      </w:r>
      <w:r w:rsidRPr="003F6464">
        <w:rPr>
          <w:szCs w:val="24"/>
        </w:rPr>
        <w:t xml:space="preserve"> apie du trečdalius rajono gyventojų. </w:t>
      </w:r>
    </w:p>
    <w:p w:rsidR="00B35960" w:rsidRDefault="00B35960" w:rsidP="00B35960">
      <w:pPr>
        <w:ind w:firstLine="720"/>
        <w:jc w:val="both"/>
        <w:rPr>
          <w:color w:val="000000"/>
          <w:szCs w:val="24"/>
          <w:shd w:val="clear" w:color="auto" w:fill="FFFFFF"/>
        </w:rPr>
      </w:pPr>
      <w:r w:rsidRPr="003F6464">
        <w:rPr>
          <w:color w:val="000000"/>
          <w:szCs w:val="24"/>
          <w:shd w:val="clear" w:color="auto" w:fill="FFFFFF"/>
        </w:rPr>
        <w:t>Gyventojų skaičius 2011</w:t>
      </w:r>
      <w:r w:rsidR="00053222">
        <w:rPr>
          <w:color w:val="000000"/>
          <w:szCs w:val="24"/>
          <w:shd w:val="clear" w:color="auto" w:fill="FFFFFF"/>
        </w:rPr>
        <w:t xml:space="preserve"> </w:t>
      </w:r>
      <w:r w:rsidRPr="003F6464">
        <w:rPr>
          <w:color w:val="000000"/>
          <w:szCs w:val="24"/>
          <w:shd w:val="clear" w:color="auto" w:fill="FFFFFF"/>
        </w:rPr>
        <w:t>m</w:t>
      </w:r>
      <w:r>
        <w:rPr>
          <w:color w:val="000000"/>
          <w:szCs w:val="24"/>
          <w:shd w:val="clear" w:color="auto" w:fill="FFFFFF"/>
        </w:rPr>
        <w:t xml:space="preserve">. </w:t>
      </w:r>
      <w:r w:rsidRPr="003F6464">
        <w:rPr>
          <w:color w:val="000000"/>
          <w:szCs w:val="24"/>
          <w:shd w:val="clear" w:color="auto" w:fill="FFFFFF"/>
        </w:rPr>
        <w:t>buvo 28</w:t>
      </w:r>
      <w:r w:rsidR="00053222">
        <w:rPr>
          <w:color w:val="000000"/>
          <w:szCs w:val="24"/>
          <w:shd w:val="clear" w:color="auto" w:fill="FFFFFF"/>
        </w:rPr>
        <w:t xml:space="preserve"> </w:t>
      </w:r>
      <w:r w:rsidRPr="003F6464">
        <w:rPr>
          <w:color w:val="000000"/>
          <w:szCs w:val="24"/>
          <w:shd w:val="clear" w:color="auto" w:fill="FFFFFF"/>
        </w:rPr>
        <w:t>130, o 2018</w:t>
      </w:r>
      <w:r w:rsidR="00053222">
        <w:rPr>
          <w:color w:val="000000"/>
          <w:szCs w:val="24"/>
          <w:shd w:val="clear" w:color="auto" w:fill="FFFFFF"/>
        </w:rPr>
        <w:t xml:space="preserve"> </w:t>
      </w:r>
      <w:r w:rsidRPr="003F6464">
        <w:rPr>
          <w:color w:val="000000"/>
          <w:szCs w:val="24"/>
          <w:shd w:val="clear" w:color="auto" w:fill="FFFFFF"/>
        </w:rPr>
        <w:t>m</w:t>
      </w:r>
      <w:r>
        <w:rPr>
          <w:color w:val="000000"/>
          <w:szCs w:val="24"/>
          <w:shd w:val="clear" w:color="auto" w:fill="FFFFFF"/>
        </w:rPr>
        <w:t xml:space="preserve">. </w:t>
      </w:r>
      <w:r w:rsidRPr="003F6464">
        <w:rPr>
          <w:color w:val="000000"/>
          <w:szCs w:val="24"/>
          <w:shd w:val="clear" w:color="auto" w:fill="FFFFFF"/>
        </w:rPr>
        <w:t>liko 23</w:t>
      </w:r>
      <w:r w:rsidR="00053222">
        <w:rPr>
          <w:color w:val="000000"/>
          <w:szCs w:val="24"/>
          <w:shd w:val="clear" w:color="auto" w:fill="FFFFFF"/>
        </w:rPr>
        <w:t xml:space="preserve"> </w:t>
      </w:r>
      <w:r w:rsidRPr="003F6464">
        <w:rPr>
          <w:color w:val="000000"/>
          <w:szCs w:val="24"/>
          <w:shd w:val="clear" w:color="auto" w:fill="FFFFFF"/>
        </w:rPr>
        <w:t>994, t.</w:t>
      </w:r>
      <w:r w:rsidR="00053222">
        <w:rPr>
          <w:color w:val="000000"/>
          <w:szCs w:val="24"/>
          <w:shd w:val="clear" w:color="auto" w:fill="FFFFFF"/>
        </w:rPr>
        <w:t xml:space="preserve"> </w:t>
      </w:r>
      <w:r w:rsidRPr="003F6464">
        <w:rPr>
          <w:color w:val="000000"/>
          <w:szCs w:val="24"/>
          <w:shd w:val="clear" w:color="auto" w:fill="FFFFFF"/>
        </w:rPr>
        <w:t>y. sumažėjo 15 proc.</w:t>
      </w:r>
      <w:r>
        <w:rPr>
          <w:color w:val="000000"/>
          <w:szCs w:val="24"/>
          <w:shd w:val="clear" w:color="auto" w:fill="FFFFFF"/>
        </w:rPr>
        <w:t xml:space="preserve"> </w:t>
      </w:r>
      <w:r w:rsidRPr="003F6464">
        <w:rPr>
          <w:color w:val="000000"/>
          <w:szCs w:val="24"/>
          <w:shd w:val="clear" w:color="auto" w:fill="FFFFFF"/>
        </w:rPr>
        <w:t xml:space="preserve">Gimstamumas nuolat mažėja dėl gyventojų skaičiaus mažėjimo. 2016 metais Pasvalio rajone gimė 282 naujagimiai, </w:t>
      </w:r>
      <w:r w:rsidR="00053222">
        <w:rPr>
          <w:color w:val="000000"/>
          <w:szCs w:val="24"/>
          <w:shd w:val="clear" w:color="auto" w:fill="FFFFFF"/>
        </w:rPr>
        <w:t xml:space="preserve">o </w:t>
      </w:r>
      <w:r>
        <w:rPr>
          <w:color w:val="000000"/>
          <w:szCs w:val="24"/>
          <w:shd w:val="clear" w:color="auto" w:fill="FFFFFF"/>
        </w:rPr>
        <w:t xml:space="preserve"> 2018 metais tik 229 naujagimiai. Mirtingumas labai nesikeičia</w:t>
      </w:r>
      <w:r w:rsidR="00053222">
        <w:rPr>
          <w:color w:val="000000"/>
          <w:szCs w:val="24"/>
          <w:shd w:val="clear" w:color="auto" w:fill="FFFFFF"/>
        </w:rPr>
        <w:t>,</w:t>
      </w:r>
      <w:r>
        <w:rPr>
          <w:color w:val="000000"/>
          <w:szCs w:val="24"/>
          <w:shd w:val="clear" w:color="auto" w:fill="FFFFFF"/>
        </w:rPr>
        <w:t xml:space="preserve"> 2013 metais mirė 419</w:t>
      </w:r>
      <w:r w:rsidR="00053222">
        <w:rPr>
          <w:color w:val="000000"/>
          <w:szCs w:val="24"/>
          <w:shd w:val="clear" w:color="auto" w:fill="FFFFFF"/>
        </w:rPr>
        <w:t xml:space="preserve"> rajono gyventojų</w:t>
      </w:r>
      <w:r>
        <w:rPr>
          <w:color w:val="000000"/>
          <w:szCs w:val="24"/>
          <w:shd w:val="clear" w:color="auto" w:fill="FFFFFF"/>
        </w:rPr>
        <w:t xml:space="preserve">, o 2018 metais mirė </w:t>
      </w:r>
      <w:r w:rsidR="00053222">
        <w:rPr>
          <w:color w:val="000000"/>
          <w:szCs w:val="24"/>
          <w:shd w:val="clear" w:color="auto" w:fill="FFFFFF"/>
        </w:rPr>
        <w:t xml:space="preserve">– </w:t>
      </w:r>
      <w:r>
        <w:rPr>
          <w:color w:val="000000"/>
          <w:szCs w:val="24"/>
          <w:shd w:val="clear" w:color="auto" w:fill="FFFFFF"/>
        </w:rPr>
        <w:t>407.</w:t>
      </w:r>
    </w:p>
    <w:p w:rsidR="00B35960" w:rsidRDefault="00B35960" w:rsidP="00B35960">
      <w:pPr>
        <w:ind w:firstLine="720"/>
        <w:jc w:val="both"/>
        <w:rPr>
          <w:color w:val="000000"/>
          <w:szCs w:val="24"/>
          <w:shd w:val="clear" w:color="auto" w:fill="FFFFFF"/>
        </w:rPr>
      </w:pPr>
      <w:r>
        <w:rPr>
          <w:color w:val="000000"/>
          <w:szCs w:val="24"/>
          <w:shd w:val="clear" w:color="auto" w:fill="FFFFFF"/>
        </w:rPr>
        <w:t>Pasvalio rajono administracinis centras – Pasvalys. Jame gyvena 6</w:t>
      </w:r>
      <w:r w:rsidR="00053222">
        <w:rPr>
          <w:color w:val="000000"/>
          <w:szCs w:val="24"/>
          <w:shd w:val="clear" w:color="auto" w:fill="FFFFFF"/>
        </w:rPr>
        <w:t xml:space="preserve"> </w:t>
      </w:r>
      <w:r>
        <w:rPr>
          <w:color w:val="000000"/>
          <w:szCs w:val="24"/>
          <w:shd w:val="clear" w:color="auto" w:fill="FFFFFF"/>
        </w:rPr>
        <w:t>539 gyventojai. Statistikos departamento 2017 m. sausio 1 d. duomenimis, Pasvalio rajono savivaldybėje gyveno 24</w:t>
      </w:r>
      <w:r w:rsidR="00053222">
        <w:rPr>
          <w:color w:val="000000"/>
          <w:szCs w:val="24"/>
          <w:shd w:val="clear" w:color="auto" w:fill="FFFFFF"/>
        </w:rPr>
        <w:t xml:space="preserve"> </w:t>
      </w:r>
      <w:r>
        <w:rPr>
          <w:color w:val="000000"/>
          <w:szCs w:val="24"/>
          <w:shd w:val="clear" w:color="auto" w:fill="FFFFFF"/>
        </w:rPr>
        <w:t xml:space="preserve">796 gyventojai (11,03 proc. Panevėžio apskrities ir 0,87 proc. šalies gyventojų). 2015–2017 m. Pasvalio rajono savivaldybėje, kaip ir visoje šalyje, gyventojų skaičius mažėjo. Pagrindinė tokio gyventojų skaičiaus mažėjimo priežastis – neigiamas migracijos saldo. Pasvalio rajono savivaldybė pasižymi tuo, jog joje didžiąją dalį gyventojų sudaro žmonės, gyvenantys kaime </w:t>
      </w:r>
      <w:bookmarkStart w:id="7" w:name="_Hlk536184883"/>
      <w:r>
        <w:rPr>
          <w:color w:val="000000"/>
          <w:szCs w:val="24"/>
          <w:shd w:val="clear" w:color="auto" w:fill="FFFFFF"/>
        </w:rPr>
        <w:t>–</w:t>
      </w:r>
      <w:bookmarkEnd w:id="7"/>
      <w:r>
        <w:rPr>
          <w:color w:val="000000"/>
          <w:szCs w:val="24"/>
          <w:shd w:val="clear" w:color="auto" w:fill="FFFFFF"/>
        </w:rPr>
        <w:t xml:space="preserve"> 68,38 proc., mieste – 31,62 proc. 2018 m. pradžioje Pasvalio rajono savivaldybėje gyveno 3</w:t>
      </w:r>
      <w:r w:rsidR="00053222">
        <w:rPr>
          <w:color w:val="000000"/>
          <w:szCs w:val="24"/>
          <w:shd w:val="clear" w:color="auto" w:fill="FFFFFF"/>
        </w:rPr>
        <w:t xml:space="preserve"> </w:t>
      </w:r>
      <w:r>
        <w:rPr>
          <w:color w:val="000000"/>
          <w:szCs w:val="24"/>
          <w:shd w:val="clear" w:color="auto" w:fill="FFFFFF"/>
        </w:rPr>
        <w:t>609 0</w:t>
      </w:r>
      <w:r w:rsidR="00053222">
        <w:rPr>
          <w:color w:val="000000"/>
          <w:szCs w:val="24"/>
          <w:shd w:val="clear" w:color="auto" w:fill="FFFFFF"/>
        </w:rPr>
        <w:t>–</w:t>
      </w:r>
      <w:r>
        <w:rPr>
          <w:color w:val="000000"/>
          <w:szCs w:val="24"/>
          <w:shd w:val="clear" w:color="auto" w:fill="FFFFFF"/>
        </w:rPr>
        <w:t>15 metų amžiaus gyventojai</w:t>
      </w:r>
      <w:r w:rsidR="00053222">
        <w:rPr>
          <w:color w:val="000000"/>
          <w:szCs w:val="24"/>
          <w:shd w:val="clear" w:color="auto" w:fill="FFFFFF"/>
        </w:rPr>
        <w:t>,</w:t>
      </w:r>
      <w:r>
        <w:rPr>
          <w:color w:val="000000"/>
          <w:szCs w:val="24"/>
          <w:shd w:val="clear" w:color="auto" w:fill="FFFFFF"/>
        </w:rPr>
        <w:t xml:space="preserve"> </w:t>
      </w:r>
      <w:r w:rsidR="00053222">
        <w:rPr>
          <w:color w:val="000000"/>
          <w:szCs w:val="24"/>
          <w:shd w:val="clear" w:color="auto" w:fill="FFFFFF"/>
        </w:rPr>
        <w:t>j</w:t>
      </w:r>
      <w:r>
        <w:rPr>
          <w:color w:val="000000"/>
          <w:szCs w:val="24"/>
          <w:shd w:val="clear" w:color="auto" w:fill="FFFFFF"/>
        </w:rPr>
        <w:t>ie sudarė 15,04 proc. visų Savivaldybės gyventojų. Šalyje šios amžiaus grupės gyventojai sudarė 15,94 proc., Panevėžio apskrityje – 14,49 proc. Darbingo amžiaus gyventojų skaičius ryškiau nesikeičia. Šalyje pensinio amžiaus gyventojai sudarė 22,3 proc., Panevėžio apskrityje – 24,8 pro</w:t>
      </w:r>
      <w:r w:rsidRPr="008B4A33">
        <w:rPr>
          <w:color w:val="000000" w:themeColor="text1"/>
          <w:szCs w:val="24"/>
          <w:shd w:val="clear" w:color="auto" w:fill="FFFFFF"/>
        </w:rPr>
        <w:t xml:space="preserve">c. </w:t>
      </w:r>
      <w:r>
        <w:rPr>
          <w:color w:val="000000" w:themeColor="text1"/>
          <w:szCs w:val="24"/>
          <w:shd w:val="clear" w:color="auto" w:fill="FFFFFF"/>
        </w:rPr>
        <w:t>Vaikai</w:t>
      </w:r>
      <w:r w:rsidRPr="00A8142C">
        <w:rPr>
          <w:color w:val="000000"/>
          <w:szCs w:val="24"/>
          <w:shd w:val="clear" w:color="auto" w:fill="FFFFFF"/>
        </w:rPr>
        <w:t xml:space="preserve"> ir vyresnio amžiaus grupės gyventojai pasižymi didesniu sergamumu.</w:t>
      </w:r>
      <w:r>
        <w:rPr>
          <w:color w:val="000000"/>
          <w:szCs w:val="24"/>
          <w:shd w:val="clear" w:color="auto" w:fill="FFFFFF"/>
        </w:rPr>
        <w:t xml:space="preserve"> Pasvalio rajono gyventojų skaičiaus mažėjimas taip pat susijęs su neigiama gyventojų vidaus ir tarptautinės migracijos kaita, tačiau išvykimo mastai mažėja. </w:t>
      </w:r>
    </w:p>
    <w:p w:rsidR="00B35960" w:rsidRPr="00835EC6" w:rsidRDefault="00B35960" w:rsidP="00B35960">
      <w:pPr>
        <w:ind w:firstLine="720"/>
        <w:jc w:val="both"/>
        <w:rPr>
          <w:color w:val="000000"/>
          <w:szCs w:val="24"/>
          <w:shd w:val="clear" w:color="auto" w:fill="FFFFFF"/>
        </w:rPr>
      </w:pPr>
      <w:r w:rsidRPr="00835EC6">
        <w:rPr>
          <w:color w:val="000000"/>
          <w:szCs w:val="24"/>
          <w:shd w:val="clear" w:color="auto" w:fill="FFFFFF"/>
        </w:rPr>
        <w:t xml:space="preserve">Nors gyventojų skaičius ir sumažėjo, visgi jų sergamumas ir ligotumas, kaip ir visoje Lietuvoje, didėja. Jei 2007 metais Pasvalio rajone iš 1000 suaugusiųjų gyventojų buvo išaiškinta  776 nauji susirgimai, tai 2017 jau net 1277, vaikų sergamumas yra padidėjęs dar labiau: jei 2007 metais iš 1000 vaikų buvo išaiškinta 1448 nauji susirgimai, tai 2017 jau net 2642.  Ligotumas (sergančių gyventojų skaičius) per dešimtmetį taip pat </w:t>
      </w:r>
      <w:r w:rsidR="001D2CDE">
        <w:rPr>
          <w:color w:val="000000"/>
          <w:szCs w:val="24"/>
          <w:shd w:val="clear" w:color="auto" w:fill="FFFFFF"/>
        </w:rPr>
        <w:t>gerokai</w:t>
      </w:r>
      <w:r w:rsidR="001D2CDE" w:rsidRPr="00835EC6">
        <w:rPr>
          <w:color w:val="000000"/>
          <w:szCs w:val="24"/>
          <w:shd w:val="clear" w:color="auto" w:fill="FFFFFF"/>
        </w:rPr>
        <w:t xml:space="preserve"> </w:t>
      </w:r>
      <w:r w:rsidRPr="00835EC6">
        <w:rPr>
          <w:color w:val="000000"/>
          <w:szCs w:val="24"/>
          <w:shd w:val="clear" w:color="auto" w:fill="FFFFFF"/>
        </w:rPr>
        <w:t>padidėjo:  suaug</w:t>
      </w:r>
      <w:r>
        <w:rPr>
          <w:color w:val="000000"/>
          <w:szCs w:val="24"/>
          <w:shd w:val="clear" w:color="auto" w:fill="FFFFFF"/>
        </w:rPr>
        <w:t>u</w:t>
      </w:r>
      <w:r w:rsidRPr="00835EC6">
        <w:rPr>
          <w:color w:val="000000"/>
          <w:szCs w:val="24"/>
          <w:shd w:val="clear" w:color="auto" w:fill="FFFFFF"/>
        </w:rPr>
        <w:t xml:space="preserve">siųjų tarpe nuo 1260/1000 </w:t>
      </w:r>
      <w:r w:rsidR="00053222">
        <w:rPr>
          <w:color w:val="000000"/>
          <w:szCs w:val="24"/>
          <w:shd w:val="clear" w:color="auto" w:fill="FFFFFF"/>
        </w:rPr>
        <w:t xml:space="preserve">gyv. </w:t>
      </w:r>
      <w:r w:rsidRPr="00835EC6">
        <w:rPr>
          <w:color w:val="000000"/>
          <w:szCs w:val="24"/>
          <w:shd w:val="clear" w:color="auto" w:fill="FFFFFF"/>
        </w:rPr>
        <w:t xml:space="preserve">2007 metais iki 2768/1000 </w:t>
      </w:r>
      <w:r w:rsidR="00053222">
        <w:rPr>
          <w:color w:val="000000"/>
          <w:szCs w:val="24"/>
          <w:shd w:val="clear" w:color="auto" w:fill="FFFFFF"/>
        </w:rPr>
        <w:t xml:space="preserve">gyv. </w:t>
      </w:r>
      <w:r w:rsidRPr="00835EC6">
        <w:rPr>
          <w:color w:val="000000"/>
          <w:szCs w:val="24"/>
          <w:shd w:val="clear" w:color="auto" w:fill="FFFFFF"/>
        </w:rPr>
        <w:t>2017 metais, atitinkamai vaikų</w:t>
      </w:r>
      <w:r w:rsidR="00053222">
        <w:rPr>
          <w:color w:val="000000"/>
          <w:szCs w:val="24"/>
          <w:shd w:val="clear" w:color="auto" w:fill="FFFFFF"/>
        </w:rPr>
        <w:t xml:space="preserve"> –</w:t>
      </w:r>
      <w:r w:rsidRPr="00835EC6">
        <w:rPr>
          <w:color w:val="000000"/>
          <w:szCs w:val="24"/>
          <w:shd w:val="clear" w:color="auto" w:fill="FFFFFF"/>
        </w:rPr>
        <w:t xml:space="preserve"> nuo 1729/1000 </w:t>
      </w:r>
      <w:r w:rsidR="00053222">
        <w:rPr>
          <w:color w:val="000000"/>
          <w:szCs w:val="24"/>
          <w:shd w:val="clear" w:color="auto" w:fill="FFFFFF"/>
        </w:rPr>
        <w:t xml:space="preserve">gyv. </w:t>
      </w:r>
      <w:r w:rsidRPr="00835EC6">
        <w:rPr>
          <w:color w:val="000000"/>
          <w:szCs w:val="24"/>
          <w:shd w:val="clear" w:color="auto" w:fill="FFFFFF"/>
        </w:rPr>
        <w:t xml:space="preserve">2007metais ik 3585/1000 </w:t>
      </w:r>
      <w:r w:rsidR="00053222">
        <w:rPr>
          <w:color w:val="000000"/>
          <w:szCs w:val="24"/>
          <w:shd w:val="clear" w:color="auto" w:fill="FFFFFF"/>
        </w:rPr>
        <w:t xml:space="preserve">gyv. </w:t>
      </w:r>
      <w:r w:rsidRPr="00835EC6">
        <w:rPr>
          <w:color w:val="000000"/>
          <w:szCs w:val="24"/>
          <w:shd w:val="clear" w:color="auto" w:fill="FFFFFF"/>
        </w:rPr>
        <w:t>2017 metais. Tai didžiausia dalimi lėmė geresnis sveikatos priežiūros paslaugų prieinamumas ir ligų išaiškinimas, o taip pat aplinkos sąlygų ir gyvenimo būdo įtaka.  Vadinasi, sveikatos priežiūros poreikis gyventojams didėja ir aktualėja.</w:t>
      </w:r>
    </w:p>
    <w:p w:rsidR="00B35960" w:rsidRPr="00835EC6" w:rsidRDefault="00B35960" w:rsidP="00B35960">
      <w:pPr>
        <w:rPr>
          <w:b/>
          <w:szCs w:val="24"/>
        </w:rPr>
      </w:pPr>
    </w:p>
    <w:p w:rsidR="00B35960" w:rsidRDefault="00B35960" w:rsidP="00B35960">
      <w:pPr>
        <w:jc w:val="center"/>
        <w:rPr>
          <w:b/>
          <w:szCs w:val="24"/>
        </w:rPr>
      </w:pPr>
      <w:r>
        <w:rPr>
          <w:b/>
          <w:szCs w:val="24"/>
        </w:rPr>
        <w:t>ĮSTAIGOS VEIKLOS TEISINĖ BAZĖ</w:t>
      </w:r>
    </w:p>
    <w:p w:rsidR="00053222" w:rsidRDefault="00053222" w:rsidP="00B35960">
      <w:pPr>
        <w:jc w:val="center"/>
        <w:rPr>
          <w:b/>
          <w:szCs w:val="24"/>
        </w:rPr>
      </w:pPr>
    </w:p>
    <w:p w:rsidR="00B35960" w:rsidRDefault="00B35960" w:rsidP="00B35960">
      <w:pPr>
        <w:ind w:firstLine="720"/>
        <w:jc w:val="both"/>
        <w:rPr>
          <w:szCs w:val="24"/>
        </w:rPr>
      </w:pPr>
      <w:r>
        <w:rPr>
          <w:szCs w:val="24"/>
        </w:rPr>
        <w:t xml:space="preserve">VšĮ Pasvalio ligoninės (toliau – Įstaiga) steigėjas yra Pasvalio rajono savivaldybės </w:t>
      </w:r>
      <w:r w:rsidR="005C3C8E">
        <w:rPr>
          <w:szCs w:val="24"/>
        </w:rPr>
        <w:t>t</w:t>
      </w:r>
      <w:r>
        <w:rPr>
          <w:szCs w:val="24"/>
        </w:rPr>
        <w:t>aryba.</w:t>
      </w:r>
    </w:p>
    <w:p w:rsidR="00B35960" w:rsidRDefault="00B35960" w:rsidP="00B35960">
      <w:pPr>
        <w:ind w:firstLine="720"/>
        <w:jc w:val="both"/>
        <w:rPr>
          <w:szCs w:val="24"/>
        </w:rPr>
      </w:pPr>
      <w:r>
        <w:rPr>
          <w:szCs w:val="24"/>
        </w:rPr>
        <w:t>Įstaiga yra pelno nesiekiantis ribotos civilinės atsakomybės viešasis juridinis asmuo, turintis ūkinį, finansinį, organizacinį ir teisinį savarankiškumą, savo antspaudą, sąskaitas bankuose.</w:t>
      </w:r>
    </w:p>
    <w:p w:rsidR="00B35960" w:rsidRDefault="00B35960" w:rsidP="00B35960">
      <w:pPr>
        <w:ind w:firstLine="720"/>
        <w:jc w:val="both"/>
        <w:rPr>
          <w:szCs w:val="24"/>
        </w:rPr>
      </w:pPr>
      <w:r>
        <w:rPr>
          <w:szCs w:val="24"/>
        </w:rPr>
        <w:t xml:space="preserve">Įstaiga savo veikloje vadovaujasi savo įstatais, Civiliniu kodeksu, Sveikatos priežiūros įstaigų, Viešųjų įstaigų įstatymu bei kitais įstatymais bei teisės aktais. </w:t>
      </w:r>
    </w:p>
    <w:p w:rsidR="00B35960" w:rsidRDefault="00B35960" w:rsidP="00B35960">
      <w:pPr>
        <w:ind w:firstLine="720"/>
        <w:jc w:val="both"/>
        <w:rPr>
          <w:szCs w:val="24"/>
        </w:rPr>
      </w:pPr>
    </w:p>
    <w:p w:rsidR="00B35960" w:rsidRDefault="00B35960" w:rsidP="00B35960">
      <w:pPr>
        <w:ind w:firstLine="720"/>
        <w:jc w:val="center"/>
        <w:rPr>
          <w:b/>
          <w:szCs w:val="24"/>
        </w:rPr>
      </w:pPr>
      <w:r w:rsidRPr="002461F5">
        <w:rPr>
          <w:b/>
          <w:szCs w:val="24"/>
        </w:rPr>
        <w:t>ĮSTAIGOS ORGANIZACINĖ STRUKTŪRA</w:t>
      </w:r>
    </w:p>
    <w:p w:rsidR="00B35960" w:rsidRDefault="00B35960" w:rsidP="00B35960">
      <w:pPr>
        <w:ind w:firstLine="720"/>
        <w:jc w:val="center"/>
        <w:rPr>
          <w:b/>
          <w:szCs w:val="24"/>
        </w:rPr>
      </w:pPr>
    </w:p>
    <w:p w:rsidR="00B35960" w:rsidRDefault="00B35960" w:rsidP="00502E11">
      <w:pPr>
        <w:ind w:firstLine="720"/>
        <w:jc w:val="both"/>
        <w:rPr>
          <w:b/>
          <w:szCs w:val="24"/>
        </w:rPr>
      </w:pPr>
      <w:r w:rsidRPr="00CA30D3">
        <w:rPr>
          <w:szCs w:val="24"/>
        </w:rPr>
        <w:t xml:space="preserve">Įstaigos </w:t>
      </w:r>
      <w:r>
        <w:rPr>
          <w:szCs w:val="24"/>
        </w:rPr>
        <w:t xml:space="preserve">steigėjas ir savininkas yra Pasvalio rajono savivaldybė, atstovaujama Savivaldybės tarybos. Steigėjas dalyvauja nustatant paslaugų kainas, išlaidų, skirtų darbo užmokesčiui bei medikamentams, normatyvus. Aukščiausias Įstaigos valdymo organas yra visuotinis dalininkų </w:t>
      </w:r>
      <w:r>
        <w:rPr>
          <w:szCs w:val="24"/>
        </w:rPr>
        <w:lastRenderedPageBreak/>
        <w:t xml:space="preserve">susirinkimas. Konkurso būdu paskirtas vyriausiasis gydytojas yra vienasmenis Įstaigos valdymo organas. Vadovo kompetencijai priskirta vykdyti Įstaigos veiklos planus, teikti ataskaitas, organizuoti visuotinius darbuotojų susirinkimus, įgyvendinti ten priimtus sprendimus, atidaryti ir uždaryti sąskaitas bankuose, užtikrinti efektyvų Įstaigos turto panaudojimą ir apsaugą, nustatyti Įstaigos struktūrą, darbo apmokėjimo tvarką, tvirtinti vidaus taisykles, etatus, sukurti ir prižiūrėti vidaus kontrolės sistemą, įskaitant finansų, kokybės kontrolę, atstovauti Įstaigai teisme, su kitais juridiniais ir fiziniais asmenimis, vadovauti administracijai. </w:t>
      </w:r>
    </w:p>
    <w:p w:rsidR="00B35960" w:rsidRDefault="00B35960" w:rsidP="00B35960">
      <w:pPr>
        <w:ind w:firstLine="720"/>
        <w:rPr>
          <w:szCs w:val="24"/>
        </w:rPr>
      </w:pPr>
      <w:r w:rsidRPr="00620E3E">
        <w:rPr>
          <w:szCs w:val="24"/>
        </w:rPr>
        <w:t xml:space="preserve">Įstaigą sudaro </w:t>
      </w:r>
      <w:r>
        <w:rPr>
          <w:szCs w:val="24"/>
        </w:rPr>
        <w:t xml:space="preserve">administracija, stacionaro skyriai, </w:t>
      </w:r>
      <w:r w:rsidRPr="00620E3E">
        <w:rPr>
          <w:color w:val="000000" w:themeColor="text1"/>
          <w:szCs w:val="24"/>
        </w:rPr>
        <w:t>pagalbiniai g</w:t>
      </w:r>
      <w:r>
        <w:rPr>
          <w:szCs w:val="24"/>
        </w:rPr>
        <w:t>ydymo diagnostikos skyriai ir kabinetai bei Konsultacinė poliklinika</w:t>
      </w:r>
      <w:r w:rsidR="00892DD6">
        <w:rPr>
          <w:szCs w:val="24"/>
        </w:rPr>
        <w:t>.</w:t>
      </w:r>
      <w:r>
        <w:rPr>
          <w:szCs w:val="24"/>
        </w:rPr>
        <w:t xml:space="preserve"> </w:t>
      </w:r>
    </w:p>
    <w:p w:rsidR="004501F5" w:rsidRPr="00502E11" w:rsidRDefault="00502E11" w:rsidP="004501F5">
      <w:pPr>
        <w:shd w:val="clear" w:color="auto" w:fill="FFFFFF"/>
        <w:ind w:firstLine="720"/>
        <w:jc w:val="both"/>
        <w:rPr>
          <w:szCs w:val="24"/>
        </w:rPr>
      </w:pPr>
      <w:r w:rsidRPr="00502E11">
        <w:rPr>
          <w:szCs w:val="24"/>
        </w:rPr>
        <w:t xml:space="preserve">Įstaigoje </w:t>
      </w:r>
      <w:r w:rsidR="004501F5" w:rsidRPr="00502E11">
        <w:rPr>
          <w:szCs w:val="24"/>
        </w:rPr>
        <w:t xml:space="preserve">yra teikiamos tokios medicininės paslaugos: </w:t>
      </w:r>
    </w:p>
    <w:p w:rsidR="004501F5" w:rsidRPr="00502E11" w:rsidRDefault="004501F5" w:rsidP="004501F5">
      <w:pPr>
        <w:shd w:val="clear" w:color="auto" w:fill="FFFFFF"/>
        <w:ind w:firstLine="720"/>
        <w:jc w:val="both"/>
        <w:rPr>
          <w:szCs w:val="24"/>
        </w:rPr>
      </w:pPr>
      <w:r w:rsidRPr="00502E11">
        <w:rPr>
          <w:szCs w:val="24"/>
        </w:rPr>
        <w:t>1. Stacionarinės:</w:t>
      </w:r>
    </w:p>
    <w:p w:rsidR="004501F5" w:rsidRPr="00502E11" w:rsidRDefault="004501F5" w:rsidP="004501F5">
      <w:pPr>
        <w:pStyle w:val="Sraopastraipa"/>
        <w:numPr>
          <w:ilvl w:val="0"/>
          <w:numId w:val="8"/>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aktyviojo gydymo;</w:t>
      </w:r>
    </w:p>
    <w:p w:rsidR="004501F5" w:rsidRPr="00502E11" w:rsidRDefault="004501F5" w:rsidP="004501F5">
      <w:pPr>
        <w:pStyle w:val="Sraopastraipa"/>
        <w:numPr>
          <w:ilvl w:val="0"/>
          <w:numId w:val="8"/>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gimdymo.</w:t>
      </w:r>
    </w:p>
    <w:p w:rsidR="004501F5" w:rsidRPr="00502E11" w:rsidRDefault="004501F5" w:rsidP="004501F5">
      <w:pPr>
        <w:shd w:val="clear" w:color="auto" w:fill="FFFFFF"/>
        <w:ind w:firstLine="720"/>
        <w:jc w:val="both"/>
        <w:rPr>
          <w:szCs w:val="24"/>
        </w:rPr>
      </w:pPr>
      <w:r w:rsidRPr="00502E11">
        <w:rPr>
          <w:szCs w:val="24"/>
        </w:rPr>
        <w:t>2. Ambulatorinės specializuotos paslaugos:</w:t>
      </w:r>
    </w:p>
    <w:p w:rsidR="004501F5" w:rsidRPr="00502E11" w:rsidRDefault="004501F5" w:rsidP="004501F5">
      <w:pPr>
        <w:pStyle w:val="Sraopastraipa"/>
        <w:numPr>
          <w:ilvl w:val="0"/>
          <w:numId w:val="9"/>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gydytojų konsultacijos;</w:t>
      </w:r>
    </w:p>
    <w:p w:rsidR="004501F5" w:rsidRPr="00502E11" w:rsidRDefault="004501F5" w:rsidP="004501F5">
      <w:pPr>
        <w:pStyle w:val="Sraopastraipa"/>
        <w:numPr>
          <w:ilvl w:val="0"/>
          <w:numId w:val="9"/>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dienos stacionaro;</w:t>
      </w:r>
    </w:p>
    <w:p w:rsidR="004501F5" w:rsidRPr="00502E11" w:rsidRDefault="004501F5" w:rsidP="004501F5">
      <w:pPr>
        <w:pStyle w:val="Sraopastraipa"/>
        <w:numPr>
          <w:ilvl w:val="0"/>
          <w:numId w:val="9"/>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dienos chirurgijos;</w:t>
      </w:r>
    </w:p>
    <w:p w:rsidR="004501F5" w:rsidRPr="00502E11" w:rsidRDefault="004501F5" w:rsidP="004501F5">
      <w:pPr>
        <w:pStyle w:val="Sraopastraipa"/>
        <w:numPr>
          <w:ilvl w:val="0"/>
          <w:numId w:val="9"/>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ambulatorinės chirurgijos;</w:t>
      </w:r>
    </w:p>
    <w:p w:rsidR="004501F5" w:rsidRPr="00502E11" w:rsidRDefault="004501F5" w:rsidP="004501F5">
      <w:pPr>
        <w:pStyle w:val="Sraopastraipa"/>
        <w:numPr>
          <w:ilvl w:val="0"/>
          <w:numId w:val="9"/>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priėmimo ir skubios pagalbos;</w:t>
      </w:r>
    </w:p>
    <w:p w:rsidR="004501F5" w:rsidRPr="00502E11" w:rsidRDefault="004501F5" w:rsidP="004501F5">
      <w:pPr>
        <w:pStyle w:val="Sraopastraipa"/>
        <w:numPr>
          <w:ilvl w:val="0"/>
          <w:numId w:val="9"/>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stebėjimo.</w:t>
      </w:r>
    </w:p>
    <w:p w:rsidR="004501F5" w:rsidRPr="00502E11" w:rsidRDefault="004501F5" w:rsidP="004501F5">
      <w:pPr>
        <w:shd w:val="clear" w:color="auto" w:fill="FFFFFF"/>
        <w:ind w:firstLine="720"/>
        <w:jc w:val="both"/>
        <w:rPr>
          <w:szCs w:val="24"/>
        </w:rPr>
      </w:pPr>
      <w:r w:rsidRPr="00502E11">
        <w:rPr>
          <w:szCs w:val="24"/>
        </w:rPr>
        <w:t>3. Slaugos paslaugos:</w:t>
      </w:r>
    </w:p>
    <w:p w:rsidR="004501F5" w:rsidRPr="00502E11" w:rsidRDefault="004501F5" w:rsidP="004501F5">
      <w:pPr>
        <w:pStyle w:val="Sraopastraipa"/>
        <w:numPr>
          <w:ilvl w:val="0"/>
          <w:numId w:val="10"/>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slaugos ir palaikomojo gydymo;</w:t>
      </w:r>
    </w:p>
    <w:p w:rsidR="004501F5" w:rsidRPr="00502E11" w:rsidRDefault="004501F5" w:rsidP="004501F5">
      <w:pPr>
        <w:pStyle w:val="Sraopastraipa"/>
        <w:numPr>
          <w:ilvl w:val="0"/>
          <w:numId w:val="10"/>
        </w:numPr>
        <w:shd w:val="clear" w:color="auto" w:fill="FFFFFF"/>
        <w:spacing w:after="0" w:line="256" w:lineRule="auto"/>
        <w:ind w:left="0" w:firstLine="720"/>
        <w:jc w:val="both"/>
        <w:rPr>
          <w:rFonts w:ascii="Times New Roman" w:hAnsi="Times New Roman" w:cs="Times New Roman"/>
          <w:sz w:val="24"/>
          <w:szCs w:val="24"/>
        </w:rPr>
      </w:pPr>
      <w:proofErr w:type="spellStart"/>
      <w:r w:rsidRPr="00502E11">
        <w:rPr>
          <w:rFonts w:ascii="Times New Roman" w:hAnsi="Times New Roman" w:cs="Times New Roman"/>
          <w:sz w:val="24"/>
          <w:szCs w:val="24"/>
        </w:rPr>
        <w:t>paliatyvios</w:t>
      </w:r>
      <w:proofErr w:type="spellEnd"/>
      <w:r w:rsidRPr="00502E11">
        <w:rPr>
          <w:rFonts w:ascii="Times New Roman" w:hAnsi="Times New Roman" w:cs="Times New Roman"/>
          <w:sz w:val="24"/>
          <w:szCs w:val="24"/>
        </w:rPr>
        <w:t xml:space="preserve"> pagalbos;</w:t>
      </w:r>
    </w:p>
    <w:p w:rsidR="004501F5" w:rsidRPr="00502E11" w:rsidRDefault="004501F5" w:rsidP="004501F5">
      <w:pPr>
        <w:pStyle w:val="Sraopastraipa"/>
        <w:numPr>
          <w:ilvl w:val="0"/>
          <w:numId w:val="10"/>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sergančiųjų cukriniu diabetu.</w:t>
      </w:r>
    </w:p>
    <w:p w:rsidR="004501F5" w:rsidRPr="00502E11" w:rsidRDefault="004501F5" w:rsidP="004501F5">
      <w:pPr>
        <w:shd w:val="clear" w:color="auto" w:fill="FFFFFF"/>
        <w:ind w:firstLine="720"/>
        <w:jc w:val="both"/>
        <w:rPr>
          <w:szCs w:val="24"/>
        </w:rPr>
      </w:pPr>
      <w:r w:rsidRPr="00502E11">
        <w:rPr>
          <w:szCs w:val="24"/>
        </w:rPr>
        <w:t>4. Kompiuterinės tomografijos paslaugos.</w:t>
      </w:r>
    </w:p>
    <w:p w:rsidR="00502E11" w:rsidRPr="00502E11" w:rsidRDefault="00502E11" w:rsidP="00502E11">
      <w:pPr>
        <w:shd w:val="clear" w:color="auto" w:fill="FFFFFF"/>
        <w:ind w:firstLine="720"/>
        <w:jc w:val="both"/>
        <w:rPr>
          <w:szCs w:val="24"/>
        </w:rPr>
      </w:pPr>
      <w:r w:rsidRPr="00502E11">
        <w:rPr>
          <w:szCs w:val="24"/>
        </w:rPr>
        <w:t>5. Ambulatorinės reabilitacijos paslaugos.</w:t>
      </w:r>
    </w:p>
    <w:p w:rsidR="004501F5" w:rsidRPr="00502E11" w:rsidRDefault="00502E11" w:rsidP="004501F5">
      <w:pPr>
        <w:shd w:val="clear" w:color="auto" w:fill="FFFFFF"/>
        <w:ind w:firstLine="720"/>
        <w:jc w:val="both"/>
        <w:rPr>
          <w:szCs w:val="24"/>
        </w:rPr>
      </w:pPr>
      <w:r w:rsidRPr="00502E11">
        <w:rPr>
          <w:szCs w:val="24"/>
        </w:rPr>
        <w:t>6</w:t>
      </w:r>
      <w:r w:rsidR="004501F5" w:rsidRPr="00502E11">
        <w:rPr>
          <w:szCs w:val="24"/>
        </w:rPr>
        <w:t>.</w:t>
      </w:r>
      <w:r w:rsidRPr="00502E11">
        <w:rPr>
          <w:szCs w:val="24"/>
        </w:rPr>
        <w:t xml:space="preserve"> </w:t>
      </w:r>
      <w:r w:rsidR="004501F5" w:rsidRPr="00502E11">
        <w:rPr>
          <w:szCs w:val="24"/>
        </w:rPr>
        <w:t>Vykdomos ankstyvosios diagnostikos sveikatos programos:</w:t>
      </w:r>
    </w:p>
    <w:p w:rsidR="004501F5" w:rsidRPr="00502E11" w:rsidRDefault="004501F5" w:rsidP="004501F5">
      <w:pPr>
        <w:pStyle w:val="Sraopastraipa"/>
        <w:numPr>
          <w:ilvl w:val="0"/>
          <w:numId w:val="11"/>
        </w:numPr>
        <w:shd w:val="clear" w:color="auto" w:fill="FFFFFF"/>
        <w:spacing w:after="0" w:line="256" w:lineRule="auto"/>
        <w:ind w:left="0" w:firstLine="720"/>
        <w:jc w:val="both"/>
        <w:rPr>
          <w:rFonts w:ascii="Times New Roman" w:hAnsi="Times New Roman" w:cs="Times New Roman"/>
          <w:sz w:val="24"/>
          <w:szCs w:val="24"/>
        </w:rPr>
      </w:pPr>
      <w:r w:rsidRPr="00502E11">
        <w:rPr>
          <w:rFonts w:ascii="Times New Roman" w:hAnsi="Times New Roman" w:cs="Times New Roman"/>
          <w:sz w:val="24"/>
          <w:szCs w:val="24"/>
        </w:rPr>
        <w:t>priešinės liaukos vėžio;</w:t>
      </w:r>
    </w:p>
    <w:p w:rsidR="004501F5" w:rsidRPr="00502E11" w:rsidRDefault="004501F5" w:rsidP="00502E11">
      <w:pPr>
        <w:pStyle w:val="Sraopastraipa"/>
        <w:numPr>
          <w:ilvl w:val="0"/>
          <w:numId w:val="11"/>
        </w:numPr>
        <w:shd w:val="clear" w:color="auto" w:fill="FFFFFF"/>
        <w:spacing w:after="0" w:line="256" w:lineRule="auto"/>
        <w:ind w:left="0" w:firstLine="720"/>
        <w:jc w:val="both"/>
        <w:rPr>
          <w:szCs w:val="24"/>
        </w:rPr>
      </w:pPr>
      <w:r w:rsidRPr="00502E11">
        <w:rPr>
          <w:rFonts w:ascii="Times New Roman" w:hAnsi="Times New Roman" w:cs="Times New Roman"/>
          <w:sz w:val="24"/>
          <w:szCs w:val="24"/>
        </w:rPr>
        <w:t>storosios žarnos vėžio.</w:t>
      </w:r>
    </w:p>
    <w:p w:rsidR="00B35960" w:rsidRPr="00620E3E" w:rsidRDefault="003310ED" w:rsidP="00B35960">
      <w:pPr>
        <w:ind w:firstLine="720"/>
        <w:jc w:val="both"/>
        <w:rPr>
          <w:szCs w:val="24"/>
        </w:rPr>
      </w:pPr>
      <w:r w:rsidRPr="00502E11">
        <w:rPr>
          <w:szCs w:val="24"/>
        </w:rPr>
        <w:t>Įstaigoje</w:t>
      </w:r>
      <w:r w:rsidR="00B35960" w:rsidRPr="00502E11">
        <w:rPr>
          <w:szCs w:val="24"/>
        </w:rPr>
        <w:t xml:space="preserve">, įvykdžius šalies ketvirtojo sveikatos </w:t>
      </w:r>
      <w:r w:rsidR="00B35960" w:rsidRPr="00620E3E">
        <w:rPr>
          <w:szCs w:val="24"/>
        </w:rPr>
        <w:t>sistemos plėtros ir ligoninių tinklo konsolidavimo p</w:t>
      </w:r>
      <w:r w:rsidR="00B35960">
        <w:rPr>
          <w:szCs w:val="24"/>
        </w:rPr>
        <w:t>laną, šiuo metu yra iš viso 189 lovos</w:t>
      </w:r>
      <w:r w:rsidR="00B35960" w:rsidRPr="00620E3E">
        <w:rPr>
          <w:szCs w:val="24"/>
        </w:rPr>
        <w:t>. Iš</w:t>
      </w:r>
      <w:r w:rsidR="00B35960">
        <w:rPr>
          <w:szCs w:val="24"/>
        </w:rPr>
        <w:t xml:space="preserve"> jų aktyvaus gydymo lovų liko 82 </w:t>
      </w:r>
      <w:r w:rsidR="00B35960" w:rsidRPr="00620E3E">
        <w:rPr>
          <w:szCs w:val="24"/>
        </w:rPr>
        <w:t xml:space="preserve">. </w:t>
      </w:r>
      <w:r w:rsidR="00B35960" w:rsidRPr="00107AE1">
        <w:rPr>
          <w:szCs w:val="24"/>
        </w:rPr>
        <w:t>Ligoninė, kaip ir visa sveikatos sistema siekia kiek galima daugiau paslaugų suteikti ambulatoriškai, neguldant žmonių į stacionarą</w:t>
      </w:r>
      <w:r w:rsidR="00B35960">
        <w:rPr>
          <w:szCs w:val="24"/>
        </w:rPr>
        <w:t xml:space="preserve">. </w:t>
      </w:r>
      <w:r w:rsidR="00B35960" w:rsidRPr="00107AE1">
        <w:rPr>
          <w:szCs w:val="24"/>
        </w:rPr>
        <w:t>Užtai</w:t>
      </w:r>
      <w:r w:rsidR="00B35960">
        <w:rPr>
          <w:szCs w:val="24"/>
        </w:rPr>
        <w:t xml:space="preserve"> p</w:t>
      </w:r>
      <w:r w:rsidR="00B35960" w:rsidRPr="00620E3E">
        <w:rPr>
          <w:szCs w:val="24"/>
        </w:rPr>
        <w:t xml:space="preserve">adidėjo dienos chirurgijos lovų (6) ir ypač stebėjimo lovų </w:t>
      </w:r>
      <w:r w:rsidR="00B35960">
        <w:rPr>
          <w:szCs w:val="24"/>
        </w:rPr>
        <w:t xml:space="preserve">(14). </w:t>
      </w:r>
      <w:r w:rsidR="00B35960" w:rsidRPr="00107AE1">
        <w:rPr>
          <w:szCs w:val="24"/>
        </w:rPr>
        <w:t>Paslaugų poreikis senyvo amžiaus ir nepagydomai sergantiems asmenims auga.</w:t>
      </w:r>
      <w:r w:rsidR="00B35960">
        <w:rPr>
          <w:szCs w:val="24"/>
        </w:rPr>
        <w:t xml:space="preserve"> </w:t>
      </w:r>
      <w:r w:rsidR="00B35960" w:rsidRPr="00620E3E">
        <w:rPr>
          <w:szCs w:val="24"/>
        </w:rPr>
        <w:t>Palaikomojo gydymo ir slaugos lovų yra 55, globos padalin</w:t>
      </w:r>
      <w:r w:rsidR="00B35960">
        <w:rPr>
          <w:szCs w:val="24"/>
        </w:rPr>
        <w:t>io lovų skaičius padidėjo iki 30</w:t>
      </w:r>
      <w:r w:rsidR="00B35960" w:rsidRPr="00620E3E">
        <w:rPr>
          <w:szCs w:val="24"/>
        </w:rPr>
        <w:t>. Dienos stacionaro lovų skaičius išlieka nepakitęs (2). Šios permainos leido pagerinti lovos funkcionavimo rodiklius,</w:t>
      </w:r>
      <w:r w:rsidR="00B35960">
        <w:rPr>
          <w:szCs w:val="24"/>
        </w:rPr>
        <w:t xml:space="preserve"> kuris 2018 metais siekė 33</w:t>
      </w:r>
      <w:r w:rsidR="00B35960" w:rsidRPr="00620E3E">
        <w:rPr>
          <w:szCs w:val="24"/>
        </w:rPr>
        <w:t xml:space="preserve">4 dienas, kas gerokai viršija Lietuvos </w:t>
      </w:r>
      <w:r w:rsidR="00B35960" w:rsidRPr="00107AE1">
        <w:rPr>
          <w:szCs w:val="24"/>
        </w:rPr>
        <w:t>respublikinį vidurkį.</w:t>
      </w:r>
    </w:p>
    <w:p w:rsidR="00B35960" w:rsidRDefault="00B35960" w:rsidP="00B35960">
      <w:pPr>
        <w:ind w:firstLine="720"/>
        <w:jc w:val="center"/>
        <w:rPr>
          <w:b/>
          <w:szCs w:val="24"/>
        </w:rPr>
      </w:pPr>
    </w:p>
    <w:p w:rsidR="00B35960" w:rsidRDefault="00B35960" w:rsidP="00B35960">
      <w:pPr>
        <w:ind w:firstLine="720"/>
        <w:jc w:val="center"/>
        <w:rPr>
          <w:b/>
          <w:szCs w:val="24"/>
        </w:rPr>
      </w:pPr>
      <w:r>
        <w:rPr>
          <w:b/>
          <w:szCs w:val="24"/>
        </w:rPr>
        <w:t>TEIKIAMŲ PASLAUGŲ STATISTIKA</w:t>
      </w:r>
    </w:p>
    <w:p w:rsidR="00B35960" w:rsidRPr="00A34A8A" w:rsidRDefault="00B35960" w:rsidP="00B35960">
      <w:pPr>
        <w:ind w:firstLine="720"/>
        <w:rPr>
          <w:szCs w:val="24"/>
        </w:rPr>
      </w:pPr>
    </w:p>
    <w:p w:rsidR="00B35960" w:rsidRDefault="00B35960" w:rsidP="00B35960">
      <w:pPr>
        <w:ind w:firstLine="720"/>
        <w:jc w:val="both"/>
        <w:rPr>
          <w:szCs w:val="24"/>
        </w:rPr>
      </w:pPr>
      <w:r>
        <w:rPr>
          <w:szCs w:val="24"/>
        </w:rPr>
        <w:t xml:space="preserve">Pasvalio ligoninės stacionaruose suteiktos medicinos pagalbos apimtys turėjo </w:t>
      </w:r>
      <w:r w:rsidRPr="00A34A8A">
        <w:rPr>
          <w:szCs w:val="24"/>
        </w:rPr>
        <w:t xml:space="preserve">tendenciją mažėti. Jei </w:t>
      </w:r>
      <w:r>
        <w:rPr>
          <w:szCs w:val="24"/>
        </w:rPr>
        <w:t>2013 m.</w:t>
      </w:r>
      <w:r w:rsidRPr="00A34A8A">
        <w:rPr>
          <w:szCs w:val="24"/>
        </w:rPr>
        <w:t xml:space="preserve"> gydėsi 3</w:t>
      </w:r>
      <w:r w:rsidR="000B54C6">
        <w:rPr>
          <w:szCs w:val="24"/>
        </w:rPr>
        <w:t xml:space="preserve"> </w:t>
      </w:r>
      <w:r>
        <w:rPr>
          <w:szCs w:val="24"/>
        </w:rPr>
        <w:t>663, 2014 m. – 3</w:t>
      </w:r>
      <w:r w:rsidR="000B54C6">
        <w:rPr>
          <w:szCs w:val="24"/>
        </w:rPr>
        <w:t xml:space="preserve"> </w:t>
      </w:r>
      <w:r>
        <w:rPr>
          <w:szCs w:val="24"/>
        </w:rPr>
        <w:t>621, 2015 m. – 3</w:t>
      </w:r>
      <w:r w:rsidR="000B54C6">
        <w:rPr>
          <w:szCs w:val="24"/>
        </w:rPr>
        <w:t xml:space="preserve"> </w:t>
      </w:r>
      <w:r>
        <w:rPr>
          <w:szCs w:val="24"/>
        </w:rPr>
        <w:t xml:space="preserve">324, 2016 m. </w:t>
      </w:r>
      <w:r w:rsidR="003310ED">
        <w:rPr>
          <w:color w:val="000000"/>
          <w:szCs w:val="24"/>
          <w:shd w:val="clear" w:color="auto" w:fill="FFFFFF"/>
        </w:rPr>
        <w:t>–</w:t>
      </w:r>
      <w:r>
        <w:rPr>
          <w:szCs w:val="24"/>
        </w:rPr>
        <w:t xml:space="preserve"> </w:t>
      </w:r>
      <w:r w:rsidRPr="00A34A8A">
        <w:rPr>
          <w:szCs w:val="24"/>
        </w:rPr>
        <w:t>2</w:t>
      </w:r>
      <w:r w:rsidR="000B54C6">
        <w:rPr>
          <w:szCs w:val="24"/>
        </w:rPr>
        <w:t xml:space="preserve"> </w:t>
      </w:r>
      <w:r w:rsidRPr="00A34A8A">
        <w:rPr>
          <w:szCs w:val="24"/>
        </w:rPr>
        <w:t>835 rajono gyventojai, o 2017 m. nustojo mažėti ir  gydėsi 2</w:t>
      </w:r>
      <w:r w:rsidR="000B54C6">
        <w:rPr>
          <w:szCs w:val="24"/>
        </w:rPr>
        <w:t xml:space="preserve"> </w:t>
      </w:r>
      <w:r w:rsidRPr="00A34A8A">
        <w:rPr>
          <w:szCs w:val="24"/>
        </w:rPr>
        <w:t>863 pacientai, 2018 m. gydėsi 2</w:t>
      </w:r>
      <w:r w:rsidR="000B54C6">
        <w:rPr>
          <w:szCs w:val="24"/>
        </w:rPr>
        <w:t xml:space="preserve"> </w:t>
      </w:r>
      <w:r w:rsidRPr="00A34A8A">
        <w:rPr>
          <w:szCs w:val="24"/>
        </w:rPr>
        <w:t>740 pacientai.</w:t>
      </w:r>
    </w:p>
    <w:p w:rsidR="00B35960" w:rsidRDefault="00B35960" w:rsidP="00B35960">
      <w:pPr>
        <w:ind w:firstLine="720"/>
        <w:jc w:val="both"/>
        <w:rPr>
          <w:szCs w:val="24"/>
        </w:rPr>
      </w:pPr>
      <w:r w:rsidRPr="00A34A8A">
        <w:rPr>
          <w:szCs w:val="24"/>
          <w:lang w:eastAsia="lt-LT"/>
        </w:rPr>
        <w:t>Užtai specializuotoje ambulatorinėje grandyje paslaugų skaičius turi tendenciją augti: 2013 metais užregistruota 35</w:t>
      </w:r>
      <w:r w:rsidR="003310ED">
        <w:rPr>
          <w:szCs w:val="24"/>
          <w:lang w:eastAsia="lt-LT"/>
        </w:rPr>
        <w:t xml:space="preserve"> </w:t>
      </w:r>
      <w:r w:rsidRPr="00A34A8A">
        <w:rPr>
          <w:szCs w:val="24"/>
          <w:lang w:eastAsia="lt-LT"/>
        </w:rPr>
        <w:t>256 apsilankymai</w:t>
      </w:r>
      <w:r>
        <w:rPr>
          <w:szCs w:val="24"/>
          <w:lang w:eastAsia="lt-LT"/>
        </w:rPr>
        <w:t xml:space="preserve">, </w:t>
      </w:r>
      <w:r w:rsidRPr="00A34A8A">
        <w:rPr>
          <w:szCs w:val="24"/>
          <w:lang w:eastAsia="lt-LT"/>
        </w:rPr>
        <w:t xml:space="preserve">2014 metais </w:t>
      </w:r>
      <w:r w:rsidR="003310ED">
        <w:rPr>
          <w:color w:val="000000"/>
          <w:szCs w:val="24"/>
          <w:shd w:val="clear" w:color="auto" w:fill="FFFFFF"/>
        </w:rPr>
        <w:t xml:space="preserve">– </w:t>
      </w:r>
      <w:r w:rsidRPr="00A34A8A">
        <w:rPr>
          <w:szCs w:val="24"/>
          <w:lang w:eastAsia="lt-LT"/>
        </w:rPr>
        <w:t>34</w:t>
      </w:r>
      <w:r w:rsidR="003310ED">
        <w:rPr>
          <w:szCs w:val="24"/>
          <w:lang w:eastAsia="lt-LT"/>
        </w:rPr>
        <w:t xml:space="preserve"> </w:t>
      </w:r>
      <w:r w:rsidRPr="00A34A8A">
        <w:rPr>
          <w:szCs w:val="24"/>
          <w:lang w:eastAsia="lt-LT"/>
        </w:rPr>
        <w:t>700 apsilankymų, 2015 metais</w:t>
      </w:r>
      <w:r w:rsidR="003310ED">
        <w:rPr>
          <w:szCs w:val="24"/>
          <w:lang w:eastAsia="lt-LT"/>
        </w:rPr>
        <w:t xml:space="preserve"> </w:t>
      </w:r>
      <w:r w:rsidR="003310ED">
        <w:rPr>
          <w:color w:val="000000"/>
          <w:szCs w:val="24"/>
          <w:shd w:val="clear" w:color="auto" w:fill="FFFFFF"/>
        </w:rPr>
        <w:t>–</w:t>
      </w:r>
      <w:r w:rsidRPr="00A34A8A">
        <w:rPr>
          <w:szCs w:val="24"/>
          <w:lang w:eastAsia="lt-LT"/>
        </w:rPr>
        <w:t>32</w:t>
      </w:r>
      <w:r w:rsidR="003310ED">
        <w:rPr>
          <w:szCs w:val="24"/>
          <w:lang w:eastAsia="lt-LT"/>
        </w:rPr>
        <w:t xml:space="preserve"> </w:t>
      </w:r>
      <w:r w:rsidRPr="00A34A8A">
        <w:rPr>
          <w:szCs w:val="24"/>
          <w:lang w:eastAsia="lt-LT"/>
        </w:rPr>
        <w:t xml:space="preserve">972 apsilankymai, </w:t>
      </w:r>
      <w:r>
        <w:rPr>
          <w:szCs w:val="24"/>
          <w:lang w:eastAsia="lt-LT"/>
        </w:rPr>
        <w:t>2016 metais išaugo iki 33</w:t>
      </w:r>
      <w:r w:rsidR="003310ED">
        <w:rPr>
          <w:szCs w:val="24"/>
          <w:lang w:eastAsia="lt-LT"/>
        </w:rPr>
        <w:t> </w:t>
      </w:r>
      <w:r>
        <w:rPr>
          <w:szCs w:val="24"/>
          <w:lang w:eastAsia="lt-LT"/>
        </w:rPr>
        <w:t>176</w:t>
      </w:r>
      <w:r w:rsidR="003310ED">
        <w:rPr>
          <w:szCs w:val="24"/>
          <w:lang w:eastAsia="lt-LT"/>
        </w:rPr>
        <w:t xml:space="preserve"> apsilankymų</w:t>
      </w:r>
      <w:r>
        <w:rPr>
          <w:szCs w:val="24"/>
          <w:lang w:eastAsia="lt-LT"/>
        </w:rPr>
        <w:t xml:space="preserve">, </w:t>
      </w:r>
      <w:r w:rsidRPr="00A34A8A">
        <w:rPr>
          <w:szCs w:val="24"/>
          <w:lang w:eastAsia="lt-LT"/>
        </w:rPr>
        <w:t xml:space="preserve">2017 metais </w:t>
      </w:r>
      <w:r>
        <w:rPr>
          <w:szCs w:val="24"/>
          <w:lang w:eastAsia="lt-LT"/>
        </w:rPr>
        <w:t xml:space="preserve">buvo </w:t>
      </w:r>
      <w:r w:rsidRPr="00A34A8A">
        <w:rPr>
          <w:szCs w:val="24"/>
          <w:lang w:eastAsia="lt-LT"/>
        </w:rPr>
        <w:t>41</w:t>
      </w:r>
      <w:r w:rsidR="003310ED">
        <w:rPr>
          <w:szCs w:val="24"/>
          <w:lang w:eastAsia="lt-LT"/>
        </w:rPr>
        <w:t xml:space="preserve"> </w:t>
      </w:r>
      <w:r w:rsidRPr="00A34A8A">
        <w:rPr>
          <w:szCs w:val="24"/>
          <w:lang w:eastAsia="lt-LT"/>
        </w:rPr>
        <w:t>461 apsilankymas</w:t>
      </w:r>
      <w:r>
        <w:rPr>
          <w:szCs w:val="24"/>
          <w:lang w:eastAsia="lt-LT"/>
        </w:rPr>
        <w:t>, o 2018 metais pasiekta 43</w:t>
      </w:r>
      <w:r w:rsidR="003310ED">
        <w:rPr>
          <w:szCs w:val="24"/>
          <w:lang w:eastAsia="lt-LT"/>
        </w:rPr>
        <w:t xml:space="preserve"> </w:t>
      </w:r>
      <w:r>
        <w:rPr>
          <w:szCs w:val="24"/>
          <w:lang w:eastAsia="lt-LT"/>
        </w:rPr>
        <w:t>894 apsilankymai.</w:t>
      </w:r>
      <w:r w:rsidRPr="00A34A8A">
        <w:rPr>
          <w:szCs w:val="24"/>
          <w:lang w:eastAsia="lt-LT"/>
        </w:rPr>
        <w:t xml:space="preserve"> Tai visiškai atitinka valstybės sveikatos politikos kryptis.</w:t>
      </w:r>
    </w:p>
    <w:p w:rsidR="00B35960" w:rsidRDefault="00B35960" w:rsidP="00B35960">
      <w:pPr>
        <w:ind w:firstLine="720"/>
        <w:jc w:val="both"/>
        <w:rPr>
          <w:color w:val="000000" w:themeColor="text1"/>
          <w:szCs w:val="24"/>
        </w:rPr>
      </w:pPr>
      <w:r w:rsidRPr="00BF264F">
        <w:rPr>
          <w:color w:val="000000" w:themeColor="text1"/>
          <w:szCs w:val="24"/>
        </w:rPr>
        <w:t>2018 metais padaugėjo dienos chirurgijos paslaugų iki 411 (2017 m. buvo 379)</w:t>
      </w:r>
      <w:r>
        <w:rPr>
          <w:color w:val="000000" w:themeColor="text1"/>
          <w:szCs w:val="24"/>
        </w:rPr>
        <w:t xml:space="preserve">. Priėmimo </w:t>
      </w:r>
      <w:r w:rsidRPr="00BF264F">
        <w:rPr>
          <w:color w:val="000000" w:themeColor="text1"/>
          <w:szCs w:val="24"/>
        </w:rPr>
        <w:t>skubios pagalbos paslaugų</w:t>
      </w:r>
      <w:r>
        <w:rPr>
          <w:color w:val="000000" w:themeColor="text1"/>
          <w:szCs w:val="24"/>
        </w:rPr>
        <w:t xml:space="preserve"> skaičius padidėjo iki 3194 (2017 metais buvo 2</w:t>
      </w:r>
      <w:r w:rsidR="000B54C6">
        <w:rPr>
          <w:color w:val="000000" w:themeColor="text1"/>
          <w:szCs w:val="24"/>
        </w:rPr>
        <w:t xml:space="preserve"> </w:t>
      </w:r>
      <w:r>
        <w:rPr>
          <w:color w:val="000000" w:themeColor="text1"/>
          <w:szCs w:val="24"/>
        </w:rPr>
        <w:t>514). Augo dienos stacionaro paslaugų skaičius (4</w:t>
      </w:r>
      <w:r w:rsidR="000B54C6">
        <w:rPr>
          <w:color w:val="000000" w:themeColor="text1"/>
          <w:szCs w:val="24"/>
        </w:rPr>
        <w:t xml:space="preserve"> </w:t>
      </w:r>
      <w:r>
        <w:rPr>
          <w:color w:val="000000" w:themeColor="text1"/>
          <w:szCs w:val="24"/>
        </w:rPr>
        <w:t>472 lovadieniai), stebėjimo paslaugų skaičius siekė 1</w:t>
      </w:r>
      <w:r w:rsidR="000B54C6">
        <w:rPr>
          <w:color w:val="000000" w:themeColor="text1"/>
          <w:szCs w:val="24"/>
        </w:rPr>
        <w:t xml:space="preserve"> </w:t>
      </w:r>
      <w:r>
        <w:rPr>
          <w:color w:val="000000" w:themeColor="text1"/>
          <w:szCs w:val="24"/>
        </w:rPr>
        <w:t xml:space="preserve">146. </w:t>
      </w:r>
    </w:p>
    <w:p w:rsidR="00B35960" w:rsidRDefault="00B35960" w:rsidP="00B35960">
      <w:pPr>
        <w:ind w:firstLine="720"/>
        <w:jc w:val="both"/>
        <w:rPr>
          <w:color w:val="000000" w:themeColor="text1"/>
          <w:szCs w:val="24"/>
          <w:highlight w:val="yellow"/>
        </w:rPr>
      </w:pPr>
      <w:r>
        <w:rPr>
          <w:color w:val="000000" w:themeColor="text1"/>
          <w:szCs w:val="24"/>
        </w:rPr>
        <w:lastRenderedPageBreak/>
        <w:t xml:space="preserve">Augo profilaktinių programų </w:t>
      </w:r>
      <w:r w:rsidRPr="00107AE1">
        <w:rPr>
          <w:color w:val="000000" w:themeColor="text1"/>
          <w:szCs w:val="24"/>
        </w:rPr>
        <w:t xml:space="preserve">apimtys. </w:t>
      </w:r>
    </w:p>
    <w:p w:rsidR="00B35960" w:rsidRPr="00AD26A2" w:rsidRDefault="00B35960" w:rsidP="00B35960">
      <w:pPr>
        <w:ind w:firstLine="720"/>
        <w:jc w:val="both"/>
        <w:rPr>
          <w:color w:val="000000" w:themeColor="text1"/>
          <w:szCs w:val="24"/>
          <w:u w:val="single"/>
        </w:rPr>
      </w:pPr>
    </w:p>
    <w:p w:rsidR="00B35960" w:rsidRDefault="00B35960" w:rsidP="00B35960">
      <w:pPr>
        <w:rPr>
          <w:b/>
          <w:szCs w:val="24"/>
        </w:rPr>
      </w:pPr>
    </w:p>
    <w:p w:rsidR="00B35960" w:rsidRDefault="00B35960" w:rsidP="00B35960">
      <w:pPr>
        <w:jc w:val="center"/>
        <w:rPr>
          <w:b/>
          <w:szCs w:val="24"/>
        </w:rPr>
      </w:pPr>
      <w:r>
        <w:rPr>
          <w:b/>
          <w:szCs w:val="24"/>
        </w:rPr>
        <w:t>PAGRINDINĖS PASTARŲJŲ METŲ VALDYMO INOVACIJOS ĮSTAIGOJE</w:t>
      </w:r>
    </w:p>
    <w:p w:rsidR="00B35960" w:rsidRDefault="00B35960" w:rsidP="00B35960">
      <w:pPr>
        <w:jc w:val="center"/>
        <w:rPr>
          <w:b/>
          <w:szCs w:val="24"/>
        </w:rPr>
      </w:pPr>
    </w:p>
    <w:p w:rsidR="00B35960" w:rsidRDefault="00B35960" w:rsidP="00B35960">
      <w:pPr>
        <w:ind w:firstLine="720"/>
        <w:jc w:val="both"/>
        <w:rPr>
          <w:szCs w:val="24"/>
        </w:rPr>
      </w:pPr>
      <w:r w:rsidRPr="00107AE1">
        <w:rPr>
          <w:szCs w:val="24"/>
        </w:rPr>
        <w:t xml:space="preserve">Pastaraisiais metais daug dėmesio buvo skirta paslaugų kokybei </w:t>
      </w:r>
      <w:r w:rsidRPr="001219DA">
        <w:rPr>
          <w:szCs w:val="24"/>
        </w:rPr>
        <w:t>ir pacientų sąlygų gerinimui vykdant inovacinius</w:t>
      </w:r>
      <w:r>
        <w:rPr>
          <w:szCs w:val="24"/>
        </w:rPr>
        <w:t xml:space="preserve"> projektus. Buvo atnaujinta</w:t>
      </w:r>
      <w:r w:rsidRPr="001219DA">
        <w:rPr>
          <w:szCs w:val="24"/>
        </w:rPr>
        <w:t xml:space="preserve"> </w:t>
      </w:r>
      <w:r w:rsidRPr="00FE3E25">
        <w:rPr>
          <w:szCs w:val="24"/>
        </w:rPr>
        <w:t>materialinė bazė, racionalizuota ir optimizuota stacionarinių skyrių veikla, sumažinant stacionarinės ir išplečiant ambulatorinės pagalbos teikimą efektyvesnėmis ir kokybiškesnėmis priemonėmis, plečiamos ambulatorinės reabilitacijos paslaugos.</w:t>
      </w:r>
    </w:p>
    <w:p w:rsidR="00B35960" w:rsidRPr="00FE3E25" w:rsidRDefault="00B35960" w:rsidP="00B35960">
      <w:pPr>
        <w:ind w:firstLine="720"/>
        <w:jc w:val="both"/>
        <w:rPr>
          <w:szCs w:val="24"/>
        </w:rPr>
      </w:pPr>
      <w:r>
        <w:rPr>
          <w:szCs w:val="24"/>
        </w:rPr>
        <w:t xml:space="preserve">Pasvalio ligoninė 2017 metais baigė </w:t>
      </w:r>
      <w:r w:rsidRPr="00FE3E25">
        <w:rPr>
          <w:szCs w:val="24"/>
        </w:rPr>
        <w:t>vy</w:t>
      </w:r>
      <w:r>
        <w:rPr>
          <w:szCs w:val="24"/>
        </w:rPr>
        <w:t xml:space="preserve">kdyti Lietuvos ir Šveicarijos </w:t>
      </w:r>
      <w:r w:rsidRPr="00FE3E25">
        <w:rPr>
          <w:szCs w:val="24"/>
        </w:rPr>
        <w:t xml:space="preserve">bendradarbiavimo programos projektą </w:t>
      </w:r>
      <w:r>
        <w:rPr>
          <w:szCs w:val="24"/>
        </w:rPr>
        <w:t>„</w:t>
      </w:r>
      <w:r w:rsidRPr="00FE3E25">
        <w:rPr>
          <w:szCs w:val="24"/>
        </w:rPr>
        <w:t>Energiją tausojančių technologijų įvedimas Lietuvos ligoninėse, teikiančiose paslaugas nėščiajai, gimdyvei ir naujagimiui“. A</w:t>
      </w:r>
      <w:r>
        <w:rPr>
          <w:szCs w:val="24"/>
        </w:rPr>
        <w:t xml:space="preserve">kušerijos ir </w:t>
      </w:r>
      <w:r w:rsidRPr="00FE3E25">
        <w:rPr>
          <w:szCs w:val="24"/>
        </w:rPr>
        <w:t xml:space="preserve">ginekologijos skyriuje įdiegta moderni įranga ir aparatūra, atliktas deguonies tiekimo, vakuumo ir suspausto oro sistemos rekonstravimas, atliktas saulės baterijų sistemos ir šilumos siurblių sistemos įrengimas, sumontuoti </w:t>
      </w:r>
      <w:r>
        <w:rPr>
          <w:szCs w:val="24"/>
        </w:rPr>
        <w:t xml:space="preserve">LED šviestuvai. 2017 metais vėl </w:t>
      </w:r>
      <w:r w:rsidRPr="00FE3E25">
        <w:rPr>
          <w:szCs w:val="24"/>
        </w:rPr>
        <w:t>suteiktas naujagimiams palankios ligoninės vardas. Praėjusiais metais baigtas renovuoti visas senasis Pasvalio ligoninės gydomasis korpusas, virtuvės patalpos</w:t>
      </w:r>
      <w:r>
        <w:rPr>
          <w:szCs w:val="24"/>
        </w:rPr>
        <w:t xml:space="preserve"> bei operacinis blokas.</w:t>
      </w:r>
    </w:p>
    <w:p w:rsidR="00B35960" w:rsidRDefault="00B35960" w:rsidP="00B35960">
      <w:pPr>
        <w:ind w:firstLine="720"/>
        <w:jc w:val="both"/>
        <w:rPr>
          <w:szCs w:val="24"/>
        </w:rPr>
      </w:pPr>
      <w:r>
        <w:rPr>
          <w:szCs w:val="24"/>
        </w:rPr>
        <w:t xml:space="preserve">2018 metais baigtas </w:t>
      </w:r>
      <w:r w:rsidRPr="00FE3E25">
        <w:rPr>
          <w:szCs w:val="24"/>
        </w:rPr>
        <w:t xml:space="preserve">vykdyti projektas </w:t>
      </w:r>
      <w:r>
        <w:rPr>
          <w:szCs w:val="24"/>
        </w:rPr>
        <w:t>„</w:t>
      </w:r>
      <w:r w:rsidRPr="00FE3E25">
        <w:rPr>
          <w:szCs w:val="24"/>
        </w:rPr>
        <w:t>Sveikatos priežiūros paslaugų prieinamumo gerinimas neįgaliesiems VšĮ Pasvalio lig</w:t>
      </w:r>
      <w:r>
        <w:rPr>
          <w:szCs w:val="24"/>
        </w:rPr>
        <w:t>oninėje“. Pagal šį projektą įrengt</w:t>
      </w:r>
      <w:r w:rsidR="003310ED">
        <w:rPr>
          <w:szCs w:val="24"/>
        </w:rPr>
        <w:t>os</w:t>
      </w:r>
      <w:r>
        <w:rPr>
          <w:szCs w:val="24"/>
        </w:rPr>
        <w:t xml:space="preserve"> automatinės lauko durys Priėmimo ir </w:t>
      </w:r>
      <w:r w:rsidRPr="00FE3E25">
        <w:rPr>
          <w:szCs w:val="24"/>
        </w:rPr>
        <w:t>sku</w:t>
      </w:r>
      <w:r>
        <w:rPr>
          <w:szCs w:val="24"/>
        </w:rPr>
        <w:t xml:space="preserve">bios pagalbos skyriuje, </w:t>
      </w:r>
      <w:r w:rsidRPr="00FE3E25">
        <w:rPr>
          <w:szCs w:val="24"/>
        </w:rPr>
        <w:t>e</w:t>
      </w:r>
      <w:r>
        <w:rPr>
          <w:szCs w:val="24"/>
        </w:rPr>
        <w:t xml:space="preserve">lektroninė pacientų registravimo sistema, </w:t>
      </w:r>
      <w:r w:rsidRPr="00FE3E25">
        <w:rPr>
          <w:szCs w:val="24"/>
        </w:rPr>
        <w:t>pakeistas liftas, įrengtas pandusas neįgaliesiems.</w:t>
      </w:r>
    </w:p>
    <w:p w:rsidR="00B35960" w:rsidRPr="00FE3E25" w:rsidRDefault="00B35960" w:rsidP="00B35960">
      <w:pPr>
        <w:ind w:firstLine="720"/>
        <w:jc w:val="both"/>
        <w:rPr>
          <w:szCs w:val="24"/>
        </w:rPr>
      </w:pPr>
      <w:r w:rsidRPr="00FE3E25">
        <w:rPr>
          <w:szCs w:val="24"/>
        </w:rPr>
        <w:t>2018 metais išplėstos slaugos ir palaikomojo gydymo paslaugos</w:t>
      </w:r>
      <w:r>
        <w:rPr>
          <w:szCs w:val="24"/>
        </w:rPr>
        <w:t xml:space="preserve">, padidintas lovų skaičius </w:t>
      </w:r>
      <w:r w:rsidRPr="0029601A">
        <w:rPr>
          <w:color w:val="000000" w:themeColor="text1"/>
          <w:szCs w:val="24"/>
        </w:rPr>
        <w:t xml:space="preserve">iki </w:t>
      </w:r>
      <w:r>
        <w:rPr>
          <w:szCs w:val="24"/>
        </w:rPr>
        <w:t>55</w:t>
      </w:r>
      <w:r w:rsidRPr="00FE3E25">
        <w:rPr>
          <w:szCs w:val="24"/>
        </w:rPr>
        <w:t>.</w:t>
      </w:r>
      <w:r w:rsidR="003310ED">
        <w:rPr>
          <w:szCs w:val="24"/>
        </w:rPr>
        <w:t xml:space="preserve"> </w:t>
      </w:r>
      <w:r w:rsidRPr="00FE3E25">
        <w:rPr>
          <w:szCs w:val="24"/>
        </w:rPr>
        <w:t xml:space="preserve">Apklausos duomenimis medicinos personalo darbą gerai ir labai gerai įvertino 98 procentai pacientų. Žymiai pagerėjo Pasvalio ligoninėje korupcijos prevencijos indeksas, kuris 2017 metais siekė 118 balų. </w:t>
      </w:r>
    </w:p>
    <w:p w:rsidR="00B35960" w:rsidRDefault="00B35960" w:rsidP="00B35960">
      <w:pPr>
        <w:ind w:firstLine="720"/>
        <w:jc w:val="center"/>
        <w:rPr>
          <w:b/>
          <w:szCs w:val="24"/>
        </w:rPr>
      </w:pPr>
    </w:p>
    <w:p w:rsidR="00B35960" w:rsidRPr="00F47B44" w:rsidRDefault="00B35960" w:rsidP="00B35960">
      <w:pPr>
        <w:ind w:firstLine="720"/>
        <w:jc w:val="center"/>
        <w:rPr>
          <w:b/>
          <w:szCs w:val="24"/>
        </w:rPr>
      </w:pPr>
      <w:r w:rsidRPr="00F47B44">
        <w:rPr>
          <w:b/>
          <w:szCs w:val="24"/>
        </w:rPr>
        <w:t>ĮSTAIGOS PERSONALAS</w:t>
      </w:r>
    </w:p>
    <w:p w:rsidR="00B35960" w:rsidRDefault="00B35960" w:rsidP="00B35960">
      <w:pPr>
        <w:jc w:val="both"/>
        <w:rPr>
          <w:szCs w:val="24"/>
        </w:rPr>
      </w:pPr>
    </w:p>
    <w:p w:rsidR="00B35960" w:rsidRDefault="00B35960" w:rsidP="00B35960">
      <w:pPr>
        <w:ind w:firstLine="720"/>
        <w:jc w:val="both"/>
        <w:rPr>
          <w:rFonts w:eastAsia="Calibri"/>
          <w:szCs w:val="24"/>
        </w:rPr>
      </w:pPr>
      <w:r w:rsidRPr="00F47B44">
        <w:rPr>
          <w:rFonts w:eastAsia="Calibri"/>
          <w:szCs w:val="24"/>
        </w:rPr>
        <w:t xml:space="preserve">2018 metais ligoninėje dirbo 317 darbuotojų. Iš jų: 71 gydytojas, 112 bendrosios praktikos slaugytojų ir jiems prilygintų specialistų, 34 darbuotojai, priklausantys darbuotojų grupei „Kitas personalas, teikiantis asmens </w:t>
      </w:r>
      <w:r>
        <w:rPr>
          <w:rFonts w:eastAsia="Calibri"/>
          <w:szCs w:val="24"/>
        </w:rPr>
        <w:t xml:space="preserve">sveikatos priežiūros paslaugas“ </w:t>
      </w:r>
      <w:r w:rsidRPr="00F47B44">
        <w:rPr>
          <w:rFonts w:eastAsia="Calibri"/>
          <w:szCs w:val="24"/>
        </w:rPr>
        <w:t>ir 100</w:t>
      </w:r>
      <w:r>
        <w:rPr>
          <w:rFonts w:eastAsia="Calibri"/>
          <w:szCs w:val="24"/>
        </w:rPr>
        <w:t xml:space="preserve"> kito personalo darbuotojai.</w:t>
      </w:r>
    </w:p>
    <w:p w:rsidR="00B35960" w:rsidRPr="00F47B44" w:rsidRDefault="00B35960" w:rsidP="00B35960">
      <w:pPr>
        <w:ind w:firstLine="720"/>
        <w:jc w:val="both"/>
        <w:rPr>
          <w:rFonts w:eastAsia="Calibri"/>
          <w:szCs w:val="24"/>
        </w:rPr>
      </w:pPr>
      <w:r w:rsidRPr="00F47B44">
        <w:rPr>
          <w:rFonts w:eastAsia="Calibri"/>
          <w:szCs w:val="24"/>
        </w:rPr>
        <w:t xml:space="preserve">Vidutinis gydytojų amžius </w:t>
      </w:r>
      <w:r w:rsidR="003310ED">
        <w:rPr>
          <w:color w:val="000000"/>
          <w:szCs w:val="24"/>
          <w:shd w:val="clear" w:color="auto" w:fill="FFFFFF"/>
        </w:rPr>
        <w:t xml:space="preserve">– </w:t>
      </w:r>
      <w:r w:rsidRPr="00F47B44">
        <w:rPr>
          <w:rFonts w:eastAsia="Calibri"/>
          <w:szCs w:val="24"/>
        </w:rPr>
        <w:t xml:space="preserve">58 metai, slaugos specialistų – 50 metų. </w:t>
      </w:r>
      <w:r>
        <w:rPr>
          <w:rFonts w:eastAsia="Calibri"/>
          <w:szCs w:val="24"/>
        </w:rPr>
        <w:t xml:space="preserve">Įstaiga savo lėšomis moka už rezidentūrą 2 </w:t>
      </w:r>
      <w:r w:rsidRPr="00F47B44">
        <w:rPr>
          <w:rFonts w:eastAsia="Calibri"/>
          <w:szCs w:val="24"/>
        </w:rPr>
        <w:t xml:space="preserve">studijuojantiems rezidentams. </w:t>
      </w:r>
      <w:r w:rsidRPr="001219DA">
        <w:rPr>
          <w:rFonts w:eastAsia="Calibri"/>
          <w:szCs w:val="24"/>
        </w:rPr>
        <w:t>Personalo atnaujinimas yra vienas iš didžiausių iššūkių visoms rajonų ligoninėms Lietuvoje.</w:t>
      </w:r>
      <w:r>
        <w:rPr>
          <w:rFonts w:eastAsia="Calibri"/>
          <w:szCs w:val="24"/>
        </w:rPr>
        <w:t xml:space="preserve">  Pastaraisiais metais a</w:t>
      </w:r>
      <w:r w:rsidRPr="00F47B44">
        <w:rPr>
          <w:rFonts w:eastAsia="Calibri"/>
          <w:szCs w:val="24"/>
        </w:rPr>
        <w:t xml:space="preserve">tvyko jauna gydytoja </w:t>
      </w:r>
      <w:proofErr w:type="spellStart"/>
      <w:r w:rsidRPr="00F47B44">
        <w:rPr>
          <w:rFonts w:eastAsia="Calibri"/>
          <w:szCs w:val="24"/>
        </w:rPr>
        <w:t>ortopedė</w:t>
      </w:r>
      <w:proofErr w:type="spellEnd"/>
      <w:r>
        <w:rPr>
          <w:rFonts w:eastAsia="Calibri"/>
          <w:szCs w:val="24"/>
        </w:rPr>
        <w:t xml:space="preserve"> </w:t>
      </w:r>
      <w:proofErr w:type="spellStart"/>
      <w:r w:rsidRPr="00F47B44">
        <w:rPr>
          <w:rFonts w:eastAsia="Calibri"/>
          <w:szCs w:val="24"/>
        </w:rPr>
        <w:t>traumatologė</w:t>
      </w:r>
      <w:proofErr w:type="spellEnd"/>
      <w:r w:rsidRPr="00F47B44">
        <w:rPr>
          <w:rFonts w:eastAsia="Calibri"/>
          <w:szCs w:val="24"/>
        </w:rPr>
        <w:t>. Gydytojų trūkumas jaučiamas pastoviai.</w:t>
      </w:r>
      <w:r>
        <w:rPr>
          <w:rFonts w:eastAsia="Calibri"/>
          <w:szCs w:val="24"/>
        </w:rPr>
        <w:t xml:space="preserve"> Įstaiga visais galimais būdais </w:t>
      </w:r>
      <w:r w:rsidRPr="00F47B44">
        <w:rPr>
          <w:rFonts w:eastAsia="Calibri"/>
          <w:szCs w:val="24"/>
        </w:rPr>
        <w:t>ieško ka</w:t>
      </w:r>
      <w:r>
        <w:rPr>
          <w:rFonts w:eastAsia="Calibri"/>
          <w:szCs w:val="24"/>
        </w:rPr>
        <w:t xml:space="preserve">rdiologo, vidaus ligų gydytojų, neurologo, </w:t>
      </w:r>
      <w:proofErr w:type="spellStart"/>
      <w:r>
        <w:rPr>
          <w:rFonts w:eastAsia="Calibri"/>
          <w:szCs w:val="24"/>
        </w:rPr>
        <w:t>geriatro</w:t>
      </w:r>
      <w:proofErr w:type="spellEnd"/>
      <w:r>
        <w:rPr>
          <w:rFonts w:eastAsia="Calibri"/>
          <w:szCs w:val="24"/>
        </w:rPr>
        <w:t>, radiologo, a</w:t>
      </w:r>
      <w:r w:rsidRPr="00F47B44">
        <w:rPr>
          <w:rFonts w:eastAsia="Calibri"/>
          <w:szCs w:val="24"/>
        </w:rPr>
        <w:t xml:space="preserve">kušerio ginekologo, </w:t>
      </w:r>
      <w:proofErr w:type="spellStart"/>
      <w:r w:rsidRPr="00F47B44">
        <w:rPr>
          <w:rFonts w:eastAsia="Calibri"/>
          <w:szCs w:val="24"/>
        </w:rPr>
        <w:t>neonatologo</w:t>
      </w:r>
      <w:proofErr w:type="spellEnd"/>
      <w:r w:rsidRPr="00F47B44">
        <w:rPr>
          <w:rFonts w:eastAsia="Calibri"/>
          <w:szCs w:val="24"/>
        </w:rPr>
        <w:t>, gydytojo oftalmologo.</w:t>
      </w:r>
    </w:p>
    <w:p w:rsidR="00B35960" w:rsidRPr="00F47B44" w:rsidRDefault="00B35960" w:rsidP="00B35960">
      <w:pPr>
        <w:tabs>
          <w:tab w:val="left" w:pos="1836"/>
        </w:tabs>
        <w:ind w:firstLine="720"/>
        <w:jc w:val="both"/>
        <w:rPr>
          <w:rFonts w:eastAsia="Calibri"/>
          <w:szCs w:val="24"/>
        </w:rPr>
      </w:pPr>
      <w:r>
        <w:rPr>
          <w:rFonts w:eastAsia="Calibri"/>
          <w:szCs w:val="24"/>
        </w:rPr>
        <w:t xml:space="preserve">Įstaigos </w:t>
      </w:r>
      <w:r w:rsidRPr="00F47B44">
        <w:rPr>
          <w:rFonts w:eastAsia="Calibri"/>
          <w:szCs w:val="24"/>
        </w:rPr>
        <w:t>darbuotojai savo profesinę kvalifikaciją kėlė kvalifikacijos kėlimo kursuose, dalykinėse konferencijose, stažuotėse.</w:t>
      </w:r>
    </w:p>
    <w:p w:rsidR="00B35960" w:rsidRDefault="00B35960" w:rsidP="00B35960">
      <w:pPr>
        <w:spacing w:line="360" w:lineRule="auto"/>
        <w:rPr>
          <w:rFonts w:eastAsia="Calibri"/>
          <w:szCs w:val="24"/>
        </w:rPr>
      </w:pPr>
    </w:p>
    <w:p w:rsidR="00B35960" w:rsidRPr="00F47B44" w:rsidRDefault="00B35960" w:rsidP="00502E11">
      <w:pPr>
        <w:spacing w:line="360" w:lineRule="auto"/>
        <w:jc w:val="center"/>
        <w:rPr>
          <w:rFonts w:eastAsia="Calibri"/>
          <w:b/>
          <w:szCs w:val="24"/>
        </w:rPr>
      </w:pPr>
      <w:r w:rsidRPr="00F47B44">
        <w:rPr>
          <w:rFonts w:eastAsia="Calibri"/>
          <w:b/>
          <w:szCs w:val="24"/>
        </w:rPr>
        <w:t>FINANSINIAI IŠTEKLIAI</w:t>
      </w:r>
    </w:p>
    <w:p w:rsidR="00B35960" w:rsidRDefault="00B35960" w:rsidP="00B35960">
      <w:pPr>
        <w:ind w:firstLine="720"/>
        <w:jc w:val="both"/>
        <w:rPr>
          <w:szCs w:val="24"/>
        </w:rPr>
      </w:pPr>
      <w:r>
        <w:rPr>
          <w:szCs w:val="24"/>
        </w:rPr>
        <w:t xml:space="preserve">Įstaiga, tvarkydama apskaitą ir rengdama finansinę atskaitomybę, vadovaujasi bendraisiais apskaitos principais, nustatytais Lietuvos Respublikos viešojo sektoriaus atskaitomybės įstatymu, Lietuvos Respublikos buhalterinės apskaitos įstatymu, Viešojo sektoriaus apskaitos ir finansinės atskaitomybės standartais bei kitų galiojančių teisės aktų reikalavimais. </w:t>
      </w:r>
    </w:p>
    <w:p w:rsidR="00B35960" w:rsidRDefault="00B35960" w:rsidP="00B35960">
      <w:pPr>
        <w:ind w:firstLine="720"/>
        <w:jc w:val="both"/>
        <w:rPr>
          <w:szCs w:val="24"/>
        </w:rPr>
      </w:pPr>
      <w:r>
        <w:rPr>
          <w:szCs w:val="24"/>
        </w:rPr>
        <w:t>Paskutinių metų didėjančių pajamų už paslaugas tendencijos leidžia artimiausius penkerius metus planuoti teigiamą rezultatą. 2018 metais ligoninė gavo 4</w:t>
      </w:r>
      <w:r w:rsidR="006174CF">
        <w:rPr>
          <w:szCs w:val="24"/>
        </w:rPr>
        <w:t xml:space="preserve"> </w:t>
      </w:r>
      <w:r>
        <w:rPr>
          <w:szCs w:val="24"/>
        </w:rPr>
        <w:t>450,9 tūkst. Eur bendrų pajamų</w:t>
      </w:r>
      <w:r w:rsidR="006174CF">
        <w:rPr>
          <w:szCs w:val="24"/>
        </w:rPr>
        <w:t>,</w:t>
      </w:r>
      <w:r>
        <w:rPr>
          <w:szCs w:val="24"/>
        </w:rPr>
        <w:t xml:space="preserve"> tame skaičiuje iš PSDF biudžeto 4</w:t>
      </w:r>
      <w:r w:rsidR="006174CF">
        <w:rPr>
          <w:szCs w:val="24"/>
        </w:rPr>
        <w:t xml:space="preserve"> </w:t>
      </w:r>
      <w:r>
        <w:rPr>
          <w:szCs w:val="24"/>
        </w:rPr>
        <w:t>244,6 tūkst. Eur</w:t>
      </w:r>
      <w:r w:rsidR="006174CF">
        <w:rPr>
          <w:szCs w:val="24"/>
        </w:rPr>
        <w:t>,</w:t>
      </w:r>
      <w:r>
        <w:rPr>
          <w:szCs w:val="24"/>
        </w:rPr>
        <w:t xml:space="preserve"> ir metus baigė turėdama teigiamą finansinį rezultatą. </w:t>
      </w:r>
    </w:p>
    <w:p w:rsidR="00B35960" w:rsidRDefault="00B35960" w:rsidP="00B35960">
      <w:pPr>
        <w:ind w:firstLine="720"/>
        <w:jc w:val="both"/>
        <w:rPr>
          <w:color w:val="FF0000"/>
          <w:szCs w:val="24"/>
        </w:rPr>
      </w:pPr>
    </w:p>
    <w:p w:rsidR="00502E11" w:rsidRDefault="00502E11" w:rsidP="00B35960">
      <w:pPr>
        <w:ind w:firstLine="720"/>
        <w:jc w:val="both"/>
        <w:rPr>
          <w:color w:val="FF0000"/>
          <w:szCs w:val="24"/>
        </w:rPr>
      </w:pPr>
    </w:p>
    <w:p w:rsidR="00502E11" w:rsidRDefault="00502E11" w:rsidP="00B35960">
      <w:pPr>
        <w:ind w:firstLine="720"/>
        <w:jc w:val="both"/>
        <w:rPr>
          <w:color w:val="FF0000"/>
          <w:szCs w:val="24"/>
        </w:rPr>
      </w:pPr>
    </w:p>
    <w:p w:rsidR="00502E11" w:rsidRDefault="00502E11" w:rsidP="00B35960">
      <w:pPr>
        <w:ind w:firstLine="720"/>
        <w:jc w:val="both"/>
        <w:rPr>
          <w:color w:val="FF0000"/>
          <w:szCs w:val="24"/>
        </w:rPr>
      </w:pPr>
    </w:p>
    <w:p w:rsidR="00B35960" w:rsidRDefault="00B35960" w:rsidP="00B35960">
      <w:pPr>
        <w:jc w:val="center"/>
        <w:rPr>
          <w:b/>
          <w:color w:val="000000" w:themeColor="text1"/>
          <w:szCs w:val="24"/>
        </w:rPr>
      </w:pPr>
      <w:r>
        <w:rPr>
          <w:b/>
          <w:color w:val="000000" w:themeColor="text1"/>
          <w:szCs w:val="24"/>
        </w:rPr>
        <w:t xml:space="preserve">PASVALIO LIGONINĖS MISIJA IR </w:t>
      </w:r>
      <w:r w:rsidRPr="00A1413B">
        <w:rPr>
          <w:b/>
          <w:color w:val="000000" w:themeColor="text1"/>
          <w:szCs w:val="24"/>
        </w:rPr>
        <w:t>VIZIJA</w:t>
      </w:r>
    </w:p>
    <w:p w:rsidR="00B35960" w:rsidRDefault="00B35960" w:rsidP="00B35960">
      <w:pPr>
        <w:ind w:firstLine="720"/>
        <w:jc w:val="center"/>
        <w:rPr>
          <w:b/>
          <w:color w:val="000000" w:themeColor="text1"/>
          <w:szCs w:val="24"/>
        </w:rPr>
      </w:pPr>
    </w:p>
    <w:p w:rsidR="00B35960" w:rsidRDefault="00B35960" w:rsidP="00B35960">
      <w:pPr>
        <w:ind w:firstLine="720"/>
        <w:jc w:val="both"/>
        <w:rPr>
          <w:bCs/>
          <w:szCs w:val="24"/>
        </w:rPr>
      </w:pPr>
      <w:r>
        <w:rPr>
          <w:bCs/>
          <w:szCs w:val="24"/>
        </w:rPr>
        <w:t xml:space="preserve">Ligoninės misija </w:t>
      </w:r>
      <w:r w:rsidR="006174CF">
        <w:rPr>
          <w:color w:val="000000"/>
          <w:szCs w:val="24"/>
          <w:shd w:val="clear" w:color="auto" w:fill="FFFFFF"/>
        </w:rPr>
        <w:t>–</w:t>
      </w:r>
      <w:r>
        <w:rPr>
          <w:bCs/>
          <w:szCs w:val="24"/>
        </w:rPr>
        <w:t xml:space="preserve"> teikti mokslu ir pažangiomis technologijomis pagrįstas, kokybiškas, saugias, visuotinai prieinamas asmens sveikatos priežiūros paslaugas veiklos licencijos apibrėžtose srityse, aktyviai dalyvauti visuomenės ir asmens sveikatos stiprinimo veikloje. </w:t>
      </w:r>
    </w:p>
    <w:p w:rsidR="00B35960" w:rsidRDefault="00B35960" w:rsidP="00B35960">
      <w:pPr>
        <w:ind w:firstLine="720"/>
        <w:jc w:val="both"/>
        <w:rPr>
          <w:bCs/>
          <w:szCs w:val="24"/>
        </w:rPr>
      </w:pPr>
      <w:r>
        <w:rPr>
          <w:bCs/>
          <w:szCs w:val="24"/>
        </w:rPr>
        <w:t>Vizija</w:t>
      </w:r>
      <w:r w:rsidR="006174CF">
        <w:rPr>
          <w:bCs/>
          <w:szCs w:val="24"/>
        </w:rPr>
        <w:t xml:space="preserve"> </w:t>
      </w:r>
      <w:r w:rsidR="006174CF">
        <w:rPr>
          <w:color w:val="000000"/>
          <w:szCs w:val="24"/>
          <w:shd w:val="clear" w:color="auto" w:fill="FFFFFF"/>
        </w:rPr>
        <w:t>–</w:t>
      </w:r>
      <w:r>
        <w:rPr>
          <w:bCs/>
          <w:szCs w:val="24"/>
        </w:rPr>
        <w:t xml:space="preserve"> t</w:t>
      </w:r>
      <w:r w:rsidRPr="00A1413B">
        <w:rPr>
          <w:bCs/>
          <w:szCs w:val="24"/>
        </w:rPr>
        <w:t xml:space="preserve">apti Panevėžio regiono rajono ligoninių lydere, darniai bendradarbiaujant ir dirbant sveikatos priežiūros įstaigų regiono tinkle, derinant pacientų srautus bei specialistus ir teikiamų paslaugų profilius su </w:t>
      </w:r>
      <w:r w:rsidR="006174CF">
        <w:rPr>
          <w:bCs/>
          <w:szCs w:val="24"/>
        </w:rPr>
        <w:t xml:space="preserve">VšĮ </w:t>
      </w:r>
      <w:r w:rsidRPr="00A1413B">
        <w:rPr>
          <w:bCs/>
          <w:szCs w:val="24"/>
        </w:rPr>
        <w:t>Panevėžio ligonine, teikiant saugias, kokybiškas, atitinkančias pacientų poreikius ir interesus sveikatos priežiūros paslaugas, užtikrinant pacientų duomenų saugumą, žmogiškąją pagarbą ir orumą.</w:t>
      </w:r>
    </w:p>
    <w:p w:rsidR="006174CF" w:rsidRDefault="006174CF" w:rsidP="00B35960">
      <w:pPr>
        <w:ind w:firstLine="720"/>
        <w:jc w:val="both"/>
        <w:rPr>
          <w:bCs/>
          <w:szCs w:val="24"/>
        </w:rPr>
      </w:pPr>
    </w:p>
    <w:p w:rsidR="00B35960" w:rsidRDefault="00B35960" w:rsidP="00B35960">
      <w:pPr>
        <w:jc w:val="center"/>
        <w:rPr>
          <w:b/>
          <w:szCs w:val="24"/>
        </w:rPr>
      </w:pPr>
      <w:r w:rsidRPr="00A1413B">
        <w:rPr>
          <w:b/>
          <w:szCs w:val="24"/>
        </w:rPr>
        <w:t>ĮSTAIGOS PERSPEKTYVOS ANALIZĖ</w:t>
      </w:r>
    </w:p>
    <w:p w:rsidR="00B35960" w:rsidRPr="00A1413B" w:rsidRDefault="00B35960" w:rsidP="00B35960">
      <w:pPr>
        <w:jc w:val="center"/>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8"/>
      </w:tblGrid>
      <w:tr w:rsidR="00B35960" w:rsidRPr="00A1413B" w:rsidTr="004501F5">
        <w:tc>
          <w:tcPr>
            <w:tcW w:w="4786" w:type="dxa"/>
            <w:shd w:val="clear" w:color="auto" w:fill="auto"/>
          </w:tcPr>
          <w:p w:rsidR="00B35960" w:rsidRPr="00A1413B" w:rsidRDefault="00B35960" w:rsidP="002E7740">
            <w:pPr>
              <w:jc w:val="both"/>
              <w:rPr>
                <w:b/>
                <w:szCs w:val="24"/>
              </w:rPr>
            </w:pPr>
            <w:r w:rsidRPr="00A1413B">
              <w:rPr>
                <w:b/>
                <w:szCs w:val="24"/>
              </w:rPr>
              <w:t xml:space="preserve">Stiprybės </w:t>
            </w:r>
          </w:p>
          <w:p w:rsidR="00B35960" w:rsidRDefault="00B35960" w:rsidP="002E7740">
            <w:pPr>
              <w:jc w:val="both"/>
              <w:rPr>
                <w:szCs w:val="24"/>
              </w:rPr>
            </w:pPr>
            <w:r w:rsidRPr="00A1413B">
              <w:rPr>
                <w:szCs w:val="24"/>
              </w:rPr>
              <w:t>Ligoninė turi gerą įvaizdį ir vardą respublikoje;</w:t>
            </w:r>
          </w:p>
          <w:p w:rsidR="00B35960" w:rsidRDefault="00B35960" w:rsidP="002E7740">
            <w:pPr>
              <w:jc w:val="both"/>
              <w:rPr>
                <w:szCs w:val="24"/>
              </w:rPr>
            </w:pPr>
            <w:r w:rsidRPr="001219DA">
              <w:rPr>
                <w:szCs w:val="24"/>
              </w:rPr>
              <w:t>Gera ir atnaujinta materialinė bazė;</w:t>
            </w:r>
          </w:p>
          <w:p w:rsidR="00B35960" w:rsidRPr="00A1413B" w:rsidRDefault="00B35960" w:rsidP="002E7740">
            <w:pPr>
              <w:jc w:val="both"/>
              <w:rPr>
                <w:szCs w:val="24"/>
              </w:rPr>
            </w:pPr>
            <w:r w:rsidRPr="00A1413B">
              <w:rPr>
                <w:szCs w:val="24"/>
              </w:rPr>
              <w:t>Joniškėlio ligoninė yra seniausia Lietuvoje</w:t>
            </w:r>
            <w:r>
              <w:rPr>
                <w:szCs w:val="24"/>
              </w:rPr>
              <w:t xml:space="preserve">, </w:t>
            </w:r>
            <w:r w:rsidRPr="001219DA">
              <w:rPr>
                <w:szCs w:val="24"/>
              </w:rPr>
              <w:t>ji</w:t>
            </w:r>
            <w:r>
              <w:rPr>
                <w:szCs w:val="24"/>
              </w:rPr>
              <w:t xml:space="preserve"> </w:t>
            </w:r>
            <w:r w:rsidRPr="001219DA">
              <w:rPr>
                <w:szCs w:val="24"/>
              </w:rPr>
              <w:t>modernizuota;</w:t>
            </w:r>
          </w:p>
          <w:p w:rsidR="00B35960" w:rsidRPr="00A1413B" w:rsidRDefault="00B35960" w:rsidP="002E7740">
            <w:pPr>
              <w:jc w:val="both"/>
              <w:rPr>
                <w:szCs w:val="24"/>
              </w:rPr>
            </w:pPr>
            <w:r w:rsidRPr="00A1413B">
              <w:rPr>
                <w:szCs w:val="24"/>
              </w:rPr>
              <w:t>Teigiami pacientų paslaugų kokybės ir prieinamumo vertinimai;</w:t>
            </w:r>
          </w:p>
          <w:p w:rsidR="00B35960" w:rsidRPr="00A1413B" w:rsidRDefault="00B35960" w:rsidP="002E7740">
            <w:pPr>
              <w:jc w:val="both"/>
              <w:rPr>
                <w:szCs w:val="24"/>
              </w:rPr>
            </w:pPr>
            <w:r w:rsidRPr="00A1413B">
              <w:rPr>
                <w:szCs w:val="24"/>
              </w:rPr>
              <w:t>Akušerijos skyriui suteiktas naujagimiams palankios ligoninės statusas, kaip kokybės ženklas</w:t>
            </w:r>
            <w:r w:rsidR="0045125B">
              <w:rPr>
                <w:szCs w:val="24"/>
              </w:rPr>
              <w:t>,</w:t>
            </w:r>
            <w:r w:rsidRPr="00A1413B">
              <w:rPr>
                <w:szCs w:val="24"/>
              </w:rPr>
              <w:t xml:space="preserve"> garantuojantis moterims saugią ir kokybišką gimdymo pagalbą;</w:t>
            </w:r>
          </w:p>
          <w:p w:rsidR="00B35960" w:rsidRPr="00A1413B" w:rsidRDefault="000B54C6" w:rsidP="002E7740">
            <w:pPr>
              <w:jc w:val="both"/>
              <w:rPr>
                <w:szCs w:val="24"/>
              </w:rPr>
            </w:pPr>
            <w:r w:rsidRPr="00A1413B">
              <w:rPr>
                <w:szCs w:val="24"/>
              </w:rPr>
              <w:t>Restruktūrizacij</w:t>
            </w:r>
            <w:r>
              <w:rPr>
                <w:szCs w:val="24"/>
              </w:rPr>
              <w:t>os</w:t>
            </w:r>
            <w:r w:rsidRPr="00A1413B">
              <w:rPr>
                <w:szCs w:val="24"/>
              </w:rPr>
              <w:t xml:space="preserve"> </w:t>
            </w:r>
            <w:r w:rsidR="00B35960" w:rsidRPr="00A1413B">
              <w:rPr>
                <w:szCs w:val="24"/>
              </w:rPr>
              <w:t>laikotarpiu pavyko išsaugoti stabilią Pasvalio ligoninės infrastruktūrą;</w:t>
            </w:r>
          </w:p>
          <w:p w:rsidR="00B35960" w:rsidRPr="00A1413B" w:rsidRDefault="00B35960" w:rsidP="002E7740">
            <w:pPr>
              <w:jc w:val="both"/>
              <w:rPr>
                <w:szCs w:val="24"/>
                <w:highlight w:val="green"/>
              </w:rPr>
            </w:pPr>
            <w:r w:rsidRPr="001219DA">
              <w:rPr>
                <w:szCs w:val="24"/>
              </w:rPr>
              <w:t>Intensyvi</w:t>
            </w:r>
            <w:r>
              <w:rPr>
                <w:szCs w:val="24"/>
              </w:rPr>
              <w:t xml:space="preserve"> </w:t>
            </w:r>
            <w:r w:rsidRPr="00A1413B">
              <w:rPr>
                <w:szCs w:val="24"/>
              </w:rPr>
              <w:t>slaugos ir palaikomojo gydymo bei ambulatorinės pagalbos bei alternatyvių pagalbos organizavimo formų (dienos stacionaro, dienos chirurgijos, stebėjimo paslaugų) plėtra;</w:t>
            </w:r>
          </w:p>
          <w:p w:rsidR="00B35960" w:rsidRPr="00A1413B" w:rsidRDefault="00B35960" w:rsidP="002E7740">
            <w:pPr>
              <w:jc w:val="both"/>
              <w:rPr>
                <w:szCs w:val="24"/>
              </w:rPr>
            </w:pPr>
            <w:r w:rsidRPr="00A1413B">
              <w:rPr>
                <w:szCs w:val="24"/>
              </w:rPr>
              <w:t>Ligoninė gerai aprūpinta medicinine įranga;</w:t>
            </w:r>
          </w:p>
          <w:p w:rsidR="00B35960" w:rsidRPr="00A1413B" w:rsidRDefault="00B35960" w:rsidP="002E7740">
            <w:pPr>
              <w:jc w:val="both"/>
              <w:rPr>
                <w:szCs w:val="24"/>
              </w:rPr>
            </w:pPr>
            <w:r w:rsidRPr="00A1413B">
              <w:rPr>
                <w:szCs w:val="24"/>
              </w:rPr>
              <w:t>Modernizuotas kompiuterinis tomografas</w:t>
            </w:r>
            <w:r>
              <w:rPr>
                <w:szCs w:val="24"/>
              </w:rPr>
              <w:t>;</w:t>
            </w:r>
          </w:p>
          <w:p w:rsidR="00B35960" w:rsidRPr="00A1413B" w:rsidRDefault="00B35960" w:rsidP="002E7740">
            <w:pPr>
              <w:jc w:val="both"/>
              <w:rPr>
                <w:szCs w:val="24"/>
              </w:rPr>
            </w:pPr>
            <w:r w:rsidRPr="001219DA">
              <w:rPr>
                <w:szCs w:val="24"/>
              </w:rPr>
              <w:t>Patraukti medicinos paslaugomis gretimų rajonų gyventojams;</w:t>
            </w:r>
          </w:p>
          <w:p w:rsidR="00B35960" w:rsidRPr="00A1413B" w:rsidRDefault="00B35960" w:rsidP="002E7740">
            <w:pPr>
              <w:rPr>
                <w:szCs w:val="24"/>
              </w:rPr>
            </w:pPr>
            <w:r w:rsidRPr="00A1413B">
              <w:rPr>
                <w:szCs w:val="24"/>
              </w:rPr>
              <w:t>Baigtas renovuoti visas senasis Pasvalio ligoninės gydomasis korpusas, virtuvės patalpos bei operacinis blokas;</w:t>
            </w:r>
          </w:p>
          <w:p w:rsidR="00B35960" w:rsidRPr="00A1413B" w:rsidRDefault="00B35960" w:rsidP="002E7740">
            <w:pPr>
              <w:rPr>
                <w:szCs w:val="24"/>
              </w:rPr>
            </w:pPr>
            <w:r w:rsidRPr="00A1413B">
              <w:rPr>
                <w:szCs w:val="24"/>
              </w:rPr>
              <w:t>Ligoninėje dirbantis personalas yra patyręs, turintis pakankamai aukštą kvalifikaciją;</w:t>
            </w:r>
          </w:p>
          <w:p w:rsidR="00B35960" w:rsidRPr="00A1413B" w:rsidRDefault="00B35960" w:rsidP="002E7740">
            <w:pPr>
              <w:jc w:val="both"/>
              <w:rPr>
                <w:szCs w:val="24"/>
              </w:rPr>
            </w:pPr>
            <w:r w:rsidRPr="00A1413B">
              <w:rPr>
                <w:szCs w:val="24"/>
              </w:rPr>
              <w:t>Sukaupta didelė vadybinė ir administracinė patirtis bei atsparumas, įgyvendinant sveikatos priežiūros įstaigų restruktūrizacijos etapus</w:t>
            </w:r>
            <w:r w:rsidR="006174CF">
              <w:rPr>
                <w:szCs w:val="24"/>
              </w:rPr>
              <w:t>.</w:t>
            </w:r>
          </w:p>
          <w:p w:rsidR="00B35960" w:rsidRPr="00A1413B" w:rsidRDefault="00B35960" w:rsidP="002E7740">
            <w:pPr>
              <w:jc w:val="both"/>
              <w:rPr>
                <w:b/>
                <w:szCs w:val="24"/>
              </w:rPr>
            </w:pPr>
          </w:p>
        </w:tc>
        <w:tc>
          <w:tcPr>
            <w:tcW w:w="4848" w:type="dxa"/>
            <w:shd w:val="clear" w:color="auto" w:fill="auto"/>
          </w:tcPr>
          <w:p w:rsidR="00B35960" w:rsidRPr="00A1413B" w:rsidRDefault="00B35960" w:rsidP="002E7740">
            <w:pPr>
              <w:jc w:val="both"/>
              <w:rPr>
                <w:b/>
                <w:szCs w:val="24"/>
              </w:rPr>
            </w:pPr>
            <w:r w:rsidRPr="00A1413B">
              <w:rPr>
                <w:b/>
                <w:szCs w:val="24"/>
              </w:rPr>
              <w:t>Silpnybės</w:t>
            </w:r>
          </w:p>
          <w:p w:rsidR="00B35960" w:rsidRPr="00A1413B" w:rsidRDefault="00B35960" w:rsidP="002E7740">
            <w:pPr>
              <w:jc w:val="both"/>
              <w:rPr>
                <w:szCs w:val="24"/>
              </w:rPr>
            </w:pPr>
            <w:r w:rsidRPr="00A1413B">
              <w:rPr>
                <w:szCs w:val="24"/>
              </w:rPr>
              <w:t xml:space="preserve">Ligoninei trūksta gydytojų specialistų; </w:t>
            </w:r>
          </w:p>
          <w:p w:rsidR="00B35960" w:rsidRPr="00A1413B" w:rsidRDefault="00B35960" w:rsidP="002E7740">
            <w:pPr>
              <w:jc w:val="both"/>
              <w:rPr>
                <w:szCs w:val="24"/>
              </w:rPr>
            </w:pPr>
            <w:r w:rsidRPr="00A1413B">
              <w:rPr>
                <w:szCs w:val="24"/>
              </w:rPr>
              <w:t>Mažėjantis finansavimas dėl bendros rajonų ligoninių paslaugų mažinimo politikos;</w:t>
            </w:r>
          </w:p>
          <w:p w:rsidR="00B35960" w:rsidRPr="00A1413B" w:rsidRDefault="00B35960" w:rsidP="002E7740">
            <w:pPr>
              <w:jc w:val="both"/>
              <w:rPr>
                <w:szCs w:val="24"/>
              </w:rPr>
            </w:pPr>
            <w:r w:rsidRPr="00A1413B">
              <w:rPr>
                <w:szCs w:val="24"/>
              </w:rPr>
              <w:t>Dėl pacientų nemokumo ribota galimybė teikti mokamas paslaugas;</w:t>
            </w:r>
          </w:p>
          <w:p w:rsidR="00B35960" w:rsidRPr="00A1413B" w:rsidRDefault="00B35960" w:rsidP="002E7740">
            <w:pPr>
              <w:jc w:val="both"/>
              <w:rPr>
                <w:szCs w:val="24"/>
              </w:rPr>
            </w:pPr>
            <w:r w:rsidRPr="00A1413B">
              <w:rPr>
                <w:szCs w:val="24"/>
              </w:rPr>
              <w:t>Riboti finansiniai ištekliai naujų specialistų pritraukimui ir išlaikymui.</w:t>
            </w:r>
          </w:p>
          <w:p w:rsidR="00B35960" w:rsidRPr="00A1413B" w:rsidRDefault="00B35960" w:rsidP="002E7740">
            <w:pPr>
              <w:jc w:val="both"/>
              <w:rPr>
                <w:b/>
                <w:szCs w:val="24"/>
              </w:rPr>
            </w:pPr>
          </w:p>
        </w:tc>
      </w:tr>
      <w:tr w:rsidR="00B35960" w:rsidRPr="00A1413B" w:rsidTr="004501F5">
        <w:trPr>
          <w:trHeight w:val="5562"/>
        </w:trPr>
        <w:tc>
          <w:tcPr>
            <w:tcW w:w="4786" w:type="dxa"/>
            <w:shd w:val="clear" w:color="auto" w:fill="auto"/>
          </w:tcPr>
          <w:p w:rsidR="00B35960" w:rsidRPr="00A1413B" w:rsidRDefault="00B35960" w:rsidP="002E7740">
            <w:pPr>
              <w:rPr>
                <w:b/>
                <w:szCs w:val="24"/>
              </w:rPr>
            </w:pPr>
            <w:r w:rsidRPr="00A1413B">
              <w:rPr>
                <w:b/>
                <w:szCs w:val="24"/>
              </w:rPr>
              <w:lastRenderedPageBreak/>
              <w:t xml:space="preserve">Galimybės </w:t>
            </w:r>
          </w:p>
          <w:p w:rsidR="00B35960" w:rsidRPr="00A1413B" w:rsidRDefault="00B35960" w:rsidP="002E7740">
            <w:pPr>
              <w:rPr>
                <w:szCs w:val="24"/>
                <w:highlight w:val="green"/>
              </w:rPr>
            </w:pPr>
          </w:p>
          <w:p w:rsidR="00B35960" w:rsidRPr="00A1413B" w:rsidRDefault="00B35960" w:rsidP="002E7740">
            <w:pPr>
              <w:rPr>
                <w:szCs w:val="24"/>
              </w:rPr>
            </w:pPr>
            <w:r w:rsidRPr="00A1413B">
              <w:rPr>
                <w:szCs w:val="24"/>
              </w:rPr>
              <w:t xml:space="preserve">Steigėjo finansinė parama, užtikrinant rajono gyventojams medicinos paslaugas; </w:t>
            </w:r>
          </w:p>
          <w:p w:rsidR="00B35960" w:rsidRPr="00A1413B" w:rsidRDefault="00B35960" w:rsidP="002E7740">
            <w:pPr>
              <w:jc w:val="both"/>
              <w:rPr>
                <w:szCs w:val="24"/>
              </w:rPr>
            </w:pPr>
            <w:r w:rsidRPr="00A1413B">
              <w:rPr>
                <w:szCs w:val="24"/>
              </w:rPr>
              <w:t>Tolesnis kokybės užtikrinimo sistemos tobulinimas;</w:t>
            </w:r>
          </w:p>
          <w:p w:rsidR="00B35960" w:rsidRDefault="00B35960" w:rsidP="002E7740">
            <w:pPr>
              <w:jc w:val="both"/>
              <w:rPr>
                <w:szCs w:val="24"/>
              </w:rPr>
            </w:pPr>
            <w:r w:rsidRPr="00A1413B">
              <w:rPr>
                <w:szCs w:val="24"/>
              </w:rPr>
              <w:t>E</w:t>
            </w:r>
            <w:r w:rsidR="000B54C6">
              <w:rPr>
                <w:szCs w:val="24"/>
              </w:rPr>
              <w:t xml:space="preserve">. </w:t>
            </w:r>
            <w:r w:rsidRPr="00A1413B">
              <w:rPr>
                <w:szCs w:val="24"/>
              </w:rPr>
              <w:t>sveikatos paslaugų vystymas prieinamumo gerinimui;</w:t>
            </w:r>
          </w:p>
          <w:p w:rsidR="00B35960" w:rsidRPr="001219DA" w:rsidRDefault="00B35960" w:rsidP="002E7740">
            <w:pPr>
              <w:jc w:val="both"/>
              <w:rPr>
                <w:szCs w:val="24"/>
              </w:rPr>
            </w:pPr>
            <w:r w:rsidRPr="001219DA">
              <w:rPr>
                <w:szCs w:val="24"/>
              </w:rPr>
              <w:t>Geresnis bendradarbiavimas su poliklinikos šeimos gydytojais profilaktinių programų apimties atžvilgiu;</w:t>
            </w:r>
          </w:p>
          <w:p w:rsidR="00B35960" w:rsidRPr="00A1413B" w:rsidRDefault="00B35960" w:rsidP="002E7740">
            <w:pPr>
              <w:rPr>
                <w:szCs w:val="24"/>
              </w:rPr>
            </w:pPr>
            <w:r w:rsidRPr="001219DA">
              <w:rPr>
                <w:szCs w:val="24"/>
              </w:rPr>
              <w:t>Integruoto globos padalinio plėtra</w:t>
            </w:r>
            <w:r w:rsidR="006174CF">
              <w:rPr>
                <w:szCs w:val="24"/>
              </w:rPr>
              <w:t xml:space="preserve"> </w:t>
            </w:r>
            <w:r w:rsidRPr="001219DA">
              <w:rPr>
                <w:szCs w:val="24"/>
              </w:rPr>
              <w:t>(padidinant lovų skaičių);</w:t>
            </w:r>
          </w:p>
          <w:p w:rsidR="00B35960" w:rsidRPr="00A1413B" w:rsidRDefault="00B35960" w:rsidP="002E7740">
            <w:pPr>
              <w:rPr>
                <w:szCs w:val="24"/>
              </w:rPr>
            </w:pPr>
            <w:r w:rsidRPr="00A1413B">
              <w:rPr>
                <w:szCs w:val="24"/>
              </w:rPr>
              <w:t>Veikiantis Panevėžio regiono klasteris (širdies kraujagyslių ligų, galvos smegenų insulto) daro paslaugas prieinamas rajono žmonėms;</w:t>
            </w:r>
          </w:p>
          <w:p w:rsidR="00B35960" w:rsidRPr="00A1413B" w:rsidRDefault="00B35960" w:rsidP="002E7740">
            <w:pPr>
              <w:rPr>
                <w:szCs w:val="24"/>
              </w:rPr>
            </w:pPr>
            <w:r w:rsidRPr="00A1413B">
              <w:rPr>
                <w:szCs w:val="24"/>
              </w:rPr>
              <w:t>Politikos kryptis ir didėjantis dėmesys slaugai ir palaikomajam gydymui, ambulatorinei reabilitacijai, dienos paslaugoms.</w:t>
            </w:r>
          </w:p>
          <w:p w:rsidR="00B35960" w:rsidRPr="00A1413B" w:rsidRDefault="00B35960" w:rsidP="002E7740">
            <w:pPr>
              <w:jc w:val="both"/>
              <w:rPr>
                <w:b/>
                <w:szCs w:val="24"/>
              </w:rPr>
            </w:pPr>
          </w:p>
        </w:tc>
        <w:tc>
          <w:tcPr>
            <w:tcW w:w="4848" w:type="dxa"/>
            <w:shd w:val="clear" w:color="auto" w:fill="auto"/>
          </w:tcPr>
          <w:p w:rsidR="00B35960" w:rsidRPr="00A1413B" w:rsidRDefault="00B35960" w:rsidP="002E7740">
            <w:pPr>
              <w:rPr>
                <w:b/>
                <w:szCs w:val="24"/>
              </w:rPr>
            </w:pPr>
            <w:r w:rsidRPr="00A1413B">
              <w:rPr>
                <w:b/>
                <w:szCs w:val="24"/>
              </w:rPr>
              <w:t>Grėsmės</w:t>
            </w:r>
          </w:p>
          <w:p w:rsidR="00B35960" w:rsidRPr="00A1413B" w:rsidRDefault="00B35960" w:rsidP="002E7740">
            <w:pPr>
              <w:rPr>
                <w:szCs w:val="24"/>
                <w:highlight w:val="green"/>
              </w:rPr>
            </w:pPr>
          </w:p>
          <w:p w:rsidR="00B35960" w:rsidRPr="00A1413B" w:rsidRDefault="00B35960" w:rsidP="002E7740">
            <w:pPr>
              <w:rPr>
                <w:szCs w:val="24"/>
              </w:rPr>
            </w:pPr>
            <w:r w:rsidRPr="00A1413B">
              <w:rPr>
                <w:szCs w:val="24"/>
              </w:rPr>
              <w:t>Pasvalio rajono bendruomenės požiūris į sveikatą ir destrukcinis elgesys savo sveikatos atžvilgiu;</w:t>
            </w:r>
          </w:p>
          <w:p w:rsidR="00B35960" w:rsidRPr="00A1413B" w:rsidRDefault="00B35960" w:rsidP="002E7740">
            <w:pPr>
              <w:rPr>
                <w:szCs w:val="24"/>
              </w:rPr>
            </w:pPr>
            <w:r w:rsidRPr="00A1413B">
              <w:rPr>
                <w:szCs w:val="24"/>
              </w:rPr>
              <w:t>Senyvas gydytojų amžius;</w:t>
            </w:r>
          </w:p>
          <w:p w:rsidR="00B35960" w:rsidRPr="00A1413B" w:rsidRDefault="00B35960" w:rsidP="002E7740">
            <w:pPr>
              <w:rPr>
                <w:szCs w:val="24"/>
              </w:rPr>
            </w:pPr>
            <w:r w:rsidRPr="00A1413B">
              <w:rPr>
                <w:szCs w:val="24"/>
              </w:rPr>
              <w:t>Jaunųjų gydytojų nenoras vykti dirbti į rajono ligonines;</w:t>
            </w:r>
          </w:p>
          <w:p w:rsidR="00B35960" w:rsidRPr="00A1413B" w:rsidRDefault="00B35960" w:rsidP="002E7740">
            <w:pPr>
              <w:rPr>
                <w:szCs w:val="24"/>
              </w:rPr>
            </w:pPr>
            <w:r w:rsidRPr="00A1413B">
              <w:rPr>
                <w:szCs w:val="24"/>
              </w:rPr>
              <w:t>Trūksta siauros specializacijos specialistų visoje Lietuvoje;</w:t>
            </w:r>
          </w:p>
          <w:p w:rsidR="00B35960" w:rsidRPr="00A1413B" w:rsidRDefault="00B35960" w:rsidP="002E7740">
            <w:pPr>
              <w:rPr>
                <w:szCs w:val="24"/>
              </w:rPr>
            </w:pPr>
            <w:r w:rsidRPr="00A1413B">
              <w:rPr>
                <w:szCs w:val="24"/>
              </w:rPr>
              <w:t>Iki šiol viešai neaiški S</w:t>
            </w:r>
            <w:r w:rsidR="006174CF">
              <w:rPr>
                <w:szCs w:val="24"/>
              </w:rPr>
              <w:t>veikatos apsaugos ministerijos</w:t>
            </w:r>
            <w:r w:rsidRPr="00A1413B">
              <w:rPr>
                <w:szCs w:val="24"/>
              </w:rPr>
              <w:t xml:space="preserve"> strategija rajono ligoninių atžvilgiu;</w:t>
            </w:r>
          </w:p>
          <w:p w:rsidR="00B35960" w:rsidRPr="00A1413B" w:rsidRDefault="00B35960" w:rsidP="002E7740">
            <w:pPr>
              <w:rPr>
                <w:szCs w:val="24"/>
              </w:rPr>
            </w:pPr>
            <w:r w:rsidRPr="00A1413B">
              <w:rPr>
                <w:szCs w:val="24"/>
              </w:rPr>
              <w:t>Netolygus finansavimo didinimas didžiosioms ir mažoms ligoninėms medikų atlyginimų kėlimui, kas didina atlygimų skirtumo didėjimą rajono medikų nenaudai</w:t>
            </w:r>
            <w:r>
              <w:rPr>
                <w:szCs w:val="24"/>
              </w:rPr>
              <w:t xml:space="preserve"> </w:t>
            </w:r>
            <w:r w:rsidRPr="001219DA">
              <w:rPr>
                <w:szCs w:val="24"/>
              </w:rPr>
              <w:t>ir sunkina ilgalaikį įstaigos veiklos planavimą.</w:t>
            </w:r>
          </w:p>
          <w:p w:rsidR="00B35960" w:rsidRPr="00A1413B" w:rsidRDefault="00B35960" w:rsidP="002E7740">
            <w:pPr>
              <w:jc w:val="both"/>
              <w:rPr>
                <w:b/>
                <w:szCs w:val="24"/>
              </w:rPr>
            </w:pPr>
          </w:p>
        </w:tc>
      </w:tr>
    </w:tbl>
    <w:p w:rsidR="00B35960" w:rsidRDefault="00B35960" w:rsidP="00B35960">
      <w:pPr>
        <w:rPr>
          <w:szCs w:val="24"/>
        </w:rPr>
      </w:pPr>
    </w:p>
    <w:p w:rsidR="006174CF" w:rsidRDefault="006174CF" w:rsidP="00B35960">
      <w:pPr>
        <w:ind w:firstLine="720"/>
        <w:jc w:val="center"/>
        <w:rPr>
          <w:b/>
          <w:bCs/>
          <w:szCs w:val="24"/>
        </w:rPr>
      </w:pPr>
    </w:p>
    <w:p w:rsidR="00B35960" w:rsidRDefault="00B35960" w:rsidP="00B35960">
      <w:pPr>
        <w:ind w:firstLine="720"/>
        <w:jc w:val="center"/>
        <w:rPr>
          <w:b/>
          <w:bCs/>
          <w:szCs w:val="24"/>
        </w:rPr>
      </w:pPr>
      <w:r w:rsidRPr="00887675">
        <w:rPr>
          <w:b/>
          <w:bCs/>
          <w:szCs w:val="24"/>
        </w:rPr>
        <w:t>PAGRINDINIS VEIKLOS STRATEGIJOS TIKSLAS IR UŽDAVINIAI</w:t>
      </w:r>
    </w:p>
    <w:p w:rsidR="00B35960" w:rsidRDefault="00B35960" w:rsidP="00B35960">
      <w:pPr>
        <w:ind w:firstLine="720"/>
        <w:jc w:val="center"/>
        <w:rPr>
          <w:b/>
          <w:bCs/>
          <w:szCs w:val="24"/>
        </w:rPr>
      </w:pPr>
    </w:p>
    <w:p w:rsidR="00B35960" w:rsidRPr="00887675" w:rsidRDefault="00B35960" w:rsidP="00B35960">
      <w:pPr>
        <w:ind w:firstLine="720"/>
        <w:jc w:val="both"/>
        <w:rPr>
          <w:b/>
          <w:szCs w:val="24"/>
        </w:rPr>
      </w:pPr>
      <w:r w:rsidRPr="00887675">
        <w:rPr>
          <w:b/>
          <w:szCs w:val="24"/>
        </w:rPr>
        <w:t xml:space="preserve">Pagrindinis tikslas </w:t>
      </w:r>
    </w:p>
    <w:p w:rsidR="00B35960" w:rsidRDefault="00B35960" w:rsidP="00B35960">
      <w:pPr>
        <w:ind w:left="720"/>
        <w:rPr>
          <w:bCs/>
          <w:szCs w:val="24"/>
        </w:rPr>
      </w:pPr>
    </w:p>
    <w:p w:rsidR="00B35960" w:rsidRPr="00887675" w:rsidRDefault="00B35960" w:rsidP="00B35960">
      <w:pPr>
        <w:ind w:left="720"/>
        <w:jc w:val="both"/>
        <w:rPr>
          <w:bCs/>
          <w:szCs w:val="24"/>
        </w:rPr>
      </w:pPr>
      <w:r w:rsidRPr="00887675">
        <w:rPr>
          <w:bCs/>
          <w:szCs w:val="24"/>
        </w:rPr>
        <w:t>Pagerinti antrinės sveikatos priežiūros paslaugų kokybę ir prieinamumą pacientams Pasvalio ligoninėje.</w:t>
      </w:r>
    </w:p>
    <w:p w:rsidR="00B35960" w:rsidRPr="00887675" w:rsidRDefault="00B35960" w:rsidP="00B35960">
      <w:pPr>
        <w:spacing w:before="100" w:beforeAutospacing="1" w:after="100" w:afterAutospacing="1"/>
        <w:ind w:firstLine="720"/>
        <w:rPr>
          <w:b/>
          <w:szCs w:val="24"/>
          <w:lang w:eastAsia="lt-LT"/>
        </w:rPr>
      </w:pPr>
      <w:r w:rsidRPr="00887675">
        <w:rPr>
          <w:b/>
          <w:szCs w:val="24"/>
          <w:lang w:eastAsia="lt-LT"/>
        </w:rPr>
        <w:t>Uždaviniai:</w:t>
      </w:r>
    </w:p>
    <w:p w:rsidR="00B35960" w:rsidRPr="00887675" w:rsidRDefault="00B35960" w:rsidP="00B35960">
      <w:pPr>
        <w:ind w:firstLine="720"/>
        <w:jc w:val="both"/>
        <w:rPr>
          <w:szCs w:val="24"/>
          <w:lang w:eastAsia="lt-LT"/>
        </w:rPr>
      </w:pPr>
      <w:r w:rsidRPr="00887675">
        <w:rPr>
          <w:szCs w:val="24"/>
          <w:lang w:eastAsia="lt-LT"/>
        </w:rPr>
        <w:t>1. Tobulinti medicinos paslaugų kokybės užtikrinimo sistemą (atnaujinti ir įsigyti medicinos įrangą, kelti darbuotojų kvalifikaciją, įvesti nepageidaujamų</w:t>
      </w:r>
      <w:r>
        <w:rPr>
          <w:szCs w:val="24"/>
          <w:lang w:eastAsia="lt-LT"/>
        </w:rPr>
        <w:t xml:space="preserve"> įvykių registracijos sistemą).</w:t>
      </w:r>
    </w:p>
    <w:p w:rsidR="00B35960" w:rsidRPr="00887675" w:rsidRDefault="00B35960" w:rsidP="00B35960">
      <w:pPr>
        <w:ind w:firstLine="720"/>
        <w:jc w:val="both"/>
        <w:rPr>
          <w:szCs w:val="24"/>
          <w:lang w:eastAsia="lt-LT"/>
        </w:rPr>
      </w:pPr>
      <w:r w:rsidRPr="00887675">
        <w:rPr>
          <w:szCs w:val="24"/>
          <w:lang w:eastAsia="lt-LT"/>
        </w:rPr>
        <w:t>2. Vystyti E</w:t>
      </w:r>
      <w:r w:rsidR="001D2CDE">
        <w:rPr>
          <w:szCs w:val="24"/>
          <w:lang w:eastAsia="lt-LT"/>
        </w:rPr>
        <w:t xml:space="preserve">. </w:t>
      </w:r>
      <w:r w:rsidRPr="00887675">
        <w:rPr>
          <w:szCs w:val="24"/>
          <w:lang w:eastAsia="lt-LT"/>
        </w:rPr>
        <w:t>sveikatos paslaugas gerinant paslaugų prieinamumą (elektroninė registrac</w:t>
      </w:r>
      <w:r>
        <w:rPr>
          <w:szCs w:val="24"/>
          <w:lang w:eastAsia="lt-LT"/>
        </w:rPr>
        <w:t>ija,</w:t>
      </w:r>
      <w:r w:rsidRPr="00887675">
        <w:rPr>
          <w:szCs w:val="24"/>
          <w:lang w:eastAsia="lt-LT"/>
        </w:rPr>
        <w:t xml:space="preserve"> elektroninė ligos istorija)</w:t>
      </w:r>
      <w:r>
        <w:rPr>
          <w:szCs w:val="24"/>
          <w:lang w:eastAsia="lt-LT"/>
        </w:rPr>
        <w:t>.</w:t>
      </w:r>
    </w:p>
    <w:p w:rsidR="00B35960" w:rsidRPr="00887675" w:rsidRDefault="00B35960" w:rsidP="00B35960">
      <w:pPr>
        <w:ind w:firstLine="720"/>
        <w:jc w:val="both"/>
        <w:rPr>
          <w:szCs w:val="24"/>
          <w:lang w:eastAsia="lt-LT"/>
        </w:rPr>
      </w:pPr>
      <w:r w:rsidRPr="00887675">
        <w:rPr>
          <w:szCs w:val="24"/>
          <w:lang w:eastAsia="lt-LT"/>
        </w:rPr>
        <w:t>3. Gerinti aprūpinimą medicinos personalu ir medikų motyvaciją darbui bei darbo sąly</w:t>
      </w:r>
      <w:r>
        <w:rPr>
          <w:szCs w:val="24"/>
          <w:lang w:eastAsia="lt-LT"/>
        </w:rPr>
        <w:t>gas.</w:t>
      </w:r>
    </w:p>
    <w:p w:rsidR="00B35960" w:rsidRPr="00887675" w:rsidRDefault="00B35960" w:rsidP="00B35960">
      <w:pPr>
        <w:ind w:firstLine="720"/>
        <w:jc w:val="both"/>
        <w:rPr>
          <w:szCs w:val="24"/>
          <w:lang w:eastAsia="lt-LT"/>
        </w:rPr>
      </w:pPr>
      <w:r w:rsidRPr="00887675">
        <w:rPr>
          <w:szCs w:val="24"/>
          <w:lang w:eastAsia="lt-LT"/>
        </w:rPr>
        <w:t xml:space="preserve">4. Gerinti </w:t>
      </w:r>
      <w:r w:rsidR="008946B1">
        <w:rPr>
          <w:szCs w:val="24"/>
          <w:lang w:eastAsia="lt-LT"/>
        </w:rPr>
        <w:t>L</w:t>
      </w:r>
      <w:r w:rsidRPr="00887675">
        <w:rPr>
          <w:szCs w:val="24"/>
          <w:lang w:eastAsia="lt-LT"/>
        </w:rPr>
        <w:t xml:space="preserve">igoninės įvaizdį (atnaujinti internetinę svetainę su geresne informacija pacientams su galimybe vertinti gydytojus ir slaugytojas bei </w:t>
      </w:r>
      <w:r w:rsidR="001D2CDE">
        <w:rPr>
          <w:szCs w:val="24"/>
          <w:lang w:eastAsia="lt-LT"/>
        </w:rPr>
        <w:t>L</w:t>
      </w:r>
      <w:r w:rsidR="001D2CDE" w:rsidRPr="00887675">
        <w:rPr>
          <w:szCs w:val="24"/>
          <w:lang w:eastAsia="lt-LT"/>
        </w:rPr>
        <w:t xml:space="preserve">igoninės </w:t>
      </w:r>
      <w:r w:rsidRPr="00887675">
        <w:rPr>
          <w:szCs w:val="24"/>
          <w:lang w:eastAsia="lt-LT"/>
        </w:rPr>
        <w:t>veiklą)</w:t>
      </w:r>
      <w:r>
        <w:rPr>
          <w:szCs w:val="24"/>
          <w:lang w:eastAsia="lt-LT"/>
        </w:rPr>
        <w:t>.</w:t>
      </w:r>
    </w:p>
    <w:p w:rsidR="00B35960" w:rsidRPr="00887675" w:rsidRDefault="00B35960" w:rsidP="00B35960">
      <w:pPr>
        <w:ind w:firstLine="720"/>
        <w:jc w:val="both"/>
        <w:rPr>
          <w:szCs w:val="24"/>
          <w:lang w:eastAsia="lt-LT"/>
        </w:rPr>
      </w:pPr>
      <w:r>
        <w:rPr>
          <w:szCs w:val="24"/>
          <w:lang w:eastAsia="lt-LT"/>
        </w:rPr>
        <w:t>5</w:t>
      </w:r>
      <w:r w:rsidRPr="00887675">
        <w:rPr>
          <w:szCs w:val="24"/>
          <w:lang w:eastAsia="lt-LT"/>
        </w:rPr>
        <w:t xml:space="preserve">. Pagal galimybes didinti </w:t>
      </w:r>
      <w:r w:rsidR="008946B1">
        <w:rPr>
          <w:szCs w:val="24"/>
          <w:lang w:eastAsia="lt-LT"/>
        </w:rPr>
        <w:t>L</w:t>
      </w:r>
      <w:r w:rsidRPr="00887675">
        <w:rPr>
          <w:szCs w:val="24"/>
          <w:lang w:eastAsia="lt-LT"/>
        </w:rPr>
        <w:t>igoninėje palaikomojo gydymo ir slaugos lovų skaičių</w:t>
      </w:r>
      <w:r>
        <w:rPr>
          <w:szCs w:val="24"/>
          <w:lang w:eastAsia="lt-LT"/>
        </w:rPr>
        <w:t>.</w:t>
      </w:r>
    </w:p>
    <w:p w:rsidR="00B35960" w:rsidRPr="00887675" w:rsidRDefault="00B35960" w:rsidP="00B35960">
      <w:pPr>
        <w:ind w:firstLine="720"/>
        <w:jc w:val="both"/>
        <w:rPr>
          <w:szCs w:val="24"/>
          <w:lang w:eastAsia="lt-LT"/>
        </w:rPr>
      </w:pPr>
      <w:r>
        <w:rPr>
          <w:szCs w:val="24"/>
          <w:lang w:eastAsia="lt-LT"/>
        </w:rPr>
        <w:t>6</w:t>
      </w:r>
      <w:r w:rsidRPr="00887675">
        <w:rPr>
          <w:szCs w:val="24"/>
          <w:lang w:eastAsia="lt-LT"/>
        </w:rPr>
        <w:t>. Plėsti globos padalinį iki 35 lovų</w:t>
      </w:r>
      <w:r>
        <w:rPr>
          <w:szCs w:val="24"/>
          <w:lang w:eastAsia="lt-LT"/>
        </w:rPr>
        <w:t>.</w:t>
      </w:r>
    </w:p>
    <w:p w:rsidR="00B35960" w:rsidRPr="00887675" w:rsidRDefault="00B35960" w:rsidP="00B35960">
      <w:pPr>
        <w:ind w:firstLine="720"/>
        <w:jc w:val="both"/>
        <w:rPr>
          <w:szCs w:val="24"/>
          <w:lang w:eastAsia="lt-LT"/>
        </w:rPr>
      </w:pPr>
      <w:r>
        <w:rPr>
          <w:szCs w:val="24"/>
          <w:lang w:eastAsia="lt-LT"/>
        </w:rPr>
        <w:t>7</w:t>
      </w:r>
      <w:r w:rsidRPr="00887675">
        <w:rPr>
          <w:szCs w:val="24"/>
          <w:lang w:eastAsia="lt-LT"/>
        </w:rPr>
        <w:t>. Siekti teigiamo Ligoninės finansinės veiklos rezultato.</w:t>
      </w:r>
    </w:p>
    <w:p w:rsidR="00B35960" w:rsidRDefault="00B35960" w:rsidP="00B35960">
      <w:pPr>
        <w:ind w:firstLine="720"/>
        <w:jc w:val="both"/>
        <w:rPr>
          <w:b/>
          <w:strike/>
          <w:szCs w:val="24"/>
          <w:highlight w:val="yellow"/>
          <w:lang w:val="en-US"/>
        </w:rPr>
      </w:pPr>
    </w:p>
    <w:p w:rsidR="00B35960" w:rsidRDefault="00B35960" w:rsidP="00B35960">
      <w:pPr>
        <w:ind w:firstLine="720"/>
        <w:jc w:val="both"/>
        <w:rPr>
          <w:b/>
          <w:szCs w:val="24"/>
        </w:rPr>
      </w:pPr>
      <w:r w:rsidRPr="00887675">
        <w:rPr>
          <w:b/>
          <w:szCs w:val="24"/>
        </w:rPr>
        <w:t>Įgyvendinimo priemonės</w:t>
      </w:r>
    </w:p>
    <w:p w:rsidR="00B35960" w:rsidRPr="00887675" w:rsidRDefault="00B35960" w:rsidP="00B35960">
      <w:pPr>
        <w:ind w:firstLine="720"/>
        <w:jc w:val="both"/>
        <w:rPr>
          <w:b/>
          <w:szCs w:val="24"/>
        </w:rPr>
      </w:pPr>
    </w:p>
    <w:p w:rsidR="00B35960" w:rsidRPr="00887675" w:rsidRDefault="00B35960" w:rsidP="00B35960">
      <w:pPr>
        <w:ind w:firstLine="720"/>
        <w:rPr>
          <w:szCs w:val="24"/>
          <w:lang w:eastAsia="lt-LT"/>
        </w:rPr>
      </w:pPr>
      <w:r>
        <w:rPr>
          <w:szCs w:val="24"/>
          <w:lang w:eastAsia="lt-LT"/>
        </w:rPr>
        <w:t xml:space="preserve">1. </w:t>
      </w:r>
      <w:r w:rsidRPr="00887675">
        <w:rPr>
          <w:szCs w:val="24"/>
          <w:lang w:eastAsia="lt-LT"/>
        </w:rPr>
        <w:t>Tobulinti medicinos paslaugų kokybės užtikrinimo sistemą:</w:t>
      </w:r>
    </w:p>
    <w:p w:rsidR="00B35960" w:rsidRPr="008B4A33" w:rsidRDefault="00B35960" w:rsidP="00B35960">
      <w:pPr>
        <w:pStyle w:val="Sraopastraipa"/>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B4A33">
        <w:rPr>
          <w:rFonts w:ascii="Times New Roman" w:eastAsia="Times New Roman" w:hAnsi="Times New Roman" w:cs="Times New Roman"/>
          <w:sz w:val="24"/>
          <w:szCs w:val="24"/>
          <w:lang w:eastAsia="lt-LT"/>
        </w:rPr>
        <w:t xml:space="preserve">Pagal poreikį atnaujinti ir įsigyti medicinos įrangą; </w:t>
      </w:r>
    </w:p>
    <w:p w:rsidR="00B35960" w:rsidRPr="008B4A33" w:rsidRDefault="00B35960" w:rsidP="00B35960">
      <w:pPr>
        <w:pStyle w:val="Sraopastraipa"/>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B4A33">
        <w:rPr>
          <w:rFonts w:ascii="Times New Roman" w:eastAsia="Times New Roman" w:hAnsi="Times New Roman" w:cs="Times New Roman"/>
          <w:sz w:val="24"/>
          <w:szCs w:val="24"/>
          <w:lang w:eastAsia="lt-LT"/>
        </w:rPr>
        <w:t>Parengti kasmetinį darbuotojų kvalifikacijos kėlimo planą, sukurti kvalifikacijos kėlimo fondą;</w:t>
      </w:r>
    </w:p>
    <w:p w:rsidR="00B35960" w:rsidRPr="008B4A33" w:rsidRDefault="00B35960" w:rsidP="00B35960">
      <w:pPr>
        <w:pStyle w:val="Sraopastraipa"/>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B4A33">
        <w:rPr>
          <w:rFonts w:ascii="Times New Roman" w:eastAsia="Times New Roman" w:hAnsi="Times New Roman" w:cs="Times New Roman"/>
          <w:sz w:val="24"/>
          <w:szCs w:val="24"/>
          <w:lang w:eastAsia="lt-LT"/>
        </w:rPr>
        <w:t xml:space="preserve">Sukurti nepageidaujamų įvykių registracijos ir valdymo sistemą; </w:t>
      </w:r>
    </w:p>
    <w:p w:rsidR="00B35960" w:rsidRPr="008B4A33" w:rsidRDefault="00B35960" w:rsidP="00B35960">
      <w:pPr>
        <w:pStyle w:val="Sraopastraipa"/>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proofErr w:type="spellStart"/>
      <w:r w:rsidRPr="008B4A33">
        <w:rPr>
          <w:rFonts w:ascii="Times New Roman" w:eastAsia="Times New Roman" w:hAnsi="Times New Roman" w:cs="Times New Roman"/>
          <w:sz w:val="24"/>
          <w:szCs w:val="24"/>
          <w:lang w:eastAsia="lt-LT"/>
        </w:rPr>
        <w:t>Monitoruoti</w:t>
      </w:r>
      <w:proofErr w:type="spellEnd"/>
      <w:r w:rsidRPr="008B4A33">
        <w:rPr>
          <w:rFonts w:ascii="Times New Roman" w:eastAsia="Times New Roman" w:hAnsi="Times New Roman" w:cs="Times New Roman"/>
          <w:sz w:val="24"/>
          <w:szCs w:val="24"/>
          <w:lang w:eastAsia="lt-LT"/>
        </w:rPr>
        <w:t xml:space="preserve"> ligoninės kiekybinius ir kokybinius veiklos rodiklius;</w:t>
      </w:r>
    </w:p>
    <w:p w:rsidR="00B35960" w:rsidRPr="008B4A33" w:rsidRDefault="00B35960" w:rsidP="00B35960">
      <w:pPr>
        <w:pStyle w:val="Sraopastraipa"/>
        <w:numPr>
          <w:ilvl w:val="0"/>
          <w:numId w:val="3"/>
        </w:numPr>
        <w:spacing w:before="100" w:beforeAutospacing="1" w:after="100" w:afterAutospacing="1" w:line="240" w:lineRule="auto"/>
        <w:rPr>
          <w:rFonts w:ascii="Times New Roman" w:eastAsia="Times New Roman" w:hAnsi="Times New Roman" w:cs="Times New Roman"/>
          <w:sz w:val="24"/>
          <w:szCs w:val="24"/>
          <w:lang w:eastAsia="lt-LT"/>
        </w:rPr>
      </w:pPr>
      <w:r w:rsidRPr="008B4A33">
        <w:rPr>
          <w:rFonts w:ascii="Times New Roman" w:eastAsia="Times New Roman" w:hAnsi="Times New Roman" w:cs="Times New Roman"/>
          <w:sz w:val="24"/>
          <w:szCs w:val="24"/>
          <w:lang w:eastAsia="lt-LT"/>
        </w:rPr>
        <w:lastRenderedPageBreak/>
        <w:t>Pagerinti ryšius su šeimos gydytojais dėl profilaktinių sveikatos programų apimčių didinimo (organizuojant reguliarius susitikimus ir rezultatų aptarimus);</w:t>
      </w:r>
    </w:p>
    <w:p w:rsidR="00B35960" w:rsidRPr="001219DA" w:rsidRDefault="00B35960" w:rsidP="00B35960">
      <w:pPr>
        <w:pStyle w:val="Sraopastraipa"/>
        <w:numPr>
          <w:ilvl w:val="0"/>
          <w:numId w:val="3"/>
        </w:numPr>
        <w:spacing w:after="0" w:line="240" w:lineRule="auto"/>
        <w:jc w:val="both"/>
        <w:rPr>
          <w:rFonts w:ascii="Times New Roman" w:eastAsia="Times New Roman" w:hAnsi="Times New Roman" w:cs="Times New Roman"/>
          <w:sz w:val="24"/>
          <w:szCs w:val="24"/>
          <w:lang w:eastAsia="lt-LT"/>
        </w:rPr>
      </w:pPr>
      <w:r w:rsidRPr="008B4A33">
        <w:rPr>
          <w:rFonts w:ascii="Times New Roman" w:eastAsia="Times New Roman" w:hAnsi="Times New Roman" w:cs="Times New Roman"/>
          <w:sz w:val="24"/>
          <w:szCs w:val="24"/>
          <w:lang w:eastAsia="lt-LT"/>
        </w:rPr>
        <w:t>Įdiegti vadovybės vertinamąją analizę (administracijos metinius pokalbius su skyriaus vedėjais, o vedėjų su savo gydytojais ir vyr. slaugytojomis) aptariant metų rezultatus</w:t>
      </w:r>
      <w:r w:rsidRPr="001219DA">
        <w:rPr>
          <w:rFonts w:ascii="Times New Roman" w:eastAsia="Times New Roman" w:hAnsi="Times New Roman" w:cs="Times New Roman"/>
          <w:sz w:val="24"/>
          <w:szCs w:val="24"/>
          <w:lang w:eastAsia="lt-LT"/>
        </w:rPr>
        <w:t xml:space="preserve"> ir uždavinius kitiems metams.</w:t>
      </w:r>
    </w:p>
    <w:p w:rsidR="00B35960" w:rsidRPr="00887675" w:rsidRDefault="00B35960" w:rsidP="00B35960">
      <w:pPr>
        <w:spacing w:before="100" w:beforeAutospacing="1" w:after="100" w:afterAutospacing="1"/>
        <w:ind w:firstLine="720"/>
        <w:rPr>
          <w:szCs w:val="24"/>
          <w:lang w:eastAsia="lt-LT"/>
        </w:rPr>
      </w:pPr>
      <w:r>
        <w:rPr>
          <w:szCs w:val="24"/>
          <w:lang w:eastAsia="lt-LT"/>
        </w:rPr>
        <w:t xml:space="preserve">2. </w:t>
      </w:r>
      <w:r w:rsidRPr="00887675">
        <w:rPr>
          <w:szCs w:val="24"/>
          <w:lang w:eastAsia="lt-LT"/>
        </w:rPr>
        <w:t>Vystyti E</w:t>
      </w:r>
      <w:r w:rsidR="001D2CDE">
        <w:rPr>
          <w:szCs w:val="24"/>
          <w:lang w:eastAsia="lt-LT"/>
        </w:rPr>
        <w:t xml:space="preserve">. </w:t>
      </w:r>
      <w:r w:rsidRPr="00887675">
        <w:rPr>
          <w:szCs w:val="24"/>
          <w:lang w:eastAsia="lt-LT"/>
        </w:rPr>
        <w:t xml:space="preserve">sveikatos paslaugas gerinant paslaugų prieinamumą: </w:t>
      </w:r>
    </w:p>
    <w:p w:rsidR="00B35960" w:rsidRPr="00900ACA" w:rsidRDefault="00B35960" w:rsidP="00B35960">
      <w:pPr>
        <w:pStyle w:val="Sraopastraipa"/>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Pasiruošti elektroninei pacientų  registracijai (apmokyti specialistus, įsigyti IT programas, informuoti gyventojus);</w:t>
      </w:r>
    </w:p>
    <w:p w:rsidR="00B35960" w:rsidRPr="00900ACA" w:rsidRDefault="00B35960" w:rsidP="00B35960">
      <w:pPr>
        <w:pStyle w:val="Sraopastraipa"/>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Įdiegti elektroninę ligos istoriją pagal valstybės numatytus uždavinius ir programas;</w:t>
      </w:r>
    </w:p>
    <w:p w:rsidR="00B35960" w:rsidRPr="00900ACA" w:rsidRDefault="00B35960" w:rsidP="00B35960">
      <w:pPr>
        <w:pStyle w:val="Sraopastraipa"/>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Užtikrinti pacientų duomenų saugą (tobulinti ir vykdyti patvirtintas duomenų saugos procedūras, mokyti darbuotojus ir pacientus);</w:t>
      </w:r>
    </w:p>
    <w:p w:rsidR="00B35960" w:rsidRPr="00900ACA" w:rsidRDefault="00B35960" w:rsidP="00B35960">
      <w:pPr>
        <w:pStyle w:val="Sraopastraipa"/>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Užtikrinti elektroninių receptų išrašymą;</w:t>
      </w:r>
    </w:p>
    <w:p w:rsidR="00B35960" w:rsidRPr="00900ACA" w:rsidRDefault="00B35960" w:rsidP="00B35960">
      <w:pPr>
        <w:pStyle w:val="Sraopastraipa"/>
        <w:numPr>
          <w:ilvl w:val="0"/>
          <w:numId w:val="4"/>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 xml:space="preserve">Užtikrinti elektroninių gimimo ir mirties liudijimų bei </w:t>
      </w:r>
      <w:r>
        <w:rPr>
          <w:rFonts w:ascii="Times New Roman" w:eastAsia="Times New Roman" w:hAnsi="Times New Roman" w:cs="Times New Roman"/>
          <w:sz w:val="24"/>
          <w:szCs w:val="24"/>
          <w:lang w:eastAsia="lt-LT"/>
        </w:rPr>
        <w:t>nedarbingumo pažymėjimų rašymą.</w:t>
      </w:r>
      <w:r w:rsidRPr="00900ACA">
        <w:rPr>
          <w:rFonts w:ascii="Times New Roman" w:eastAsia="Times New Roman" w:hAnsi="Times New Roman" w:cs="Times New Roman"/>
          <w:sz w:val="24"/>
          <w:szCs w:val="24"/>
          <w:lang w:eastAsia="lt-LT"/>
        </w:rPr>
        <w:t xml:space="preserve"> </w:t>
      </w:r>
    </w:p>
    <w:p w:rsidR="00B35960" w:rsidRPr="00887675" w:rsidRDefault="00B35960" w:rsidP="00B35960">
      <w:pPr>
        <w:spacing w:before="100" w:beforeAutospacing="1" w:after="100" w:afterAutospacing="1"/>
        <w:ind w:firstLine="720"/>
        <w:rPr>
          <w:szCs w:val="24"/>
          <w:lang w:eastAsia="lt-LT"/>
        </w:rPr>
      </w:pPr>
      <w:r>
        <w:rPr>
          <w:szCs w:val="24"/>
          <w:lang w:eastAsia="lt-LT"/>
        </w:rPr>
        <w:t xml:space="preserve">3. </w:t>
      </w:r>
      <w:r w:rsidRPr="00887675">
        <w:rPr>
          <w:szCs w:val="24"/>
          <w:lang w:eastAsia="lt-LT"/>
        </w:rPr>
        <w:t xml:space="preserve">Gerinti aprūpinimą medicinos personalu ir medikų motyvaciją darbui bei darbo sąlygas: </w:t>
      </w:r>
    </w:p>
    <w:p w:rsidR="00B35960" w:rsidRPr="00900ACA" w:rsidRDefault="00B35960" w:rsidP="00B35960">
      <w:pPr>
        <w:pStyle w:val="Sraopastraipa"/>
        <w:numPr>
          <w:ilvl w:val="0"/>
          <w:numId w:val="5"/>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900ACA">
        <w:rPr>
          <w:rFonts w:ascii="Times New Roman" w:eastAsia="Times New Roman" w:hAnsi="Times New Roman" w:cs="Times New Roman"/>
          <w:sz w:val="24"/>
          <w:szCs w:val="24"/>
          <w:lang w:eastAsia="lt-LT"/>
        </w:rPr>
        <w:t>arengt</w:t>
      </w:r>
      <w:r>
        <w:rPr>
          <w:rFonts w:ascii="Times New Roman" w:eastAsia="Times New Roman" w:hAnsi="Times New Roman" w:cs="Times New Roman"/>
          <w:sz w:val="24"/>
          <w:szCs w:val="24"/>
          <w:lang w:eastAsia="lt-LT"/>
        </w:rPr>
        <w:t>i tris</w:t>
      </w:r>
      <w:r w:rsidRPr="00900ACA">
        <w:rPr>
          <w:rFonts w:ascii="Times New Roman" w:eastAsia="Times New Roman" w:hAnsi="Times New Roman" w:cs="Times New Roman"/>
          <w:sz w:val="24"/>
          <w:szCs w:val="24"/>
          <w:lang w:eastAsia="lt-LT"/>
        </w:rPr>
        <w:t xml:space="preserve"> specialistus mokamoje rezidentūroje;</w:t>
      </w:r>
    </w:p>
    <w:p w:rsidR="00B35960" w:rsidRPr="00900ACA" w:rsidRDefault="00B35960" w:rsidP="00B35960">
      <w:pPr>
        <w:pStyle w:val="Sraopastraipa"/>
        <w:numPr>
          <w:ilvl w:val="0"/>
          <w:numId w:val="5"/>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Pr="00900ACA">
        <w:rPr>
          <w:rFonts w:ascii="Times New Roman" w:eastAsia="Times New Roman" w:hAnsi="Times New Roman" w:cs="Times New Roman"/>
          <w:sz w:val="24"/>
          <w:szCs w:val="24"/>
          <w:lang w:eastAsia="lt-LT"/>
        </w:rPr>
        <w:t>obulinti įstaigos organizacinę kultūrą ir vidinę bei išorinę komunikaciją bei įvaizdžio formavimą per reguliarius susirinkimus ir reguliarų ir sistemišką informacijos perdavimą bei pasikeitimą; ryšius su visuomene ir žiniasklaidą;</w:t>
      </w:r>
    </w:p>
    <w:p w:rsidR="00B35960" w:rsidRPr="00900ACA" w:rsidRDefault="00B35960" w:rsidP="00B35960">
      <w:pPr>
        <w:pStyle w:val="Sraopastraipa"/>
        <w:numPr>
          <w:ilvl w:val="0"/>
          <w:numId w:val="5"/>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B</w:t>
      </w:r>
      <w:r w:rsidRPr="00900ACA">
        <w:rPr>
          <w:rFonts w:ascii="Times New Roman" w:eastAsia="Times New Roman" w:hAnsi="Times New Roman" w:cs="Times New Roman"/>
          <w:sz w:val="24"/>
          <w:szCs w:val="24"/>
          <w:lang w:eastAsia="lt-LT"/>
        </w:rPr>
        <w:t xml:space="preserve">endradarbiauti su Jaunųjų </w:t>
      </w:r>
      <w:r w:rsidR="001D2CDE">
        <w:rPr>
          <w:rFonts w:ascii="Times New Roman" w:eastAsia="Times New Roman" w:hAnsi="Times New Roman" w:cs="Times New Roman"/>
          <w:sz w:val="24"/>
          <w:szCs w:val="24"/>
          <w:lang w:eastAsia="lt-LT"/>
        </w:rPr>
        <w:t>g</w:t>
      </w:r>
      <w:r w:rsidR="001D2CDE" w:rsidRPr="00900ACA">
        <w:rPr>
          <w:rFonts w:ascii="Times New Roman" w:eastAsia="Times New Roman" w:hAnsi="Times New Roman" w:cs="Times New Roman"/>
          <w:sz w:val="24"/>
          <w:szCs w:val="24"/>
          <w:lang w:eastAsia="lt-LT"/>
        </w:rPr>
        <w:t xml:space="preserve">ydytojų </w:t>
      </w:r>
      <w:r w:rsidR="001D2CDE">
        <w:rPr>
          <w:rFonts w:ascii="Times New Roman" w:eastAsia="Times New Roman" w:hAnsi="Times New Roman" w:cs="Times New Roman"/>
          <w:sz w:val="24"/>
          <w:szCs w:val="24"/>
          <w:lang w:eastAsia="lt-LT"/>
        </w:rPr>
        <w:t>s</w:t>
      </w:r>
      <w:r w:rsidR="001D2CDE" w:rsidRPr="00900ACA">
        <w:rPr>
          <w:rFonts w:ascii="Times New Roman" w:eastAsia="Times New Roman" w:hAnsi="Times New Roman" w:cs="Times New Roman"/>
          <w:sz w:val="24"/>
          <w:szCs w:val="24"/>
          <w:lang w:eastAsia="lt-LT"/>
        </w:rPr>
        <w:t>ąjunga</w:t>
      </w:r>
      <w:r w:rsidRPr="00900ACA">
        <w:rPr>
          <w:rFonts w:ascii="Times New Roman" w:eastAsia="Times New Roman" w:hAnsi="Times New Roman" w:cs="Times New Roman"/>
          <w:sz w:val="24"/>
          <w:szCs w:val="24"/>
          <w:lang w:eastAsia="lt-LT"/>
        </w:rPr>
        <w:t>, organizuoti susitikimus su gydytojais rezidentais, kviečiant atvykti atlik</w:t>
      </w:r>
      <w:r>
        <w:rPr>
          <w:rFonts w:ascii="Times New Roman" w:eastAsia="Times New Roman" w:hAnsi="Times New Roman" w:cs="Times New Roman"/>
          <w:sz w:val="24"/>
          <w:szCs w:val="24"/>
          <w:lang w:eastAsia="lt-LT"/>
        </w:rPr>
        <w:t>ti praktiką Pasvalio ligoninėje;</w:t>
      </w:r>
    </w:p>
    <w:p w:rsidR="00B35960" w:rsidRDefault="00B35960" w:rsidP="00B35960">
      <w:pPr>
        <w:pStyle w:val="Sraopastraipa"/>
        <w:numPr>
          <w:ilvl w:val="0"/>
          <w:numId w:val="5"/>
        </w:numPr>
        <w:spacing w:after="0" w:line="240" w:lineRule="auto"/>
        <w:jc w:val="both"/>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Tobulinti darbuotojų darbo apmokėjimo tvarką, kuri motyvuotų siekti geresnių gydymo rezultatų</w:t>
      </w:r>
      <w:r>
        <w:rPr>
          <w:rFonts w:ascii="Times New Roman" w:eastAsia="Times New Roman" w:hAnsi="Times New Roman" w:cs="Times New Roman"/>
          <w:sz w:val="24"/>
          <w:szCs w:val="24"/>
          <w:lang w:eastAsia="lt-LT"/>
        </w:rPr>
        <w:t>.</w:t>
      </w:r>
    </w:p>
    <w:p w:rsidR="00B35960" w:rsidRPr="00887675" w:rsidRDefault="00B35960" w:rsidP="00B35960">
      <w:pPr>
        <w:spacing w:before="100" w:beforeAutospacing="1" w:after="100" w:afterAutospacing="1"/>
        <w:ind w:firstLine="720"/>
        <w:rPr>
          <w:szCs w:val="24"/>
          <w:lang w:eastAsia="lt-LT"/>
        </w:rPr>
      </w:pPr>
      <w:r>
        <w:rPr>
          <w:szCs w:val="24"/>
          <w:lang w:eastAsia="lt-LT"/>
        </w:rPr>
        <w:t xml:space="preserve">4. </w:t>
      </w:r>
      <w:r w:rsidRPr="00887675">
        <w:rPr>
          <w:szCs w:val="24"/>
          <w:lang w:eastAsia="lt-LT"/>
        </w:rPr>
        <w:t xml:space="preserve">Gerinti </w:t>
      </w:r>
      <w:r w:rsidR="00EF0B58">
        <w:rPr>
          <w:szCs w:val="24"/>
          <w:lang w:eastAsia="lt-LT"/>
        </w:rPr>
        <w:t>L</w:t>
      </w:r>
      <w:r w:rsidRPr="00887675">
        <w:rPr>
          <w:szCs w:val="24"/>
          <w:lang w:eastAsia="lt-LT"/>
        </w:rPr>
        <w:t>igoninės įvaizdį:</w:t>
      </w:r>
    </w:p>
    <w:p w:rsidR="00B35960" w:rsidRPr="00900ACA" w:rsidRDefault="00B35960" w:rsidP="00B35960">
      <w:pPr>
        <w:pStyle w:val="Sraopastraipa"/>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w:t>
      </w:r>
      <w:r w:rsidRPr="00900ACA">
        <w:rPr>
          <w:rFonts w:ascii="Times New Roman" w:eastAsia="Times New Roman" w:hAnsi="Times New Roman" w:cs="Times New Roman"/>
          <w:sz w:val="24"/>
          <w:szCs w:val="24"/>
          <w:lang w:eastAsia="lt-LT"/>
        </w:rPr>
        <w:t>tnaujinti internet</w:t>
      </w:r>
      <w:r w:rsidR="001D2CDE">
        <w:rPr>
          <w:rFonts w:ascii="Times New Roman" w:eastAsia="Times New Roman" w:hAnsi="Times New Roman" w:cs="Times New Roman"/>
          <w:sz w:val="24"/>
          <w:szCs w:val="24"/>
          <w:lang w:eastAsia="lt-LT"/>
        </w:rPr>
        <w:t>o</w:t>
      </w:r>
      <w:r w:rsidRPr="00900ACA">
        <w:rPr>
          <w:rFonts w:ascii="Times New Roman" w:eastAsia="Times New Roman" w:hAnsi="Times New Roman" w:cs="Times New Roman"/>
          <w:sz w:val="24"/>
          <w:szCs w:val="24"/>
          <w:lang w:eastAsia="lt-LT"/>
        </w:rPr>
        <w:t xml:space="preserve"> svetainę su geresne informacija pacientams</w:t>
      </w:r>
      <w:r w:rsidR="00EF0B58">
        <w:rPr>
          <w:rFonts w:ascii="Times New Roman" w:eastAsia="Times New Roman" w:hAnsi="Times New Roman" w:cs="Times New Roman"/>
          <w:sz w:val="24"/>
          <w:szCs w:val="24"/>
          <w:lang w:eastAsia="lt-LT"/>
        </w:rPr>
        <w:t>,</w:t>
      </w:r>
      <w:r w:rsidRPr="00900ACA">
        <w:rPr>
          <w:rFonts w:ascii="Times New Roman" w:eastAsia="Times New Roman" w:hAnsi="Times New Roman" w:cs="Times New Roman"/>
          <w:sz w:val="24"/>
          <w:szCs w:val="24"/>
          <w:lang w:eastAsia="lt-LT"/>
        </w:rPr>
        <w:t xml:space="preserve"> su galimybe vertinti gydytojus ir slaugytojas bei </w:t>
      </w:r>
      <w:r w:rsidR="00EF0B58">
        <w:rPr>
          <w:rFonts w:ascii="Times New Roman" w:eastAsia="Times New Roman" w:hAnsi="Times New Roman" w:cs="Times New Roman"/>
          <w:sz w:val="24"/>
          <w:szCs w:val="24"/>
          <w:lang w:eastAsia="lt-LT"/>
        </w:rPr>
        <w:t>L</w:t>
      </w:r>
      <w:r w:rsidRPr="00900ACA">
        <w:rPr>
          <w:rFonts w:ascii="Times New Roman" w:eastAsia="Times New Roman" w:hAnsi="Times New Roman" w:cs="Times New Roman"/>
          <w:sz w:val="24"/>
          <w:szCs w:val="24"/>
          <w:lang w:eastAsia="lt-LT"/>
        </w:rPr>
        <w:t xml:space="preserve">igoninės veiklą; </w:t>
      </w:r>
    </w:p>
    <w:p w:rsidR="00B35960" w:rsidRPr="00900ACA" w:rsidRDefault="00B35960" w:rsidP="00B35960">
      <w:pPr>
        <w:pStyle w:val="Sraopastraipa"/>
        <w:numPr>
          <w:ilvl w:val="0"/>
          <w:numId w:val="6"/>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 xml:space="preserve">Palaikyti gražią </w:t>
      </w:r>
      <w:r w:rsidR="00EF0B58">
        <w:rPr>
          <w:rFonts w:ascii="Times New Roman" w:eastAsia="Times New Roman" w:hAnsi="Times New Roman" w:cs="Times New Roman"/>
          <w:sz w:val="24"/>
          <w:szCs w:val="24"/>
          <w:lang w:eastAsia="lt-LT"/>
        </w:rPr>
        <w:t>L</w:t>
      </w:r>
      <w:r w:rsidRPr="00900ACA">
        <w:rPr>
          <w:rFonts w:ascii="Times New Roman" w:eastAsia="Times New Roman" w:hAnsi="Times New Roman" w:cs="Times New Roman"/>
          <w:sz w:val="24"/>
          <w:szCs w:val="24"/>
          <w:lang w:eastAsia="lt-LT"/>
        </w:rPr>
        <w:t xml:space="preserve">igoninės aplinką, atlikti smulkius būtinus einamojo remonto darbus </w:t>
      </w:r>
      <w:r w:rsidR="00EF0B58">
        <w:rPr>
          <w:rFonts w:ascii="Times New Roman" w:eastAsia="Times New Roman" w:hAnsi="Times New Roman" w:cs="Times New Roman"/>
          <w:sz w:val="24"/>
          <w:szCs w:val="24"/>
          <w:lang w:eastAsia="lt-LT"/>
        </w:rPr>
        <w:t>L</w:t>
      </w:r>
      <w:r w:rsidRPr="00900ACA">
        <w:rPr>
          <w:rFonts w:ascii="Times New Roman" w:eastAsia="Times New Roman" w:hAnsi="Times New Roman" w:cs="Times New Roman"/>
          <w:sz w:val="24"/>
          <w:szCs w:val="24"/>
          <w:lang w:eastAsia="lt-LT"/>
        </w:rPr>
        <w:t>igoninės patalpose.</w:t>
      </w:r>
    </w:p>
    <w:p w:rsidR="00B35960" w:rsidRDefault="00B35960" w:rsidP="00B35960">
      <w:pPr>
        <w:spacing w:before="100" w:beforeAutospacing="1" w:after="100" w:afterAutospacing="1"/>
        <w:ind w:firstLine="720"/>
        <w:rPr>
          <w:szCs w:val="24"/>
          <w:lang w:eastAsia="lt-LT"/>
        </w:rPr>
      </w:pPr>
      <w:r>
        <w:rPr>
          <w:szCs w:val="24"/>
          <w:lang w:eastAsia="lt-LT"/>
        </w:rPr>
        <w:t xml:space="preserve">5. </w:t>
      </w:r>
      <w:r w:rsidRPr="00887675">
        <w:rPr>
          <w:szCs w:val="24"/>
          <w:lang w:eastAsia="lt-LT"/>
        </w:rPr>
        <w:t>Didinti  palaikomojo gydymo ir slaugos lovų skaičių:</w:t>
      </w:r>
    </w:p>
    <w:p w:rsidR="00B35960" w:rsidRPr="001F5632" w:rsidRDefault="00B35960" w:rsidP="00B35960">
      <w:pPr>
        <w:pStyle w:val="Sraopastraipa"/>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 xml:space="preserve">Šalia </w:t>
      </w:r>
      <w:r w:rsidR="001D2CDE">
        <w:rPr>
          <w:rFonts w:ascii="Times New Roman" w:eastAsia="Times New Roman" w:hAnsi="Times New Roman" w:cs="Times New Roman"/>
          <w:sz w:val="24"/>
          <w:szCs w:val="24"/>
          <w:lang w:eastAsia="lt-LT"/>
        </w:rPr>
        <w:t>P</w:t>
      </w:r>
      <w:r w:rsidR="001D2CDE" w:rsidRPr="00900ACA">
        <w:rPr>
          <w:rFonts w:ascii="Times New Roman" w:eastAsia="Times New Roman" w:hAnsi="Times New Roman" w:cs="Times New Roman"/>
          <w:sz w:val="24"/>
          <w:szCs w:val="24"/>
          <w:lang w:eastAsia="lt-LT"/>
        </w:rPr>
        <w:t xml:space="preserve">sichiatrijos </w:t>
      </w:r>
      <w:r w:rsidRPr="00900ACA">
        <w:rPr>
          <w:rFonts w:ascii="Times New Roman" w:eastAsia="Times New Roman" w:hAnsi="Times New Roman" w:cs="Times New Roman"/>
          <w:sz w:val="24"/>
          <w:szCs w:val="24"/>
          <w:lang w:eastAsia="lt-LT"/>
        </w:rPr>
        <w:t xml:space="preserve">skyriaus paruošti patalpas 10 </w:t>
      </w:r>
      <w:r w:rsidRPr="001F5632">
        <w:rPr>
          <w:rFonts w:ascii="Times New Roman" w:eastAsia="Times New Roman" w:hAnsi="Times New Roman" w:cs="Times New Roman"/>
          <w:sz w:val="24"/>
          <w:szCs w:val="24"/>
          <w:lang w:eastAsia="lt-LT"/>
        </w:rPr>
        <w:t>lovų</w:t>
      </w:r>
      <w:r>
        <w:rPr>
          <w:rFonts w:ascii="Times New Roman" w:eastAsia="Times New Roman" w:hAnsi="Times New Roman" w:cs="Times New Roman"/>
          <w:sz w:val="24"/>
          <w:szCs w:val="24"/>
          <w:lang w:eastAsia="lt-LT"/>
        </w:rPr>
        <w:t xml:space="preserve"> </w:t>
      </w:r>
      <w:r w:rsidRPr="001F5632">
        <w:rPr>
          <w:rFonts w:ascii="Times New Roman" w:eastAsia="Times New Roman" w:hAnsi="Times New Roman" w:cs="Times New Roman"/>
          <w:sz w:val="24"/>
          <w:szCs w:val="24"/>
          <w:lang w:eastAsia="lt-LT"/>
        </w:rPr>
        <w:t>palaikomajam gydymui ir slaugai.</w:t>
      </w:r>
    </w:p>
    <w:p w:rsidR="00B35960" w:rsidRDefault="00B35960" w:rsidP="00B35960">
      <w:pPr>
        <w:spacing w:before="100" w:beforeAutospacing="1" w:after="100" w:afterAutospacing="1"/>
        <w:ind w:firstLine="720"/>
        <w:rPr>
          <w:szCs w:val="24"/>
          <w:lang w:eastAsia="lt-LT"/>
        </w:rPr>
      </w:pPr>
      <w:r>
        <w:rPr>
          <w:szCs w:val="24"/>
          <w:lang w:eastAsia="lt-LT"/>
        </w:rPr>
        <w:t xml:space="preserve">6. </w:t>
      </w:r>
      <w:r w:rsidRPr="00887675">
        <w:rPr>
          <w:szCs w:val="24"/>
          <w:lang w:eastAsia="lt-LT"/>
        </w:rPr>
        <w:t>Plėsti globos padalinį:</w:t>
      </w:r>
    </w:p>
    <w:p w:rsidR="00B35960" w:rsidRPr="00900ACA" w:rsidRDefault="00B35960" w:rsidP="00B35960">
      <w:pPr>
        <w:pStyle w:val="Sraopastraipa"/>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lang w:eastAsia="lt-LT"/>
        </w:rPr>
        <w:t xml:space="preserve">Didinti globai skirtų lovų skaičių </w:t>
      </w:r>
      <w:r w:rsidRPr="001F5632">
        <w:rPr>
          <w:rFonts w:ascii="Times New Roman" w:eastAsia="Times New Roman" w:hAnsi="Times New Roman" w:cs="Times New Roman"/>
          <w:sz w:val="24"/>
          <w:szCs w:val="24"/>
          <w:lang w:eastAsia="lt-LT"/>
        </w:rPr>
        <w:t>iki 35 lovų</w:t>
      </w:r>
      <w:r>
        <w:rPr>
          <w:rFonts w:ascii="Times New Roman" w:eastAsia="Times New Roman" w:hAnsi="Times New Roman" w:cs="Times New Roman"/>
          <w:sz w:val="24"/>
          <w:szCs w:val="24"/>
          <w:lang w:eastAsia="lt-LT"/>
        </w:rPr>
        <w:t xml:space="preserve"> </w:t>
      </w:r>
      <w:r w:rsidRPr="00900ACA">
        <w:rPr>
          <w:rFonts w:ascii="Times New Roman" w:eastAsia="Times New Roman" w:hAnsi="Times New Roman" w:cs="Times New Roman"/>
          <w:sz w:val="24"/>
          <w:szCs w:val="24"/>
          <w:lang w:eastAsia="lt-LT"/>
        </w:rPr>
        <w:t xml:space="preserve">tiek Pasvalio, tiek Joniškėlio palaikomojo gydymo ir slaugos skyriuose. </w:t>
      </w:r>
    </w:p>
    <w:p w:rsidR="00B35960" w:rsidRDefault="00B35960" w:rsidP="00B35960">
      <w:pPr>
        <w:spacing w:before="100" w:beforeAutospacing="1" w:after="100" w:afterAutospacing="1"/>
        <w:ind w:firstLine="720"/>
        <w:rPr>
          <w:szCs w:val="24"/>
          <w:lang w:eastAsia="lt-LT"/>
        </w:rPr>
      </w:pPr>
      <w:r>
        <w:rPr>
          <w:szCs w:val="24"/>
          <w:lang w:eastAsia="lt-LT"/>
        </w:rPr>
        <w:t xml:space="preserve">7. </w:t>
      </w:r>
      <w:r w:rsidRPr="00887675">
        <w:rPr>
          <w:szCs w:val="24"/>
          <w:lang w:eastAsia="lt-LT"/>
        </w:rPr>
        <w:t>Siekti teigiamo ligoninės finansinio rezultato:</w:t>
      </w:r>
    </w:p>
    <w:p w:rsidR="00B35960" w:rsidRDefault="00B35960" w:rsidP="00B35960">
      <w:pPr>
        <w:pStyle w:val="Sraopastraipa"/>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Pr="00900ACA">
        <w:rPr>
          <w:rFonts w:ascii="Times New Roman" w:eastAsia="Times New Roman" w:hAnsi="Times New Roman" w:cs="Times New Roman"/>
          <w:sz w:val="24"/>
          <w:szCs w:val="24"/>
          <w:lang w:eastAsia="lt-LT"/>
        </w:rPr>
        <w:t>acionaliai naudoti uždirbamas lėšas;</w:t>
      </w:r>
    </w:p>
    <w:p w:rsidR="00B35960" w:rsidRDefault="00B35960" w:rsidP="00B35960">
      <w:pPr>
        <w:pStyle w:val="Sraopastraipa"/>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Pr="00900ACA">
        <w:rPr>
          <w:rFonts w:ascii="Times New Roman" w:eastAsia="Times New Roman" w:hAnsi="Times New Roman" w:cs="Times New Roman"/>
          <w:sz w:val="24"/>
          <w:szCs w:val="24"/>
          <w:lang w:eastAsia="lt-LT"/>
        </w:rPr>
        <w:t>uolat ieškoti taupymo rezervų;</w:t>
      </w:r>
    </w:p>
    <w:p w:rsidR="00B35960" w:rsidRDefault="00B35960" w:rsidP="00B35960">
      <w:pPr>
        <w:pStyle w:val="Sraopastraipa"/>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900ACA">
        <w:rPr>
          <w:rFonts w:ascii="Times New Roman" w:eastAsia="Times New Roman" w:hAnsi="Times New Roman" w:cs="Times New Roman"/>
          <w:sz w:val="24"/>
          <w:szCs w:val="24"/>
          <w:lang w:eastAsia="lt-LT"/>
        </w:rPr>
        <w:t>ritraukti daugiau pacientų iš gretimų rajonų (Pakruojo, Kupiškio, Biržų ir kt.);</w:t>
      </w:r>
    </w:p>
    <w:p w:rsidR="00B35960" w:rsidRPr="00900ACA" w:rsidRDefault="00B35960" w:rsidP="00B35960">
      <w:pPr>
        <w:pStyle w:val="Sraopastraipa"/>
        <w:numPr>
          <w:ilvl w:val="0"/>
          <w:numId w:val="7"/>
        </w:numPr>
        <w:spacing w:before="100" w:beforeAutospacing="1" w:after="100" w:afterAutospacing="1" w:line="240" w:lineRule="auto"/>
        <w:rPr>
          <w:rFonts w:ascii="Times New Roman" w:eastAsia="Times New Roman" w:hAnsi="Times New Roman" w:cs="Times New Roman"/>
          <w:sz w:val="24"/>
          <w:szCs w:val="24"/>
          <w:lang w:eastAsia="lt-LT"/>
        </w:rPr>
      </w:pPr>
      <w:r w:rsidRPr="00900ACA">
        <w:rPr>
          <w:rFonts w:ascii="Times New Roman" w:eastAsia="Times New Roman" w:hAnsi="Times New Roman" w:cs="Times New Roman"/>
          <w:sz w:val="24"/>
          <w:szCs w:val="24"/>
        </w:rPr>
        <w:lastRenderedPageBreak/>
        <w:t>Pasibaigus Lietuvos ir Šveicarijos bendradarbiavimo programai</w:t>
      </w:r>
      <w:r w:rsidR="001D2CDE">
        <w:rPr>
          <w:rFonts w:ascii="Times New Roman" w:eastAsia="Times New Roman" w:hAnsi="Times New Roman" w:cs="Times New Roman"/>
          <w:sz w:val="24"/>
          <w:szCs w:val="24"/>
        </w:rPr>
        <w:t>,</w:t>
      </w:r>
      <w:r w:rsidRPr="00900ACA">
        <w:rPr>
          <w:rFonts w:ascii="Times New Roman" w:eastAsia="Times New Roman" w:hAnsi="Times New Roman" w:cs="Times New Roman"/>
          <w:sz w:val="24"/>
          <w:szCs w:val="24"/>
        </w:rPr>
        <w:t xml:space="preserve"> spręsti su steigėju dėl nerentabilių skyrių uždarymo.</w:t>
      </w:r>
    </w:p>
    <w:p w:rsidR="00B35960" w:rsidRPr="00A1413B" w:rsidRDefault="00B35960" w:rsidP="00B35960">
      <w:pPr>
        <w:ind w:firstLine="720"/>
        <w:jc w:val="both"/>
        <w:rPr>
          <w:bCs/>
          <w:szCs w:val="24"/>
        </w:rPr>
      </w:pPr>
    </w:p>
    <w:p w:rsidR="00B35960" w:rsidRDefault="00B35960" w:rsidP="00B35960">
      <w:pPr>
        <w:tabs>
          <w:tab w:val="left" w:pos="3368"/>
        </w:tabs>
        <w:jc w:val="center"/>
        <w:rPr>
          <w:b/>
          <w:szCs w:val="24"/>
        </w:rPr>
      </w:pPr>
      <w:r w:rsidRPr="00A1413B">
        <w:rPr>
          <w:b/>
          <w:szCs w:val="24"/>
        </w:rPr>
        <w:t>STRATEGINIO PLANO VERTINIMO KRITERIJAI</w:t>
      </w:r>
    </w:p>
    <w:p w:rsidR="00EF0B58" w:rsidRDefault="00EF0B58" w:rsidP="00B35960">
      <w:pPr>
        <w:tabs>
          <w:tab w:val="left" w:pos="3368"/>
        </w:tabs>
        <w:jc w:val="center"/>
        <w:rPr>
          <w:b/>
          <w:szCs w:val="24"/>
        </w:rPr>
      </w:pPr>
    </w:p>
    <w:p w:rsidR="00B35960" w:rsidRDefault="00B35960" w:rsidP="00502E11">
      <w:pPr>
        <w:ind w:firstLine="720"/>
        <w:jc w:val="both"/>
        <w:rPr>
          <w:color w:val="000000" w:themeColor="text1"/>
          <w:szCs w:val="24"/>
        </w:rPr>
      </w:pPr>
      <w:r w:rsidRPr="00A1413B">
        <w:rPr>
          <w:color w:val="000000" w:themeColor="text1"/>
          <w:szCs w:val="24"/>
        </w:rPr>
        <w:t xml:space="preserve">Įstaigos veiklą vertina Pasvalio rajono savivaldybės taryba, kuri yra patvirtinusi Įstaigos vertinimo kiekybinius ir kokybinius rodiklius. Taip pat </w:t>
      </w:r>
      <w:r w:rsidR="00EF0B58">
        <w:rPr>
          <w:color w:val="000000" w:themeColor="text1"/>
          <w:szCs w:val="24"/>
        </w:rPr>
        <w:t>Įstaiga</w:t>
      </w:r>
      <w:r w:rsidRPr="00A1413B">
        <w:rPr>
          <w:color w:val="000000" w:themeColor="text1"/>
          <w:szCs w:val="24"/>
        </w:rPr>
        <w:t xml:space="preserve"> siekia vykdyti Lietuvos Respublikos sveikatos apsaugos ministro 2018 m. gegužės 9 d. įsakymą Nr. V-554 „Dėl Lietuvos nacionalinės sveikatos sistemos viešųjų ir biudžetinių įstaigų, teikiančių asmens sveikatos priežiūros paslaugas, veiklos rezultatų vertinimo rodiklių 2018 metų siektinų reikšmių patvirtinimo“. Siektinuose rodikliuose atsispindi Įstaigos veiklos finansinis rezultatas, sąnaudų darbo užmokesčiui ir valdymo išlaidų dalis, vertinami papildomi finansavimo šaltiniai, pacientų pasitenkinimo paslaugomis lygis, skundų tendencijos, kokybės sistemos diegimo laipsnis, darbuotojų kaitos įstaigoje rodiklis, prioritetinių paslaugų teikimo dinamika, informacinių technologijų diegimo lygis, kovos su korupcija priemonių vykdymas, vidutinė hospitalizuotų pacientų gydymo trukmė, lovos užimtumo rodiklis. </w:t>
      </w:r>
    </w:p>
    <w:p w:rsidR="00B35960" w:rsidRDefault="00B35960" w:rsidP="00502E11">
      <w:pPr>
        <w:ind w:firstLine="720"/>
        <w:jc w:val="both"/>
        <w:rPr>
          <w:color w:val="000000" w:themeColor="text1"/>
          <w:szCs w:val="24"/>
        </w:rPr>
      </w:pPr>
    </w:p>
    <w:p w:rsidR="00B35960" w:rsidRDefault="00B35960" w:rsidP="00502E11">
      <w:pPr>
        <w:rPr>
          <w:b/>
          <w:color w:val="000000" w:themeColor="text1"/>
          <w:szCs w:val="24"/>
        </w:rPr>
      </w:pPr>
    </w:p>
    <w:p w:rsidR="00B35960" w:rsidRDefault="00B35960" w:rsidP="00B35960">
      <w:pPr>
        <w:ind w:firstLine="720"/>
        <w:jc w:val="center"/>
        <w:rPr>
          <w:b/>
          <w:color w:val="000000" w:themeColor="text1"/>
          <w:szCs w:val="24"/>
        </w:rPr>
      </w:pPr>
    </w:p>
    <w:p w:rsidR="00B35960" w:rsidRPr="00A1413B" w:rsidRDefault="00B35960" w:rsidP="00B35960">
      <w:pPr>
        <w:ind w:firstLine="720"/>
        <w:jc w:val="center"/>
        <w:rPr>
          <w:b/>
          <w:color w:val="000000" w:themeColor="text1"/>
          <w:szCs w:val="24"/>
        </w:rPr>
      </w:pPr>
      <w:r w:rsidRPr="00A1413B">
        <w:rPr>
          <w:b/>
          <w:color w:val="000000" w:themeColor="text1"/>
          <w:szCs w:val="24"/>
        </w:rPr>
        <w:t>LĖŠŲ POREIKIS STRATEGINIO PLANO ĮGYVENDINIMUI</w:t>
      </w:r>
    </w:p>
    <w:p w:rsidR="00B35960" w:rsidRDefault="00B35960" w:rsidP="00B35960">
      <w:pPr>
        <w:tabs>
          <w:tab w:val="left" w:pos="3368"/>
        </w:tabs>
        <w:jc w:val="center"/>
        <w:rPr>
          <w:b/>
          <w:color w:val="000000" w:themeColor="text1"/>
          <w:szCs w:val="24"/>
        </w:rPr>
      </w:pPr>
    </w:p>
    <w:p w:rsidR="00B35960" w:rsidRPr="00861BEE" w:rsidRDefault="00B35960" w:rsidP="00B35960">
      <w:pPr>
        <w:tabs>
          <w:tab w:val="left" w:pos="3368"/>
        </w:tabs>
        <w:ind w:firstLine="720"/>
        <w:jc w:val="both"/>
        <w:rPr>
          <w:szCs w:val="24"/>
          <w:lang w:val="en-US"/>
        </w:rPr>
      </w:pPr>
      <w:r>
        <w:rPr>
          <w:szCs w:val="24"/>
        </w:rPr>
        <w:t xml:space="preserve">Pagrindinis </w:t>
      </w:r>
      <w:r w:rsidR="00EF0B58">
        <w:rPr>
          <w:szCs w:val="24"/>
        </w:rPr>
        <w:t>Į</w:t>
      </w:r>
      <w:r>
        <w:rPr>
          <w:szCs w:val="24"/>
        </w:rPr>
        <w:t xml:space="preserve">staigos pajamų šaltinis </w:t>
      </w:r>
      <w:r w:rsidR="00EF0B58">
        <w:rPr>
          <w:color w:val="000000"/>
          <w:szCs w:val="24"/>
          <w:shd w:val="clear" w:color="auto" w:fill="FFFFFF"/>
        </w:rPr>
        <w:t xml:space="preserve">– </w:t>
      </w:r>
      <w:r>
        <w:rPr>
          <w:szCs w:val="24"/>
        </w:rPr>
        <w:t xml:space="preserve">privalomojo sveikatos draudimo fondo (PSDF) lėšos. Lėšų poreikis metams (Eur): 2019 metams </w:t>
      </w:r>
      <w:r w:rsidR="00EF0B58">
        <w:rPr>
          <w:color w:val="000000"/>
          <w:szCs w:val="24"/>
          <w:shd w:val="clear" w:color="auto" w:fill="FFFFFF"/>
        </w:rPr>
        <w:t>–</w:t>
      </w:r>
      <w:r>
        <w:rPr>
          <w:szCs w:val="24"/>
        </w:rPr>
        <w:t xml:space="preserve"> 4</w:t>
      </w:r>
      <w:r w:rsidR="00EF0B58">
        <w:rPr>
          <w:szCs w:val="24"/>
        </w:rPr>
        <w:t> </w:t>
      </w:r>
      <w:r>
        <w:rPr>
          <w:szCs w:val="24"/>
        </w:rPr>
        <w:t>543</w:t>
      </w:r>
      <w:r w:rsidR="00EF0B58">
        <w:rPr>
          <w:szCs w:val="24"/>
        </w:rPr>
        <w:t xml:space="preserve"> </w:t>
      </w:r>
      <w:r>
        <w:rPr>
          <w:szCs w:val="24"/>
        </w:rPr>
        <w:t>000, 2020 metams – 4</w:t>
      </w:r>
      <w:r w:rsidR="00EF0B58">
        <w:rPr>
          <w:szCs w:val="24"/>
        </w:rPr>
        <w:t xml:space="preserve"> </w:t>
      </w:r>
      <w:r>
        <w:rPr>
          <w:szCs w:val="24"/>
        </w:rPr>
        <w:t>963</w:t>
      </w:r>
      <w:r w:rsidR="00EF0B58">
        <w:rPr>
          <w:szCs w:val="24"/>
        </w:rPr>
        <w:t xml:space="preserve"> </w:t>
      </w:r>
      <w:r>
        <w:rPr>
          <w:szCs w:val="24"/>
        </w:rPr>
        <w:t>000, 2021 metams – 5</w:t>
      </w:r>
      <w:r w:rsidR="00EF0B58">
        <w:rPr>
          <w:szCs w:val="24"/>
        </w:rPr>
        <w:t xml:space="preserve"> </w:t>
      </w:r>
      <w:r>
        <w:rPr>
          <w:szCs w:val="24"/>
        </w:rPr>
        <w:t>383</w:t>
      </w:r>
      <w:r w:rsidR="00EF0B58">
        <w:rPr>
          <w:szCs w:val="24"/>
        </w:rPr>
        <w:t xml:space="preserve"> </w:t>
      </w:r>
      <w:r>
        <w:rPr>
          <w:szCs w:val="24"/>
        </w:rPr>
        <w:t>000, 2022 metams – 5</w:t>
      </w:r>
      <w:r w:rsidR="00EF0B58">
        <w:rPr>
          <w:szCs w:val="24"/>
        </w:rPr>
        <w:t xml:space="preserve"> </w:t>
      </w:r>
      <w:r>
        <w:rPr>
          <w:szCs w:val="24"/>
        </w:rPr>
        <w:t>783</w:t>
      </w:r>
      <w:r w:rsidR="00EF0B58">
        <w:rPr>
          <w:szCs w:val="24"/>
        </w:rPr>
        <w:t xml:space="preserve"> </w:t>
      </w:r>
      <w:r>
        <w:rPr>
          <w:szCs w:val="24"/>
        </w:rPr>
        <w:t>000, 2023 metams – 5</w:t>
      </w:r>
      <w:r w:rsidR="00EF0B58">
        <w:rPr>
          <w:szCs w:val="24"/>
        </w:rPr>
        <w:t xml:space="preserve"> </w:t>
      </w:r>
      <w:r>
        <w:rPr>
          <w:szCs w:val="24"/>
        </w:rPr>
        <w:t>983</w:t>
      </w:r>
      <w:r w:rsidR="00EF0B58">
        <w:rPr>
          <w:szCs w:val="24"/>
        </w:rPr>
        <w:t xml:space="preserve"> </w:t>
      </w:r>
      <w:r>
        <w:rPr>
          <w:szCs w:val="24"/>
        </w:rPr>
        <w:t>000.</w:t>
      </w:r>
    </w:p>
    <w:p w:rsidR="00B35960" w:rsidRDefault="00B35960" w:rsidP="00B35960">
      <w:pPr>
        <w:ind w:firstLine="720"/>
        <w:jc w:val="both"/>
        <w:rPr>
          <w:szCs w:val="24"/>
        </w:rPr>
      </w:pPr>
      <w:r>
        <w:rPr>
          <w:szCs w:val="24"/>
        </w:rPr>
        <w:t>Kitų pajamų poreikis metams (Eur): 2019 metams – 156</w:t>
      </w:r>
      <w:r w:rsidR="00EF0B58">
        <w:rPr>
          <w:szCs w:val="24"/>
        </w:rPr>
        <w:t xml:space="preserve"> </w:t>
      </w:r>
      <w:r>
        <w:rPr>
          <w:szCs w:val="24"/>
        </w:rPr>
        <w:t xml:space="preserve">000, 2020 metams </w:t>
      </w:r>
      <w:r w:rsidR="00EF0B58">
        <w:rPr>
          <w:color w:val="000000"/>
          <w:szCs w:val="24"/>
          <w:shd w:val="clear" w:color="auto" w:fill="FFFFFF"/>
        </w:rPr>
        <w:t>–</w:t>
      </w:r>
      <w:r w:rsidR="001D2CDE">
        <w:rPr>
          <w:color w:val="000000"/>
          <w:szCs w:val="24"/>
          <w:shd w:val="clear" w:color="auto" w:fill="FFFFFF"/>
        </w:rPr>
        <w:t xml:space="preserve"> </w:t>
      </w:r>
      <w:r>
        <w:rPr>
          <w:szCs w:val="24"/>
        </w:rPr>
        <w:t>168</w:t>
      </w:r>
      <w:r w:rsidR="00EF0B58">
        <w:rPr>
          <w:szCs w:val="24"/>
        </w:rPr>
        <w:t xml:space="preserve">  </w:t>
      </w:r>
      <w:r>
        <w:rPr>
          <w:szCs w:val="24"/>
        </w:rPr>
        <w:t>000, 2021 metams – 180</w:t>
      </w:r>
      <w:r w:rsidR="00EF0B58">
        <w:rPr>
          <w:szCs w:val="24"/>
        </w:rPr>
        <w:t xml:space="preserve"> </w:t>
      </w:r>
      <w:r>
        <w:rPr>
          <w:szCs w:val="24"/>
        </w:rPr>
        <w:t>000, 2022 metams – 185</w:t>
      </w:r>
      <w:r w:rsidR="00EF0B58">
        <w:rPr>
          <w:szCs w:val="24"/>
        </w:rPr>
        <w:t xml:space="preserve"> </w:t>
      </w:r>
      <w:r>
        <w:rPr>
          <w:szCs w:val="24"/>
        </w:rPr>
        <w:t xml:space="preserve">000, 2023 metams </w:t>
      </w:r>
      <w:r w:rsidR="00EF0B58">
        <w:rPr>
          <w:szCs w:val="24"/>
        </w:rPr>
        <w:t>–</w:t>
      </w:r>
      <w:r>
        <w:rPr>
          <w:szCs w:val="24"/>
        </w:rPr>
        <w:t xml:space="preserve"> 190</w:t>
      </w:r>
      <w:r w:rsidR="003A2937">
        <w:rPr>
          <w:szCs w:val="24"/>
        </w:rPr>
        <w:t> </w:t>
      </w:r>
      <w:r>
        <w:rPr>
          <w:szCs w:val="24"/>
        </w:rPr>
        <w:t>000</w:t>
      </w:r>
      <w:r w:rsidR="003A2937">
        <w:rPr>
          <w:szCs w:val="24"/>
        </w:rPr>
        <w:t>. Iš kitų</w:t>
      </w:r>
      <w:r>
        <w:rPr>
          <w:szCs w:val="24"/>
        </w:rPr>
        <w:t xml:space="preserve"> finansavimo šaltini</w:t>
      </w:r>
      <w:r w:rsidR="003A2937">
        <w:rPr>
          <w:szCs w:val="24"/>
        </w:rPr>
        <w:t>ų pritraukiamos lėšos</w:t>
      </w:r>
      <w:r>
        <w:rPr>
          <w:szCs w:val="24"/>
        </w:rPr>
        <w:t xml:space="preserve"> 1</w:t>
      </w:r>
      <w:r w:rsidR="00EF0B58">
        <w:rPr>
          <w:color w:val="000000"/>
          <w:szCs w:val="24"/>
          <w:shd w:val="clear" w:color="auto" w:fill="FFFFFF"/>
        </w:rPr>
        <w:t>–</w:t>
      </w:r>
      <w:r>
        <w:rPr>
          <w:szCs w:val="24"/>
        </w:rPr>
        <w:t>2 proc. nuo bendrų pajamų.</w:t>
      </w:r>
    </w:p>
    <w:p w:rsidR="00B35960" w:rsidRDefault="00B35960" w:rsidP="00B35960">
      <w:pPr>
        <w:ind w:firstLine="720"/>
        <w:jc w:val="both"/>
        <w:rPr>
          <w:szCs w:val="24"/>
        </w:rPr>
      </w:pPr>
      <w:r>
        <w:rPr>
          <w:szCs w:val="24"/>
        </w:rPr>
        <w:t xml:space="preserve">Išlaidų mastai didėja ryšium su didėjančiomis medžiagų ir paslaugų kainomis, didėjančiais reikalavimais paslaugų kokybei ir augantiems kaštams išlaikyti, darbo užmokesčio kilimo tendencijomis. </w:t>
      </w:r>
    </w:p>
    <w:p w:rsidR="00B35960" w:rsidRPr="00A1413B" w:rsidRDefault="00B35960" w:rsidP="00B35960">
      <w:pPr>
        <w:tabs>
          <w:tab w:val="left" w:pos="3368"/>
        </w:tabs>
        <w:jc w:val="both"/>
        <w:rPr>
          <w:b/>
          <w:color w:val="000000" w:themeColor="text1"/>
          <w:szCs w:val="24"/>
        </w:rPr>
      </w:pPr>
    </w:p>
    <w:p w:rsidR="00B35960" w:rsidRDefault="00B35960" w:rsidP="00185E08">
      <w:pPr>
        <w:jc w:val="center"/>
        <w:rPr>
          <w:b/>
          <w:caps/>
          <w:color w:val="000000"/>
          <w:szCs w:val="24"/>
        </w:rPr>
      </w:pPr>
    </w:p>
    <w:p w:rsidR="00B35960" w:rsidRDefault="00B35960" w:rsidP="00185E08">
      <w:pPr>
        <w:jc w:val="center"/>
        <w:rPr>
          <w:b/>
          <w:caps/>
          <w:color w:val="000000"/>
          <w:szCs w:val="24"/>
        </w:rPr>
      </w:pPr>
    </w:p>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5E39EB" w:rsidRDefault="005E39EB"/>
    <w:p w:rsidR="00D25728" w:rsidRDefault="00D25728"/>
    <w:p w:rsidR="00756E29" w:rsidRDefault="00756E29"/>
    <w:p w:rsidR="00756E29" w:rsidRDefault="00756E29"/>
    <w:p w:rsidR="00D25728" w:rsidRDefault="00D25728"/>
    <w:p w:rsidR="000B3A4E" w:rsidRDefault="000B3A4E"/>
    <w:p w:rsidR="003B5EBB" w:rsidRDefault="003B5EBB">
      <w:r>
        <w:lastRenderedPageBreak/>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7A1EC1" w:rsidRDefault="00B35960" w:rsidP="00B975D6">
      <w:pPr>
        <w:jc w:val="center"/>
        <w:outlineLvl w:val="0"/>
        <w:rPr>
          <w:b/>
        </w:rPr>
      </w:pPr>
      <w:r>
        <w:rPr>
          <w:b/>
          <w:bCs/>
          <w:caps/>
        </w:rPr>
        <w:t xml:space="preserve">Dėl viešosios įstaigos pasvalio LIGONINĖS  2019–2023 metų strateginio veiklos plano paTVIRTINIMO </w:t>
      </w:r>
    </w:p>
    <w:p w:rsidR="003B5EBB" w:rsidRDefault="00092DF2">
      <w:pPr>
        <w:jc w:val="center"/>
        <w:rPr>
          <w:b/>
        </w:rPr>
      </w:pPr>
      <w:r>
        <w:rPr>
          <w:b/>
        </w:rPr>
        <w:t>201</w:t>
      </w:r>
      <w:r w:rsidR="00B35960">
        <w:rPr>
          <w:b/>
        </w:rPr>
        <w:t>9</w:t>
      </w:r>
      <w:r>
        <w:rPr>
          <w:b/>
        </w:rPr>
        <w:t>-</w:t>
      </w:r>
      <w:r w:rsidR="005D26E8">
        <w:rPr>
          <w:b/>
        </w:rPr>
        <w:t>0</w:t>
      </w:r>
      <w:r w:rsidR="00B35960">
        <w:rPr>
          <w:b/>
        </w:rPr>
        <w:t>1</w:t>
      </w:r>
      <w:r>
        <w:rPr>
          <w:b/>
        </w:rPr>
        <w:t>-</w:t>
      </w:r>
      <w:r w:rsidR="00B35960">
        <w:rPr>
          <w:b/>
        </w:rPr>
        <w:t>2</w:t>
      </w:r>
      <w:r w:rsidR="00CE71FC">
        <w:rPr>
          <w:b/>
        </w:rPr>
        <w:t>8</w:t>
      </w:r>
    </w:p>
    <w:p w:rsidR="003B5EBB" w:rsidRDefault="003B5EBB" w:rsidP="009840F8">
      <w:pPr>
        <w:jc w:val="center"/>
      </w:pPr>
      <w:r>
        <w:t>Pasvalys</w:t>
      </w:r>
    </w:p>
    <w:p w:rsidR="009840F8" w:rsidRDefault="009840F8" w:rsidP="009840F8">
      <w:pPr>
        <w:jc w:val="center"/>
      </w:pPr>
    </w:p>
    <w:p w:rsidR="00E033C9" w:rsidRDefault="00E033C9" w:rsidP="009840F8">
      <w:pPr>
        <w:ind w:left="720"/>
        <w:jc w:val="both"/>
        <w:rPr>
          <w:b/>
          <w:szCs w:val="24"/>
        </w:rPr>
      </w:pPr>
      <w:r>
        <w:rPr>
          <w:b/>
          <w:szCs w:val="24"/>
        </w:rPr>
        <w:t>1. Problemos esmė</w:t>
      </w:r>
      <w:r w:rsidR="009840F8">
        <w:rPr>
          <w:b/>
          <w:szCs w:val="24"/>
        </w:rPr>
        <w:t>.</w:t>
      </w:r>
    </w:p>
    <w:p w:rsidR="0066546B" w:rsidRDefault="00E033C9" w:rsidP="0066546B">
      <w:pPr>
        <w:ind w:firstLine="720"/>
        <w:jc w:val="both"/>
      </w:pPr>
      <w:r w:rsidRPr="009840F8">
        <w:rPr>
          <w:szCs w:val="24"/>
        </w:rPr>
        <w:t xml:space="preserve"> Sprendimo projektu siūloma </w:t>
      </w:r>
      <w:r w:rsidR="0094291F">
        <w:rPr>
          <w:szCs w:val="24"/>
        </w:rPr>
        <w:t>patvirtinti</w:t>
      </w:r>
      <w:r w:rsidRPr="009840F8">
        <w:rPr>
          <w:szCs w:val="24"/>
        </w:rPr>
        <w:t xml:space="preserve"> </w:t>
      </w:r>
      <w:r w:rsidR="00EF2178">
        <w:rPr>
          <w:color w:val="000000"/>
          <w:szCs w:val="24"/>
          <w:lang w:eastAsia="lt-LT"/>
        </w:rPr>
        <w:t xml:space="preserve">viešosios įstaigos </w:t>
      </w:r>
      <w:r w:rsidR="00EF2178">
        <w:t xml:space="preserve">Pasvalio </w:t>
      </w:r>
      <w:r w:rsidR="00DB7EA5">
        <w:t xml:space="preserve">ligoninė </w:t>
      </w:r>
      <w:r w:rsidR="00EF2178">
        <w:t xml:space="preserve"> 201</w:t>
      </w:r>
      <w:r w:rsidR="00DB7EA5">
        <w:t>9</w:t>
      </w:r>
      <w:r w:rsidR="00EF2178">
        <w:t>–202</w:t>
      </w:r>
      <w:r w:rsidR="00DB7EA5">
        <w:t>3</w:t>
      </w:r>
      <w:r w:rsidR="00EF2178">
        <w:t xml:space="preserve"> </w:t>
      </w:r>
      <w:r w:rsidR="00185E08">
        <w:t xml:space="preserve">metų </w:t>
      </w:r>
      <w:r w:rsidR="00EF2178">
        <w:t>strateginį veiklos planą</w:t>
      </w:r>
      <w:r w:rsidR="000172E4">
        <w:t>.</w:t>
      </w:r>
    </w:p>
    <w:p w:rsidR="00B71289" w:rsidRDefault="00C54BC8" w:rsidP="00DE5892">
      <w:pPr>
        <w:shd w:val="clear" w:color="auto" w:fill="FFFFFF"/>
        <w:ind w:firstLine="720"/>
        <w:jc w:val="both"/>
        <w:rPr>
          <w:color w:val="000000"/>
          <w:sz w:val="22"/>
          <w:szCs w:val="22"/>
          <w:lang w:eastAsia="lt-LT"/>
        </w:rPr>
      </w:pPr>
      <w:r>
        <w:rPr>
          <w:color w:val="000000"/>
          <w:szCs w:val="24"/>
          <w:lang w:eastAsia="lt-LT"/>
        </w:rPr>
        <w:t xml:space="preserve">VšĮ Pasvalio </w:t>
      </w:r>
      <w:r w:rsidR="00DB7EA5">
        <w:rPr>
          <w:color w:val="000000"/>
          <w:szCs w:val="24"/>
          <w:lang w:eastAsia="lt-LT"/>
        </w:rPr>
        <w:t>ligoninė</w:t>
      </w:r>
      <w:r>
        <w:t xml:space="preserve"> </w:t>
      </w:r>
      <w:r>
        <w:rPr>
          <w:color w:val="000000"/>
          <w:szCs w:val="24"/>
          <w:lang w:eastAsia="lt-LT"/>
        </w:rPr>
        <w:t>201</w:t>
      </w:r>
      <w:r w:rsidR="00DB7EA5">
        <w:rPr>
          <w:color w:val="000000"/>
          <w:szCs w:val="24"/>
          <w:lang w:eastAsia="lt-LT"/>
        </w:rPr>
        <w:t>9</w:t>
      </w:r>
      <w:r>
        <w:rPr>
          <w:color w:val="000000"/>
          <w:szCs w:val="24"/>
          <w:lang w:eastAsia="lt-LT"/>
        </w:rPr>
        <w:t xml:space="preserve"> m. </w:t>
      </w:r>
      <w:r w:rsidR="00DB7EA5">
        <w:rPr>
          <w:color w:val="000000"/>
          <w:szCs w:val="24"/>
          <w:lang w:eastAsia="lt-LT"/>
        </w:rPr>
        <w:t>sausio</w:t>
      </w:r>
      <w:r>
        <w:rPr>
          <w:color w:val="000000"/>
          <w:szCs w:val="24"/>
          <w:lang w:eastAsia="lt-LT"/>
        </w:rPr>
        <w:t xml:space="preserve"> </w:t>
      </w:r>
      <w:r w:rsidR="00DB7EA5">
        <w:t>21 d</w:t>
      </w:r>
      <w:r w:rsidR="00502E11">
        <w:t>.</w:t>
      </w:r>
      <w:r>
        <w:rPr>
          <w:color w:val="000000"/>
          <w:szCs w:val="24"/>
          <w:lang w:eastAsia="lt-LT"/>
        </w:rPr>
        <w:t xml:space="preserve"> Pasvalio rajono savivaldybės tarybos ir mero sekretoriatui  raštu </w:t>
      </w:r>
      <w:r w:rsidR="00DB7EA5">
        <w:t xml:space="preserve">Nr. R3-36 „Dėl VšĮ Pasvalio ligoninės strateginio veiklos plano  pateikimo“, </w:t>
      </w:r>
      <w:r>
        <w:t xml:space="preserve">pateikė parengtą VšĮ Pasvalio </w:t>
      </w:r>
      <w:r w:rsidR="00DB7EA5">
        <w:t>ligoninės</w:t>
      </w:r>
      <w:r>
        <w:t xml:space="preserve"> 201</w:t>
      </w:r>
      <w:r w:rsidR="00DB7EA5">
        <w:t>9</w:t>
      </w:r>
      <w:r>
        <w:t>–202</w:t>
      </w:r>
      <w:r w:rsidR="00DB7EA5">
        <w:t>3</w:t>
      </w:r>
      <w:r>
        <w:t xml:space="preserve"> </w:t>
      </w:r>
      <w:r w:rsidR="00185E08">
        <w:t xml:space="preserve">metų </w:t>
      </w:r>
      <w:r>
        <w:t>strateginį veiklos planą</w:t>
      </w:r>
      <w:r w:rsidR="00EF2178">
        <w:t>.</w:t>
      </w:r>
      <w:r>
        <w:t xml:space="preserve"> </w:t>
      </w:r>
      <w:r w:rsidR="00494E04">
        <w:rPr>
          <w:color w:val="000000"/>
          <w:szCs w:val="24"/>
          <w:lang w:eastAsia="lt-LT"/>
        </w:rPr>
        <w:t>Lietuvos Respublikos Vyriausybės 2007 m. rugsėjo 26 d. nutarimo Nr. 1025 „Dėl Valstybės ir savivaldybių turtinių ir neturtinių teisių įgyvendini</w:t>
      </w:r>
      <w:r>
        <w:rPr>
          <w:color w:val="000000"/>
          <w:szCs w:val="24"/>
          <w:lang w:eastAsia="lt-LT"/>
        </w:rPr>
        <w:t>mo vieš</w:t>
      </w:r>
      <w:r w:rsidR="00EF2178">
        <w:rPr>
          <w:color w:val="000000"/>
          <w:szCs w:val="24"/>
          <w:lang w:eastAsia="lt-LT"/>
        </w:rPr>
        <w:t xml:space="preserve">osiose įstaigose“ </w:t>
      </w:r>
      <w:r w:rsidR="005A0688">
        <w:rPr>
          <w:color w:val="000000"/>
          <w:szCs w:val="24"/>
          <w:lang w:eastAsia="lt-LT"/>
        </w:rPr>
        <w:t xml:space="preserve">(su visais aktualiais pakeitimais) </w:t>
      </w:r>
      <w:r w:rsidR="00EF2178">
        <w:rPr>
          <w:color w:val="000000"/>
          <w:szCs w:val="24"/>
          <w:lang w:eastAsia="lt-LT"/>
        </w:rPr>
        <w:t>2.5.1.3 punktas</w:t>
      </w:r>
      <w:r w:rsidR="00494E04">
        <w:rPr>
          <w:color w:val="000000"/>
          <w:szCs w:val="24"/>
          <w:lang w:eastAsia="lt-LT"/>
        </w:rPr>
        <w:t xml:space="preserve"> ir </w:t>
      </w:r>
      <w:r w:rsidR="00B71289">
        <w:rPr>
          <w:color w:val="000000"/>
          <w:szCs w:val="24"/>
          <w:lang w:eastAsia="lt-LT"/>
        </w:rPr>
        <w:t xml:space="preserve">VšĮ </w:t>
      </w:r>
      <w:r w:rsidR="005532D2">
        <w:t xml:space="preserve">Pasvalio </w:t>
      </w:r>
      <w:r w:rsidR="00DB7EA5">
        <w:t>ligoninės</w:t>
      </w:r>
      <w:r w:rsidR="00502E11">
        <w:t xml:space="preserve"> įs</w:t>
      </w:r>
      <w:r w:rsidR="00DB484E">
        <w:rPr>
          <w:color w:val="000000"/>
          <w:szCs w:val="24"/>
          <w:lang w:eastAsia="lt-LT"/>
        </w:rPr>
        <w:t xml:space="preserve">tatų </w:t>
      </w:r>
      <w:r w:rsidR="00DB7EA5">
        <w:rPr>
          <w:color w:val="000000"/>
          <w:szCs w:val="24"/>
          <w:lang w:eastAsia="lt-LT"/>
        </w:rPr>
        <w:t xml:space="preserve">41.1 </w:t>
      </w:r>
      <w:r w:rsidR="00EF2178">
        <w:rPr>
          <w:color w:val="000000"/>
          <w:szCs w:val="24"/>
          <w:lang w:eastAsia="lt-LT"/>
        </w:rPr>
        <w:t xml:space="preserve"> punktas</w:t>
      </w:r>
      <w:r w:rsidR="00B71289">
        <w:rPr>
          <w:color w:val="000000"/>
          <w:szCs w:val="24"/>
          <w:lang w:eastAsia="lt-LT"/>
        </w:rPr>
        <w:t xml:space="preserve"> nurodo, kad </w:t>
      </w:r>
      <w:r w:rsidR="00DB484E">
        <w:rPr>
          <w:color w:val="000000"/>
          <w:szCs w:val="24"/>
          <w:lang w:eastAsia="lt-LT"/>
        </w:rPr>
        <w:t xml:space="preserve">tvirtinti </w:t>
      </w:r>
      <w:r w:rsidR="00820A20">
        <w:rPr>
          <w:color w:val="000000"/>
          <w:szCs w:val="24"/>
          <w:lang w:eastAsia="lt-LT"/>
        </w:rPr>
        <w:t xml:space="preserve">Įstaigos </w:t>
      </w:r>
      <w:r w:rsidR="00612824">
        <w:rPr>
          <w:color w:val="000000"/>
          <w:szCs w:val="24"/>
          <w:lang w:eastAsia="lt-LT"/>
        </w:rPr>
        <w:t xml:space="preserve">veiklos </w:t>
      </w:r>
      <w:r w:rsidR="00EF2178">
        <w:rPr>
          <w:color w:val="000000"/>
          <w:szCs w:val="24"/>
          <w:lang w:eastAsia="lt-LT"/>
        </w:rPr>
        <w:t xml:space="preserve">strateginį planą </w:t>
      </w:r>
      <w:r w:rsidR="00820A20">
        <w:rPr>
          <w:color w:val="000000"/>
          <w:szCs w:val="24"/>
          <w:lang w:eastAsia="lt-LT"/>
        </w:rPr>
        <w:t xml:space="preserve">yra Įstaigos steigėjo kompetencija. </w:t>
      </w:r>
    </w:p>
    <w:p w:rsidR="00DB484E" w:rsidRPr="008039D3" w:rsidRDefault="00F01A9F" w:rsidP="00DE5892">
      <w:pPr>
        <w:pStyle w:val="Antrats"/>
        <w:tabs>
          <w:tab w:val="clear" w:pos="4153"/>
          <w:tab w:val="clear" w:pos="8306"/>
        </w:tabs>
        <w:ind w:firstLine="720"/>
        <w:jc w:val="both"/>
      </w:pPr>
      <w:r>
        <w:t xml:space="preserve">Atsižvelgiant į tai, buvo parengtas </w:t>
      </w:r>
      <w:r w:rsidR="00502E11">
        <w:t>Savivaldybės t</w:t>
      </w:r>
      <w:r>
        <w:t xml:space="preserve">arybos sprendimo projektas, kuriuo  </w:t>
      </w:r>
      <w:r w:rsidR="00122A10" w:rsidRPr="000A7ED8">
        <w:rPr>
          <w:szCs w:val="24"/>
          <w:lang w:eastAsia="lt-LT"/>
        </w:rPr>
        <w:t>siūloma</w:t>
      </w:r>
      <w:r w:rsidR="00A97B47" w:rsidRPr="000A7ED8">
        <w:rPr>
          <w:szCs w:val="24"/>
          <w:lang w:eastAsia="lt-LT"/>
        </w:rPr>
        <w:t xml:space="preserve"> </w:t>
      </w:r>
      <w:r w:rsidR="00DB484E">
        <w:rPr>
          <w:szCs w:val="24"/>
        </w:rPr>
        <w:t>patvirtinti</w:t>
      </w:r>
      <w:r w:rsidR="00DB484E" w:rsidRPr="009840F8">
        <w:rPr>
          <w:szCs w:val="24"/>
        </w:rPr>
        <w:t xml:space="preserve"> </w:t>
      </w:r>
      <w:r w:rsidR="00EF2178">
        <w:rPr>
          <w:color w:val="000000"/>
          <w:szCs w:val="24"/>
          <w:lang w:eastAsia="lt-LT"/>
        </w:rPr>
        <w:t xml:space="preserve">viešosios įstaigos </w:t>
      </w:r>
      <w:r w:rsidR="00EF2178">
        <w:t xml:space="preserve">Pasvalio </w:t>
      </w:r>
      <w:r w:rsidR="00DB7EA5">
        <w:t>ligoninės</w:t>
      </w:r>
      <w:r w:rsidR="00EF2178">
        <w:t xml:space="preserve"> 201</w:t>
      </w:r>
      <w:r w:rsidR="00DB7EA5">
        <w:t>9</w:t>
      </w:r>
      <w:r w:rsidR="00EF2178">
        <w:t>–202</w:t>
      </w:r>
      <w:r w:rsidR="00DB7EA5">
        <w:t>3</w:t>
      </w:r>
      <w:r w:rsidR="00EF2178">
        <w:t xml:space="preserve"> </w:t>
      </w:r>
      <w:r w:rsidR="00185E08">
        <w:t xml:space="preserve">metų </w:t>
      </w:r>
      <w:r w:rsidR="00EF2178">
        <w:t>strateginį veiklos planą.</w:t>
      </w:r>
      <w:r w:rsidR="00EF2178">
        <w:rPr>
          <w:color w:val="000000"/>
          <w:szCs w:val="24"/>
          <w:lang w:eastAsia="lt-LT"/>
        </w:rPr>
        <w:t xml:space="preserve"> </w:t>
      </w:r>
    </w:p>
    <w:p w:rsidR="00E033C9" w:rsidRDefault="00E033C9" w:rsidP="00136CF2">
      <w:pPr>
        <w:ind w:left="720"/>
        <w:jc w:val="both"/>
        <w:rPr>
          <w:bCs/>
          <w:i/>
          <w:color w:val="FF0000"/>
          <w:szCs w:val="24"/>
        </w:rPr>
      </w:pPr>
      <w:r>
        <w:rPr>
          <w:b/>
          <w:bCs/>
          <w:szCs w:val="24"/>
        </w:rPr>
        <w:t>2. Kokios siūlomos naujos teisinio reguliavimo nuostatos ir kokių rezultatų laukiama.</w:t>
      </w:r>
    </w:p>
    <w:p w:rsidR="00E033C9" w:rsidRPr="00525FA2" w:rsidRDefault="00E033C9" w:rsidP="00136CF2">
      <w:pPr>
        <w:ind w:firstLine="720"/>
        <w:jc w:val="both"/>
        <w:rPr>
          <w:szCs w:val="24"/>
        </w:rPr>
      </w:pPr>
      <w:r w:rsidRPr="00525FA2">
        <w:rPr>
          <w:szCs w:val="24"/>
        </w:rPr>
        <w:t>Priimtas sprendimo  projektas įtakos korupcijai neturės. </w:t>
      </w:r>
    </w:p>
    <w:p w:rsidR="00E033C9" w:rsidRDefault="00E033C9" w:rsidP="00E033C9">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EF2178" w:rsidRDefault="00E033C9" w:rsidP="00EF2178">
      <w:pPr>
        <w:autoSpaceDE w:val="0"/>
        <w:autoSpaceDN w:val="0"/>
        <w:adjustRightInd w:val="0"/>
        <w:ind w:firstLine="720"/>
        <w:jc w:val="both"/>
        <w:rPr>
          <w:szCs w:val="24"/>
          <w:lang w:eastAsia="lt-LT"/>
        </w:rPr>
      </w:pPr>
      <w:r w:rsidRPr="00F22F5F">
        <w:rPr>
          <w:szCs w:val="24"/>
          <w:lang w:eastAsia="lt-LT"/>
        </w:rPr>
        <w:t xml:space="preserve">Sprendimo projekto įgyvendinimui </w:t>
      </w:r>
      <w:r w:rsidR="00EF2178">
        <w:rPr>
          <w:szCs w:val="24"/>
          <w:lang w:eastAsia="lt-LT"/>
        </w:rPr>
        <w:t>bus naudojamos PSDF, ES</w:t>
      </w:r>
      <w:r w:rsidR="004501F5">
        <w:rPr>
          <w:szCs w:val="24"/>
          <w:lang w:eastAsia="lt-LT"/>
        </w:rPr>
        <w:t>,</w:t>
      </w:r>
      <w:r w:rsidR="00EF2178">
        <w:rPr>
          <w:szCs w:val="24"/>
          <w:lang w:eastAsia="lt-LT"/>
        </w:rPr>
        <w:t xml:space="preserve">VB </w:t>
      </w:r>
      <w:r w:rsidR="00502E11">
        <w:rPr>
          <w:szCs w:val="24"/>
          <w:lang w:eastAsia="lt-LT"/>
        </w:rPr>
        <w:t xml:space="preserve">ir Įstaigos </w:t>
      </w:r>
      <w:r w:rsidR="00EF2178">
        <w:rPr>
          <w:szCs w:val="24"/>
          <w:lang w:eastAsia="lt-LT"/>
        </w:rPr>
        <w:t>lėšos.</w:t>
      </w:r>
    </w:p>
    <w:p w:rsidR="00E033C9" w:rsidRDefault="00E033C9" w:rsidP="00EF2178">
      <w:pPr>
        <w:autoSpaceDE w:val="0"/>
        <w:autoSpaceDN w:val="0"/>
        <w:adjustRightInd w:val="0"/>
        <w:ind w:firstLine="720"/>
        <w:jc w:val="both"/>
        <w:rPr>
          <w:szCs w:val="24"/>
        </w:rPr>
      </w:pPr>
      <w:r>
        <w:rPr>
          <w:b/>
          <w:bCs/>
          <w:szCs w:val="24"/>
        </w:rPr>
        <w:t>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E033C9" w:rsidRPr="00525FA2" w:rsidRDefault="00E033C9" w:rsidP="00E033C9">
      <w:pPr>
        <w:ind w:firstLine="731"/>
        <w:jc w:val="both"/>
        <w:rPr>
          <w:szCs w:val="24"/>
        </w:rPr>
      </w:pPr>
      <w:r w:rsidRPr="00525FA2">
        <w:rPr>
          <w:szCs w:val="24"/>
        </w:rPr>
        <w:t>Priėmus sprendimo  projektą, neigiamų pasekmių nenumatoma.</w:t>
      </w:r>
    </w:p>
    <w:p w:rsidR="00E033C9" w:rsidRPr="00525FA2" w:rsidRDefault="00E033C9" w:rsidP="0087419A">
      <w:pPr>
        <w:ind w:firstLine="731"/>
        <w:jc w:val="both"/>
        <w:rPr>
          <w:bCs/>
          <w:szCs w:val="24"/>
        </w:rPr>
      </w:pPr>
      <w:r>
        <w:rPr>
          <w:b/>
          <w:bCs/>
          <w:szCs w:val="24"/>
        </w:rPr>
        <w:t>5. Jeigu sprendimui  įgyvendinti reikia įgyvendinamųjų teisės aktų, – kas ir kada juos turėtų priimti.</w:t>
      </w:r>
      <w:r w:rsidR="0087419A">
        <w:rPr>
          <w:b/>
          <w:bCs/>
          <w:szCs w:val="24"/>
        </w:rPr>
        <w:t xml:space="preserve"> </w:t>
      </w:r>
      <w:r w:rsidRPr="00525FA2">
        <w:rPr>
          <w:bCs/>
          <w:szCs w:val="24"/>
        </w:rPr>
        <w:t>Nereikia.</w:t>
      </w:r>
    </w:p>
    <w:p w:rsidR="00E033C9" w:rsidRPr="007E2119" w:rsidRDefault="00E033C9" w:rsidP="007E2119">
      <w:pPr>
        <w:ind w:firstLine="720"/>
        <w:jc w:val="both"/>
      </w:pPr>
      <w:r>
        <w:rPr>
          <w:b/>
          <w:szCs w:val="24"/>
        </w:rPr>
        <w:t>6.  Sprendimo projekto iniciatoriai.</w:t>
      </w:r>
      <w:r w:rsidR="007E2119">
        <w:rPr>
          <w:b/>
          <w:szCs w:val="24"/>
        </w:rPr>
        <w:t xml:space="preserve"> </w:t>
      </w:r>
      <w:r w:rsidR="00EF4BC7">
        <w:t>V</w:t>
      </w:r>
      <w:r w:rsidR="00E11170">
        <w:t xml:space="preserve">iešosios įstaigos </w:t>
      </w:r>
      <w:r w:rsidR="005B0812">
        <w:t xml:space="preserve">Pasvalio </w:t>
      </w:r>
      <w:r w:rsidR="00DB7EA5">
        <w:t>ligoninės</w:t>
      </w:r>
      <w:r w:rsidR="005B0812">
        <w:t xml:space="preserve"> </w:t>
      </w:r>
      <w:r w:rsidR="00E11170">
        <w:t>vyriausi</w:t>
      </w:r>
      <w:r w:rsidR="00966BCC">
        <w:t>a</w:t>
      </w:r>
      <w:r w:rsidR="00E11170">
        <w:t>sis</w:t>
      </w:r>
      <w:r w:rsidR="00966BCC">
        <w:t xml:space="preserve"> gydytojas.</w:t>
      </w:r>
      <w:r w:rsidR="00E11170">
        <w:t xml:space="preserve"> </w:t>
      </w:r>
    </w:p>
    <w:p w:rsidR="00AD65C8" w:rsidRDefault="00E033C9" w:rsidP="0087419A">
      <w:pPr>
        <w:ind w:firstLine="720"/>
        <w:jc w:val="both"/>
        <w:rPr>
          <w:lang w:eastAsia="lt-LT"/>
        </w:rPr>
      </w:pPr>
      <w:r>
        <w:rPr>
          <w:b/>
          <w:bCs/>
          <w:szCs w:val="24"/>
        </w:rPr>
        <w:t xml:space="preserve">7. Sprendimo projekto rengimo metu gauti specialistų vertinimai ir išvados. </w:t>
      </w:r>
      <w:r w:rsidR="00B71289">
        <w:rPr>
          <w:lang w:eastAsia="lt-LT"/>
        </w:rPr>
        <w:t>Nėra.</w:t>
      </w:r>
    </w:p>
    <w:p w:rsidR="00DE0946" w:rsidRDefault="008844F7" w:rsidP="008844F7">
      <w:pPr>
        <w:tabs>
          <w:tab w:val="left" w:pos="1309"/>
        </w:tabs>
        <w:ind w:firstLine="720"/>
        <w:jc w:val="both"/>
        <w:rPr>
          <w:szCs w:val="24"/>
        </w:rPr>
      </w:pPr>
      <w:r>
        <w:rPr>
          <w:szCs w:val="24"/>
        </w:rPr>
        <w:t>PRIDEDAMA.</w:t>
      </w:r>
      <w:r w:rsidR="00DE0946">
        <w:rPr>
          <w:szCs w:val="24"/>
        </w:rPr>
        <w:t xml:space="preserve"> R</w:t>
      </w:r>
      <w:r w:rsidR="00DE0946">
        <w:t xml:space="preserve">aštas </w:t>
      </w:r>
      <w:r w:rsidR="00DB7EA5">
        <w:t>Nr. R3-36 „Dėl VšĮ Pasvalio ligoninės strateginio veiklos plano  pateikimo“</w:t>
      </w:r>
      <w:r>
        <w:t xml:space="preserve">, </w:t>
      </w:r>
      <w:r w:rsidR="00DB7EA5">
        <w:t>9</w:t>
      </w:r>
      <w:r>
        <w:rPr>
          <w:szCs w:val="24"/>
        </w:rPr>
        <w:t xml:space="preserve"> lap</w:t>
      </w:r>
      <w:r w:rsidR="00DB7EA5">
        <w:rPr>
          <w:szCs w:val="24"/>
        </w:rPr>
        <w:t>ai</w:t>
      </w:r>
      <w:r w:rsidR="00DE0946">
        <w:rPr>
          <w:szCs w:val="24"/>
        </w:rPr>
        <w:t>.</w:t>
      </w:r>
    </w:p>
    <w:p w:rsidR="00DB484E" w:rsidRDefault="00DB484E" w:rsidP="00DE0946">
      <w:pPr>
        <w:jc w:val="both"/>
        <w:rPr>
          <w:bCs/>
        </w:rPr>
      </w:pPr>
    </w:p>
    <w:p w:rsidR="002E2AD1" w:rsidRDefault="002E2AD1" w:rsidP="002E2AD1">
      <w:pPr>
        <w:pStyle w:val="Antrats"/>
        <w:tabs>
          <w:tab w:val="clear" w:pos="4153"/>
          <w:tab w:val="clear" w:pos="8306"/>
        </w:tabs>
        <w:jc w:val="both"/>
        <w:rPr>
          <w:bCs/>
        </w:rPr>
      </w:pPr>
      <w:r>
        <w:rPr>
          <w:bCs/>
        </w:rPr>
        <w:t>Socialinės paramos ir sveikatos skyriaus</w:t>
      </w:r>
    </w:p>
    <w:p w:rsidR="003B5EBB" w:rsidRDefault="002E2AD1" w:rsidP="00B37BB0">
      <w:pPr>
        <w:pStyle w:val="Antrats"/>
        <w:tabs>
          <w:tab w:val="clear" w:pos="4153"/>
          <w:tab w:val="clear" w:pos="8306"/>
        </w:tabs>
        <w:jc w:val="both"/>
        <w:rPr>
          <w:b/>
          <w:caps/>
        </w:rPr>
      </w:pPr>
      <w:r>
        <w:rPr>
          <w:bCs/>
        </w:rPr>
        <w:t>vyriausioji specialistė (Savivaldybės gydytoja)                                               Dalia Vasiliūnienė</w:t>
      </w:r>
    </w:p>
    <w:sectPr w:rsidR="003B5EBB" w:rsidSect="00C57E9F">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B37" w:rsidRDefault="00617B37">
      <w:r>
        <w:separator/>
      </w:r>
    </w:p>
  </w:endnote>
  <w:endnote w:type="continuationSeparator" w:id="0">
    <w:p w:rsidR="00617B37" w:rsidRDefault="0061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B37" w:rsidRDefault="00617B37">
      <w:r>
        <w:separator/>
      </w:r>
    </w:p>
  </w:footnote>
  <w:footnote w:type="continuationSeparator" w:id="0">
    <w:p w:rsidR="00617B37" w:rsidRDefault="0061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67" w:rsidRDefault="00187F67">
    <w:pPr>
      <w:pStyle w:val="Antrats"/>
      <w:rPr>
        <w:b/>
      </w:rPr>
    </w:pPr>
    <w:r>
      <w:tab/>
    </w:r>
    <w:r>
      <w:tab/>
      <w:t xml:space="preserve">   </w:t>
    </w:r>
  </w:p>
  <w:p w:rsidR="00187F67" w:rsidRDefault="00187F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7EC"/>
    <w:multiLevelType w:val="hybridMultilevel"/>
    <w:tmpl w:val="83D6480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5B639F8"/>
    <w:multiLevelType w:val="hybridMultilevel"/>
    <w:tmpl w:val="4E48B8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9C53541"/>
    <w:multiLevelType w:val="hybridMultilevel"/>
    <w:tmpl w:val="9FA06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2A9856D4"/>
    <w:multiLevelType w:val="hybridMultilevel"/>
    <w:tmpl w:val="0B90D40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549467D9"/>
    <w:multiLevelType w:val="multilevel"/>
    <w:tmpl w:val="A30A42EC"/>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A5076CD"/>
    <w:multiLevelType w:val="hybridMultilevel"/>
    <w:tmpl w:val="D3B8D4F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666C1B82"/>
    <w:multiLevelType w:val="hybridMultilevel"/>
    <w:tmpl w:val="3E6AD84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66B20CDC"/>
    <w:multiLevelType w:val="hybridMultilevel"/>
    <w:tmpl w:val="518CCFD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706B0AF0"/>
    <w:multiLevelType w:val="hybridMultilevel"/>
    <w:tmpl w:val="0EDA162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78A072BA"/>
    <w:multiLevelType w:val="hybridMultilevel"/>
    <w:tmpl w:val="0FB28A0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7FAA020E"/>
    <w:multiLevelType w:val="hybridMultilevel"/>
    <w:tmpl w:val="EEDAD9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6"/>
  </w:num>
  <w:num w:numId="6">
    <w:abstractNumId w:val="3"/>
  </w:num>
  <w:num w:numId="7">
    <w:abstractNumId w:val="0"/>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C19"/>
    <w:rsid w:val="000031D4"/>
    <w:rsid w:val="000172E4"/>
    <w:rsid w:val="00017EEF"/>
    <w:rsid w:val="00021F79"/>
    <w:rsid w:val="00036720"/>
    <w:rsid w:val="000414DC"/>
    <w:rsid w:val="00053222"/>
    <w:rsid w:val="00083214"/>
    <w:rsid w:val="00087CA5"/>
    <w:rsid w:val="00092DF2"/>
    <w:rsid w:val="000A7ED8"/>
    <w:rsid w:val="000B3A4E"/>
    <w:rsid w:val="000B54C6"/>
    <w:rsid w:val="000D04EF"/>
    <w:rsid w:val="000F3185"/>
    <w:rsid w:val="000F6A46"/>
    <w:rsid w:val="001176B4"/>
    <w:rsid w:val="00121D85"/>
    <w:rsid w:val="00122417"/>
    <w:rsid w:val="00122A10"/>
    <w:rsid w:val="001248A0"/>
    <w:rsid w:val="00132DFC"/>
    <w:rsid w:val="00136CF2"/>
    <w:rsid w:val="00160157"/>
    <w:rsid w:val="00160AF2"/>
    <w:rsid w:val="00185B2C"/>
    <w:rsid w:val="00185E08"/>
    <w:rsid w:val="00187F67"/>
    <w:rsid w:val="00190D55"/>
    <w:rsid w:val="00191982"/>
    <w:rsid w:val="001A3318"/>
    <w:rsid w:val="001B5CB8"/>
    <w:rsid w:val="001B6AC7"/>
    <w:rsid w:val="001D21AD"/>
    <w:rsid w:val="001D2CDE"/>
    <w:rsid w:val="001F4701"/>
    <w:rsid w:val="0020344A"/>
    <w:rsid w:val="00210FE6"/>
    <w:rsid w:val="00213011"/>
    <w:rsid w:val="00223799"/>
    <w:rsid w:val="00240064"/>
    <w:rsid w:val="00244C6C"/>
    <w:rsid w:val="00244D4E"/>
    <w:rsid w:val="00252CE6"/>
    <w:rsid w:val="00260FBB"/>
    <w:rsid w:val="00265785"/>
    <w:rsid w:val="00272A81"/>
    <w:rsid w:val="002A40E4"/>
    <w:rsid w:val="002B448B"/>
    <w:rsid w:val="002B480B"/>
    <w:rsid w:val="002B5649"/>
    <w:rsid w:val="002E2AD1"/>
    <w:rsid w:val="002E42EA"/>
    <w:rsid w:val="002E42F7"/>
    <w:rsid w:val="0032475E"/>
    <w:rsid w:val="00326061"/>
    <w:rsid w:val="003310ED"/>
    <w:rsid w:val="003359B1"/>
    <w:rsid w:val="00337EBA"/>
    <w:rsid w:val="00340E02"/>
    <w:rsid w:val="00350904"/>
    <w:rsid w:val="003527AB"/>
    <w:rsid w:val="0035338F"/>
    <w:rsid w:val="0036196B"/>
    <w:rsid w:val="00361C92"/>
    <w:rsid w:val="00383B0A"/>
    <w:rsid w:val="00394369"/>
    <w:rsid w:val="003A2937"/>
    <w:rsid w:val="003B5EBB"/>
    <w:rsid w:val="003B6C26"/>
    <w:rsid w:val="003E2E43"/>
    <w:rsid w:val="003E4BED"/>
    <w:rsid w:val="00404FF4"/>
    <w:rsid w:val="00423867"/>
    <w:rsid w:val="00424856"/>
    <w:rsid w:val="00425B75"/>
    <w:rsid w:val="00443DCC"/>
    <w:rsid w:val="004501F5"/>
    <w:rsid w:val="0045125B"/>
    <w:rsid w:val="0046025B"/>
    <w:rsid w:val="004617DE"/>
    <w:rsid w:val="00464A58"/>
    <w:rsid w:val="00467F28"/>
    <w:rsid w:val="0047100E"/>
    <w:rsid w:val="0048074C"/>
    <w:rsid w:val="00492F82"/>
    <w:rsid w:val="00493453"/>
    <w:rsid w:val="00494E04"/>
    <w:rsid w:val="004B311F"/>
    <w:rsid w:val="004B4776"/>
    <w:rsid w:val="004B5296"/>
    <w:rsid w:val="004B531A"/>
    <w:rsid w:val="004B5F96"/>
    <w:rsid w:val="004D4379"/>
    <w:rsid w:val="004D5909"/>
    <w:rsid w:val="004E2942"/>
    <w:rsid w:val="004E3D56"/>
    <w:rsid w:val="004E5BEB"/>
    <w:rsid w:val="004E5EA4"/>
    <w:rsid w:val="004E7404"/>
    <w:rsid w:val="00502E11"/>
    <w:rsid w:val="005108B1"/>
    <w:rsid w:val="00545C5F"/>
    <w:rsid w:val="005532D2"/>
    <w:rsid w:val="00561C23"/>
    <w:rsid w:val="00564525"/>
    <w:rsid w:val="0057079E"/>
    <w:rsid w:val="005853A7"/>
    <w:rsid w:val="00585CC6"/>
    <w:rsid w:val="00592DA5"/>
    <w:rsid w:val="005A0688"/>
    <w:rsid w:val="005A701D"/>
    <w:rsid w:val="005B0812"/>
    <w:rsid w:val="005B0BA8"/>
    <w:rsid w:val="005C15B1"/>
    <w:rsid w:val="005C3C8E"/>
    <w:rsid w:val="005C7FDB"/>
    <w:rsid w:val="005D1A23"/>
    <w:rsid w:val="005D26E8"/>
    <w:rsid w:val="005E27C8"/>
    <w:rsid w:val="005E39B2"/>
    <w:rsid w:val="005E39EB"/>
    <w:rsid w:val="00605780"/>
    <w:rsid w:val="00612824"/>
    <w:rsid w:val="00615675"/>
    <w:rsid w:val="006174CF"/>
    <w:rsid w:val="00617B37"/>
    <w:rsid w:val="00650A87"/>
    <w:rsid w:val="00656074"/>
    <w:rsid w:val="006652A7"/>
    <w:rsid w:val="0066546B"/>
    <w:rsid w:val="00681E40"/>
    <w:rsid w:val="006851E6"/>
    <w:rsid w:val="006866F9"/>
    <w:rsid w:val="006A27CA"/>
    <w:rsid w:val="006A3008"/>
    <w:rsid w:val="006A407A"/>
    <w:rsid w:val="006A4D05"/>
    <w:rsid w:val="006A558B"/>
    <w:rsid w:val="006A671F"/>
    <w:rsid w:val="006B489F"/>
    <w:rsid w:val="006B4BBA"/>
    <w:rsid w:val="006C0673"/>
    <w:rsid w:val="006C6265"/>
    <w:rsid w:val="006D25D1"/>
    <w:rsid w:val="006E0F03"/>
    <w:rsid w:val="006E54AF"/>
    <w:rsid w:val="006F014E"/>
    <w:rsid w:val="006F0176"/>
    <w:rsid w:val="007029CC"/>
    <w:rsid w:val="00703A81"/>
    <w:rsid w:val="0070469A"/>
    <w:rsid w:val="00717A69"/>
    <w:rsid w:val="00721C8E"/>
    <w:rsid w:val="00722500"/>
    <w:rsid w:val="007270F4"/>
    <w:rsid w:val="00730F97"/>
    <w:rsid w:val="00756E29"/>
    <w:rsid w:val="00765106"/>
    <w:rsid w:val="00767B86"/>
    <w:rsid w:val="007A1EC1"/>
    <w:rsid w:val="007B14C0"/>
    <w:rsid w:val="007C5702"/>
    <w:rsid w:val="007C689E"/>
    <w:rsid w:val="007E2119"/>
    <w:rsid w:val="007E21D2"/>
    <w:rsid w:val="007F6D56"/>
    <w:rsid w:val="008039D3"/>
    <w:rsid w:val="00806731"/>
    <w:rsid w:val="00820A20"/>
    <w:rsid w:val="0083114D"/>
    <w:rsid w:val="00831A1C"/>
    <w:rsid w:val="00835A1E"/>
    <w:rsid w:val="00837B21"/>
    <w:rsid w:val="008462B4"/>
    <w:rsid w:val="00853766"/>
    <w:rsid w:val="008632FC"/>
    <w:rsid w:val="0087419A"/>
    <w:rsid w:val="00877705"/>
    <w:rsid w:val="008844F7"/>
    <w:rsid w:val="00887D62"/>
    <w:rsid w:val="00892DD6"/>
    <w:rsid w:val="00894281"/>
    <w:rsid w:val="008946B1"/>
    <w:rsid w:val="008A42D2"/>
    <w:rsid w:val="008A7482"/>
    <w:rsid w:val="008C4A36"/>
    <w:rsid w:val="008D12E1"/>
    <w:rsid w:val="008E1EEF"/>
    <w:rsid w:val="008E2594"/>
    <w:rsid w:val="008E70F3"/>
    <w:rsid w:val="008E719E"/>
    <w:rsid w:val="008E7871"/>
    <w:rsid w:val="008F6E4C"/>
    <w:rsid w:val="00900554"/>
    <w:rsid w:val="00910452"/>
    <w:rsid w:val="00933242"/>
    <w:rsid w:val="0094291F"/>
    <w:rsid w:val="0094409A"/>
    <w:rsid w:val="00947404"/>
    <w:rsid w:val="009563AC"/>
    <w:rsid w:val="00957EA4"/>
    <w:rsid w:val="00963E88"/>
    <w:rsid w:val="00966BCC"/>
    <w:rsid w:val="00972D35"/>
    <w:rsid w:val="00973954"/>
    <w:rsid w:val="0097593A"/>
    <w:rsid w:val="00980C65"/>
    <w:rsid w:val="009840F8"/>
    <w:rsid w:val="00987FA9"/>
    <w:rsid w:val="009B5E4F"/>
    <w:rsid w:val="009C52A8"/>
    <w:rsid w:val="009D2841"/>
    <w:rsid w:val="009E04E5"/>
    <w:rsid w:val="009E6A43"/>
    <w:rsid w:val="009F4ED5"/>
    <w:rsid w:val="009F6725"/>
    <w:rsid w:val="00A161E4"/>
    <w:rsid w:val="00A30BFD"/>
    <w:rsid w:val="00A41835"/>
    <w:rsid w:val="00A44017"/>
    <w:rsid w:val="00A56F11"/>
    <w:rsid w:val="00A71BDF"/>
    <w:rsid w:val="00A82DF9"/>
    <w:rsid w:val="00A97B47"/>
    <w:rsid w:val="00AB21DF"/>
    <w:rsid w:val="00AB647F"/>
    <w:rsid w:val="00AC2BCE"/>
    <w:rsid w:val="00AD5852"/>
    <w:rsid w:val="00AD65C8"/>
    <w:rsid w:val="00AE0306"/>
    <w:rsid w:val="00AE5B6C"/>
    <w:rsid w:val="00AF4D43"/>
    <w:rsid w:val="00AF61FB"/>
    <w:rsid w:val="00B0024D"/>
    <w:rsid w:val="00B023AF"/>
    <w:rsid w:val="00B070DF"/>
    <w:rsid w:val="00B159DC"/>
    <w:rsid w:val="00B15A62"/>
    <w:rsid w:val="00B226FD"/>
    <w:rsid w:val="00B22FCF"/>
    <w:rsid w:val="00B26909"/>
    <w:rsid w:val="00B35960"/>
    <w:rsid w:val="00B37BB0"/>
    <w:rsid w:val="00B44362"/>
    <w:rsid w:val="00B52BBC"/>
    <w:rsid w:val="00B64696"/>
    <w:rsid w:val="00B71289"/>
    <w:rsid w:val="00B76012"/>
    <w:rsid w:val="00B807CD"/>
    <w:rsid w:val="00B87F57"/>
    <w:rsid w:val="00B922FD"/>
    <w:rsid w:val="00B94BEB"/>
    <w:rsid w:val="00B975D6"/>
    <w:rsid w:val="00BB7B58"/>
    <w:rsid w:val="00BC1211"/>
    <w:rsid w:val="00C1480E"/>
    <w:rsid w:val="00C14C25"/>
    <w:rsid w:val="00C20E92"/>
    <w:rsid w:val="00C22733"/>
    <w:rsid w:val="00C32FBD"/>
    <w:rsid w:val="00C44901"/>
    <w:rsid w:val="00C47A2C"/>
    <w:rsid w:val="00C54BC8"/>
    <w:rsid w:val="00C57E9F"/>
    <w:rsid w:val="00C617D2"/>
    <w:rsid w:val="00C61BE8"/>
    <w:rsid w:val="00C65F4A"/>
    <w:rsid w:val="00C7518C"/>
    <w:rsid w:val="00CA3DFE"/>
    <w:rsid w:val="00CC7A15"/>
    <w:rsid w:val="00CD6C93"/>
    <w:rsid w:val="00CE14FE"/>
    <w:rsid w:val="00CE2EAC"/>
    <w:rsid w:val="00CE6345"/>
    <w:rsid w:val="00CE71FC"/>
    <w:rsid w:val="00CF4E16"/>
    <w:rsid w:val="00CF6FB1"/>
    <w:rsid w:val="00D04E2C"/>
    <w:rsid w:val="00D236A3"/>
    <w:rsid w:val="00D25728"/>
    <w:rsid w:val="00D268D3"/>
    <w:rsid w:val="00D26EDE"/>
    <w:rsid w:val="00D27594"/>
    <w:rsid w:val="00D34021"/>
    <w:rsid w:val="00D50515"/>
    <w:rsid w:val="00D62ACD"/>
    <w:rsid w:val="00D7730A"/>
    <w:rsid w:val="00D9285E"/>
    <w:rsid w:val="00DB484E"/>
    <w:rsid w:val="00DB494C"/>
    <w:rsid w:val="00DB7EA5"/>
    <w:rsid w:val="00DC0FFA"/>
    <w:rsid w:val="00DC7EE5"/>
    <w:rsid w:val="00DD6970"/>
    <w:rsid w:val="00DD6B3E"/>
    <w:rsid w:val="00DD79D4"/>
    <w:rsid w:val="00DE0946"/>
    <w:rsid w:val="00DE364D"/>
    <w:rsid w:val="00DE5892"/>
    <w:rsid w:val="00DF5314"/>
    <w:rsid w:val="00E033C9"/>
    <w:rsid w:val="00E11170"/>
    <w:rsid w:val="00E41229"/>
    <w:rsid w:val="00E452CC"/>
    <w:rsid w:val="00E5157E"/>
    <w:rsid w:val="00E55A53"/>
    <w:rsid w:val="00E57AF5"/>
    <w:rsid w:val="00E71249"/>
    <w:rsid w:val="00E74941"/>
    <w:rsid w:val="00E77376"/>
    <w:rsid w:val="00E8217A"/>
    <w:rsid w:val="00E844DC"/>
    <w:rsid w:val="00E85D38"/>
    <w:rsid w:val="00E8636F"/>
    <w:rsid w:val="00E918C5"/>
    <w:rsid w:val="00E94834"/>
    <w:rsid w:val="00EB2CF3"/>
    <w:rsid w:val="00EB5A4D"/>
    <w:rsid w:val="00EE443B"/>
    <w:rsid w:val="00EF0B58"/>
    <w:rsid w:val="00EF2178"/>
    <w:rsid w:val="00EF4BC7"/>
    <w:rsid w:val="00F01A26"/>
    <w:rsid w:val="00F01A9F"/>
    <w:rsid w:val="00F02715"/>
    <w:rsid w:val="00F028B6"/>
    <w:rsid w:val="00F04EBF"/>
    <w:rsid w:val="00F205B2"/>
    <w:rsid w:val="00F213DA"/>
    <w:rsid w:val="00F37CA6"/>
    <w:rsid w:val="00F436AF"/>
    <w:rsid w:val="00F4583D"/>
    <w:rsid w:val="00F4623B"/>
    <w:rsid w:val="00F547C8"/>
    <w:rsid w:val="00F578A6"/>
    <w:rsid w:val="00F6016D"/>
    <w:rsid w:val="00F60B29"/>
    <w:rsid w:val="00F62B2C"/>
    <w:rsid w:val="00F70561"/>
    <w:rsid w:val="00F713B3"/>
    <w:rsid w:val="00F76F42"/>
    <w:rsid w:val="00F85D84"/>
    <w:rsid w:val="00F94C99"/>
    <w:rsid w:val="00FA459F"/>
    <w:rsid w:val="00FB780A"/>
    <w:rsid w:val="00FC2FA7"/>
    <w:rsid w:val="00FC4E8F"/>
    <w:rsid w:val="00FC71DC"/>
    <w:rsid w:val="00FD1550"/>
    <w:rsid w:val="00FD44F2"/>
    <w:rsid w:val="00FE1898"/>
    <w:rsid w:val="00FE2A10"/>
    <w:rsid w:val="00FF07FC"/>
    <w:rsid w:val="00FF390C"/>
    <w:rsid w:val="00FF49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FE2F7"/>
  <w15:docId w15:val="{7ABAEBE9-A0A2-4339-9CE8-34B73E38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2B5649"/>
    <w:rPr>
      <w:sz w:val="24"/>
      <w:szCs w:val="20"/>
      <w:lang w:eastAsia="en-US"/>
    </w:rPr>
  </w:style>
  <w:style w:type="paragraph" w:styleId="Antrat1">
    <w:name w:val="heading 1"/>
    <w:basedOn w:val="prastasis"/>
    <w:next w:val="prastasis"/>
    <w:link w:val="Antrat1Diagrama"/>
    <w:uiPriority w:val="99"/>
    <w:qFormat/>
    <w:rsid w:val="002B5649"/>
    <w:pPr>
      <w:keepNext/>
      <w:jc w:val="center"/>
      <w:outlineLvl w:val="0"/>
    </w:pPr>
    <w:rPr>
      <w:b/>
      <w:bCs/>
      <w:caps/>
    </w:rPr>
  </w:style>
  <w:style w:type="paragraph" w:styleId="Antrat2">
    <w:name w:val="heading 2"/>
    <w:basedOn w:val="prastasis"/>
    <w:next w:val="prastasis"/>
    <w:link w:val="Antrat2Diagrama"/>
    <w:unhideWhenUsed/>
    <w:qFormat/>
    <w:locked/>
    <w:rsid w:val="003359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semiHidden/>
    <w:unhideWhenUsed/>
    <w:qFormat/>
    <w:locked/>
    <w:rsid w:val="003359B1"/>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2B5649"/>
    <w:rPr>
      <w:rFonts w:ascii="Cambria" w:hAnsi="Cambria" w:cs="Times New Roman"/>
      <w:b/>
      <w:bCs/>
      <w:kern w:val="32"/>
      <w:sz w:val="32"/>
      <w:szCs w:val="32"/>
      <w:lang w:eastAsia="en-US"/>
    </w:rPr>
  </w:style>
  <w:style w:type="paragraph" w:styleId="Antrats">
    <w:name w:val="header"/>
    <w:basedOn w:val="prastasis"/>
    <w:link w:val="AntratsDiagrama"/>
    <w:uiPriority w:val="99"/>
    <w:rsid w:val="002B5649"/>
    <w:pPr>
      <w:tabs>
        <w:tab w:val="center" w:pos="4153"/>
        <w:tab w:val="right" w:pos="8306"/>
      </w:tabs>
    </w:pPr>
  </w:style>
  <w:style w:type="character" w:customStyle="1" w:styleId="AntratsDiagrama">
    <w:name w:val="Antraštės Diagrama"/>
    <w:basedOn w:val="Numatytasispastraiposriftas"/>
    <w:link w:val="Antrats"/>
    <w:uiPriority w:val="99"/>
    <w:locked/>
    <w:rsid w:val="002B5649"/>
    <w:rPr>
      <w:rFonts w:cs="Times New Roman"/>
      <w:sz w:val="24"/>
      <w:lang w:val="lt-LT" w:eastAsia="en-US" w:bidi="ar-SA"/>
    </w:rPr>
  </w:style>
  <w:style w:type="paragraph" w:styleId="Porat">
    <w:name w:val="footer"/>
    <w:basedOn w:val="prastasis"/>
    <w:link w:val="PoratDiagrama"/>
    <w:uiPriority w:val="99"/>
    <w:rsid w:val="002B5649"/>
    <w:pPr>
      <w:tabs>
        <w:tab w:val="center" w:pos="4153"/>
        <w:tab w:val="right" w:pos="8306"/>
      </w:tabs>
    </w:pPr>
  </w:style>
  <w:style w:type="character" w:customStyle="1" w:styleId="PoratDiagrama">
    <w:name w:val="Poraštė Diagrama"/>
    <w:basedOn w:val="Numatytasispastraiposriftas"/>
    <w:link w:val="Porat"/>
    <w:uiPriority w:val="99"/>
    <w:semiHidden/>
    <w:locked/>
    <w:rsid w:val="002B5649"/>
    <w:rPr>
      <w:rFonts w:cs="Times New Roman"/>
      <w:sz w:val="20"/>
      <w:szCs w:val="20"/>
      <w:lang w:eastAsia="en-US"/>
    </w:rPr>
  </w:style>
  <w:style w:type="paragraph" w:styleId="Debesliotekstas">
    <w:name w:val="Balloon Text"/>
    <w:basedOn w:val="prastasis"/>
    <w:link w:val="DebesliotekstasDiagrama"/>
    <w:uiPriority w:val="99"/>
    <w:semiHidden/>
    <w:rsid w:val="002B564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B5649"/>
    <w:rPr>
      <w:rFonts w:cs="Times New Roman"/>
      <w:sz w:val="2"/>
      <w:lang w:eastAsia="en-US"/>
    </w:rPr>
  </w:style>
  <w:style w:type="character" w:customStyle="1" w:styleId="typewriter">
    <w:name w:val="typewriter"/>
    <w:basedOn w:val="Numatytasispastraiposriftas"/>
    <w:uiPriority w:val="99"/>
    <w:rsid w:val="002B5649"/>
    <w:rPr>
      <w:rFonts w:cs="Times New Roman"/>
    </w:rPr>
  </w:style>
  <w:style w:type="character" w:styleId="Vietosrezervavimoenklotekstas">
    <w:name w:val="Placeholder Text"/>
    <w:basedOn w:val="Numatytasispastraiposriftas"/>
    <w:uiPriority w:val="99"/>
    <w:semiHidden/>
    <w:rsid w:val="002B5649"/>
    <w:rPr>
      <w:rFonts w:cs="Times New Roman"/>
      <w:color w:val="808080"/>
    </w:rPr>
  </w:style>
  <w:style w:type="character" w:customStyle="1" w:styleId="antr">
    <w:name w:val="antr"/>
    <w:basedOn w:val="Numatytasispastraiposriftas"/>
    <w:uiPriority w:val="99"/>
    <w:rsid w:val="002B5649"/>
    <w:rPr>
      <w:rFonts w:ascii="Times New Roman" w:hAnsi="Times New Roman" w:cs="Times New Roman"/>
      <w:b/>
      <w:caps/>
      <w:sz w:val="24"/>
    </w:rPr>
  </w:style>
  <w:style w:type="paragraph" w:customStyle="1" w:styleId="Pagrindinistekstas1">
    <w:name w:val="Pagrindinis tekstas1"/>
    <w:uiPriority w:val="99"/>
    <w:rsid w:val="002B5649"/>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2B5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2B5649"/>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B5649"/>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2B5649"/>
    <w:rPr>
      <w:rFonts w:cs="Times New Roman"/>
      <w:sz w:val="24"/>
      <w:lang w:val="lt-LT" w:eastAsia="en-US" w:bidi="ar-SA"/>
    </w:rPr>
  </w:style>
  <w:style w:type="paragraph" w:styleId="Pagrindinistekstas">
    <w:name w:val="Body Text"/>
    <w:basedOn w:val="prastasis"/>
    <w:link w:val="PagrindinistekstasDiagrama"/>
    <w:uiPriority w:val="99"/>
    <w:unhideWhenUsed/>
    <w:rsid w:val="005E39B2"/>
    <w:pPr>
      <w:spacing w:after="120"/>
    </w:pPr>
  </w:style>
  <w:style w:type="character" w:customStyle="1" w:styleId="PagrindinistekstasDiagrama">
    <w:name w:val="Pagrindinis tekstas Diagrama"/>
    <w:basedOn w:val="Numatytasispastraiposriftas"/>
    <w:link w:val="Pagrindinistekstas"/>
    <w:uiPriority w:val="99"/>
    <w:rsid w:val="005E39B2"/>
    <w:rPr>
      <w:sz w:val="24"/>
      <w:szCs w:val="20"/>
      <w:lang w:eastAsia="en-US"/>
    </w:rPr>
  </w:style>
  <w:style w:type="paragraph" w:styleId="prastasiniatinklio">
    <w:name w:val="Normal (Web)"/>
    <w:basedOn w:val="prastasis"/>
    <w:rsid w:val="002E2AD1"/>
    <w:pPr>
      <w:spacing w:before="100" w:beforeAutospacing="1" w:after="100" w:afterAutospacing="1"/>
    </w:pPr>
    <w:rPr>
      <w:szCs w:val="24"/>
      <w:lang w:eastAsia="lt-LT"/>
    </w:rPr>
  </w:style>
  <w:style w:type="paragraph" w:customStyle="1" w:styleId="Pagrindinistekstas10">
    <w:name w:val="Pagrindinis tekstas1"/>
    <w:uiPriority w:val="99"/>
    <w:rsid w:val="00E033C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987FA9"/>
    <w:rPr>
      <w:b/>
      <w:bCs/>
    </w:rPr>
  </w:style>
  <w:style w:type="paragraph" w:customStyle="1" w:styleId="Char2">
    <w:name w:val="Char2"/>
    <w:basedOn w:val="prastasis"/>
    <w:rsid w:val="00F94C99"/>
    <w:pPr>
      <w:widowControl w:val="0"/>
      <w:adjustRightInd w:val="0"/>
      <w:spacing w:after="160" w:line="240" w:lineRule="exact"/>
      <w:jc w:val="both"/>
      <w:textAlignment w:val="baseline"/>
    </w:pPr>
    <w:rPr>
      <w:rFonts w:ascii="Tahoma" w:hAnsi="Tahoma"/>
      <w:sz w:val="20"/>
      <w:lang w:val="en-US"/>
    </w:rPr>
  </w:style>
  <w:style w:type="paragraph" w:styleId="Pagrindinistekstas2">
    <w:name w:val="Body Text 2"/>
    <w:basedOn w:val="prastasis"/>
    <w:link w:val="Pagrindinistekstas2Diagrama"/>
    <w:uiPriority w:val="99"/>
    <w:semiHidden/>
    <w:unhideWhenUsed/>
    <w:rsid w:val="008E70F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8E70F3"/>
    <w:rPr>
      <w:sz w:val="24"/>
      <w:szCs w:val="20"/>
      <w:lang w:eastAsia="en-US"/>
    </w:rPr>
  </w:style>
  <w:style w:type="character" w:styleId="Hipersaitas">
    <w:name w:val="Hyperlink"/>
    <w:basedOn w:val="Numatytasispastraiposriftas"/>
    <w:uiPriority w:val="99"/>
    <w:semiHidden/>
    <w:unhideWhenUsed/>
    <w:rsid w:val="00E5157E"/>
    <w:rPr>
      <w:color w:val="0000FF"/>
      <w:u w:val="single"/>
    </w:rPr>
  </w:style>
  <w:style w:type="paragraph" w:customStyle="1" w:styleId="Pagrindinistekstas20">
    <w:name w:val="Pagrindinis tekstas2"/>
    <w:rsid w:val="008F6E4C"/>
    <w:pPr>
      <w:autoSpaceDE w:val="0"/>
      <w:autoSpaceDN w:val="0"/>
      <w:adjustRightInd w:val="0"/>
      <w:ind w:firstLine="312"/>
      <w:jc w:val="both"/>
    </w:pPr>
    <w:rPr>
      <w:rFonts w:ascii="TimesLT" w:hAnsi="TimesLT"/>
      <w:sz w:val="20"/>
      <w:szCs w:val="20"/>
      <w:lang w:val="en-US" w:eastAsia="en-US"/>
    </w:rPr>
  </w:style>
  <w:style w:type="paragraph" w:customStyle="1" w:styleId="CentrBold">
    <w:name w:val="CentrBold"/>
    <w:rsid w:val="008F6E4C"/>
    <w:pPr>
      <w:autoSpaceDE w:val="0"/>
      <w:autoSpaceDN w:val="0"/>
      <w:adjustRightInd w:val="0"/>
      <w:jc w:val="center"/>
    </w:pPr>
    <w:rPr>
      <w:rFonts w:ascii="TimesLT" w:hAnsi="TimesLT"/>
      <w:b/>
      <w:bCs/>
      <w:caps/>
      <w:sz w:val="20"/>
      <w:szCs w:val="20"/>
      <w:lang w:val="en-US" w:eastAsia="en-US"/>
    </w:rPr>
  </w:style>
  <w:style w:type="character" w:styleId="Komentaronuoroda">
    <w:name w:val="annotation reference"/>
    <w:uiPriority w:val="99"/>
    <w:semiHidden/>
    <w:unhideWhenUsed/>
    <w:rsid w:val="008F6E4C"/>
    <w:rPr>
      <w:sz w:val="16"/>
      <w:szCs w:val="16"/>
    </w:rPr>
  </w:style>
  <w:style w:type="paragraph" w:styleId="Komentarotekstas">
    <w:name w:val="annotation text"/>
    <w:basedOn w:val="prastasis"/>
    <w:link w:val="KomentarotekstasDiagrama"/>
    <w:uiPriority w:val="99"/>
    <w:semiHidden/>
    <w:unhideWhenUsed/>
    <w:rsid w:val="008F6E4C"/>
    <w:pPr>
      <w:spacing w:after="200" w:line="276" w:lineRule="auto"/>
    </w:pPr>
    <w:rPr>
      <w:rFonts w:ascii="Calibri" w:eastAsia="Calibri" w:hAnsi="Calibri"/>
      <w:sz w:val="20"/>
    </w:rPr>
  </w:style>
  <w:style w:type="character" w:customStyle="1" w:styleId="KomentarotekstasDiagrama">
    <w:name w:val="Komentaro tekstas Diagrama"/>
    <w:basedOn w:val="Numatytasispastraiposriftas"/>
    <w:link w:val="Komentarotekstas"/>
    <w:uiPriority w:val="99"/>
    <w:semiHidden/>
    <w:rsid w:val="008F6E4C"/>
    <w:rPr>
      <w:rFonts w:ascii="Calibri" w:eastAsia="Calibri" w:hAnsi="Calibri"/>
      <w:sz w:val="20"/>
      <w:szCs w:val="20"/>
      <w:lang w:eastAsia="en-US"/>
    </w:rPr>
  </w:style>
  <w:style w:type="paragraph" w:styleId="Komentarotema">
    <w:name w:val="annotation subject"/>
    <w:basedOn w:val="Komentarotekstas"/>
    <w:next w:val="Komentarotekstas"/>
    <w:link w:val="KomentarotemaDiagrama"/>
    <w:uiPriority w:val="99"/>
    <w:semiHidden/>
    <w:unhideWhenUsed/>
    <w:rsid w:val="008F6E4C"/>
    <w:rPr>
      <w:b/>
      <w:bCs/>
    </w:rPr>
  </w:style>
  <w:style w:type="character" w:customStyle="1" w:styleId="KomentarotemaDiagrama">
    <w:name w:val="Komentaro tema Diagrama"/>
    <w:basedOn w:val="KomentarotekstasDiagrama"/>
    <w:link w:val="Komentarotema"/>
    <w:uiPriority w:val="99"/>
    <w:semiHidden/>
    <w:rsid w:val="008F6E4C"/>
    <w:rPr>
      <w:rFonts w:ascii="Calibri" w:eastAsia="Calibri" w:hAnsi="Calibri"/>
      <w:b/>
      <w:bCs/>
      <w:sz w:val="20"/>
      <w:szCs w:val="20"/>
      <w:lang w:eastAsia="en-US"/>
    </w:rPr>
  </w:style>
  <w:style w:type="paragraph" w:customStyle="1" w:styleId="centrbold0">
    <w:name w:val="centrbold"/>
    <w:basedOn w:val="prastasis"/>
    <w:rsid w:val="008F6E4C"/>
    <w:pPr>
      <w:spacing w:before="100" w:beforeAutospacing="1" w:after="100" w:afterAutospacing="1"/>
    </w:pPr>
    <w:rPr>
      <w:szCs w:val="24"/>
      <w:lang w:eastAsia="lt-LT"/>
    </w:rPr>
  </w:style>
  <w:style w:type="paragraph" w:customStyle="1" w:styleId="pagrindinistekstas11">
    <w:name w:val="pagrindinistekstas1"/>
    <w:basedOn w:val="prastasis"/>
    <w:rsid w:val="008F6E4C"/>
    <w:pPr>
      <w:spacing w:before="100" w:beforeAutospacing="1" w:after="100" w:afterAutospacing="1"/>
    </w:pPr>
    <w:rPr>
      <w:szCs w:val="24"/>
      <w:lang w:eastAsia="lt-LT"/>
    </w:rPr>
  </w:style>
  <w:style w:type="character" w:customStyle="1" w:styleId="Antrat2Diagrama">
    <w:name w:val="Antraštė 2 Diagrama"/>
    <w:basedOn w:val="Numatytasispastraiposriftas"/>
    <w:link w:val="Antrat2"/>
    <w:rsid w:val="003359B1"/>
    <w:rPr>
      <w:rFonts w:asciiTheme="majorHAnsi" w:eastAsiaTheme="majorEastAsia" w:hAnsiTheme="majorHAnsi" w:cstheme="majorBidi"/>
      <w:b/>
      <w:bCs/>
      <w:color w:val="4F81BD" w:themeColor="accent1"/>
      <w:sz w:val="26"/>
      <w:szCs w:val="26"/>
      <w:lang w:eastAsia="en-US"/>
    </w:rPr>
  </w:style>
  <w:style w:type="character" w:customStyle="1" w:styleId="Antrat3Diagrama">
    <w:name w:val="Antraštė 3 Diagrama"/>
    <w:basedOn w:val="Numatytasispastraiposriftas"/>
    <w:link w:val="Antrat3"/>
    <w:semiHidden/>
    <w:rsid w:val="003359B1"/>
    <w:rPr>
      <w:rFonts w:asciiTheme="majorHAnsi" w:eastAsiaTheme="majorEastAsia" w:hAnsiTheme="majorHAnsi" w:cstheme="majorBidi"/>
      <w:b/>
      <w:bCs/>
      <w:color w:val="4F81BD" w:themeColor="accent1"/>
      <w:sz w:val="24"/>
      <w:szCs w:val="20"/>
      <w:lang w:eastAsia="en-US"/>
    </w:rPr>
  </w:style>
  <w:style w:type="table" w:styleId="Lentelstinklelis">
    <w:name w:val="Table Grid"/>
    <w:basedOn w:val="prastojilentel"/>
    <w:uiPriority w:val="59"/>
    <w:locked/>
    <w:rsid w:val="00A82DF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9EB"/>
    <w:pPr>
      <w:autoSpaceDE w:val="0"/>
      <w:autoSpaceDN w:val="0"/>
      <w:adjustRightInd w:val="0"/>
    </w:pPr>
    <w:rPr>
      <w:rFonts w:eastAsiaTheme="minorHAnsi"/>
      <w:color w:val="000000"/>
      <w:sz w:val="24"/>
      <w:szCs w:val="24"/>
      <w:lang w:eastAsia="en-US"/>
    </w:rPr>
  </w:style>
  <w:style w:type="paragraph" w:styleId="Betarp">
    <w:name w:val="No Spacing"/>
    <w:uiPriority w:val="1"/>
    <w:qFormat/>
    <w:rsid w:val="005E39EB"/>
    <w:rPr>
      <w:rFonts w:asciiTheme="minorHAnsi" w:eastAsiaTheme="minorHAnsi" w:hAnsiTheme="minorHAnsi" w:cstheme="minorBidi"/>
      <w:lang w:eastAsia="en-US"/>
    </w:rPr>
  </w:style>
  <w:style w:type="paragraph" w:styleId="Sraopastraipa">
    <w:name w:val="List Paragraph"/>
    <w:basedOn w:val="prastasis"/>
    <w:uiPriority w:val="34"/>
    <w:qFormat/>
    <w:rsid w:val="00B3596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1179">
      <w:bodyDiv w:val="1"/>
      <w:marLeft w:val="0"/>
      <w:marRight w:val="0"/>
      <w:marTop w:val="0"/>
      <w:marBottom w:val="0"/>
      <w:divBdr>
        <w:top w:val="none" w:sz="0" w:space="0" w:color="auto"/>
        <w:left w:val="none" w:sz="0" w:space="0" w:color="auto"/>
        <w:bottom w:val="none" w:sz="0" w:space="0" w:color="auto"/>
        <w:right w:val="none" w:sz="0" w:space="0" w:color="auto"/>
      </w:divBdr>
    </w:div>
    <w:div w:id="600647294">
      <w:bodyDiv w:val="1"/>
      <w:marLeft w:val="0"/>
      <w:marRight w:val="0"/>
      <w:marTop w:val="0"/>
      <w:marBottom w:val="0"/>
      <w:divBdr>
        <w:top w:val="none" w:sz="0" w:space="0" w:color="auto"/>
        <w:left w:val="none" w:sz="0" w:space="0" w:color="auto"/>
        <w:bottom w:val="none" w:sz="0" w:space="0" w:color="auto"/>
        <w:right w:val="none" w:sz="0" w:space="0" w:color="auto"/>
      </w:divBdr>
      <w:divsChild>
        <w:div w:id="1165630840">
          <w:marLeft w:val="0"/>
          <w:marRight w:val="0"/>
          <w:marTop w:val="0"/>
          <w:marBottom w:val="0"/>
          <w:divBdr>
            <w:top w:val="none" w:sz="0" w:space="0" w:color="auto"/>
            <w:left w:val="none" w:sz="0" w:space="0" w:color="auto"/>
            <w:bottom w:val="none" w:sz="0" w:space="0" w:color="auto"/>
            <w:right w:val="none" w:sz="0" w:space="0" w:color="auto"/>
          </w:divBdr>
          <w:divsChild>
            <w:div w:id="292910957">
              <w:marLeft w:val="0"/>
              <w:marRight w:val="0"/>
              <w:marTop w:val="0"/>
              <w:marBottom w:val="0"/>
              <w:divBdr>
                <w:top w:val="none" w:sz="0" w:space="0" w:color="auto"/>
                <w:left w:val="none" w:sz="0" w:space="0" w:color="auto"/>
                <w:bottom w:val="none" w:sz="0" w:space="0" w:color="auto"/>
                <w:right w:val="none" w:sz="0" w:space="0" w:color="auto"/>
              </w:divBdr>
              <w:divsChild>
                <w:div w:id="1992324863">
                  <w:marLeft w:val="0"/>
                  <w:marRight w:val="0"/>
                  <w:marTop w:val="0"/>
                  <w:marBottom w:val="0"/>
                  <w:divBdr>
                    <w:top w:val="none" w:sz="0" w:space="0" w:color="auto"/>
                    <w:left w:val="none" w:sz="0" w:space="0" w:color="auto"/>
                    <w:bottom w:val="none" w:sz="0" w:space="0" w:color="auto"/>
                    <w:right w:val="none" w:sz="0" w:space="0" w:color="auto"/>
                  </w:divBdr>
                </w:div>
                <w:div w:id="313219686">
                  <w:marLeft w:val="0"/>
                  <w:marRight w:val="0"/>
                  <w:marTop w:val="0"/>
                  <w:marBottom w:val="0"/>
                  <w:divBdr>
                    <w:top w:val="none" w:sz="0" w:space="0" w:color="auto"/>
                    <w:left w:val="none" w:sz="0" w:space="0" w:color="auto"/>
                    <w:bottom w:val="none" w:sz="0" w:space="0" w:color="auto"/>
                    <w:right w:val="none" w:sz="0" w:space="0" w:color="auto"/>
                  </w:divBdr>
                  <w:divsChild>
                    <w:div w:id="1152261069">
                      <w:marLeft w:val="0"/>
                      <w:marRight w:val="0"/>
                      <w:marTop w:val="0"/>
                      <w:marBottom w:val="0"/>
                      <w:divBdr>
                        <w:top w:val="none" w:sz="0" w:space="0" w:color="auto"/>
                        <w:left w:val="none" w:sz="0" w:space="0" w:color="auto"/>
                        <w:bottom w:val="none" w:sz="0" w:space="0" w:color="auto"/>
                        <w:right w:val="none" w:sz="0" w:space="0" w:color="auto"/>
                      </w:divBdr>
                    </w:div>
                    <w:div w:id="595673125">
                      <w:marLeft w:val="0"/>
                      <w:marRight w:val="0"/>
                      <w:marTop w:val="0"/>
                      <w:marBottom w:val="0"/>
                      <w:divBdr>
                        <w:top w:val="none" w:sz="0" w:space="0" w:color="auto"/>
                        <w:left w:val="none" w:sz="0" w:space="0" w:color="auto"/>
                        <w:bottom w:val="none" w:sz="0" w:space="0" w:color="auto"/>
                        <w:right w:val="none" w:sz="0" w:space="0" w:color="auto"/>
                      </w:divBdr>
                    </w:div>
                    <w:div w:id="1640917871">
                      <w:marLeft w:val="0"/>
                      <w:marRight w:val="0"/>
                      <w:marTop w:val="0"/>
                      <w:marBottom w:val="0"/>
                      <w:divBdr>
                        <w:top w:val="none" w:sz="0" w:space="0" w:color="auto"/>
                        <w:left w:val="none" w:sz="0" w:space="0" w:color="auto"/>
                        <w:bottom w:val="none" w:sz="0" w:space="0" w:color="auto"/>
                        <w:right w:val="none" w:sz="0" w:space="0" w:color="auto"/>
                      </w:divBdr>
                    </w:div>
                    <w:div w:id="1002507685">
                      <w:marLeft w:val="0"/>
                      <w:marRight w:val="0"/>
                      <w:marTop w:val="0"/>
                      <w:marBottom w:val="0"/>
                      <w:divBdr>
                        <w:top w:val="none" w:sz="0" w:space="0" w:color="auto"/>
                        <w:left w:val="none" w:sz="0" w:space="0" w:color="auto"/>
                        <w:bottom w:val="none" w:sz="0" w:space="0" w:color="auto"/>
                        <w:right w:val="none" w:sz="0" w:space="0" w:color="auto"/>
                      </w:divBdr>
                    </w:div>
                    <w:div w:id="81411274">
                      <w:marLeft w:val="0"/>
                      <w:marRight w:val="0"/>
                      <w:marTop w:val="0"/>
                      <w:marBottom w:val="0"/>
                      <w:divBdr>
                        <w:top w:val="none" w:sz="0" w:space="0" w:color="auto"/>
                        <w:left w:val="none" w:sz="0" w:space="0" w:color="auto"/>
                        <w:bottom w:val="none" w:sz="0" w:space="0" w:color="auto"/>
                        <w:right w:val="none" w:sz="0" w:space="0" w:color="auto"/>
                      </w:divBdr>
                    </w:div>
                    <w:div w:id="7148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79705">
      <w:bodyDiv w:val="1"/>
      <w:marLeft w:val="0"/>
      <w:marRight w:val="0"/>
      <w:marTop w:val="0"/>
      <w:marBottom w:val="0"/>
      <w:divBdr>
        <w:top w:val="none" w:sz="0" w:space="0" w:color="auto"/>
        <w:left w:val="none" w:sz="0" w:space="0" w:color="auto"/>
        <w:bottom w:val="none" w:sz="0" w:space="0" w:color="auto"/>
        <w:right w:val="none" w:sz="0" w:space="0" w:color="auto"/>
      </w:divBdr>
    </w:div>
    <w:div w:id="993337288">
      <w:bodyDiv w:val="1"/>
      <w:marLeft w:val="0"/>
      <w:marRight w:val="0"/>
      <w:marTop w:val="0"/>
      <w:marBottom w:val="0"/>
      <w:divBdr>
        <w:top w:val="none" w:sz="0" w:space="0" w:color="auto"/>
        <w:left w:val="none" w:sz="0" w:space="0" w:color="auto"/>
        <w:bottom w:val="none" w:sz="0" w:space="0" w:color="auto"/>
        <w:right w:val="none" w:sz="0" w:space="0" w:color="auto"/>
      </w:divBdr>
    </w:div>
    <w:div w:id="20196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FB01C-65F4-4AFB-8765-EC69EEAF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2693</Words>
  <Characters>19871</Characters>
  <Application>Microsoft Office Word</Application>
  <DocSecurity>0</DocSecurity>
  <Lines>165</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2019-01-25T11:01:00Z</cp:lastPrinted>
  <dcterms:created xsi:type="dcterms:W3CDTF">2019-01-31T09:18:00Z</dcterms:created>
  <dcterms:modified xsi:type="dcterms:W3CDTF">2019-02-07T09:18:00Z</dcterms:modified>
</cp:coreProperties>
</file>