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847" w:rsidRDefault="00A61847" w:rsidP="00A61847">
      <w:pPr>
        <w:rPr>
          <w:b/>
        </w:rPr>
      </w:pPr>
      <w:r>
        <w:rPr>
          <w:b/>
          <w:bCs/>
        </w:rPr>
        <w:t xml:space="preserve">                                                                                                        projektas</w:t>
      </w:r>
    </w:p>
    <w:p w:rsidR="00A61847" w:rsidRDefault="00A61847" w:rsidP="00A61847">
      <w:pPr>
        <w:rPr>
          <w:b/>
        </w:rPr>
      </w:pPr>
      <w:r>
        <w:rPr>
          <w:b/>
          <w:bCs/>
        </w:rPr>
        <w:t xml:space="preserve">                                                                                                        reg. Nr. T</w:t>
      </w:r>
      <w:r>
        <w:rPr>
          <w:b/>
        </w:rPr>
        <w:t>-</w:t>
      </w:r>
      <w:r w:rsidR="007C3FB6">
        <w:rPr>
          <w:b/>
        </w:rPr>
        <w:t>84</w:t>
      </w:r>
    </w:p>
    <w:p w:rsidR="00A61847" w:rsidRDefault="00A61847" w:rsidP="00A61847">
      <w:pPr>
        <w:rPr>
          <w:b/>
        </w:rPr>
      </w:pPr>
      <w:r>
        <w:rPr>
          <w:b/>
        </w:rPr>
        <w:t xml:space="preserve">                                                                                                        2.</w:t>
      </w:r>
      <w:r w:rsidR="001344C2">
        <w:rPr>
          <w:b/>
        </w:rPr>
        <w:t>27.</w:t>
      </w:r>
      <w:r>
        <w:rPr>
          <w:b/>
        </w:rPr>
        <w:t>darbotvarkės klausimas</w:t>
      </w:r>
    </w:p>
    <w:p w:rsidR="00A61847" w:rsidRDefault="00A61847" w:rsidP="00BE4581">
      <w:pPr>
        <w:pStyle w:val="Antrats"/>
        <w:jc w:val="center"/>
        <w:rPr>
          <w:b/>
          <w:bCs/>
          <w:caps/>
          <w:sz w:val="26"/>
        </w:rPr>
      </w:pPr>
    </w:p>
    <w:p w:rsidR="00BE4581" w:rsidRDefault="00BE4581" w:rsidP="00BE4581">
      <w:pPr>
        <w:pStyle w:val="Antrats"/>
        <w:jc w:val="center"/>
        <w:rPr>
          <w:b/>
          <w:bCs/>
          <w:caps/>
          <w:sz w:val="26"/>
        </w:rPr>
      </w:pPr>
      <w:bookmarkStart w:id="0" w:name="_GoBack"/>
      <w:bookmarkEnd w:id="0"/>
      <w:r>
        <w:rPr>
          <w:b/>
          <w:bCs/>
          <w:caps/>
          <w:sz w:val="26"/>
        </w:rPr>
        <w:t>Pasvalio rajono savivaldybės taryba</w:t>
      </w:r>
    </w:p>
    <w:p w:rsidR="00BE4581" w:rsidRDefault="00BE4581" w:rsidP="00BE4581"/>
    <w:p w:rsidR="00BE4581" w:rsidRPr="0014297C" w:rsidRDefault="00BE4581" w:rsidP="00BE4581">
      <w:pPr>
        <w:jc w:val="center"/>
        <w:rPr>
          <w:b/>
          <w:caps/>
        </w:rPr>
      </w:pPr>
      <w:r w:rsidRPr="0014297C">
        <w:rPr>
          <w:b/>
          <w:caps/>
        </w:rPr>
        <w:t>Sprendimas</w:t>
      </w:r>
    </w:p>
    <w:p w:rsidR="00BE4581" w:rsidRPr="003B5018" w:rsidRDefault="00BE4581" w:rsidP="00BE4581">
      <w:pPr>
        <w:jc w:val="center"/>
        <w:rPr>
          <w:b/>
          <w:caps/>
        </w:rPr>
      </w:pPr>
      <w:r w:rsidRPr="003B5018">
        <w:rPr>
          <w:b/>
          <w:caps/>
        </w:rPr>
        <w:t>Dėl</w:t>
      </w:r>
      <w:r>
        <w:rPr>
          <w:b/>
          <w:caps/>
        </w:rPr>
        <w:t xml:space="preserve"> Pasvalio rajono savivaldybės administracijos 201</w:t>
      </w:r>
      <w:r w:rsidR="00750714">
        <w:rPr>
          <w:b/>
          <w:caps/>
        </w:rPr>
        <w:t>8</w:t>
      </w:r>
      <w:r>
        <w:rPr>
          <w:b/>
          <w:caps/>
        </w:rPr>
        <w:t xml:space="preserve"> metų FINANSŲ KONTROLĖS BŪKLĖS ATaskaitos patvirtinimo</w:t>
      </w:r>
    </w:p>
    <w:p w:rsidR="00BE4581" w:rsidRDefault="00BE4581" w:rsidP="00BE4581">
      <w:pPr>
        <w:jc w:val="center"/>
      </w:pPr>
    </w:p>
    <w:p w:rsidR="00BE4581" w:rsidRDefault="00BE4581" w:rsidP="00BE4581">
      <w:pPr>
        <w:jc w:val="center"/>
      </w:pPr>
      <w:r>
        <w:t>201</w:t>
      </w:r>
      <w:r w:rsidR="00750714">
        <w:t>9</w:t>
      </w:r>
      <w:r>
        <w:t xml:space="preserve"> m. </w:t>
      </w:r>
      <w:r w:rsidR="00750714">
        <w:t>gegužės</w:t>
      </w:r>
      <w:r>
        <w:t xml:space="preserve">      d. Nr. T1-</w:t>
      </w:r>
    </w:p>
    <w:p w:rsidR="00BE4581" w:rsidRDefault="00BE4581" w:rsidP="00BE4581">
      <w:pPr>
        <w:jc w:val="center"/>
      </w:pPr>
      <w:r>
        <w:t>Pasvalys</w:t>
      </w:r>
    </w:p>
    <w:p w:rsidR="00BE4581" w:rsidRDefault="00BE4581" w:rsidP="00BE4581">
      <w:pPr>
        <w:pStyle w:val="Antrats"/>
        <w:tabs>
          <w:tab w:val="clear" w:pos="4153"/>
          <w:tab w:val="clear" w:pos="8306"/>
        </w:tabs>
      </w:pPr>
    </w:p>
    <w:p w:rsidR="00BE4581" w:rsidRDefault="00BE4581" w:rsidP="00BE4581">
      <w:pPr>
        <w:pStyle w:val="Antrats"/>
        <w:tabs>
          <w:tab w:val="clear" w:pos="4153"/>
          <w:tab w:val="clear" w:pos="8306"/>
        </w:tabs>
        <w:sectPr w:rsidR="00BE4581" w:rsidSect="00BE4581">
          <w:type w:val="continuous"/>
          <w:pgSz w:w="11906" w:h="16838" w:code="9"/>
          <w:pgMar w:top="1134" w:right="567" w:bottom="1134" w:left="1701" w:header="964" w:footer="567" w:gutter="0"/>
          <w:cols w:space="1296"/>
          <w:titlePg/>
        </w:sectPr>
      </w:pPr>
    </w:p>
    <w:p w:rsidR="00BE4581" w:rsidRDefault="00BE4581" w:rsidP="00BE4581">
      <w:pPr>
        <w:pStyle w:val="Antrats"/>
        <w:tabs>
          <w:tab w:val="clear" w:pos="4153"/>
          <w:tab w:val="clear" w:pos="8306"/>
        </w:tabs>
        <w:ind w:firstLine="720"/>
        <w:jc w:val="both"/>
      </w:pPr>
      <w:r>
        <w:t xml:space="preserve"> Vadovaudamasi Lietuvos Respublikos vietos savivaldos įstatymo 16 straipsnio 4 dalimi, Lietuvos Respublikos Vyriausybės 2003 m. balandžio 14 d. nutarimo Nr. 470 „Dėl Lietuvos Respublikos vidaus kontrolės ir vidaus audito įstatymo įgyvendinimo ir Vidaus audito tarnybos pavyzdinių nuostatų patvirtinimo“ (su visais aktualiais pakeitimais ir papildymais), 3.1 punktu, Pasvalio rajono  savivaldybės  taryba  </w:t>
      </w:r>
      <w:r w:rsidRPr="00362927">
        <w:rPr>
          <w:spacing w:val="40"/>
        </w:rPr>
        <w:t>nusprendžia</w:t>
      </w:r>
    </w:p>
    <w:p w:rsidR="00BE4581" w:rsidRDefault="00BE4581" w:rsidP="00BE4581">
      <w:pPr>
        <w:pStyle w:val="Antrats"/>
        <w:tabs>
          <w:tab w:val="clear" w:pos="4153"/>
          <w:tab w:val="clear" w:pos="8306"/>
        </w:tabs>
        <w:ind w:firstLine="720"/>
        <w:jc w:val="both"/>
      </w:pPr>
      <w:r>
        <w:t>patvirtinti Pasvalio rajono savivaldybės administracijos 201</w:t>
      </w:r>
      <w:r w:rsidR="00750714">
        <w:t>8</w:t>
      </w:r>
      <w:r>
        <w:t xml:space="preserve"> m. finansų kontrolės būklės ataskaitą (pridedama).</w:t>
      </w:r>
    </w:p>
    <w:p w:rsidR="00074ED6" w:rsidRPr="00074ED6" w:rsidRDefault="00074ED6" w:rsidP="00074ED6">
      <w:pPr>
        <w:tabs>
          <w:tab w:val="center" w:pos="4153"/>
          <w:tab w:val="right" w:pos="8306"/>
        </w:tabs>
        <w:ind w:firstLine="709"/>
        <w:jc w:val="both"/>
      </w:pPr>
      <w:r w:rsidRPr="00074ED6">
        <w:t>Sprendimas per vieną mėnesį gali būti skundžiamas Regionų apygardos administraciniam teismui, skundą (prašymą) paduodant bet kuriuose šio teismo rūmuose, Lietuvos Respublikos administracinių bylų teisenos įstatymo nustatyta tvarka.</w:t>
      </w:r>
    </w:p>
    <w:p w:rsidR="00BE4581" w:rsidRDefault="00BE4581" w:rsidP="00BE4581">
      <w:pPr>
        <w:ind w:firstLine="709"/>
        <w:jc w:val="both"/>
      </w:pPr>
    </w:p>
    <w:p w:rsidR="00BE4581" w:rsidRDefault="00BE4581" w:rsidP="00BE4581">
      <w:pPr>
        <w:ind w:firstLine="709"/>
        <w:jc w:val="both"/>
      </w:pPr>
    </w:p>
    <w:p w:rsidR="002C4D06" w:rsidRDefault="002C4D06" w:rsidP="00BE4581">
      <w:pPr>
        <w:pStyle w:val="Antrats"/>
        <w:tabs>
          <w:tab w:val="clear" w:pos="4153"/>
          <w:tab w:val="clear" w:pos="8306"/>
        </w:tabs>
        <w:jc w:val="both"/>
      </w:pPr>
    </w:p>
    <w:p w:rsidR="002C4D06" w:rsidRDefault="002C4D06" w:rsidP="00BE4581">
      <w:pPr>
        <w:pStyle w:val="Antrats"/>
        <w:tabs>
          <w:tab w:val="clear" w:pos="4153"/>
          <w:tab w:val="clear" w:pos="8306"/>
        </w:tabs>
        <w:jc w:val="both"/>
      </w:pPr>
    </w:p>
    <w:p w:rsidR="002C4D06" w:rsidRDefault="002C4D06" w:rsidP="00BE4581">
      <w:pPr>
        <w:pStyle w:val="Antrats"/>
        <w:tabs>
          <w:tab w:val="clear" w:pos="4153"/>
          <w:tab w:val="clear" w:pos="8306"/>
        </w:tabs>
        <w:jc w:val="both"/>
      </w:pPr>
    </w:p>
    <w:p w:rsidR="00BE4581" w:rsidRDefault="00BE4581" w:rsidP="00BE4581">
      <w:pPr>
        <w:pStyle w:val="Antrats"/>
        <w:tabs>
          <w:tab w:val="clear" w:pos="4153"/>
          <w:tab w:val="clear" w:pos="8306"/>
        </w:tabs>
        <w:jc w:val="both"/>
      </w:pPr>
      <w:r>
        <w:t xml:space="preserve">Savivaldybės meras                                                                                           </w:t>
      </w:r>
    </w:p>
    <w:p w:rsidR="00BE4581" w:rsidRDefault="00BE4581" w:rsidP="00BE4581">
      <w:pPr>
        <w:pStyle w:val="Antrats"/>
        <w:tabs>
          <w:tab w:val="clear" w:pos="4153"/>
          <w:tab w:val="clear" w:pos="8306"/>
        </w:tabs>
        <w:ind w:firstLine="709"/>
        <w:jc w:val="both"/>
      </w:pPr>
    </w:p>
    <w:p w:rsidR="00BE4581" w:rsidRDefault="00BE4581" w:rsidP="00BE4581">
      <w:pPr>
        <w:pStyle w:val="Antrats"/>
        <w:tabs>
          <w:tab w:val="clear" w:pos="4153"/>
          <w:tab w:val="clear" w:pos="8306"/>
        </w:tabs>
        <w:ind w:firstLine="709"/>
        <w:jc w:val="both"/>
      </w:pPr>
    </w:p>
    <w:p w:rsidR="00BE4581" w:rsidRDefault="00BE4581" w:rsidP="00BE4581">
      <w:pPr>
        <w:pStyle w:val="Antrats"/>
        <w:tabs>
          <w:tab w:val="clear" w:pos="4153"/>
          <w:tab w:val="clear" w:pos="8306"/>
        </w:tabs>
        <w:ind w:firstLine="709"/>
        <w:jc w:val="both"/>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2C4D06" w:rsidRDefault="002C4D06" w:rsidP="00BE4581">
      <w:pPr>
        <w:pStyle w:val="Antrats"/>
        <w:tabs>
          <w:tab w:val="clear" w:pos="4153"/>
          <w:tab w:val="clear" w:pos="8306"/>
        </w:tabs>
        <w:jc w:val="both"/>
        <w:rPr>
          <w:sz w:val="22"/>
          <w:szCs w:val="22"/>
        </w:rPr>
      </w:pPr>
    </w:p>
    <w:p w:rsidR="00BE4581" w:rsidRDefault="00BE4581" w:rsidP="00BE4581">
      <w:pPr>
        <w:pStyle w:val="Antrats"/>
        <w:tabs>
          <w:tab w:val="clear" w:pos="4153"/>
          <w:tab w:val="clear" w:pos="8306"/>
        </w:tabs>
        <w:jc w:val="both"/>
        <w:rPr>
          <w:sz w:val="22"/>
          <w:szCs w:val="22"/>
        </w:rPr>
      </w:pPr>
      <w:r>
        <w:rPr>
          <w:sz w:val="22"/>
          <w:szCs w:val="22"/>
        </w:rPr>
        <w:t>Parengė</w:t>
      </w:r>
    </w:p>
    <w:p w:rsidR="00BE4581" w:rsidRDefault="00BE4581" w:rsidP="00BE4581">
      <w:pPr>
        <w:pStyle w:val="Antrats"/>
        <w:tabs>
          <w:tab w:val="clear" w:pos="4153"/>
          <w:tab w:val="clear" w:pos="8306"/>
        </w:tabs>
        <w:jc w:val="both"/>
        <w:rPr>
          <w:sz w:val="22"/>
          <w:szCs w:val="22"/>
        </w:rPr>
      </w:pPr>
      <w:r>
        <w:rPr>
          <w:sz w:val="22"/>
          <w:szCs w:val="22"/>
        </w:rPr>
        <w:t>Finansų skyriaus vedėja</w:t>
      </w:r>
    </w:p>
    <w:p w:rsidR="00BE4581" w:rsidRDefault="00BE4581" w:rsidP="00BE4581">
      <w:pPr>
        <w:pStyle w:val="Antrats"/>
        <w:tabs>
          <w:tab w:val="clear" w:pos="4153"/>
          <w:tab w:val="clear" w:pos="8306"/>
        </w:tabs>
        <w:jc w:val="both"/>
        <w:rPr>
          <w:sz w:val="22"/>
          <w:szCs w:val="22"/>
        </w:rPr>
      </w:pPr>
      <w:r>
        <w:rPr>
          <w:sz w:val="22"/>
          <w:szCs w:val="22"/>
        </w:rPr>
        <w:t>Dalė Petrėnienė</w:t>
      </w:r>
    </w:p>
    <w:p w:rsidR="00BE4581" w:rsidRDefault="00BE4581" w:rsidP="00BE4581">
      <w:pPr>
        <w:pStyle w:val="Antrats"/>
        <w:tabs>
          <w:tab w:val="clear" w:pos="4153"/>
          <w:tab w:val="clear" w:pos="8306"/>
        </w:tabs>
        <w:jc w:val="both"/>
        <w:rPr>
          <w:sz w:val="22"/>
          <w:szCs w:val="22"/>
        </w:rPr>
      </w:pPr>
      <w:r>
        <w:rPr>
          <w:sz w:val="22"/>
          <w:szCs w:val="22"/>
        </w:rPr>
        <w:t>201</w:t>
      </w:r>
      <w:r w:rsidR="00750714">
        <w:rPr>
          <w:sz w:val="22"/>
          <w:szCs w:val="22"/>
        </w:rPr>
        <w:t>9</w:t>
      </w:r>
      <w:r>
        <w:rPr>
          <w:sz w:val="22"/>
          <w:szCs w:val="22"/>
        </w:rPr>
        <w:t>-0</w:t>
      </w:r>
      <w:r w:rsidR="00531057">
        <w:rPr>
          <w:sz w:val="22"/>
          <w:szCs w:val="22"/>
        </w:rPr>
        <w:t>4</w:t>
      </w:r>
      <w:r>
        <w:rPr>
          <w:sz w:val="22"/>
          <w:szCs w:val="22"/>
        </w:rPr>
        <w:t>-</w:t>
      </w:r>
      <w:r w:rsidR="00531057">
        <w:rPr>
          <w:sz w:val="22"/>
          <w:szCs w:val="22"/>
        </w:rPr>
        <w:t>0</w:t>
      </w:r>
      <w:r w:rsidR="00750714">
        <w:rPr>
          <w:sz w:val="22"/>
          <w:szCs w:val="22"/>
        </w:rPr>
        <w:t>9</w:t>
      </w:r>
      <w:r>
        <w:rPr>
          <w:sz w:val="22"/>
          <w:szCs w:val="22"/>
        </w:rPr>
        <w:t>, tel. Nr. (8 451) 54 104</w:t>
      </w:r>
    </w:p>
    <w:p w:rsidR="00BE4581" w:rsidRDefault="00BE4581" w:rsidP="00BE4581">
      <w:pPr>
        <w:pStyle w:val="Antrats"/>
        <w:tabs>
          <w:tab w:val="clear" w:pos="4153"/>
          <w:tab w:val="clear" w:pos="8306"/>
        </w:tabs>
        <w:jc w:val="both"/>
        <w:rPr>
          <w:sz w:val="22"/>
          <w:szCs w:val="22"/>
        </w:rPr>
      </w:pPr>
    </w:p>
    <w:p w:rsidR="00BE4581" w:rsidRDefault="00BE4581" w:rsidP="00BE4581">
      <w:pPr>
        <w:pStyle w:val="Antrats"/>
        <w:tabs>
          <w:tab w:val="clear" w:pos="4153"/>
          <w:tab w:val="clear" w:pos="8306"/>
        </w:tabs>
        <w:jc w:val="both"/>
        <w:rPr>
          <w:sz w:val="22"/>
          <w:szCs w:val="22"/>
        </w:rPr>
      </w:pPr>
    </w:p>
    <w:p w:rsidR="00BE4581" w:rsidRDefault="00BE4581" w:rsidP="0001462A"/>
    <w:p w:rsidR="00074ED6" w:rsidRDefault="00BE4581" w:rsidP="0001462A">
      <w:r>
        <w:t xml:space="preserve">                                                                           </w:t>
      </w:r>
      <w:r w:rsidR="007A4C1B">
        <w:t xml:space="preserve">                                                                                       </w:t>
      </w:r>
    </w:p>
    <w:p w:rsidR="0001462A" w:rsidRDefault="009B405A" w:rsidP="0001462A">
      <w:r>
        <w:t xml:space="preserve">                                                                                           </w:t>
      </w:r>
      <w:r w:rsidR="0001462A">
        <w:t>Pasvalio rajono savivaldybės tarybos</w:t>
      </w:r>
    </w:p>
    <w:p w:rsidR="0001462A" w:rsidRDefault="0001462A" w:rsidP="0001462A">
      <w:r>
        <w:lastRenderedPageBreak/>
        <w:t xml:space="preserve">                                                                                           201</w:t>
      </w:r>
      <w:r w:rsidR="00750714">
        <w:t>9</w:t>
      </w:r>
      <w:r>
        <w:t xml:space="preserve"> m. </w:t>
      </w:r>
      <w:r w:rsidR="00750714">
        <w:t>gegužės</w:t>
      </w:r>
      <w:r>
        <w:t xml:space="preserve">      d. sprendimo Nr. T1-</w:t>
      </w:r>
    </w:p>
    <w:p w:rsidR="0001462A" w:rsidRDefault="0001462A" w:rsidP="0001462A">
      <w:r>
        <w:t xml:space="preserve">                                                                                            priedas</w:t>
      </w:r>
    </w:p>
    <w:p w:rsidR="000C5790" w:rsidRDefault="000C5790" w:rsidP="000C5790">
      <w:pPr>
        <w:jc w:val="center"/>
        <w:rPr>
          <w:b/>
          <w:sz w:val="28"/>
          <w:szCs w:val="28"/>
          <w:lang w:eastAsia="lt-LT"/>
        </w:rPr>
      </w:pPr>
    </w:p>
    <w:p w:rsidR="000C5790" w:rsidRPr="000C5790" w:rsidRDefault="000C5790" w:rsidP="000C5790">
      <w:pPr>
        <w:jc w:val="center"/>
        <w:rPr>
          <w:b/>
          <w:sz w:val="28"/>
          <w:szCs w:val="28"/>
          <w:lang w:eastAsia="lt-LT"/>
        </w:rPr>
      </w:pPr>
      <w:r w:rsidRPr="000C5790">
        <w:rPr>
          <w:b/>
          <w:sz w:val="28"/>
          <w:szCs w:val="28"/>
          <w:lang w:eastAsia="lt-LT"/>
        </w:rPr>
        <w:t>Pasvalio rajono savivaldybės administracija</w:t>
      </w:r>
    </w:p>
    <w:p w:rsidR="000C5790" w:rsidRPr="000C5790" w:rsidRDefault="000C5790" w:rsidP="000C5790">
      <w:pPr>
        <w:pBdr>
          <w:bottom w:val="single" w:sz="8" w:space="1" w:color="auto"/>
        </w:pBdr>
        <w:tabs>
          <w:tab w:val="center" w:pos="4153"/>
          <w:tab w:val="right" w:pos="8306"/>
        </w:tabs>
        <w:rPr>
          <w:sz w:val="20"/>
        </w:rPr>
      </w:pPr>
    </w:p>
    <w:p w:rsidR="000C5790" w:rsidRPr="000C5790" w:rsidRDefault="000C5790" w:rsidP="000C5790">
      <w:pPr>
        <w:jc w:val="center"/>
        <w:rPr>
          <w:sz w:val="20"/>
          <w:lang w:eastAsia="lt-LT"/>
        </w:rPr>
      </w:pPr>
    </w:p>
    <w:p w:rsidR="000C5790" w:rsidRPr="000C5790" w:rsidRDefault="000C5790" w:rsidP="000C5790">
      <w:pPr>
        <w:pBdr>
          <w:bottom w:val="single" w:sz="8" w:space="1" w:color="auto"/>
        </w:pBdr>
        <w:tabs>
          <w:tab w:val="center" w:pos="4153"/>
          <w:tab w:val="right" w:pos="8306"/>
        </w:tabs>
        <w:jc w:val="center"/>
        <w:rPr>
          <w:sz w:val="20"/>
        </w:rPr>
      </w:pPr>
      <w:r w:rsidRPr="000C5790">
        <w:rPr>
          <w:sz w:val="20"/>
        </w:rPr>
        <w:t xml:space="preserve">Vytauto Didžiojo a. 1, LT-39143  Pasvalys, tel.  (8  451)  54 133,faks. (8  451) 54 134/30, </w:t>
      </w:r>
    </w:p>
    <w:p w:rsidR="000C5790" w:rsidRPr="000C5790" w:rsidRDefault="000C5790" w:rsidP="000C5790">
      <w:pPr>
        <w:pBdr>
          <w:bottom w:val="single" w:sz="8" w:space="1" w:color="auto"/>
        </w:pBdr>
        <w:tabs>
          <w:tab w:val="center" w:pos="4153"/>
          <w:tab w:val="right" w:pos="8306"/>
        </w:tabs>
        <w:jc w:val="center"/>
        <w:rPr>
          <w:sz w:val="20"/>
        </w:rPr>
      </w:pPr>
      <w:r w:rsidRPr="000C5790">
        <w:rPr>
          <w:sz w:val="20"/>
        </w:rPr>
        <w:t xml:space="preserve"> Duomenys kaupiami ir saugomi Juridinių asmenų registre, kodas 188753657 </w:t>
      </w:r>
    </w:p>
    <w:p w:rsidR="000C5790" w:rsidRPr="000C5790" w:rsidRDefault="000C5790" w:rsidP="000C5790">
      <w:pPr>
        <w:rPr>
          <w:lang w:eastAsia="lt-LT"/>
        </w:rPr>
      </w:pPr>
    </w:p>
    <w:p w:rsidR="000C5790" w:rsidRPr="000C5790" w:rsidRDefault="000C5790" w:rsidP="000C5790">
      <w:pPr>
        <w:rPr>
          <w:lang w:eastAsia="lt-LT"/>
        </w:rPr>
      </w:pPr>
    </w:p>
    <w:p w:rsidR="000C5790" w:rsidRPr="000C5790" w:rsidRDefault="005D4899" w:rsidP="000C5790">
      <w:pPr>
        <w:jc w:val="center"/>
        <w:rPr>
          <w:b/>
          <w:lang w:eastAsia="lt-LT"/>
        </w:rPr>
      </w:pPr>
      <w:r>
        <w:rPr>
          <w:b/>
          <w:lang w:eastAsia="lt-LT"/>
        </w:rPr>
        <w:t xml:space="preserve">2018 METŲ </w:t>
      </w:r>
      <w:r w:rsidR="000C5790" w:rsidRPr="000C5790">
        <w:rPr>
          <w:b/>
          <w:lang w:eastAsia="lt-LT"/>
        </w:rPr>
        <w:t>FINANSŲ KONTROLĖS BŪKLĖS ATASKAITA</w:t>
      </w:r>
    </w:p>
    <w:p w:rsidR="000C5790" w:rsidRPr="000C5790" w:rsidRDefault="000C5790" w:rsidP="000C5790">
      <w:pPr>
        <w:jc w:val="center"/>
        <w:rPr>
          <w:b/>
          <w:lang w:eastAsia="lt-LT"/>
        </w:rPr>
      </w:pPr>
    </w:p>
    <w:p w:rsidR="000C5790" w:rsidRPr="000C5790" w:rsidRDefault="000C5790" w:rsidP="000C5790">
      <w:pPr>
        <w:tabs>
          <w:tab w:val="left" w:pos="1296"/>
          <w:tab w:val="center" w:pos="4153"/>
          <w:tab w:val="right" w:pos="8306"/>
        </w:tabs>
        <w:jc w:val="center"/>
        <w:rPr>
          <w:lang w:eastAsia="lt-LT"/>
        </w:rPr>
      </w:pPr>
      <w:r w:rsidRPr="000C5790">
        <w:rPr>
          <w:lang w:eastAsia="lt-LT"/>
        </w:rPr>
        <w:t>2019-03-15 Nr.</w:t>
      </w:r>
    </w:p>
    <w:p w:rsidR="000C5790" w:rsidRPr="000C5790" w:rsidRDefault="000C5790" w:rsidP="000C5790">
      <w:pPr>
        <w:tabs>
          <w:tab w:val="left" w:pos="1296"/>
          <w:tab w:val="center" w:pos="4153"/>
          <w:tab w:val="right" w:pos="8306"/>
        </w:tabs>
        <w:jc w:val="center"/>
        <w:rPr>
          <w:lang w:eastAsia="lt-LT"/>
        </w:rPr>
      </w:pPr>
      <w:r w:rsidRPr="000C5790">
        <w:rPr>
          <w:szCs w:val="24"/>
          <w:lang w:eastAsia="lt-LT"/>
        </w:rPr>
        <w:t xml:space="preserve"> Pasvalys</w:t>
      </w:r>
    </w:p>
    <w:p w:rsidR="000C5790" w:rsidRPr="000C5790" w:rsidRDefault="000C5790" w:rsidP="000C5790">
      <w:pPr>
        <w:tabs>
          <w:tab w:val="left" w:pos="1296"/>
          <w:tab w:val="center" w:pos="4153"/>
          <w:tab w:val="right" w:pos="8306"/>
        </w:tabs>
        <w:ind w:left="2880" w:right="1274" w:hanging="2880"/>
        <w:jc w:val="center"/>
        <w:rPr>
          <w:sz w:val="20"/>
          <w:lang w:eastAsia="lt-LT"/>
        </w:rPr>
      </w:pPr>
    </w:p>
    <w:tbl>
      <w:tblPr>
        <w:tblW w:w="10620" w:type="dxa"/>
        <w:tblInd w:w="-612" w:type="dxa"/>
        <w:tblLayout w:type="fixed"/>
        <w:tblLook w:val="04A0" w:firstRow="1" w:lastRow="0" w:firstColumn="1" w:lastColumn="0" w:noHBand="0" w:noVBand="1"/>
      </w:tblPr>
      <w:tblGrid>
        <w:gridCol w:w="721"/>
        <w:gridCol w:w="6844"/>
        <w:gridCol w:w="504"/>
        <w:gridCol w:w="708"/>
        <w:gridCol w:w="408"/>
        <w:gridCol w:w="301"/>
        <w:gridCol w:w="567"/>
        <w:gridCol w:w="567"/>
      </w:tblGrid>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Eil. Nr.</w:t>
            </w:r>
          </w:p>
        </w:tc>
        <w:tc>
          <w:tcPr>
            <w:tcW w:w="6840" w:type="dxa"/>
            <w:tcBorders>
              <w:top w:val="single" w:sz="4" w:space="0" w:color="auto"/>
              <w:left w:val="single" w:sz="4" w:space="0" w:color="auto"/>
              <w:bottom w:val="nil"/>
              <w:right w:val="nil"/>
            </w:tcBorders>
            <w:vAlign w:val="center"/>
            <w:hideMark/>
          </w:tcPr>
          <w:p w:rsidR="000C5790" w:rsidRPr="000C5790" w:rsidRDefault="000C5790" w:rsidP="000C5790">
            <w:pPr>
              <w:spacing w:line="256" w:lineRule="auto"/>
              <w:jc w:val="center"/>
              <w:rPr>
                <w:b/>
              </w:rPr>
            </w:pPr>
            <w:r w:rsidRPr="000C5790">
              <w:rPr>
                <w:b/>
              </w:rPr>
              <w:t>Bendri duomenys</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Ataskaitinio laikotarpio pabaigoje</w:t>
            </w:r>
          </w:p>
        </w:tc>
        <w:tc>
          <w:tcPr>
            <w:tcW w:w="1435" w:type="dxa"/>
            <w:gridSpan w:val="3"/>
            <w:tcBorders>
              <w:top w:val="single" w:sz="4" w:space="0" w:color="auto"/>
              <w:left w:val="nil"/>
              <w:bottom w:val="nil"/>
              <w:right w:val="single" w:sz="4" w:space="0" w:color="auto"/>
            </w:tcBorders>
            <w:vAlign w:val="center"/>
            <w:hideMark/>
          </w:tcPr>
          <w:p w:rsidR="000C5790" w:rsidRPr="000C5790" w:rsidRDefault="000C5790" w:rsidP="000C5790">
            <w:pPr>
              <w:spacing w:line="256" w:lineRule="auto"/>
              <w:jc w:val="center"/>
              <w:rPr>
                <w:b/>
              </w:rPr>
            </w:pPr>
            <w:r w:rsidRPr="000C5790">
              <w:rPr>
                <w:b/>
              </w:rPr>
              <w:t>Praėjusio ataskaitinio laikotarpio pabaigoje</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w:t>
            </w:r>
          </w:p>
        </w:tc>
        <w:tc>
          <w:tcPr>
            <w:tcW w:w="6840" w:type="dxa"/>
            <w:tcBorders>
              <w:top w:val="single" w:sz="4" w:space="0" w:color="auto"/>
              <w:left w:val="single" w:sz="4" w:space="0" w:color="auto"/>
              <w:bottom w:val="nil"/>
              <w:right w:val="nil"/>
            </w:tcBorders>
            <w:hideMark/>
          </w:tcPr>
          <w:p w:rsidR="000C5790" w:rsidRPr="000C5790" w:rsidRDefault="000C5790" w:rsidP="000C5790">
            <w:pPr>
              <w:spacing w:line="256" w:lineRule="auto"/>
              <w:rPr>
                <w:b/>
              </w:rPr>
            </w:pPr>
            <w:r w:rsidRPr="000C5790">
              <w:rPr>
                <w:b/>
              </w:rPr>
              <w:t>Viešajam juridiniam asmeniui pavaldžių arba jo valdymo sričiai priskirtų viešųjų juridinių asmenų skaičius.</w:t>
            </w:r>
          </w:p>
        </w:tc>
        <w:tc>
          <w:tcPr>
            <w:tcW w:w="1620" w:type="dxa"/>
            <w:gridSpan w:val="3"/>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0</w:t>
            </w:r>
          </w:p>
        </w:tc>
        <w:tc>
          <w:tcPr>
            <w:tcW w:w="1435" w:type="dxa"/>
            <w:gridSpan w:val="3"/>
            <w:tcBorders>
              <w:top w:val="single" w:sz="4" w:space="0" w:color="auto"/>
              <w:left w:val="nil"/>
              <w:bottom w:val="nil"/>
              <w:right w:val="single" w:sz="4" w:space="0" w:color="auto"/>
            </w:tcBorders>
            <w:hideMark/>
          </w:tcPr>
          <w:p w:rsidR="000C5790" w:rsidRPr="000C5790" w:rsidRDefault="000C5790" w:rsidP="000C5790">
            <w:pPr>
              <w:spacing w:line="256" w:lineRule="auto"/>
              <w:jc w:val="center"/>
              <w:rPr>
                <w:b/>
              </w:rPr>
            </w:pPr>
            <w:r w:rsidRPr="000C5790">
              <w:rPr>
                <w:b/>
              </w:rPr>
              <w:t>0</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w:t>
            </w:r>
          </w:p>
        </w:tc>
        <w:tc>
          <w:tcPr>
            <w:tcW w:w="6840" w:type="dxa"/>
            <w:tcBorders>
              <w:top w:val="single" w:sz="4" w:space="0" w:color="auto"/>
              <w:left w:val="single" w:sz="4" w:space="0" w:color="auto"/>
              <w:bottom w:val="nil"/>
              <w:right w:val="nil"/>
            </w:tcBorders>
            <w:hideMark/>
          </w:tcPr>
          <w:p w:rsidR="000C5790" w:rsidRPr="000C5790" w:rsidRDefault="000C5790" w:rsidP="000C5790">
            <w:pPr>
              <w:spacing w:line="256" w:lineRule="auto"/>
              <w:rPr>
                <w:b/>
              </w:rPr>
            </w:pPr>
            <w:r w:rsidRPr="000C5790">
              <w:rPr>
                <w:b/>
              </w:rPr>
              <w:t>Viešojo juridinio asmens patvirtintas pareigybių (etatų) skaičius.</w:t>
            </w:r>
          </w:p>
        </w:tc>
        <w:tc>
          <w:tcPr>
            <w:tcW w:w="1620" w:type="dxa"/>
            <w:gridSpan w:val="3"/>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290</w:t>
            </w:r>
          </w:p>
        </w:tc>
        <w:tc>
          <w:tcPr>
            <w:tcW w:w="1435" w:type="dxa"/>
            <w:gridSpan w:val="3"/>
            <w:tcBorders>
              <w:top w:val="single" w:sz="4" w:space="0" w:color="auto"/>
              <w:left w:val="nil"/>
              <w:bottom w:val="nil"/>
              <w:right w:val="single" w:sz="4" w:space="0" w:color="auto"/>
            </w:tcBorders>
            <w:hideMark/>
          </w:tcPr>
          <w:p w:rsidR="000C5790" w:rsidRPr="000C5790" w:rsidRDefault="000C5790" w:rsidP="000C5790">
            <w:pPr>
              <w:spacing w:line="256" w:lineRule="auto"/>
              <w:jc w:val="center"/>
              <w:rPr>
                <w:b/>
              </w:rPr>
            </w:pPr>
            <w:r w:rsidRPr="000C5790">
              <w:rPr>
                <w:b/>
              </w:rPr>
              <w:t>3</w:t>
            </w:r>
            <w:r w:rsidR="005226F7">
              <w:rPr>
                <w:b/>
              </w:rPr>
              <w:t>14,75</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w:t>
            </w:r>
          </w:p>
        </w:tc>
        <w:tc>
          <w:tcPr>
            <w:tcW w:w="6840" w:type="dxa"/>
            <w:tcBorders>
              <w:top w:val="single" w:sz="4" w:space="0" w:color="auto"/>
              <w:left w:val="single" w:sz="4" w:space="0" w:color="auto"/>
              <w:bottom w:val="nil"/>
              <w:right w:val="nil"/>
            </w:tcBorders>
            <w:hideMark/>
          </w:tcPr>
          <w:p w:rsidR="000C5790" w:rsidRPr="000C5790" w:rsidRDefault="000C5790" w:rsidP="000C5790">
            <w:pPr>
              <w:spacing w:line="256" w:lineRule="auto"/>
              <w:rPr>
                <w:b/>
              </w:rPr>
            </w:pPr>
            <w:r w:rsidRPr="000C5790">
              <w:rPr>
                <w:b/>
              </w:rPr>
              <w:t>Viešajame juridiniame asmenyje dirbančių (dirbusių) valstybės tarnautojų ir darbuotojų skaičius.</w:t>
            </w:r>
          </w:p>
        </w:tc>
        <w:tc>
          <w:tcPr>
            <w:tcW w:w="1620" w:type="dxa"/>
            <w:gridSpan w:val="3"/>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303</w:t>
            </w:r>
          </w:p>
        </w:tc>
        <w:tc>
          <w:tcPr>
            <w:tcW w:w="1435" w:type="dxa"/>
            <w:gridSpan w:val="3"/>
            <w:tcBorders>
              <w:top w:val="single" w:sz="4" w:space="0" w:color="auto"/>
              <w:left w:val="nil"/>
              <w:bottom w:val="nil"/>
              <w:right w:val="single" w:sz="4" w:space="0" w:color="auto"/>
            </w:tcBorders>
            <w:hideMark/>
          </w:tcPr>
          <w:p w:rsidR="000C5790" w:rsidRPr="000C5790" w:rsidRDefault="005226F7" w:rsidP="000C5790">
            <w:pPr>
              <w:spacing w:line="256" w:lineRule="auto"/>
              <w:jc w:val="center"/>
              <w:rPr>
                <w:b/>
              </w:rPr>
            </w:pPr>
            <w:r>
              <w:rPr>
                <w:b/>
              </w:rPr>
              <w:t>301</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rPr>
              <w:t>Viešojo juridinio asmens buhalterijoje (struktūriniame padalinyje, tvarkančiame apskaitą) patvirtintas pareigybių (etatų) skaičius.</w:t>
            </w:r>
          </w:p>
        </w:tc>
        <w:tc>
          <w:tcPr>
            <w:tcW w:w="1620" w:type="dxa"/>
            <w:gridSpan w:val="3"/>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16</w:t>
            </w:r>
          </w:p>
        </w:tc>
        <w:tc>
          <w:tcPr>
            <w:tcW w:w="1435" w:type="dxa"/>
            <w:gridSpan w:val="3"/>
            <w:tcBorders>
              <w:top w:val="single" w:sz="4" w:space="0" w:color="auto"/>
              <w:left w:val="nil"/>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16</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5.</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rPr>
              <w:t>Viešojo juridinio asmens buhalterijoje (struktūriniame padalinyje, tvarkančiame</w:t>
            </w:r>
            <w:r w:rsidR="005226F7">
              <w:rPr>
                <w:b/>
              </w:rPr>
              <w:t xml:space="preserve"> </w:t>
            </w:r>
            <w:r w:rsidRPr="000C5790">
              <w:rPr>
                <w:b/>
              </w:rPr>
              <w:t>apskaitą)dirbančių (dirbusių) valstybės tarnautojų ir darbuotojų skaičius.</w:t>
            </w:r>
          </w:p>
        </w:tc>
        <w:tc>
          <w:tcPr>
            <w:tcW w:w="1620" w:type="dxa"/>
            <w:gridSpan w:val="3"/>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16</w:t>
            </w:r>
          </w:p>
        </w:tc>
        <w:tc>
          <w:tcPr>
            <w:tcW w:w="1435" w:type="dxa"/>
            <w:gridSpan w:val="3"/>
            <w:tcBorders>
              <w:top w:val="single" w:sz="4" w:space="0" w:color="auto"/>
              <w:left w:val="nil"/>
              <w:bottom w:val="single" w:sz="4" w:space="0" w:color="auto"/>
              <w:right w:val="single" w:sz="4" w:space="0" w:color="auto"/>
            </w:tcBorders>
            <w:hideMark/>
          </w:tcPr>
          <w:p w:rsidR="000C5790" w:rsidRPr="000C5790" w:rsidRDefault="000C5790" w:rsidP="000C5790">
            <w:pPr>
              <w:spacing w:line="256" w:lineRule="auto"/>
              <w:jc w:val="center"/>
              <w:rPr>
                <w:b/>
              </w:rPr>
            </w:pPr>
            <w:r w:rsidRPr="000C5790">
              <w:rPr>
                <w:b/>
              </w:rPr>
              <w:t>16</w:t>
            </w:r>
          </w:p>
        </w:tc>
      </w:tr>
      <w:tr w:rsidR="000C5790" w:rsidRPr="000C5790" w:rsidTr="000C5790">
        <w:trPr>
          <w:trHeight w:val="383"/>
        </w:trPr>
        <w:tc>
          <w:tcPr>
            <w:tcW w:w="720" w:type="dxa"/>
            <w:tcBorders>
              <w:top w:val="single" w:sz="4" w:space="0" w:color="auto"/>
              <w:left w:val="single" w:sz="4" w:space="0" w:color="auto"/>
              <w:bottom w:val="single" w:sz="4" w:space="0" w:color="auto"/>
              <w:right w:val="nil"/>
            </w:tcBorders>
            <w:vAlign w:val="center"/>
          </w:tcPr>
          <w:p w:rsidR="000C5790" w:rsidRPr="000C5790" w:rsidRDefault="000C5790" w:rsidP="000C5790">
            <w:pPr>
              <w:spacing w:line="256" w:lineRule="auto"/>
              <w:jc w:val="center"/>
              <w:rPr>
                <w:b/>
              </w:rPr>
            </w:pPr>
          </w:p>
        </w:tc>
        <w:tc>
          <w:tcPr>
            <w:tcW w:w="6840"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jc w:val="center"/>
              <w:rPr>
                <w:rFonts w:eastAsia="Batang"/>
                <w:b/>
                <w:szCs w:val="24"/>
                <w:lang w:eastAsia="ko-KR"/>
              </w:rPr>
            </w:pPr>
            <w:r w:rsidRPr="000C5790">
              <w:rPr>
                <w:rFonts w:eastAsia="Batang"/>
                <w:b/>
                <w:szCs w:val="24"/>
                <w:lang w:eastAsia="ko-KR"/>
              </w:rPr>
              <w:t>Klausimai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2551" w:type="dxa"/>
            <w:gridSpan w:val="5"/>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jc w:val="center"/>
              <w:rPr>
                <w:b/>
                <w:szCs w:val="24"/>
              </w:rPr>
            </w:pPr>
            <w:r w:rsidRPr="000C5790">
              <w:rPr>
                <w:b/>
                <w:szCs w:val="24"/>
              </w:rPr>
              <w:t>Atsakymai</w:t>
            </w:r>
          </w:p>
        </w:tc>
      </w:tr>
      <w:tr w:rsidR="000C5790" w:rsidRPr="000C5790" w:rsidTr="000C5790">
        <w:tc>
          <w:tcPr>
            <w:tcW w:w="10615" w:type="dxa"/>
            <w:gridSpan w:val="8"/>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b/>
              </w:rPr>
              <w:t xml:space="preserve">Pažymėkite </w:t>
            </w:r>
            <w:r w:rsidRPr="000C5790">
              <w:rPr>
                <w:b/>
              </w:rPr>
              <w:sym w:font="Wingdings" w:char="F0FC"/>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6.</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rFonts w:eastAsia="Batang"/>
                <w:b/>
                <w:szCs w:val="24"/>
                <w:lang w:eastAsia="ko-KR"/>
              </w:rPr>
              <w:t>Ar viešajame juridiniame asmenyje yra patvirtinta organizacinė struktūra?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7.</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siekiant viešajam juridiniam asmeniui iškeltų strateginių ir kitų tikslų yra nustatoma rizika, galinti sutrukdyti šiuos tikslus pasiekti?</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8.</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Jei taip, kaip ji yra vertinama (pažymėkite tinkamą variantą (variantus):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nil"/>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nil"/>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8.1.</w:t>
            </w:r>
          </w:p>
        </w:tc>
        <w:tc>
          <w:tcPr>
            <w:tcW w:w="6840" w:type="dxa"/>
            <w:tcBorders>
              <w:top w:val="nil"/>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rizika yra vertinama vadovaujantis auditų išvadomis ir rekomendacijomis;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8.2.</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rizika yra vertinama naudojantis rizikos vertinimo modeliais;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8.3.</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rizika yra vertinama kitais būdais.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9.</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zCs w:val="24"/>
              </w:rPr>
              <w:t>Ar viešojo juridinio asmens vadovas yra patvirtinęs Viešojo juridinio asmens sąskaitų planą?</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10.</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zCs w:val="24"/>
              </w:rPr>
              <w:t>Ar viešojo juridinio asmens vadovas yra patvirtinęs Viešojo juridinio asmens apskaitos politiką?</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lastRenderedPageBreak/>
              <w:t>11.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zCs w:val="24"/>
              </w:rPr>
              <w:t>Ar nustatyta ir viešojo juridinio asmens vadovo patvirtinta naudojamų apskaitos registrų:</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single" w:sz="4" w:space="0" w:color="auto"/>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single" w:sz="4" w:space="0" w:color="auto"/>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11.1.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b/>
                <w:szCs w:val="24"/>
              </w:rPr>
            </w:pPr>
            <w:r w:rsidRPr="000C5790">
              <w:rPr>
                <w:b/>
                <w:szCs w:val="24"/>
              </w:rPr>
              <w:t>forma;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11.2.</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zCs w:val="24"/>
              </w:rPr>
            </w:pPr>
            <w:r w:rsidRPr="000C5790">
              <w:rPr>
                <w:b/>
                <w:szCs w:val="24"/>
              </w:rPr>
              <w:t>turinys;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11.3.</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zCs w:val="24"/>
              </w:rPr>
            </w:pPr>
            <w:r w:rsidRPr="000C5790">
              <w:rPr>
                <w:b/>
                <w:szCs w:val="24"/>
              </w:rPr>
              <w:t>skaičius ?</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12.</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zCs w:val="24"/>
              </w:rPr>
              <w:t>Ar teisės aktų nustatyta tvarka parengtas ir viešojo juridinio asmens vadovo patvirtintas apskaitos dokumentų ir apskaitos registrų saugojimo tvarkos aprašas?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13.</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zCs w:val="24"/>
              </w:rPr>
              <w:t>Ar viešojo juridinio asmens vadovas yra patvirtinęs asmenų, kuriems suteikta teisė rengti ir pasirašyti arba tik pasirašyti apskaitos dokumentus, sąrašą ir jų parašų pavyzdžius?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14.</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rPr>
              <w:t xml:space="preserve">Ar paskirtas darbuotojas, kuris atlieka vyriausiojo buhalterio </w:t>
            </w:r>
            <w:r w:rsidRPr="000C5790">
              <w:rPr>
                <w:rFonts w:eastAsia="Batang"/>
                <w:b/>
                <w:szCs w:val="24"/>
                <w:lang w:eastAsia="ko-KR"/>
              </w:rPr>
              <w:t>(buhalterio)</w:t>
            </w:r>
            <w:r w:rsidRPr="000C5790">
              <w:rPr>
                <w:b/>
              </w:rPr>
              <w:t>arba struktūrinio padalinio, tvarkančio apskaitą, vadovo funkcijas jo atostogų, ligos metu?</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15.</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napToGrid w:val="0"/>
                <w:color w:val="000000"/>
              </w:rPr>
              <w:t>Ar viešojo juridinio asmens vadovas yra patvirtinęs</w:t>
            </w:r>
            <w:r w:rsidR="005226F7">
              <w:rPr>
                <w:b/>
                <w:snapToGrid w:val="0"/>
                <w:color w:val="000000"/>
              </w:rPr>
              <w:t xml:space="preserve"> </w:t>
            </w:r>
            <w:r w:rsidRPr="000C5790">
              <w:rPr>
                <w:b/>
                <w:snapToGrid w:val="0"/>
                <w:color w:val="000000"/>
              </w:rPr>
              <w:t>Viešojo juridinio asmens finansų kontrolės taisykles?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zCs w:val="24"/>
              </w:rPr>
              <w:t>Ar jos parengtos atsižvelgus į:</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nil"/>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nil"/>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16.1.</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zCs w:val="24"/>
              </w:rPr>
            </w:pPr>
            <w:r w:rsidRPr="000C5790">
              <w:rPr>
                <w:b/>
                <w:szCs w:val="24"/>
              </w:rPr>
              <w:t>įstaigos veiklos pobūdį ir ypatumus;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16.2.</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zCs w:val="24"/>
              </w:rPr>
              <w:t>organizacinę struktūrą;</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16.3.</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zCs w:val="24"/>
              </w:rPr>
              <w:t>veiklos riziką;</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16.4.</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zCs w:val="24"/>
              </w:rPr>
              <w:t>apskaitos ir informacinę sistemą;</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16.5.</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b/>
                <w:szCs w:val="24"/>
              </w:rPr>
            </w:pPr>
            <w:r w:rsidRPr="000C5790">
              <w:rPr>
                <w:b/>
                <w:szCs w:val="24"/>
              </w:rPr>
              <w:t>turto apsaugos būklę?</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17.</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zCs w:val="24"/>
              </w:rPr>
            </w:pPr>
            <w:r w:rsidRPr="000C5790">
              <w:rPr>
                <w:b/>
                <w:snapToGrid w:val="0"/>
                <w:color w:val="000000"/>
              </w:rPr>
              <w:t>Ar viešojo juridinio asmens finansų kontrolės taisyklės per ataskaitinį laikotarpį buvo keistos (papildytos)?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18.</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zCs w:val="24"/>
              </w:rPr>
              <w:t xml:space="preserve">Ar viešojo juridinio asmens vadovas yra paskyręs atsakingus už išankstinę, einamąją ir </w:t>
            </w:r>
            <w:proofErr w:type="spellStart"/>
            <w:r w:rsidRPr="000C5790">
              <w:rPr>
                <w:b/>
                <w:szCs w:val="24"/>
              </w:rPr>
              <w:t>paskesniąją</w:t>
            </w:r>
            <w:proofErr w:type="spellEnd"/>
            <w:r w:rsidRPr="000C5790">
              <w:rPr>
                <w:b/>
                <w:szCs w:val="24"/>
              </w:rPr>
              <w:t xml:space="preserve"> finansų kontrolę darbuotojus?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19.</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rFonts w:eastAsia="Batang"/>
                <w:b/>
                <w:szCs w:val="24"/>
                <w:lang w:eastAsia="ko-KR"/>
              </w:rPr>
            </w:pPr>
            <w:r w:rsidRPr="000C5790">
              <w:rPr>
                <w:b/>
                <w:snapToGrid w:val="0"/>
                <w:color w:val="000000"/>
              </w:rPr>
              <w:t>Ar viešojo juridinio asmens vadovas užtikrina, kad valstybės tarnautojai ir darbuotojai, atliekantys finansų kontrolę, turi tinkamą kompetenciją atlikti jiems pavestas funkcijas?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20.</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rFonts w:eastAsia="Batang"/>
                <w:b/>
                <w:szCs w:val="24"/>
                <w:lang w:eastAsia="ko-KR"/>
              </w:rPr>
              <w:t>Ar darbuotojų, atliekančių finansų kontrolę, pareigybių aprašymuose ir kituose vidaus dokumentuose yra aiškiai ir tinkamai apibrėžtos funkcijos, teisės, atsakomybė ir pavaldumas?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21.</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rFonts w:eastAsia="Batang"/>
                <w:b/>
                <w:szCs w:val="24"/>
                <w:lang w:eastAsia="ko-KR"/>
              </w:rPr>
            </w:pPr>
            <w:r w:rsidRPr="000C5790">
              <w:rPr>
                <w:rFonts w:eastAsia="Batang"/>
                <w:b/>
                <w:szCs w:val="24"/>
                <w:lang w:eastAsia="ko-KR"/>
              </w:rPr>
              <w:t>Ar vyriausiasis buhalteris (buhalteris) arba struktūrinio padalinio, tvarkančio apskaitą, vadovas, vykdydamas išankstinę finansų kontrolę, pasirašydamas ūkinės operacijos dokumentus, parašu patvirtina, kad:</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nil"/>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nil"/>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21.1.</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ind w:left="432"/>
              <w:rPr>
                <w:rFonts w:eastAsia="Batang"/>
                <w:b/>
                <w:szCs w:val="24"/>
                <w:lang w:eastAsia="ko-KR"/>
              </w:rPr>
            </w:pPr>
            <w:r w:rsidRPr="000C5790">
              <w:rPr>
                <w:rFonts w:eastAsia="Batang"/>
                <w:b/>
                <w:szCs w:val="24"/>
                <w:lang w:eastAsia="ko-KR"/>
              </w:rPr>
              <w:t>dokumentai tinkamai parengti;</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21.2.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rFonts w:eastAsia="Batang"/>
                <w:b/>
                <w:szCs w:val="24"/>
                <w:lang w:eastAsia="ko-KR"/>
              </w:rPr>
            </w:pPr>
            <w:r w:rsidRPr="000C5790">
              <w:rPr>
                <w:rFonts w:eastAsia="Batang"/>
                <w:b/>
                <w:szCs w:val="24"/>
                <w:lang w:eastAsia="ko-KR"/>
              </w:rPr>
              <w:t>ūkinė operacija yra teisėta;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21.3.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b/>
                <w:snapToGrid w:val="0"/>
              </w:rPr>
            </w:pPr>
            <w:r w:rsidRPr="000C5790">
              <w:rPr>
                <w:rFonts w:eastAsia="Batang"/>
                <w:b/>
                <w:szCs w:val="24"/>
                <w:lang w:eastAsia="ko-KR"/>
              </w:rPr>
              <w:t>jai atlikti pakaks patvirtintų asignavimų?</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lastRenderedPageBreak/>
              <w:t>22.</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snapToGrid w:val="0"/>
              </w:rPr>
              <w:t xml:space="preserve">Ar buvo atvejų, kai vyriausiasis buhalteris </w:t>
            </w:r>
            <w:r w:rsidRPr="000C5790">
              <w:rPr>
                <w:rFonts w:eastAsia="Batang"/>
                <w:b/>
                <w:szCs w:val="24"/>
                <w:lang w:eastAsia="ko-KR"/>
              </w:rPr>
              <w:t>(buhalteris)arba struktūrinio padalinio, tvarkančio apskaitą, vadovas</w:t>
            </w:r>
            <w:r w:rsidRPr="000C5790">
              <w:rPr>
                <w:b/>
                <w:snapToGrid w:val="0"/>
              </w:rPr>
              <w:t xml:space="preserve"> atsisakė pasirašyti ūkinės operacijos atlikimo dokumentus?</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jc w:val="both"/>
              <w:rPr>
                <w:b/>
                <w:snapToGrid w:val="0"/>
                <w:color w:val="000000"/>
              </w:rPr>
            </w:pPr>
            <w:r w:rsidRPr="000C5790">
              <w:rPr>
                <w:b/>
                <w:snapToGrid w:val="0"/>
                <w:color w:val="000000"/>
              </w:rPr>
              <w:t xml:space="preserve">Jei buvo nustatyta atvejų, kai vyriausiasis buhalteris </w:t>
            </w:r>
            <w:r w:rsidRPr="000C5790">
              <w:rPr>
                <w:rFonts w:eastAsia="Batang"/>
                <w:b/>
                <w:szCs w:val="24"/>
                <w:lang w:eastAsia="ko-KR"/>
              </w:rPr>
              <w:t>(buhalteris) arba struktūrinio padalinio, tvarkančio apskaitą, vadovas</w:t>
            </w:r>
            <w:r w:rsidRPr="000C5790">
              <w:rPr>
                <w:b/>
                <w:snapToGrid w:val="0"/>
                <w:color w:val="000000"/>
              </w:rPr>
              <w:t xml:space="preserve"> atsisakė pasirašyti ūkinės operacijos atlikimo dokumentus: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single" w:sz="4" w:space="0" w:color="auto"/>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single" w:sz="4" w:space="0" w:color="auto"/>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23.1.</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ūkinė operacija nebuvo vykdoma;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23.2.</w:t>
            </w:r>
          </w:p>
        </w:tc>
        <w:tc>
          <w:tcPr>
            <w:tcW w:w="6840" w:type="dxa"/>
            <w:tcBorders>
              <w:top w:val="nil"/>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ūkinė operacija buvo vykdoma;</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23.3.</w:t>
            </w:r>
          </w:p>
        </w:tc>
        <w:tc>
          <w:tcPr>
            <w:tcW w:w="6840" w:type="dxa"/>
            <w:tcBorders>
              <w:top w:val="nil"/>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ūkinė operacija buvo vykdoma rašytiniu vadovo pavedimu?</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nil"/>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nil"/>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nil"/>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24.</w:t>
            </w:r>
          </w:p>
        </w:tc>
        <w:tc>
          <w:tcPr>
            <w:tcW w:w="6840" w:type="dxa"/>
            <w:tcBorders>
              <w:top w:val="nil"/>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per ataskaitinį laikotarpį buvo nustatyta atvejų, kai atlikus ūkinę operaciją išaiškėjo, kad:</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nil"/>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nil"/>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24.1.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 xml:space="preserve">       ji buvo neteisėta;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24.2.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 xml:space="preserve">       dokumentai buvo netinkamai parengti;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24.3.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 xml:space="preserve">       ji buvo atlikta viršijant patvirtintas sąmatas ir neatitiko patvirtintų asignavimų?</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rPr>
            </w:pP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rPr>
            </w:pPr>
            <w:r w:rsidRPr="000C5790">
              <w:rPr>
                <w:b/>
              </w:rPr>
              <w:t>Komentarai.</w:t>
            </w:r>
          </w:p>
          <w:p w:rsidR="000C5790" w:rsidRPr="000C5790" w:rsidRDefault="000C5790" w:rsidP="000C5790">
            <w:pPr>
              <w:spacing w:line="256" w:lineRule="auto"/>
              <w:rPr>
                <w:b/>
              </w:rPr>
            </w:pPr>
            <w:r w:rsidRPr="000C5790">
              <w:rPr>
                <w:b/>
              </w:rPr>
              <w:t>_______________________________________________________________________________</w:t>
            </w:r>
          </w:p>
          <w:p w:rsidR="000C5790" w:rsidRPr="000C5790" w:rsidRDefault="000C5790" w:rsidP="000C5790">
            <w:pPr>
              <w:spacing w:line="256" w:lineRule="auto"/>
              <w:rPr>
                <w:b/>
              </w:rPr>
            </w:pPr>
          </w:p>
          <w:p w:rsidR="000C5790" w:rsidRPr="000C5790" w:rsidRDefault="000C5790" w:rsidP="000C5790">
            <w:pPr>
              <w:spacing w:line="256" w:lineRule="auto"/>
              <w:rPr>
                <w:b/>
              </w:rPr>
            </w:pPr>
            <w:r w:rsidRPr="000C5790">
              <w:rPr>
                <w:b/>
              </w:rPr>
              <w:t>_______________________________________________________________________________</w:t>
            </w:r>
          </w:p>
          <w:p w:rsidR="000C5790" w:rsidRPr="000C5790" w:rsidRDefault="000C5790" w:rsidP="000C5790">
            <w:pPr>
              <w:spacing w:line="256" w:lineRule="auto"/>
              <w:rPr>
                <w:b/>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w:t>
            </w:r>
          </w:p>
        </w:tc>
        <w:tc>
          <w:tcPr>
            <w:tcW w:w="6840" w:type="dxa"/>
            <w:tcBorders>
              <w:top w:val="nil"/>
              <w:left w:val="single" w:sz="4" w:space="0" w:color="auto"/>
              <w:bottom w:val="single" w:sz="4" w:space="0" w:color="auto"/>
              <w:right w:val="nil"/>
            </w:tcBorders>
            <w:vAlign w:val="center"/>
            <w:hideMark/>
          </w:tcPr>
          <w:p w:rsidR="000C5790" w:rsidRPr="000C5790" w:rsidRDefault="000C5790" w:rsidP="000C5790">
            <w:pPr>
              <w:spacing w:line="256" w:lineRule="auto"/>
              <w:rPr>
                <w:b/>
                <w:snapToGrid w:val="0"/>
                <w:color w:val="000000"/>
              </w:rPr>
            </w:pPr>
            <w:r w:rsidRPr="000C5790">
              <w:rPr>
                <w:b/>
                <w:snapToGrid w:val="0"/>
                <w:color w:val="000000"/>
              </w:rPr>
              <w:t>Jei per ataskaitinį laikotarpį buvo nustatyta atvejų, kai atlikus ūkinę operaciją išaiškėjo šios ataskaitos 24 punkte nurodytos aplinkybės, kas juos nustatė:</w:t>
            </w:r>
          </w:p>
        </w:tc>
        <w:tc>
          <w:tcPr>
            <w:tcW w:w="504" w:type="dxa"/>
            <w:tcBorders>
              <w:top w:val="nil"/>
              <w:left w:val="nil"/>
              <w:bottom w:val="single" w:sz="4" w:space="0" w:color="auto"/>
              <w:right w:val="nil"/>
            </w:tcBorders>
          </w:tcPr>
          <w:p w:rsidR="000C5790" w:rsidRPr="000C5790" w:rsidRDefault="000C5790" w:rsidP="000C5790">
            <w:pPr>
              <w:spacing w:line="256" w:lineRule="auto"/>
              <w:rPr>
                <w:b/>
              </w:rPr>
            </w:pPr>
          </w:p>
        </w:tc>
        <w:tc>
          <w:tcPr>
            <w:tcW w:w="708" w:type="dxa"/>
            <w:tcBorders>
              <w:top w:val="nil"/>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nil"/>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single" w:sz="4" w:space="0" w:color="auto"/>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25.1.</w:t>
            </w:r>
          </w:p>
        </w:tc>
        <w:tc>
          <w:tcPr>
            <w:tcW w:w="6840" w:type="dxa"/>
            <w:tcBorders>
              <w:top w:val="nil"/>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vidaus auditoriai;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25.2.</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Valstybės kontrolės auditoriai;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25.3.</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savivaldybės kontrolierius (savivaldybės kontrolės ir audito tarnybos specialistai);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25.4.</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snapToGrid w:val="0"/>
                <w:color w:val="000000"/>
              </w:rPr>
            </w:pPr>
            <w:r w:rsidRPr="000C5790">
              <w:rPr>
                <w:b/>
                <w:snapToGrid w:val="0"/>
                <w:color w:val="000000"/>
              </w:rPr>
              <w:t>atestuoti auditoriai;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25.5.</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ind w:left="432"/>
              <w:rPr>
                <w:b/>
              </w:rPr>
            </w:pPr>
            <w:r w:rsidRPr="000C5790">
              <w:rPr>
                <w:b/>
              </w:rPr>
              <w:t>viešojo juridinio asmens valstybės tarnautojai ar darbuotojai?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26.</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viešajame juridiniame asmenyje atliekama kiekvienos ūkinės operacijos einamoji finansų kontrolė?</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27.</w:t>
            </w:r>
          </w:p>
        </w:tc>
        <w:tc>
          <w:tcPr>
            <w:tcW w:w="6840" w:type="dxa"/>
            <w:tcBorders>
              <w:top w:val="single" w:sz="4" w:space="0" w:color="auto"/>
              <w:left w:val="single" w:sz="4" w:space="0" w:color="auto"/>
              <w:bottom w:val="nil"/>
              <w:right w:val="nil"/>
            </w:tcBorders>
            <w:hideMark/>
          </w:tcPr>
          <w:p w:rsidR="000C5790" w:rsidRPr="000C5790" w:rsidRDefault="000C5790" w:rsidP="000C5790">
            <w:pPr>
              <w:spacing w:line="256" w:lineRule="auto"/>
              <w:rPr>
                <w:b/>
              </w:rPr>
            </w:pPr>
            <w:r w:rsidRPr="000C5790">
              <w:rPr>
                <w:b/>
                <w:snapToGrid w:val="0"/>
                <w:color w:val="000000"/>
              </w:rPr>
              <w:t>Ar, atliekant einamąją finansų kontrolę, viešajame juridiniame asmenyje buvo nustatyta neatitikimų ar klaidų?</w:t>
            </w:r>
          </w:p>
        </w:tc>
        <w:tc>
          <w:tcPr>
            <w:tcW w:w="504" w:type="dxa"/>
            <w:tcBorders>
              <w:top w:val="single" w:sz="4" w:space="0" w:color="auto"/>
              <w:left w:val="nil"/>
              <w:bottom w:val="nil"/>
              <w:right w:val="nil"/>
            </w:tcBorders>
          </w:tcPr>
          <w:p w:rsidR="000C5790" w:rsidRPr="000C5790" w:rsidRDefault="000C5790" w:rsidP="000C5790">
            <w:pPr>
              <w:spacing w:line="256" w:lineRule="auto"/>
              <w:rPr>
                <w:b/>
              </w:rPr>
            </w:pPr>
          </w:p>
        </w:tc>
        <w:tc>
          <w:tcPr>
            <w:tcW w:w="708" w:type="dxa"/>
            <w:tcBorders>
              <w:top w:val="single" w:sz="4" w:space="0" w:color="auto"/>
              <w:left w:val="nil"/>
              <w:bottom w:val="nil"/>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nil"/>
              <w:right w:val="nil"/>
            </w:tcBorders>
            <w:vAlign w:val="center"/>
            <w:hideMark/>
          </w:tcPr>
          <w:p w:rsidR="000C5790" w:rsidRPr="000C5790" w:rsidRDefault="000C5790" w:rsidP="000C5790">
            <w:pPr>
              <w:spacing w:line="256" w:lineRule="auto"/>
              <w:rPr>
                <w:b/>
              </w:rPr>
            </w:pPr>
            <w:r w:rsidRPr="000C5790">
              <w:rPr>
                <w:rFonts w:ascii="Wingdings" w:hAnsi="Wingdings"/>
                <w:b/>
                <w:sz w:val="36"/>
              </w:rPr>
              <w:t>ٱ</w:t>
            </w:r>
          </w:p>
        </w:tc>
        <w:tc>
          <w:tcPr>
            <w:tcW w:w="567" w:type="dxa"/>
            <w:tcBorders>
              <w:top w:val="single" w:sz="4" w:space="0" w:color="auto"/>
              <w:left w:val="nil"/>
              <w:bottom w:val="nil"/>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nil"/>
              <w:right w:val="single" w:sz="4" w:space="0" w:color="auto"/>
            </w:tcBorders>
            <w:vAlign w:val="center"/>
            <w:hideMark/>
          </w:tcPr>
          <w:p w:rsidR="000C5790" w:rsidRPr="000C5790" w:rsidRDefault="000C5790" w:rsidP="000C5790">
            <w:pPr>
              <w:spacing w:line="256" w:lineRule="auto"/>
              <w:rPr>
                <w:b/>
              </w:rPr>
            </w:pPr>
            <w:r w:rsidRPr="000C5790">
              <w:rPr>
                <w:rFonts w:ascii="Wingdings" w:hAnsi="Wingdings"/>
                <w:b/>
                <w:sz w:val="36"/>
              </w:rPr>
              <w:t></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28.</w:t>
            </w:r>
          </w:p>
        </w:tc>
        <w:tc>
          <w:tcPr>
            <w:tcW w:w="6840" w:type="dxa"/>
            <w:tcBorders>
              <w:top w:val="single" w:sz="4" w:space="0" w:color="auto"/>
              <w:left w:val="single" w:sz="4" w:space="0" w:color="auto"/>
              <w:bottom w:val="single" w:sz="4" w:space="0" w:color="auto"/>
              <w:right w:val="nil"/>
            </w:tcBorders>
            <w:vAlign w:val="center"/>
            <w:hideMark/>
          </w:tcPr>
          <w:p w:rsidR="000C5790" w:rsidRPr="000C5790" w:rsidRDefault="000C5790" w:rsidP="000C5790">
            <w:pPr>
              <w:spacing w:line="256" w:lineRule="auto"/>
              <w:rPr>
                <w:b/>
              </w:rPr>
            </w:pPr>
            <w:r w:rsidRPr="000C5790">
              <w:rPr>
                <w:b/>
                <w:snapToGrid w:val="0"/>
                <w:color w:val="000000"/>
              </w:rPr>
              <w:t>Ar nustatyta atvejų kai, nesant galimybės ištaisyti nustatytų neatitikimų ar klaidų, raštu buvo informuotas viešojo juridinio asmens vadovas, nurodant</w:t>
            </w:r>
            <w:r w:rsidR="005226F7">
              <w:rPr>
                <w:b/>
                <w:snapToGrid w:val="0"/>
                <w:color w:val="000000"/>
              </w:rPr>
              <w:t xml:space="preserve"> </w:t>
            </w:r>
            <w:r w:rsidRPr="000C5790">
              <w:rPr>
                <w:b/>
                <w:snapToGrid w:val="0"/>
                <w:color w:val="000000"/>
              </w:rPr>
              <w:t>neatitikimų ar klaidų atsiradimo priežastis?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29.</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Kokie sprendimai buvo priimti: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single" w:sz="4" w:space="0" w:color="auto"/>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single" w:sz="4" w:space="0" w:color="auto"/>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29.1.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napToGrid w:val="0"/>
                <w:color w:val="000000"/>
              </w:rPr>
              <w:t>ūkinė operacija nebuvo vykdoma;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29.2.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napToGrid w:val="0"/>
                <w:color w:val="000000"/>
              </w:rPr>
              <w:t>įvertinus sprendimo vykdymo sustabdymo pasekmes ar kitas aplinkybes, ūkinė operacija buvo vykdoma toliau;</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29.3.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ind w:left="432"/>
              <w:rPr>
                <w:b/>
                <w:snapToGrid w:val="0"/>
                <w:color w:val="000000"/>
              </w:rPr>
            </w:pPr>
            <w:r w:rsidRPr="000C5790">
              <w:rPr>
                <w:b/>
                <w:snapToGrid w:val="0"/>
                <w:color w:val="000000"/>
              </w:rPr>
              <w:t>priimti kiti sprendimai?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rPr>
            </w:pP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szCs w:val="24"/>
              </w:rPr>
            </w:pPr>
            <w:r w:rsidRPr="000C5790">
              <w:rPr>
                <w:b/>
                <w:szCs w:val="24"/>
              </w:rPr>
              <w:t>Komentarai.</w:t>
            </w:r>
          </w:p>
          <w:p w:rsidR="000C5790" w:rsidRPr="000C5790" w:rsidRDefault="000C5790" w:rsidP="000C5790">
            <w:pPr>
              <w:spacing w:line="256" w:lineRule="auto"/>
              <w:rPr>
                <w:b/>
                <w:szCs w:val="24"/>
              </w:rPr>
            </w:pPr>
            <w:r w:rsidRPr="000C5790">
              <w:rPr>
                <w:b/>
                <w:szCs w:val="24"/>
              </w:rPr>
              <w:t>_______________________________________________________________________________</w:t>
            </w:r>
          </w:p>
          <w:p w:rsidR="000C5790" w:rsidRPr="000C5790" w:rsidRDefault="000C5790" w:rsidP="000C5790">
            <w:pPr>
              <w:spacing w:line="256" w:lineRule="auto"/>
              <w:rPr>
                <w:b/>
                <w:szCs w:val="24"/>
              </w:rPr>
            </w:pPr>
          </w:p>
          <w:p w:rsidR="000C5790" w:rsidRPr="000C5790" w:rsidRDefault="000C5790" w:rsidP="000C5790">
            <w:pPr>
              <w:spacing w:line="256" w:lineRule="auto"/>
              <w:rPr>
                <w:b/>
                <w:szCs w:val="24"/>
              </w:rPr>
            </w:pPr>
            <w:r w:rsidRPr="000C5790">
              <w:rPr>
                <w:b/>
                <w:szCs w:val="24"/>
              </w:rPr>
              <w:t>_______________________________________________________________________________</w:t>
            </w:r>
          </w:p>
          <w:p w:rsidR="000C5790" w:rsidRPr="000C5790" w:rsidRDefault="000C5790" w:rsidP="000C5790">
            <w:pPr>
              <w:spacing w:line="256" w:lineRule="auto"/>
              <w:rPr>
                <w:b/>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30.</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uppressAutoHyphens/>
              <w:spacing w:line="256" w:lineRule="auto"/>
              <w:jc w:val="both"/>
              <w:rPr>
                <w:b/>
              </w:rPr>
            </w:pPr>
            <w:r w:rsidRPr="000C5790">
              <w:rPr>
                <w:b/>
              </w:rPr>
              <w:t xml:space="preserve">Ar vykdant </w:t>
            </w:r>
            <w:proofErr w:type="spellStart"/>
            <w:r w:rsidRPr="000C5790">
              <w:rPr>
                <w:b/>
              </w:rPr>
              <w:t>paskesniąją</w:t>
            </w:r>
            <w:proofErr w:type="spellEnd"/>
            <w:r w:rsidRPr="000C5790">
              <w:rPr>
                <w:b/>
              </w:rPr>
              <w:t xml:space="preserve"> finansų kontrolę buvo nustatyta neatitikimų ar klaidų ir numatyta priemonių jos metu nustatytiems trūkumams pašalinti?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color w:val="339966"/>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 xml:space="preserve">Ar viešajame juridiniame asmenyje yra atskirtos išankstinės ir </w:t>
            </w:r>
            <w:proofErr w:type="spellStart"/>
            <w:r w:rsidRPr="000C5790">
              <w:rPr>
                <w:b/>
                <w:snapToGrid w:val="0"/>
                <w:color w:val="000000"/>
              </w:rPr>
              <w:t>paskesniosios</w:t>
            </w:r>
            <w:proofErr w:type="spellEnd"/>
            <w:r w:rsidRPr="000C5790">
              <w:rPr>
                <w:b/>
                <w:snapToGrid w:val="0"/>
                <w:color w:val="000000"/>
              </w:rPr>
              <w:t xml:space="preserve"> finansų kontrolės funkcijos?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viešajame juridiniame</w:t>
            </w:r>
            <w:r w:rsidR="005226F7">
              <w:rPr>
                <w:b/>
                <w:snapToGrid w:val="0"/>
                <w:color w:val="000000"/>
              </w:rPr>
              <w:t xml:space="preserve"> </w:t>
            </w:r>
            <w:r w:rsidRPr="000C5790">
              <w:rPr>
                <w:b/>
                <w:snapToGrid w:val="0"/>
                <w:color w:val="000000"/>
              </w:rPr>
              <w:t xml:space="preserve">asmenyje laikomasi finansų kontrolės taisyklėse nustatytų procedūrų? </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rPr>
              <w:t>Ar finansų kontrolės procedūros: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709" w:type="dxa"/>
            <w:gridSpan w:val="2"/>
            <w:tcBorders>
              <w:top w:val="single" w:sz="4" w:space="0" w:color="auto"/>
              <w:left w:val="nil"/>
              <w:bottom w:val="single" w:sz="4" w:space="0" w:color="auto"/>
              <w:right w:val="nil"/>
            </w:tcBorders>
            <w:vAlign w:val="center"/>
          </w:tcPr>
          <w:p w:rsidR="000C5790" w:rsidRPr="000C5790" w:rsidRDefault="000C5790" w:rsidP="000C5790">
            <w:pPr>
              <w:spacing w:line="256" w:lineRule="auto"/>
              <w:rPr>
                <w:rFonts w:ascii="Wingdings" w:hAnsi="Wingdings"/>
                <w:b/>
                <w:sz w:val="36"/>
              </w:rPr>
            </w:pPr>
          </w:p>
        </w:tc>
        <w:tc>
          <w:tcPr>
            <w:tcW w:w="567" w:type="dxa"/>
            <w:tcBorders>
              <w:top w:val="single" w:sz="4" w:space="0" w:color="auto"/>
              <w:left w:val="nil"/>
              <w:bottom w:val="single" w:sz="4" w:space="0" w:color="auto"/>
              <w:right w:val="nil"/>
            </w:tcBorders>
            <w:vAlign w:val="center"/>
          </w:tcPr>
          <w:p w:rsidR="000C5790" w:rsidRPr="000C5790" w:rsidRDefault="000C5790" w:rsidP="000C5790">
            <w:pPr>
              <w:spacing w:line="256" w:lineRule="auto"/>
              <w:rPr>
                <w:b/>
              </w:rPr>
            </w:pPr>
          </w:p>
        </w:tc>
        <w:tc>
          <w:tcPr>
            <w:tcW w:w="567" w:type="dxa"/>
            <w:tcBorders>
              <w:top w:val="single" w:sz="4" w:space="0" w:color="auto"/>
              <w:left w:val="nil"/>
              <w:bottom w:val="single" w:sz="4" w:space="0" w:color="auto"/>
              <w:right w:val="single" w:sz="4" w:space="0" w:color="auto"/>
            </w:tcBorders>
            <w:vAlign w:val="center"/>
          </w:tcPr>
          <w:p w:rsidR="000C5790" w:rsidRPr="000C5790" w:rsidRDefault="000C5790" w:rsidP="000C5790">
            <w:pPr>
              <w:spacing w:line="256" w:lineRule="auto"/>
              <w:rPr>
                <w:rFonts w:ascii="Wingdings" w:hAnsi="Wingdings"/>
                <w:b/>
                <w:sz w:val="36"/>
              </w:rPr>
            </w:pP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33.1.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snapToGrid w:val="0"/>
              </w:rPr>
              <w:t xml:space="preserve">        ekonomiškos;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33.2.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rPr>
              <w:t xml:space="preserve">        veiksmingos;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33.3.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rPr>
              <w:t>funkcionuoja kaip vientisa sistema?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34.</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snapToGrid w:val="0"/>
              </w:rPr>
              <w:t>Ar finansinės ataskaitos sudarytos vadovaujantis Viešojo sektoriaus atskaitomybės įstatymu?</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35.</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snapToGrid w:val="0"/>
              </w:rPr>
              <w:t>Ar sudarant finansines ataskaitas turtas, įsipareigojimai, pajamos ir sąnaudos buvo įvertinti vadovaujantis viešojo sektoriaus apskaitos ir finansinės atskaitomybės standartais?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 xml:space="preserve">36. </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rPr>
            </w:pPr>
            <w:r w:rsidRPr="000C5790">
              <w:rPr>
                <w:b/>
                <w:snapToGrid w:val="0"/>
              </w:rPr>
              <w:t>Ar viešojo juridinio asmens finansinėse ataskaitose teisingai rodomos finansavimo sumos, grynasis turtas bei pinigų srautai?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37.</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rPr>
              <w:t>Ar viešajame juridiniame asmenyje yra paskirti už perduoto naudoti viešojo juridinio asmens turto naudojimo kontrolę atsakingi asmenys?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38.</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su visais darbuotojais, įgaliotais saugoti turtą, yra sudarytos visiškos materialinės atsakomybės sutartys?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39.</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per ataskaitinį laikotarpį buvo nustatyta tvarka inventorizuotas visas viešojo juridinio asmens turtas ir įsipareigojimai?</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40.</w:t>
            </w:r>
          </w:p>
        </w:tc>
        <w:tc>
          <w:tcPr>
            <w:tcW w:w="6840" w:type="dxa"/>
            <w:tcBorders>
              <w:top w:val="single" w:sz="4" w:space="0" w:color="auto"/>
              <w:left w:val="single" w:sz="4" w:space="0" w:color="auto"/>
              <w:bottom w:val="nil"/>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inventorizacijos metu buvo nustatytų turto ir įsipareigojimų buhalterinės apskaitos duomenų ir faktiškai rastų jų likučių skirtumų?</w:t>
            </w:r>
          </w:p>
        </w:tc>
        <w:tc>
          <w:tcPr>
            <w:tcW w:w="504" w:type="dxa"/>
            <w:tcBorders>
              <w:top w:val="single" w:sz="4" w:space="0" w:color="auto"/>
              <w:left w:val="nil"/>
              <w:bottom w:val="nil"/>
              <w:right w:val="nil"/>
            </w:tcBorders>
          </w:tcPr>
          <w:p w:rsidR="000C5790" w:rsidRPr="000C5790" w:rsidRDefault="000C5790" w:rsidP="000C5790">
            <w:pPr>
              <w:spacing w:line="256" w:lineRule="auto"/>
              <w:rPr>
                <w:b/>
              </w:rPr>
            </w:pPr>
          </w:p>
        </w:tc>
        <w:tc>
          <w:tcPr>
            <w:tcW w:w="708" w:type="dxa"/>
            <w:tcBorders>
              <w:top w:val="single" w:sz="4" w:space="0" w:color="auto"/>
              <w:left w:val="nil"/>
              <w:bottom w:val="nil"/>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nil"/>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c>
          <w:tcPr>
            <w:tcW w:w="567" w:type="dxa"/>
            <w:tcBorders>
              <w:top w:val="single" w:sz="4" w:space="0" w:color="auto"/>
              <w:left w:val="nil"/>
              <w:bottom w:val="nil"/>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nil"/>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r>
      <w:tr w:rsidR="000C5790" w:rsidRPr="000C5790" w:rsidTr="000C5790">
        <w:trPr>
          <w:cantSplit/>
        </w:trPr>
        <w:tc>
          <w:tcPr>
            <w:tcW w:w="10615" w:type="dxa"/>
            <w:vMerge/>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rPr>
                <w:b/>
              </w:rPr>
            </w:pP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szCs w:val="24"/>
              </w:rPr>
            </w:pPr>
            <w:r w:rsidRPr="000C5790">
              <w:rPr>
                <w:b/>
                <w:szCs w:val="24"/>
              </w:rPr>
              <w:t>Komentarai.</w:t>
            </w:r>
          </w:p>
          <w:p w:rsidR="000C5790" w:rsidRPr="000C5790" w:rsidRDefault="000C5790" w:rsidP="000C5790">
            <w:pPr>
              <w:spacing w:line="256" w:lineRule="auto"/>
              <w:rPr>
                <w:b/>
                <w:szCs w:val="24"/>
              </w:rPr>
            </w:pPr>
            <w:r w:rsidRPr="000C5790">
              <w:rPr>
                <w:b/>
                <w:szCs w:val="24"/>
              </w:rPr>
              <w:t>_______________________________________________________________________________</w:t>
            </w:r>
          </w:p>
          <w:p w:rsidR="000C5790" w:rsidRPr="000C5790" w:rsidRDefault="000C5790" w:rsidP="000C5790">
            <w:pPr>
              <w:spacing w:line="256" w:lineRule="auto"/>
              <w:rPr>
                <w:b/>
                <w:szCs w:val="24"/>
              </w:rPr>
            </w:pPr>
          </w:p>
          <w:p w:rsidR="000C5790" w:rsidRPr="000C5790" w:rsidRDefault="000C5790" w:rsidP="000C5790">
            <w:pPr>
              <w:spacing w:line="256" w:lineRule="auto"/>
              <w:rPr>
                <w:b/>
                <w:szCs w:val="24"/>
              </w:rPr>
            </w:pPr>
            <w:r w:rsidRPr="000C5790">
              <w:rPr>
                <w:b/>
                <w:szCs w:val="24"/>
              </w:rPr>
              <w:t>_______________________________________________________________________________</w:t>
            </w:r>
          </w:p>
          <w:p w:rsidR="000C5790" w:rsidRPr="000C5790" w:rsidRDefault="000C5790" w:rsidP="000C5790">
            <w:pPr>
              <w:spacing w:line="256" w:lineRule="auto"/>
              <w:rPr>
                <w:b/>
              </w:rPr>
            </w:pPr>
          </w:p>
        </w:tc>
      </w:tr>
      <w:tr w:rsidR="000C5790" w:rsidRPr="000C5790" w:rsidTr="000C5790">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41.</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per ataskaitinį laikotarpį buvo viešojo juridinio asmens turto vagysčių arba netekimų ?</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r>
      <w:tr w:rsidR="000C5790" w:rsidRPr="000C5790" w:rsidTr="000C5790">
        <w:trPr>
          <w:cantSplit/>
        </w:trPr>
        <w:tc>
          <w:tcPr>
            <w:tcW w:w="10615" w:type="dxa"/>
            <w:vMerge/>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rPr>
                <w:b/>
              </w:rPr>
            </w:pP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rPr>
                <w:b/>
                <w:szCs w:val="24"/>
              </w:rPr>
            </w:pPr>
            <w:r w:rsidRPr="000C5790">
              <w:rPr>
                <w:b/>
                <w:szCs w:val="24"/>
              </w:rPr>
              <w:t>Komentarai. _______________________________________________________________________________</w:t>
            </w:r>
          </w:p>
          <w:p w:rsidR="000C5790" w:rsidRPr="000C5790" w:rsidRDefault="000C5790" w:rsidP="000C5790">
            <w:pPr>
              <w:spacing w:line="256" w:lineRule="auto"/>
              <w:rPr>
                <w:b/>
                <w:szCs w:val="24"/>
              </w:rPr>
            </w:pPr>
          </w:p>
          <w:p w:rsidR="000C5790" w:rsidRPr="000C5790" w:rsidRDefault="000C5790" w:rsidP="000C5790">
            <w:pPr>
              <w:spacing w:line="256" w:lineRule="auto"/>
              <w:rPr>
                <w:b/>
                <w:szCs w:val="24"/>
              </w:rPr>
            </w:pPr>
            <w:r w:rsidRPr="000C5790">
              <w:rPr>
                <w:b/>
                <w:szCs w:val="24"/>
              </w:rPr>
              <w:t>_______________________________________________________________________________</w:t>
            </w:r>
          </w:p>
          <w:p w:rsidR="000C5790" w:rsidRPr="000C5790" w:rsidRDefault="000C5790" w:rsidP="000C5790">
            <w:pPr>
              <w:spacing w:line="256" w:lineRule="auto"/>
              <w:rPr>
                <w:b/>
              </w:rPr>
            </w:pPr>
          </w:p>
        </w:tc>
      </w:tr>
      <w:tr w:rsidR="000C5790" w:rsidRPr="000C5790" w:rsidTr="000C5790">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lastRenderedPageBreak/>
              <w:t>42.</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viešajame juridiniame asmenyje yra atskirtos turto apsaugos ir šio turto apskaitos funkcijos?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43.</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rPr>
            </w:pPr>
            <w:r w:rsidRPr="000C5790">
              <w:rPr>
                <w:b/>
                <w:snapToGrid w:val="0"/>
                <w:color w:val="000000"/>
              </w:rPr>
              <w:t>Ar viešajame juridiniame asmenyje pagal Lietuvos Respublikos teisės aktus turi būti įsteigta vidaus audito tarnyba?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b/>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44.</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viešajame juridiniame asmenyje yra įsteigta vidaus audito tarnyba?</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b/>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45.</w:t>
            </w:r>
          </w:p>
        </w:tc>
        <w:tc>
          <w:tcPr>
            <w:tcW w:w="6840" w:type="dxa"/>
            <w:tcBorders>
              <w:top w:val="single" w:sz="4" w:space="0" w:color="auto"/>
              <w:left w:val="single" w:sz="4" w:space="0" w:color="auto"/>
              <w:bottom w:val="single" w:sz="4" w:space="0" w:color="auto"/>
              <w:right w:val="nil"/>
            </w:tcBorders>
            <w:hideMark/>
          </w:tcPr>
          <w:p w:rsidR="000C5790" w:rsidRPr="000C5790" w:rsidRDefault="000C5790" w:rsidP="000C5790">
            <w:pPr>
              <w:spacing w:line="256" w:lineRule="auto"/>
              <w:rPr>
                <w:b/>
                <w:snapToGrid w:val="0"/>
                <w:color w:val="000000"/>
              </w:rPr>
            </w:pPr>
            <w:r w:rsidRPr="000C5790">
              <w:rPr>
                <w:b/>
                <w:snapToGrid w:val="0"/>
                <w:color w:val="000000"/>
              </w:rPr>
              <w:t>Ar su Viešojo juridinio asmens finansų kontrolės būklės ataskaita susipažino Vidaus audito tarnybos vadovas?</w:t>
            </w:r>
          </w:p>
        </w:tc>
        <w:tc>
          <w:tcPr>
            <w:tcW w:w="504" w:type="dxa"/>
            <w:tcBorders>
              <w:top w:val="single" w:sz="4" w:space="0" w:color="auto"/>
              <w:left w:val="nil"/>
              <w:bottom w:val="single" w:sz="4" w:space="0" w:color="auto"/>
              <w:right w:val="nil"/>
            </w:tcBorders>
          </w:tcPr>
          <w:p w:rsidR="000C5790" w:rsidRPr="000C5790" w:rsidRDefault="000C5790" w:rsidP="000C5790">
            <w:pPr>
              <w:spacing w:line="256" w:lineRule="auto"/>
              <w:rPr>
                <w:highlight w:val="green"/>
              </w:rPr>
            </w:pPr>
          </w:p>
        </w:tc>
        <w:tc>
          <w:tcPr>
            <w:tcW w:w="708"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Taip</w:t>
            </w:r>
          </w:p>
        </w:tc>
        <w:tc>
          <w:tcPr>
            <w:tcW w:w="709" w:type="dxa"/>
            <w:gridSpan w:val="2"/>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w:t>
            </w:r>
          </w:p>
        </w:tc>
        <w:tc>
          <w:tcPr>
            <w:tcW w:w="567" w:type="dxa"/>
            <w:tcBorders>
              <w:top w:val="single" w:sz="4" w:space="0" w:color="auto"/>
              <w:left w:val="nil"/>
              <w:bottom w:val="single" w:sz="4" w:space="0" w:color="auto"/>
              <w:right w:val="nil"/>
            </w:tcBorders>
            <w:vAlign w:val="center"/>
            <w:hideMark/>
          </w:tcPr>
          <w:p w:rsidR="000C5790" w:rsidRPr="000C5790" w:rsidRDefault="000C5790" w:rsidP="000C5790">
            <w:pPr>
              <w:spacing w:line="256" w:lineRule="auto"/>
              <w:rPr>
                <w:b/>
              </w:rPr>
            </w:pPr>
            <w:r w:rsidRPr="000C5790">
              <w:rPr>
                <w:b/>
              </w:rPr>
              <w:t>Ne</w:t>
            </w:r>
          </w:p>
        </w:tc>
        <w:tc>
          <w:tcPr>
            <w:tcW w:w="567" w:type="dxa"/>
            <w:tcBorders>
              <w:top w:val="single" w:sz="4" w:space="0" w:color="auto"/>
              <w:left w:val="nil"/>
              <w:bottom w:val="single" w:sz="4" w:space="0" w:color="auto"/>
              <w:right w:val="single" w:sz="4" w:space="0" w:color="auto"/>
            </w:tcBorders>
            <w:vAlign w:val="center"/>
            <w:hideMark/>
          </w:tcPr>
          <w:p w:rsidR="000C5790" w:rsidRPr="000C5790" w:rsidRDefault="000C5790" w:rsidP="000C5790">
            <w:pPr>
              <w:spacing w:line="256" w:lineRule="auto"/>
              <w:rPr>
                <w:rFonts w:ascii="Wingdings" w:hAnsi="Wingdings"/>
                <w:b/>
                <w:sz w:val="36"/>
              </w:rPr>
            </w:pPr>
            <w:r w:rsidRPr="000C5790">
              <w:rPr>
                <w:rFonts w:ascii="Wingdings" w:hAnsi="Wingdings"/>
                <w:b/>
                <w:sz w:val="36"/>
              </w:rPr>
              <w:t>ٱ</w:t>
            </w:r>
          </w:p>
        </w:tc>
      </w:tr>
      <w:tr w:rsidR="000C5790" w:rsidRPr="000C5790" w:rsidTr="000C5790">
        <w:trPr>
          <w:trHeight w:val="1130"/>
        </w:trPr>
        <w:tc>
          <w:tcPr>
            <w:tcW w:w="720" w:type="dxa"/>
            <w:tcBorders>
              <w:top w:val="single" w:sz="4" w:space="0" w:color="auto"/>
              <w:left w:val="single" w:sz="4" w:space="0" w:color="auto"/>
              <w:bottom w:val="single" w:sz="4" w:space="0" w:color="auto"/>
              <w:right w:val="single" w:sz="4" w:space="0" w:color="auto"/>
            </w:tcBorders>
            <w:vAlign w:val="center"/>
          </w:tcPr>
          <w:p w:rsidR="000C5790" w:rsidRPr="000C5790" w:rsidRDefault="000C5790" w:rsidP="000C5790">
            <w:pPr>
              <w:spacing w:line="256" w:lineRule="auto"/>
              <w:jc w:val="center"/>
              <w:rPr>
                <w:b/>
                <w:highlight w:val="green"/>
              </w:rPr>
            </w:pPr>
            <w:r w:rsidRPr="000C5790">
              <w:rPr>
                <w:b/>
              </w:rPr>
              <w:t>46.</w:t>
            </w:r>
          </w:p>
          <w:p w:rsidR="000C5790" w:rsidRPr="000C5790" w:rsidRDefault="000C5790" w:rsidP="000C5790">
            <w:pPr>
              <w:spacing w:line="256" w:lineRule="auto"/>
              <w:jc w:val="center"/>
              <w:rPr>
                <w:b/>
                <w:highlight w:val="green"/>
              </w:rPr>
            </w:pP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jc w:val="both"/>
              <w:rPr>
                <w:b/>
                <w:snapToGrid w:val="0"/>
                <w:color w:val="000000"/>
              </w:rPr>
            </w:pPr>
            <w:r w:rsidRPr="000C5790">
              <w:rPr>
                <w:b/>
                <w:snapToGrid w:val="0"/>
              </w:rPr>
              <w:t>Kiti Finansų kontrolės būklės</w:t>
            </w:r>
            <w:r w:rsidR="005226F7">
              <w:rPr>
                <w:b/>
                <w:snapToGrid w:val="0"/>
              </w:rPr>
              <w:t xml:space="preserve"> </w:t>
            </w:r>
            <w:r w:rsidRPr="000C5790">
              <w:rPr>
                <w:b/>
                <w:snapToGrid w:val="0"/>
                <w:color w:val="000000"/>
              </w:rPr>
              <w:t xml:space="preserve">ataskaitos formoje nepaminėti svarbūs finansų kontrolės klausimai, pateikiami viešajam juridiniam asmeniui pavaldiems ir (arba)jo valdymo sričiai priskirtiems viešiesiems juridiniams asmenims. </w:t>
            </w:r>
          </w:p>
          <w:p w:rsidR="000C5790" w:rsidRPr="000C5790" w:rsidRDefault="000C5790" w:rsidP="000C5790">
            <w:pPr>
              <w:spacing w:line="256" w:lineRule="auto"/>
              <w:jc w:val="both"/>
              <w:rPr>
                <w:b/>
                <w:i/>
                <w:snapToGrid w:val="0"/>
                <w:color w:val="000000"/>
              </w:rPr>
            </w:pPr>
            <w:r w:rsidRPr="000C5790">
              <w:rPr>
                <w:b/>
                <w:snapToGrid w:val="0"/>
                <w:color w:val="000000"/>
              </w:rPr>
              <w:t>(</w:t>
            </w:r>
            <w:r w:rsidRPr="000C5790">
              <w:rPr>
                <w:b/>
                <w:i/>
                <w:snapToGrid w:val="0"/>
                <w:color w:val="000000"/>
              </w:rPr>
              <w:t>Pildoma, kai buvo gauti klausimai iš viešojo juridinio asmens, kuriam teikiama ši ataskaita.)</w:t>
            </w:r>
          </w:p>
          <w:p w:rsidR="000C5790" w:rsidRPr="000C5790" w:rsidRDefault="000C5790" w:rsidP="000C5790">
            <w:pPr>
              <w:spacing w:line="256" w:lineRule="auto"/>
              <w:rPr>
                <w:b/>
                <w:snapToGrid w:val="0"/>
                <w:color w:val="000000"/>
              </w:rPr>
            </w:pPr>
            <w:r w:rsidRPr="000C5790">
              <w:rPr>
                <w:b/>
                <w:snapToGrid w:val="0"/>
                <w:color w:val="000000"/>
              </w:rPr>
              <w:t>___________________________________________________________________________</w:t>
            </w:r>
          </w:p>
          <w:p w:rsidR="000C5790" w:rsidRPr="000C5790" w:rsidRDefault="000C5790" w:rsidP="000C5790">
            <w:pPr>
              <w:spacing w:line="256" w:lineRule="auto"/>
              <w:rPr>
                <w:b/>
                <w:snapToGrid w:val="0"/>
                <w:color w:val="000000"/>
              </w:rPr>
            </w:pPr>
            <w:r w:rsidRPr="000C5790">
              <w:rPr>
                <w:b/>
                <w:snapToGrid w:val="0"/>
                <w:color w:val="000000"/>
              </w:rPr>
              <w:t>___________________________________________________________________________</w:t>
            </w:r>
          </w:p>
          <w:p w:rsidR="000C5790" w:rsidRPr="000C5790" w:rsidRDefault="000C5790" w:rsidP="000C5790">
            <w:pPr>
              <w:spacing w:line="256" w:lineRule="auto"/>
              <w:rPr>
                <w:b/>
                <w:snapToGrid w:val="0"/>
                <w:color w:val="000000"/>
              </w:rPr>
            </w:pPr>
          </w:p>
        </w:tc>
      </w:tr>
      <w:tr w:rsidR="000C5790" w:rsidRPr="000C5790" w:rsidTr="000C5790">
        <w:trPr>
          <w:trHeight w:val="762"/>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47.</w:t>
            </w:r>
          </w:p>
        </w:tc>
        <w:tc>
          <w:tcPr>
            <w:tcW w:w="9895" w:type="dxa"/>
            <w:gridSpan w:val="7"/>
            <w:tcBorders>
              <w:top w:val="single" w:sz="4" w:space="0" w:color="auto"/>
              <w:left w:val="single" w:sz="4" w:space="0" w:color="auto"/>
              <w:bottom w:val="single" w:sz="4" w:space="0" w:color="auto"/>
              <w:right w:val="single" w:sz="4" w:space="0" w:color="auto"/>
            </w:tcBorders>
          </w:tcPr>
          <w:p w:rsidR="000C5790" w:rsidRPr="000C5790" w:rsidRDefault="000C5790" w:rsidP="000C5790">
            <w:pPr>
              <w:spacing w:line="256" w:lineRule="auto"/>
              <w:jc w:val="both"/>
              <w:rPr>
                <w:b/>
                <w:szCs w:val="24"/>
              </w:rPr>
            </w:pPr>
            <w:r w:rsidRPr="000C5790">
              <w:rPr>
                <w:b/>
                <w:szCs w:val="24"/>
              </w:rPr>
              <w:t>Įvertinkite viešojo juridinio asmens finansų kontrolės būklę (labai gera, gera, patenkinama, silpna).</w:t>
            </w:r>
          </w:p>
          <w:p w:rsidR="000C5790" w:rsidRPr="000C5790" w:rsidRDefault="000C5790" w:rsidP="000C5790">
            <w:pPr>
              <w:spacing w:line="256" w:lineRule="auto"/>
              <w:jc w:val="both"/>
              <w:rPr>
                <w:b/>
                <w:szCs w:val="24"/>
              </w:rPr>
            </w:pPr>
            <w:r w:rsidRPr="000C5790">
              <w:rPr>
                <w:b/>
                <w:szCs w:val="24"/>
              </w:rPr>
              <w:t>___Gera_______________________________________________________________________</w:t>
            </w:r>
          </w:p>
          <w:p w:rsidR="000C5790" w:rsidRPr="000C5790" w:rsidRDefault="000C5790" w:rsidP="000C5790">
            <w:pPr>
              <w:spacing w:line="256" w:lineRule="auto"/>
              <w:jc w:val="both"/>
              <w:rPr>
                <w:b/>
                <w:szCs w:val="24"/>
              </w:rPr>
            </w:pPr>
          </w:p>
        </w:tc>
      </w:tr>
      <w:tr w:rsidR="000C5790" w:rsidRPr="000C5790" w:rsidTr="000C5790">
        <w:trPr>
          <w:trHeight w:val="2567"/>
        </w:trPr>
        <w:tc>
          <w:tcPr>
            <w:tcW w:w="720" w:type="dxa"/>
            <w:tcBorders>
              <w:top w:val="single" w:sz="4" w:space="0" w:color="auto"/>
              <w:left w:val="single" w:sz="4" w:space="0" w:color="auto"/>
              <w:bottom w:val="single" w:sz="4" w:space="0" w:color="auto"/>
              <w:right w:val="single" w:sz="4" w:space="0" w:color="auto"/>
            </w:tcBorders>
            <w:vAlign w:val="center"/>
            <w:hideMark/>
          </w:tcPr>
          <w:p w:rsidR="000C5790" w:rsidRPr="000C5790" w:rsidRDefault="000C5790" w:rsidP="000C5790">
            <w:pPr>
              <w:spacing w:line="256" w:lineRule="auto"/>
              <w:jc w:val="center"/>
              <w:rPr>
                <w:b/>
              </w:rPr>
            </w:pPr>
            <w:r w:rsidRPr="000C5790">
              <w:rPr>
                <w:b/>
              </w:rPr>
              <w:t>48.</w:t>
            </w:r>
          </w:p>
        </w:tc>
        <w:tc>
          <w:tcPr>
            <w:tcW w:w="9895" w:type="dxa"/>
            <w:gridSpan w:val="7"/>
            <w:tcBorders>
              <w:top w:val="single" w:sz="4" w:space="0" w:color="auto"/>
              <w:left w:val="single" w:sz="4" w:space="0" w:color="auto"/>
              <w:bottom w:val="single" w:sz="4" w:space="0" w:color="auto"/>
              <w:right w:val="single" w:sz="4" w:space="0" w:color="auto"/>
            </w:tcBorders>
            <w:hideMark/>
          </w:tcPr>
          <w:p w:rsidR="000C5790" w:rsidRPr="000C5790" w:rsidRDefault="000C5790" w:rsidP="000C5790">
            <w:pPr>
              <w:spacing w:line="256" w:lineRule="auto"/>
              <w:jc w:val="both"/>
              <w:rPr>
                <w:b/>
                <w:szCs w:val="24"/>
              </w:rPr>
            </w:pPr>
            <w:r w:rsidRPr="000C5790">
              <w:rPr>
                <w:b/>
                <w:szCs w:val="24"/>
              </w:rPr>
              <w:t xml:space="preserve">Pagal pateiktas viešajam juridiniam asmeniui pavaldžių ir (arba)jo valdymo sričiai priskirtų viešųjų juridinių asmenų finansų kontrolės būklės ataskaitas, atliktus vertinimus ir turimus duomenis finansų kontrolės būklė įvertinta, iš viso </w:t>
            </w:r>
            <w:r w:rsidR="005226F7">
              <w:rPr>
                <w:b/>
                <w:szCs w:val="24"/>
              </w:rPr>
              <w:t xml:space="preserve">29 </w:t>
            </w:r>
            <w:r w:rsidRPr="000C5790">
              <w:rPr>
                <w:b/>
                <w:szCs w:val="24"/>
              </w:rPr>
              <w:t>(</w:t>
            </w:r>
            <w:r w:rsidRPr="000C5790">
              <w:rPr>
                <w:b/>
                <w:i/>
                <w:szCs w:val="24"/>
              </w:rPr>
              <w:t xml:space="preserve">nurodytas viešajam juridiniam asmeniui pavaldžių ir (arba) jo valdymo sričiai priskirtų viešųjų juridinių asmenų skaičius turi atitikti įvertintų viešųjų juridinių asmenų skaičių), </w:t>
            </w:r>
            <w:r w:rsidRPr="000C5790">
              <w:rPr>
                <w:b/>
                <w:szCs w:val="24"/>
              </w:rPr>
              <w:t>iš jų:</w:t>
            </w:r>
          </w:p>
          <w:p w:rsidR="000C5790" w:rsidRPr="000C5790" w:rsidRDefault="000C5790" w:rsidP="000C5790">
            <w:pPr>
              <w:spacing w:line="256" w:lineRule="auto"/>
              <w:jc w:val="both"/>
              <w:rPr>
                <w:b/>
                <w:szCs w:val="24"/>
              </w:rPr>
            </w:pPr>
            <w:r w:rsidRPr="000C5790">
              <w:rPr>
                <w:b/>
                <w:szCs w:val="24"/>
              </w:rPr>
              <w:t xml:space="preserve">          labai gera:</w:t>
            </w:r>
            <w:r w:rsidR="005226F7">
              <w:rPr>
                <w:b/>
                <w:szCs w:val="24"/>
              </w:rPr>
              <w:t xml:space="preserve"> 1</w:t>
            </w:r>
          </w:p>
          <w:p w:rsidR="000C5790" w:rsidRPr="000C5790" w:rsidRDefault="000C5790" w:rsidP="000C5790">
            <w:pPr>
              <w:spacing w:line="256" w:lineRule="auto"/>
              <w:jc w:val="both"/>
              <w:rPr>
                <w:b/>
                <w:szCs w:val="24"/>
              </w:rPr>
            </w:pPr>
            <w:r w:rsidRPr="000C5790">
              <w:rPr>
                <w:b/>
                <w:szCs w:val="24"/>
              </w:rPr>
              <w:t xml:space="preserve">          gera:</w:t>
            </w:r>
            <w:r w:rsidR="005226F7">
              <w:rPr>
                <w:b/>
                <w:szCs w:val="24"/>
              </w:rPr>
              <w:t xml:space="preserve"> 28</w:t>
            </w:r>
          </w:p>
          <w:p w:rsidR="000C5790" w:rsidRPr="000C5790" w:rsidRDefault="000C5790" w:rsidP="000C5790">
            <w:pPr>
              <w:spacing w:line="256" w:lineRule="auto"/>
              <w:jc w:val="both"/>
              <w:rPr>
                <w:b/>
                <w:szCs w:val="24"/>
              </w:rPr>
            </w:pPr>
            <w:r w:rsidRPr="000C5790">
              <w:rPr>
                <w:b/>
                <w:szCs w:val="24"/>
              </w:rPr>
              <w:t xml:space="preserve">          patenkinama:</w:t>
            </w:r>
            <w:r w:rsidR="005226F7">
              <w:rPr>
                <w:b/>
                <w:szCs w:val="24"/>
              </w:rPr>
              <w:t>-</w:t>
            </w:r>
          </w:p>
          <w:p w:rsidR="000C5790" w:rsidRPr="000C5790" w:rsidRDefault="000C5790" w:rsidP="000C5790">
            <w:pPr>
              <w:spacing w:line="256" w:lineRule="auto"/>
              <w:jc w:val="both"/>
              <w:rPr>
                <w:b/>
                <w:snapToGrid w:val="0"/>
                <w:color w:val="000000"/>
              </w:rPr>
            </w:pPr>
            <w:r w:rsidRPr="000C5790">
              <w:rPr>
                <w:b/>
                <w:szCs w:val="24"/>
              </w:rPr>
              <w:t xml:space="preserve">          silpna:</w:t>
            </w:r>
            <w:r w:rsidR="005226F7">
              <w:rPr>
                <w:b/>
                <w:szCs w:val="24"/>
              </w:rPr>
              <w:t>-</w:t>
            </w:r>
          </w:p>
        </w:tc>
      </w:tr>
    </w:tbl>
    <w:p w:rsidR="000C5790" w:rsidRPr="000C5790" w:rsidRDefault="000C5790" w:rsidP="000C5790">
      <w:pPr>
        <w:rPr>
          <w:lang w:eastAsia="lt-LT"/>
        </w:rPr>
      </w:pPr>
    </w:p>
    <w:p w:rsidR="000C5790" w:rsidRPr="000C5790" w:rsidRDefault="000C5790" w:rsidP="000C5790">
      <w:pPr>
        <w:rPr>
          <w:lang w:eastAsia="lt-LT"/>
        </w:rPr>
      </w:pPr>
      <w:r w:rsidRPr="000C5790">
        <w:rPr>
          <w:lang w:eastAsia="lt-LT"/>
        </w:rPr>
        <w:tab/>
      </w:r>
      <w:r w:rsidRPr="000C5790">
        <w:rPr>
          <w:lang w:eastAsia="lt-LT"/>
        </w:rPr>
        <w:tab/>
      </w:r>
    </w:p>
    <w:p w:rsidR="000C5790" w:rsidRPr="000C5790" w:rsidRDefault="000C5790" w:rsidP="000C5790">
      <w:pPr>
        <w:rPr>
          <w:lang w:eastAsia="lt-LT"/>
        </w:rPr>
      </w:pPr>
    </w:p>
    <w:p w:rsidR="000C5790" w:rsidRPr="000C5790" w:rsidRDefault="000C5790" w:rsidP="000C5790">
      <w:pPr>
        <w:rPr>
          <w:lang w:eastAsia="lt-LT"/>
        </w:rPr>
      </w:pPr>
    </w:p>
    <w:p w:rsidR="000C5790" w:rsidRPr="000C5790" w:rsidRDefault="000C5790" w:rsidP="000C5790">
      <w:pPr>
        <w:rPr>
          <w:lang w:eastAsia="lt-LT"/>
        </w:rPr>
      </w:pPr>
    </w:p>
    <w:p w:rsidR="000C5790" w:rsidRPr="000C5790" w:rsidRDefault="000C5790" w:rsidP="000C5790">
      <w:pPr>
        <w:rPr>
          <w:lang w:eastAsia="lt-LT"/>
        </w:rPr>
      </w:pPr>
      <w:r w:rsidRPr="000C5790">
        <w:rPr>
          <w:lang w:eastAsia="lt-LT"/>
        </w:rPr>
        <w:t xml:space="preserve">Savivaldybės administracijos direktorius                                                                  Rimantas </w:t>
      </w:r>
      <w:proofErr w:type="spellStart"/>
      <w:r w:rsidRPr="000C5790">
        <w:rPr>
          <w:lang w:eastAsia="lt-LT"/>
        </w:rPr>
        <w:t>Užuotas</w:t>
      </w:r>
      <w:proofErr w:type="spellEnd"/>
    </w:p>
    <w:p w:rsidR="000C5790" w:rsidRPr="000C5790" w:rsidRDefault="000C5790" w:rsidP="000C5790">
      <w:pPr>
        <w:ind w:left="6480" w:hanging="6480"/>
        <w:rPr>
          <w:b/>
          <w:lang w:eastAsia="lt-LT"/>
        </w:rPr>
      </w:pPr>
    </w:p>
    <w:p w:rsidR="000C5790" w:rsidRPr="000C5790" w:rsidRDefault="000C5790" w:rsidP="000C5790">
      <w:pPr>
        <w:rPr>
          <w:b/>
          <w:lang w:eastAsia="lt-LT"/>
        </w:rPr>
      </w:pPr>
    </w:p>
    <w:p w:rsidR="000C5790" w:rsidRPr="000C5790" w:rsidRDefault="000C5790" w:rsidP="000C5790">
      <w:pPr>
        <w:rPr>
          <w:b/>
          <w:sz w:val="20"/>
          <w:lang w:eastAsia="lt-LT"/>
        </w:rPr>
      </w:pPr>
      <w:r w:rsidRPr="000C5790">
        <w:rPr>
          <w:b/>
          <w:sz w:val="20"/>
          <w:lang w:eastAsia="lt-LT"/>
        </w:rPr>
        <w:t>Rengėjai</w:t>
      </w:r>
    </w:p>
    <w:p w:rsidR="000C5790" w:rsidRPr="000C5790" w:rsidRDefault="000C5790" w:rsidP="000C5790">
      <w:pPr>
        <w:rPr>
          <w:b/>
          <w:sz w:val="20"/>
          <w:lang w:eastAsia="lt-LT"/>
        </w:rPr>
      </w:pPr>
      <w:r w:rsidRPr="000C5790">
        <w:rPr>
          <w:b/>
          <w:sz w:val="20"/>
          <w:lang w:eastAsia="lt-LT"/>
        </w:rPr>
        <w:t xml:space="preserve">Apskaitos skyriaus vedėja </w:t>
      </w:r>
    </w:p>
    <w:p w:rsidR="000C5790" w:rsidRPr="000C5790" w:rsidRDefault="000C5790" w:rsidP="000C5790">
      <w:pPr>
        <w:rPr>
          <w:b/>
          <w:sz w:val="20"/>
          <w:lang w:eastAsia="lt-LT"/>
        </w:rPr>
      </w:pPr>
    </w:p>
    <w:p w:rsidR="000C5790" w:rsidRPr="000C5790" w:rsidRDefault="000C5790" w:rsidP="000C5790">
      <w:pPr>
        <w:rPr>
          <w:b/>
          <w:sz w:val="20"/>
          <w:lang w:eastAsia="lt-LT"/>
        </w:rPr>
      </w:pPr>
      <w:r w:rsidRPr="000C5790">
        <w:rPr>
          <w:b/>
          <w:sz w:val="20"/>
          <w:lang w:eastAsia="lt-LT"/>
        </w:rPr>
        <w:t>Vitalija Motiejūnienė</w:t>
      </w:r>
    </w:p>
    <w:p w:rsidR="000C5790" w:rsidRPr="000C5790" w:rsidRDefault="000C5790" w:rsidP="000C5790">
      <w:pPr>
        <w:rPr>
          <w:b/>
          <w:sz w:val="20"/>
          <w:lang w:eastAsia="lt-LT"/>
        </w:rPr>
      </w:pPr>
    </w:p>
    <w:p w:rsidR="000C5790" w:rsidRPr="000C5790" w:rsidRDefault="000C5790" w:rsidP="000C5790">
      <w:pPr>
        <w:jc w:val="center"/>
        <w:rPr>
          <w:b/>
          <w:sz w:val="20"/>
          <w:lang w:eastAsia="lt-LT"/>
        </w:rPr>
      </w:pPr>
    </w:p>
    <w:p w:rsidR="000C5790" w:rsidRPr="000C5790" w:rsidRDefault="000C5790" w:rsidP="000C5790">
      <w:pPr>
        <w:rPr>
          <w:sz w:val="20"/>
          <w:lang w:eastAsia="lt-LT"/>
        </w:rPr>
      </w:pPr>
      <w:r w:rsidRPr="000C5790">
        <w:rPr>
          <w:sz w:val="20"/>
          <w:lang w:eastAsia="lt-LT"/>
        </w:rPr>
        <w:tab/>
      </w:r>
      <w:r w:rsidRPr="000C5790">
        <w:rPr>
          <w:sz w:val="20"/>
          <w:lang w:eastAsia="lt-LT"/>
        </w:rPr>
        <w:tab/>
        <w:t>________________________________</w:t>
      </w:r>
    </w:p>
    <w:p w:rsidR="000C5790" w:rsidRPr="000C5790" w:rsidRDefault="000C5790" w:rsidP="000C5790">
      <w:pPr>
        <w:rPr>
          <w:b/>
          <w:bCs/>
          <w:color w:val="000000"/>
          <w:szCs w:val="24"/>
          <w:lang w:eastAsia="lt-LT"/>
        </w:rPr>
      </w:pPr>
    </w:p>
    <w:p w:rsidR="000C5790" w:rsidRPr="000C5790" w:rsidRDefault="000C5790" w:rsidP="000C5790">
      <w:pPr>
        <w:rPr>
          <w:b/>
          <w:bCs/>
          <w:color w:val="000000"/>
          <w:szCs w:val="24"/>
          <w:lang w:eastAsia="lt-LT"/>
        </w:rPr>
      </w:pPr>
    </w:p>
    <w:p w:rsidR="000C5790" w:rsidRPr="000C5790" w:rsidRDefault="000C5790" w:rsidP="000C5790">
      <w:pPr>
        <w:rPr>
          <w:b/>
          <w:bCs/>
          <w:color w:val="000000"/>
          <w:szCs w:val="24"/>
          <w:lang w:eastAsia="lt-LT"/>
        </w:rPr>
      </w:pPr>
    </w:p>
    <w:p w:rsidR="009B405A" w:rsidRDefault="009B405A" w:rsidP="009B405A">
      <w:pPr>
        <w:rPr>
          <w:b/>
        </w:rPr>
      </w:pPr>
      <w:r w:rsidRPr="009B405A">
        <w:t>Pasvalio rajono savivaldybės tarybai</w:t>
      </w:r>
    </w:p>
    <w:p w:rsidR="009B405A" w:rsidRDefault="009B405A" w:rsidP="000B5FF1">
      <w:pPr>
        <w:jc w:val="center"/>
        <w:rPr>
          <w:b/>
        </w:rPr>
      </w:pPr>
    </w:p>
    <w:p w:rsidR="009B405A" w:rsidRDefault="009B405A" w:rsidP="000B5FF1">
      <w:pPr>
        <w:jc w:val="center"/>
        <w:rPr>
          <w:b/>
        </w:rPr>
      </w:pPr>
    </w:p>
    <w:p w:rsidR="000B5FF1" w:rsidRDefault="000B5FF1" w:rsidP="000B5FF1">
      <w:pPr>
        <w:jc w:val="center"/>
        <w:rPr>
          <w:b/>
        </w:rPr>
      </w:pPr>
      <w:r>
        <w:rPr>
          <w:b/>
        </w:rPr>
        <w:t>AIŠKINAMASIS  RAŠTAS</w:t>
      </w:r>
    </w:p>
    <w:p w:rsidR="000B5FF1" w:rsidRDefault="000B5FF1" w:rsidP="000B5FF1">
      <w:pPr>
        <w:jc w:val="center"/>
        <w:rPr>
          <w:b/>
        </w:rPr>
      </w:pPr>
    </w:p>
    <w:p w:rsidR="00BF657B" w:rsidRPr="003B5018" w:rsidRDefault="00BF657B" w:rsidP="00BF657B">
      <w:pPr>
        <w:jc w:val="center"/>
        <w:rPr>
          <w:b/>
          <w:caps/>
        </w:rPr>
      </w:pPr>
      <w:r w:rsidRPr="003B5018">
        <w:rPr>
          <w:b/>
          <w:caps/>
        </w:rPr>
        <w:lastRenderedPageBreak/>
        <w:t>Dėl</w:t>
      </w:r>
      <w:r>
        <w:rPr>
          <w:b/>
          <w:caps/>
        </w:rPr>
        <w:t xml:space="preserve"> Pasvalio rajono savivaldybės administracijos 201</w:t>
      </w:r>
      <w:r w:rsidR="005226F7">
        <w:rPr>
          <w:b/>
          <w:caps/>
        </w:rPr>
        <w:t>8</w:t>
      </w:r>
      <w:r>
        <w:rPr>
          <w:b/>
          <w:caps/>
        </w:rPr>
        <w:t xml:space="preserve"> metų FINANSŲ KONTROLĖS BŪKLĖS ATaskaitos patvirtinimo</w:t>
      </w:r>
    </w:p>
    <w:p w:rsidR="000B5FF1" w:rsidRDefault="000B5FF1" w:rsidP="000B5FF1">
      <w:pPr>
        <w:jc w:val="center"/>
        <w:rPr>
          <w:b/>
        </w:rPr>
      </w:pPr>
    </w:p>
    <w:p w:rsidR="000B5FF1" w:rsidRDefault="000B5FF1" w:rsidP="000B5FF1">
      <w:pPr>
        <w:jc w:val="center"/>
        <w:rPr>
          <w:b/>
        </w:rPr>
      </w:pPr>
      <w:r>
        <w:rPr>
          <w:b/>
        </w:rPr>
        <w:t>201</w:t>
      </w:r>
      <w:r w:rsidR="005226F7">
        <w:rPr>
          <w:b/>
        </w:rPr>
        <w:t>9</w:t>
      </w:r>
      <w:r>
        <w:rPr>
          <w:b/>
        </w:rPr>
        <w:t>-0</w:t>
      </w:r>
      <w:r w:rsidR="00531057">
        <w:rPr>
          <w:b/>
        </w:rPr>
        <w:t>4</w:t>
      </w:r>
      <w:r>
        <w:rPr>
          <w:b/>
        </w:rPr>
        <w:t>-</w:t>
      </w:r>
      <w:r w:rsidR="005226F7">
        <w:rPr>
          <w:b/>
        </w:rPr>
        <w:t>10</w:t>
      </w:r>
    </w:p>
    <w:p w:rsidR="000B5FF1" w:rsidRDefault="000B5FF1" w:rsidP="000B5FF1">
      <w:pPr>
        <w:jc w:val="center"/>
      </w:pPr>
      <w:r>
        <w:t>Pasvalys</w:t>
      </w:r>
    </w:p>
    <w:p w:rsidR="000B5FF1" w:rsidRDefault="000B5FF1" w:rsidP="000B5FF1">
      <w:pPr>
        <w:pStyle w:val="Antrats"/>
        <w:tabs>
          <w:tab w:val="clear" w:pos="4153"/>
          <w:tab w:val="clear" w:pos="8306"/>
          <w:tab w:val="right" w:pos="567"/>
        </w:tabs>
        <w:jc w:val="both"/>
        <w:rPr>
          <w:b/>
        </w:rPr>
      </w:pPr>
      <w:r>
        <w:tab/>
      </w:r>
      <w:r w:rsidRPr="00942E0D">
        <w:rPr>
          <w:b/>
        </w:rPr>
        <w:tab/>
        <w:t>1. Problemos esmė.</w:t>
      </w:r>
    </w:p>
    <w:p w:rsidR="00BF657B" w:rsidRDefault="00BF657B" w:rsidP="00BF657B">
      <w:pPr>
        <w:jc w:val="both"/>
      </w:pPr>
      <w:r>
        <w:t xml:space="preserve">           V</w:t>
      </w:r>
      <w:r w:rsidRPr="007C3215">
        <w:t>adovaudam</w:t>
      </w:r>
      <w:r>
        <w:t>iesi</w:t>
      </w:r>
      <w:r w:rsidRPr="007C3215">
        <w:t xml:space="preserve"> </w:t>
      </w:r>
      <w:r>
        <w:t xml:space="preserve">Vidaus kontrolės ir vidaus audito įstatymo </w:t>
      </w:r>
      <w:r w:rsidRPr="007C3215">
        <w:t xml:space="preserve">10 straipsnio 5 punkto nuostata ir </w:t>
      </w:r>
      <w:r>
        <w:t xml:space="preserve">Lietuvos Respublikos Vyriausybės 2003 m. balandžio 14 d. nutarimo Nr. 470 „Dėl Lietuvos Respublikos vidaus kontrolės ir vidaus audito įstatymo įgyvendinimo ir Vidaus audito tarnybos pavyzdinių nuostatų patvirtinimo“ (toliau - Nutarimas) </w:t>
      </w:r>
      <w:r w:rsidRPr="007C3215">
        <w:t>3 punkte nustatyta tvarka</w:t>
      </w:r>
      <w:r>
        <w:t>,</w:t>
      </w:r>
      <w:r w:rsidRPr="007C3215">
        <w:t xml:space="preserve"> vieš</w:t>
      </w:r>
      <w:r>
        <w:t>ųjų</w:t>
      </w:r>
      <w:r w:rsidRPr="007C3215">
        <w:t xml:space="preserve"> juridini</w:t>
      </w:r>
      <w:r>
        <w:t>ų</w:t>
      </w:r>
      <w:r w:rsidRPr="007C3215">
        <w:t xml:space="preserve"> asmen</w:t>
      </w:r>
      <w:r>
        <w:t>ų</w:t>
      </w:r>
      <w:r w:rsidRPr="007C3215">
        <w:t xml:space="preserve"> vadova</w:t>
      </w:r>
      <w:r>
        <w:t xml:space="preserve">i, jiems </w:t>
      </w:r>
      <w:r w:rsidRPr="002D44F9">
        <w:t>pavaldžių ir (arba) jų valdymo sričiai priskirtų viešųjų juridinių asmenų vadovai kiekvienais metais iki balandžio 1 d. teikia jų vadovaujamų viešųjų juridinių asmenų (įskaitant jiems pavaldžius ir (arba) jų valdymo sričiai priskirtus viešuosius juridinius asmenis) Finansų kontrolės būklės ataskaitas.</w:t>
      </w:r>
      <w:r w:rsidR="0035621E">
        <w:t xml:space="preserve"> </w:t>
      </w:r>
      <w:r w:rsidRPr="00C05CC1">
        <w:t>Lietuvos Respublikos vietos savivaldos įstatymo 29 straipsnio 1 dal</w:t>
      </w:r>
      <w:r>
        <w:t>yje</w:t>
      </w:r>
      <w:r w:rsidRPr="00C05CC1">
        <w:t xml:space="preserve"> nustat</w:t>
      </w:r>
      <w:r>
        <w:t>ytas</w:t>
      </w:r>
      <w:r w:rsidRPr="00C05CC1">
        <w:t xml:space="preserve"> savivaldybės administracijos direktoriaus pavaldum</w:t>
      </w:r>
      <w:r>
        <w:t>as</w:t>
      </w:r>
      <w:r w:rsidRPr="00C05CC1">
        <w:t xml:space="preserve"> savivaldybės tarybai, atskait</w:t>
      </w:r>
      <w:r>
        <w:t>ingumas</w:t>
      </w:r>
      <w:r w:rsidRPr="00C05CC1">
        <w:t xml:space="preserve"> savivaldybės tarybai ir merui, o šio straipsnio 8 dalies 9 punkte nurodoma, kad savivaldybės tarybos veiklos reglamento nustatyta tvarka savivaldybės administracijos direktorius už savo ir savivaldybės administracijos veiklą atsiskaito savivaldybės tarybai ir merui teikdamas veiklos ataskaitas.</w:t>
      </w:r>
      <w:r w:rsidR="0035621E" w:rsidRPr="0035621E">
        <w:t xml:space="preserve"> </w:t>
      </w:r>
      <w:r w:rsidR="0035621E">
        <w:t>V</w:t>
      </w:r>
      <w:r w:rsidR="0035621E" w:rsidRPr="009F2920">
        <w:t xml:space="preserve">adovaudamasis </w:t>
      </w:r>
      <w:r w:rsidR="0035621E">
        <w:t xml:space="preserve">Vidaus kontrolės ir vidaus audito įstatymo </w:t>
      </w:r>
      <w:r w:rsidR="0035621E" w:rsidRPr="009F2920">
        <w:t>10 straipsnio 5 punkto nuostata ir Nutarim</w:t>
      </w:r>
      <w:r w:rsidR="0035621E">
        <w:t>o</w:t>
      </w:r>
      <w:r w:rsidR="0035621E" w:rsidRPr="009F2920">
        <w:t xml:space="preserve"> 3</w:t>
      </w:r>
      <w:r w:rsidR="0035621E">
        <w:t>.1 pa</w:t>
      </w:r>
      <w:r w:rsidR="0035621E" w:rsidRPr="009F2920">
        <w:t>punk</w:t>
      </w:r>
      <w:r w:rsidR="0035621E">
        <w:t>čiu,</w:t>
      </w:r>
      <w:r w:rsidR="0035621E" w:rsidRPr="009F2920">
        <w:t xml:space="preserve"> </w:t>
      </w:r>
      <w:r w:rsidR="0035621E" w:rsidRPr="00B70CD2">
        <w:t>viešojo juridinio asmens</w:t>
      </w:r>
      <w:r w:rsidR="0035621E">
        <w:t xml:space="preserve"> vadovas Finansų kontrolės būklės ataskaitą</w:t>
      </w:r>
      <w:r w:rsidR="0035621E" w:rsidRPr="00D155A8">
        <w:t xml:space="preserve"> teikia </w:t>
      </w:r>
      <w:r w:rsidR="0035621E" w:rsidRPr="00B70CD2">
        <w:t>viešajam juridiniam asmeniui, kuriam jis yra pavaldus arba kurio valdymo sričiai yra priskirtas</w:t>
      </w:r>
      <w:r w:rsidR="0035621E">
        <w:t>.</w:t>
      </w:r>
    </w:p>
    <w:p w:rsidR="00C41288" w:rsidRDefault="00BF657B" w:rsidP="00C41288">
      <w:pPr>
        <w:jc w:val="both"/>
      </w:pPr>
      <w:r w:rsidRPr="00743738">
        <w:rPr>
          <w:b/>
        </w:rPr>
        <w:t xml:space="preserve">         </w:t>
      </w:r>
      <w:r w:rsidR="00C41288">
        <w:t>V</w:t>
      </w:r>
      <w:r w:rsidR="00C41288" w:rsidRPr="003D364C">
        <w:t>adovaudamiesi Nutarimo 3.</w:t>
      </w:r>
      <w:r w:rsidR="00C41288">
        <w:t>3</w:t>
      </w:r>
      <w:r w:rsidR="00C41288" w:rsidRPr="003D364C">
        <w:t xml:space="preserve"> papunkčiu</w:t>
      </w:r>
      <w:r w:rsidR="00C41288">
        <w:t>,</w:t>
      </w:r>
      <w:r w:rsidR="00C41288" w:rsidRPr="003D364C">
        <w:t xml:space="preserve"> </w:t>
      </w:r>
      <w:r w:rsidR="00C41288">
        <w:t xml:space="preserve">viešieji juridiniai asmenys Finansų kontrolės būklės ataskaitą turi parengti vadovaudamiesi Minimaliais finansų kontrolės reikalavimais ir pagal nustatytą Finansų kontrolės būklės ataskaitos formą.           </w:t>
      </w:r>
    </w:p>
    <w:p w:rsidR="000B5FF1" w:rsidRDefault="00C41288" w:rsidP="00E34ED2">
      <w:pPr>
        <w:jc w:val="both"/>
      </w:pPr>
      <w:r>
        <w:t xml:space="preserve">       </w:t>
      </w:r>
      <w:r w:rsidR="00E34ED2" w:rsidRPr="008A2A02">
        <w:t>F</w:t>
      </w:r>
      <w:r w:rsidR="00E34ED2">
        <w:t xml:space="preserve">inansų kontrolės būklės ataskaitos </w:t>
      </w:r>
      <w:r w:rsidR="00E34ED2" w:rsidRPr="009537F2">
        <w:t>47 eilutėje</w:t>
      </w:r>
      <w:r w:rsidR="00E34ED2" w:rsidRPr="008A2A02">
        <w:t xml:space="preserve"> </w:t>
      </w:r>
      <w:r w:rsidR="00E34ED2">
        <w:t xml:space="preserve">(„Įvertinkite viešojo juridinio asmens finansų kontrolės būklę (labai gera, gera, patenkinama, silpna“)) </w:t>
      </w:r>
      <w:r w:rsidR="00E34ED2" w:rsidRPr="008A2A02">
        <w:t xml:space="preserve">nurodant viešojo juridinio asmens finansų kontrolės būklės įvertinimą </w:t>
      </w:r>
      <w:r w:rsidR="00E34ED2" w:rsidRPr="00E34ED2">
        <w:t>atsižvelga į</w:t>
      </w:r>
      <w:r w:rsidR="00E34ED2" w:rsidRPr="00712896">
        <w:rPr>
          <w:i/>
        </w:rPr>
        <w:t xml:space="preserve"> </w:t>
      </w:r>
      <w:r w:rsidR="00E34ED2" w:rsidRPr="00E34ED2">
        <w:t>Pavyzdinės vidaus audito metodikos</w:t>
      </w:r>
      <w:r w:rsidR="00E34ED2" w:rsidRPr="008A2A02">
        <w:t xml:space="preserve">, patvirtintos Lietuvos Respublikos finansų ministro 2003 m. gegužės 2 d. įsakymu Nr. 1K-117 „Dėl Pavyzdinės vidaus audito metodikos, Vidaus auditorių profesinės etikos taisyklių ir Vidaus audito poreikio įvertinimo analizės metmenų patvirtinimo“, </w:t>
      </w:r>
      <w:r w:rsidR="00E34ED2" w:rsidRPr="00E34ED2">
        <w:t>28.2.2. papunkčio nuostatas</w:t>
      </w:r>
      <w:r w:rsidR="00E34ED2">
        <w:t xml:space="preserve">. </w:t>
      </w:r>
      <w:r w:rsidR="00E34ED2" w:rsidRPr="008A2A02">
        <w:t xml:space="preserve">Vidaus kontrolė yra vertinama: labai gerai </w:t>
      </w:r>
      <w:r w:rsidR="00E34ED2">
        <w:t>–</w:t>
      </w:r>
      <w:r w:rsidR="00E34ED2" w:rsidRPr="008A2A02">
        <w:t xml:space="preserve"> jei  visa  rizika  yra nustatyta ir valdoma, vidaus kontrolės trūkumų nerasta; gerai </w:t>
      </w:r>
      <w:r w:rsidR="00E34ED2">
        <w:t>–</w:t>
      </w:r>
      <w:r w:rsidR="00E34ED2" w:rsidRPr="008A2A02">
        <w:t xml:space="preserve"> jei visa rizika yra nustatyta ir valdoma, bet yra keletas nesvarbių vidaus  kontrolės trūkumų, neturinčių neigiamos įtakos viešojo juridinio asmens veiklos rezultatams;  </w:t>
      </w:r>
      <w:r w:rsidR="00E34ED2">
        <w:t>p</w:t>
      </w:r>
      <w:r w:rsidR="00E34ED2" w:rsidRPr="008A2A02">
        <w:t xml:space="preserve">atenkinamai </w:t>
      </w:r>
      <w:r w:rsidR="00E34ED2">
        <w:t>–</w:t>
      </w:r>
      <w:r w:rsidR="00E34ED2" w:rsidRPr="008A2A02">
        <w:t xml:space="preserve"> jei visa rizika yra nustatyta, tačiau dėl netinkamo rizikos valdymo yra vidaus kontrolės trūkumų, kurie gali turėti neigiamą įtaką viešojo juridinio asmens veiklos rezultatams; silpnai </w:t>
      </w:r>
      <w:r w:rsidR="00E34ED2">
        <w:t>–</w:t>
      </w:r>
      <w:r w:rsidR="00E34ED2" w:rsidRPr="008A2A02">
        <w:t xml:space="preserve"> jei ne visa rizika yra nustatyta, nevykdomas rizikos valdymas ir vidaus kontrolės trūkumai yra akivaizdūs, darantys neigiamą įtaką viešojo juridinio asmens veiklos rezultatams</w:t>
      </w:r>
      <w:r w:rsidR="00E34ED2">
        <w:t>.</w:t>
      </w:r>
      <w:r w:rsidR="000B5FF1">
        <w:t xml:space="preserve">   </w:t>
      </w:r>
    </w:p>
    <w:p w:rsidR="000B5FF1" w:rsidRDefault="000B5FF1" w:rsidP="000B5FF1">
      <w:pPr>
        <w:pStyle w:val="Antrats"/>
        <w:numPr>
          <w:ilvl w:val="0"/>
          <w:numId w:val="3"/>
        </w:numPr>
        <w:tabs>
          <w:tab w:val="clear" w:pos="4153"/>
          <w:tab w:val="center" w:pos="567"/>
        </w:tabs>
        <w:jc w:val="both"/>
        <w:rPr>
          <w:b/>
          <w:szCs w:val="24"/>
        </w:rPr>
      </w:pPr>
      <w:r w:rsidRPr="00942E0D">
        <w:rPr>
          <w:b/>
          <w:szCs w:val="24"/>
        </w:rPr>
        <w:t xml:space="preserve">Kokios siūlomos naujos teisinio reguliavimo nuostatos ir kokių rezultatų laukiama. </w:t>
      </w:r>
    </w:p>
    <w:p w:rsidR="000B5FF1" w:rsidRDefault="000B5FF1" w:rsidP="000B5FF1">
      <w:pPr>
        <w:pStyle w:val="Antrats"/>
        <w:tabs>
          <w:tab w:val="clear" w:pos="4153"/>
          <w:tab w:val="center" w:pos="567"/>
        </w:tabs>
        <w:ind w:left="720"/>
        <w:jc w:val="both"/>
        <w:rPr>
          <w:szCs w:val="24"/>
        </w:rPr>
      </w:pPr>
      <w:r w:rsidRPr="00942E0D">
        <w:rPr>
          <w:szCs w:val="24"/>
        </w:rPr>
        <w:t>Naujų teisinio reguliavimo nuostatų nesiūloma.</w:t>
      </w:r>
    </w:p>
    <w:p w:rsidR="000B5FF1" w:rsidRDefault="000B5FF1" w:rsidP="000B5FF1">
      <w:pPr>
        <w:pStyle w:val="Antrats"/>
        <w:numPr>
          <w:ilvl w:val="0"/>
          <w:numId w:val="3"/>
        </w:numPr>
        <w:tabs>
          <w:tab w:val="clear" w:pos="4153"/>
          <w:tab w:val="center" w:pos="567"/>
        </w:tabs>
        <w:jc w:val="both"/>
        <w:rPr>
          <w:b/>
          <w:szCs w:val="24"/>
        </w:rPr>
      </w:pPr>
      <w:r w:rsidRPr="00942E0D">
        <w:rPr>
          <w:b/>
          <w:szCs w:val="24"/>
        </w:rPr>
        <w:t>Skaičiavimai, išlaidų sąmatos, finansavimo šaltiniai.</w:t>
      </w:r>
    </w:p>
    <w:p w:rsidR="000B5FF1" w:rsidRDefault="000B5FF1" w:rsidP="000B5FF1">
      <w:pPr>
        <w:pStyle w:val="Antrats"/>
        <w:tabs>
          <w:tab w:val="clear" w:pos="4153"/>
          <w:tab w:val="clear" w:pos="8306"/>
          <w:tab w:val="center" w:pos="567"/>
          <w:tab w:val="right" w:pos="709"/>
        </w:tabs>
        <w:jc w:val="both"/>
        <w:rPr>
          <w:szCs w:val="24"/>
        </w:rPr>
      </w:pPr>
      <w:r>
        <w:rPr>
          <w:b/>
          <w:szCs w:val="24"/>
        </w:rPr>
        <w:tab/>
      </w:r>
      <w:r w:rsidRPr="00B53DBD">
        <w:rPr>
          <w:szCs w:val="24"/>
        </w:rPr>
        <w:tab/>
      </w:r>
      <w:r>
        <w:rPr>
          <w:szCs w:val="24"/>
        </w:rPr>
        <w:t xml:space="preserve">  Papildomų lėšų nereikės</w:t>
      </w:r>
    </w:p>
    <w:p w:rsidR="000B5FF1" w:rsidRDefault="000B5FF1" w:rsidP="000B5FF1">
      <w:pPr>
        <w:pStyle w:val="Antrats"/>
        <w:tabs>
          <w:tab w:val="clear" w:pos="4153"/>
          <w:tab w:val="clear" w:pos="8306"/>
          <w:tab w:val="center" w:pos="567"/>
          <w:tab w:val="right" w:pos="709"/>
        </w:tabs>
        <w:jc w:val="both"/>
        <w:rPr>
          <w:szCs w:val="24"/>
        </w:rPr>
      </w:pPr>
      <w:r>
        <w:rPr>
          <w:szCs w:val="24"/>
        </w:rPr>
        <w:tab/>
      </w:r>
      <w:r w:rsidRPr="00B53DBD">
        <w:rPr>
          <w:b/>
          <w:szCs w:val="24"/>
        </w:rPr>
        <w:tab/>
      </w:r>
      <w:r>
        <w:rPr>
          <w:b/>
          <w:szCs w:val="24"/>
        </w:rPr>
        <w:t xml:space="preserve">  4.</w:t>
      </w:r>
      <w:r w:rsidRPr="00B53DBD">
        <w:rPr>
          <w:b/>
          <w:szCs w:val="24"/>
        </w:rPr>
        <w:t xml:space="preserve"> Numatomo teisinio reguliavimo poveikio vertinimo rezultatai galimos neigiamos priimto sprendimo pasekmės ir kokių priemonių reikėtų imtis, kad tokių pasekmių būtų išvengta</w:t>
      </w:r>
      <w:r>
        <w:rPr>
          <w:szCs w:val="24"/>
        </w:rPr>
        <w:t>.</w:t>
      </w:r>
    </w:p>
    <w:p w:rsidR="000B5FF1" w:rsidRDefault="000B5FF1" w:rsidP="000B5FF1">
      <w:pPr>
        <w:pStyle w:val="Antrats"/>
        <w:tabs>
          <w:tab w:val="clear" w:pos="4153"/>
          <w:tab w:val="clear" w:pos="8306"/>
          <w:tab w:val="center" w:pos="567"/>
          <w:tab w:val="right" w:pos="709"/>
        </w:tabs>
        <w:jc w:val="both"/>
        <w:rPr>
          <w:szCs w:val="24"/>
        </w:rPr>
      </w:pPr>
      <w:r>
        <w:rPr>
          <w:szCs w:val="24"/>
        </w:rPr>
        <w:tab/>
        <w:t xml:space="preserve"> </w:t>
      </w:r>
      <w:r>
        <w:rPr>
          <w:szCs w:val="24"/>
        </w:rPr>
        <w:tab/>
        <w:t>Priėmus sprendimo projektą, neigiamų pasekmių nenumatoma.</w:t>
      </w:r>
    </w:p>
    <w:p w:rsidR="000B5FF1" w:rsidRPr="00B53DBD" w:rsidRDefault="000B5FF1" w:rsidP="000B5FF1">
      <w:pPr>
        <w:pStyle w:val="Antrats"/>
        <w:tabs>
          <w:tab w:val="clear" w:pos="4153"/>
          <w:tab w:val="clear" w:pos="8306"/>
          <w:tab w:val="center" w:pos="567"/>
          <w:tab w:val="right" w:pos="709"/>
        </w:tabs>
        <w:jc w:val="both"/>
        <w:rPr>
          <w:b/>
          <w:szCs w:val="24"/>
        </w:rPr>
      </w:pPr>
      <w:r>
        <w:rPr>
          <w:szCs w:val="24"/>
        </w:rPr>
        <w:tab/>
      </w:r>
      <w:r w:rsidRPr="00B53DBD">
        <w:rPr>
          <w:b/>
          <w:szCs w:val="24"/>
        </w:rPr>
        <w:tab/>
      </w:r>
      <w:r>
        <w:rPr>
          <w:b/>
          <w:szCs w:val="24"/>
        </w:rPr>
        <w:t xml:space="preserve"> 5</w:t>
      </w:r>
      <w:r w:rsidRPr="00B53DBD">
        <w:rPr>
          <w:b/>
          <w:szCs w:val="24"/>
        </w:rPr>
        <w:t>. Jeigu sprendimui įgyvendinti reikia įgyvendinamųjų teisės aktų, - kas ir kada juos turėtų priimti.</w:t>
      </w:r>
    </w:p>
    <w:p w:rsidR="000B5FF1" w:rsidRDefault="000B5FF1" w:rsidP="000B5FF1">
      <w:pPr>
        <w:pStyle w:val="Antrats"/>
        <w:tabs>
          <w:tab w:val="clear" w:pos="4153"/>
          <w:tab w:val="clear" w:pos="8306"/>
          <w:tab w:val="center" w:pos="567"/>
          <w:tab w:val="right" w:pos="709"/>
        </w:tabs>
        <w:jc w:val="both"/>
        <w:rPr>
          <w:szCs w:val="24"/>
        </w:rPr>
      </w:pPr>
      <w:r>
        <w:rPr>
          <w:szCs w:val="24"/>
        </w:rPr>
        <w:tab/>
        <w:t xml:space="preserve"> </w:t>
      </w:r>
      <w:r>
        <w:rPr>
          <w:szCs w:val="24"/>
        </w:rPr>
        <w:tab/>
        <w:t>Nereikia.</w:t>
      </w:r>
    </w:p>
    <w:p w:rsidR="000B5FF1" w:rsidRDefault="000B5FF1" w:rsidP="000B5FF1">
      <w:pPr>
        <w:pStyle w:val="Antrats"/>
        <w:tabs>
          <w:tab w:val="clear" w:pos="4153"/>
          <w:tab w:val="clear" w:pos="8306"/>
          <w:tab w:val="center" w:pos="567"/>
          <w:tab w:val="right" w:pos="709"/>
        </w:tabs>
        <w:jc w:val="both"/>
        <w:rPr>
          <w:szCs w:val="24"/>
        </w:rPr>
      </w:pPr>
      <w:r>
        <w:rPr>
          <w:szCs w:val="24"/>
        </w:rPr>
        <w:tab/>
        <w:t xml:space="preserve"> </w:t>
      </w:r>
      <w:r w:rsidRPr="00E31508">
        <w:rPr>
          <w:b/>
          <w:szCs w:val="24"/>
        </w:rPr>
        <w:tab/>
        <w:t>6. Sprendimo projekto iniciatoriai</w:t>
      </w:r>
      <w:r>
        <w:rPr>
          <w:szCs w:val="24"/>
        </w:rPr>
        <w:t>.</w:t>
      </w:r>
    </w:p>
    <w:p w:rsidR="000B5FF1" w:rsidRDefault="000B5FF1" w:rsidP="000B5FF1">
      <w:pPr>
        <w:pStyle w:val="Antrats"/>
        <w:tabs>
          <w:tab w:val="clear" w:pos="4153"/>
          <w:tab w:val="clear" w:pos="8306"/>
          <w:tab w:val="center" w:pos="567"/>
          <w:tab w:val="right" w:pos="709"/>
        </w:tabs>
        <w:jc w:val="both"/>
        <w:rPr>
          <w:szCs w:val="24"/>
        </w:rPr>
      </w:pPr>
      <w:r>
        <w:rPr>
          <w:szCs w:val="24"/>
        </w:rPr>
        <w:tab/>
      </w:r>
      <w:r>
        <w:rPr>
          <w:szCs w:val="24"/>
        </w:rPr>
        <w:tab/>
        <w:t>Pasvalio rajono savivaldybės finansų skyrius.</w:t>
      </w:r>
    </w:p>
    <w:p w:rsidR="000B5FF1" w:rsidRPr="00B53DBD" w:rsidRDefault="000B5FF1" w:rsidP="000B5FF1">
      <w:pPr>
        <w:pStyle w:val="Antrats"/>
        <w:tabs>
          <w:tab w:val="clear" w:pos="4153"/>
          <w:tab w:val="clear" w:pos="8306"/>
          <w:tab w:val="center" w:pos="567"/>
          <w:tab w:val="right" w:pos="709"/>
        </w:tabs>
        <w:jc w:val="both"/>
        <w:rPr>
          <w:b/>
          <w:szCs w:val="24"/>
        </w:rPr>
      </w:pPr>
      <w:r>
        <w:rPr>
          <w:szCs w:val="24"/>
        </w:rPr>
        <w:tab/>
      </w:r>
      <w:r w:rsidRPr="00B53DBD">
        <w:rPr>
          <w:b/>
          <w:szCs w:val="24"/>
        </w:rPr>
        <w:tab/>
        <w:t>7. Sprendimo projekto rengimo metu gauti specialistų vertinimai ir išvados.</w:t>
      </w:r>
    </w:p>
    <w:p w:rsidR="000B5FF1" w:rsidRPr="00B53DBD" w:rsidRDefault="000B5FF1" w:rsidP="000B5FF1">
      <w:pPr>
        <w:pStyle w:val="Antrats"/>
        <w:tabs>
          <w:tab w:val="clear" w:pos="4153"/>
          <w:tab w:val="clear" w:pos="8306"/>
          <w:tab w:val="center" w:pos="567"/>
          <w:tab w:val="right" w:pos="709"/>
        </w:tabs>
        <w:jc w:val="both"/>
        <w:rPr>
          <w:szCs w:val="24"/>
        </w:rPr>
      </w:pPr>
      <w:r>
        <w:rPr>
          <w:szCs w:val="24"/>
        </w:rPr>
        <w:lastRenderedPageBreak/>
        <w:tab/>
        <w:t xml:space="preserve">          Negauta</w:t>
      </w:r>
    </w:p>
    <w:p w:rsidR="000B5FF1" w:rsidRDefault="000B5FF1" w:rsidP="000B5FF1">
      <w:pPr>
        <w:pStyle w:val="Antrats"/>
        <w:jc w:val="both"/>
        <w:rPr>
          <w:szCs w:val="24"/>
        </w:rPr>
      </w:pPr>
      <w:r>
        <w:rPr>
          <w:szCs w:val="24"/>
        </w:rPr>
        <w:t xml:space="preserve">          </w:t>
      </w:r>
      <w:r w:rsidR="00046756">
        <w:rPr>
          <w:szCs w:val="24"/>
        </w:rPr>
        <w:t>PRIDEDAMA, Viešųjų juridinių asmenų, kurie teikia Finansų kontrolės būklės ataskaitas, sąrašas, 1 lapas.</w:t>
      </w:r>
      <w:r>
        <w:rPr>
          <w:szCs w:val="24"/>
        </w:rPr>
        <w:t xml:space="preserve"> </w:t>
      </w:r>
    </w:p>
    <w:p w:rsidR="000B5FF1" w:rsidRDefault="000B5FF1" w:rsidP="000B5FF1">
      <w:pPr>
        <w:pStyle w:val="Antrats"/>
        <w:jc w:val="both"/>
        <w:rPr>
          <w:szCs w:val="24"/>
        </w:rPr>
      </w:pPr>
    </w:p>
    <w:p w:rsidR="000B5FF1" w:rsidRDefault="000B5FF1" w:rsidP="000B5FF1">
      <w:pPr>
        <w:pStyle w:val="Antrats"/>
        <w:jc w:val="both"/>
        <w:rPr>
          <w:szCs w:val="24"/>
        </w:rPr>
      </w:pPr>
    </w:p>
    <w:p w:rsidR="000B5FF1" w:rsidRDefault="000B5FF1" w:rsidP="000B5FF1">
      <w:pPr>
        <w:pStyle w:val="Antrats"/>
        <w:jc w:val="both"/>
        <w:rPr>
          <w:szCs w:val="24"/>
        </w:rPr>
      </w:pPr>
    </w:p>
    <w:p w:rsidR="000B5FF1" w:rsidRDefault="000B5FF1" w:rsidP="000B5FF1">
      <w:pPr>
        <w:pStyle w:val="Antrats"/>
        <w:jc w:val="both"/>
        <w:rPr>
          <w:szCs w:val="24"/>
        </w:rPr>
      </w:pPr>
      <w:r>
        <w:rPr>
          <w:szCs w:val="24"/>
        </w:rPr>
        <w:t>Finansų skyriaus vedėja                                                              Dalė Petrėnienė</w:t>
      </w:r>
    </w:p>
    <w:p w:rsidR="000B5FF1" w:rsidRDefault="000B5FF1" w:rsidP="000B5FF1"/>
    <w:p w:rsidR="00531057" w:rsidRDefault="00531057">
      <w:pPr>
        <w:pStyle w:val="Antrats"/>
        <w:tabs>
          <w:tab w:val="clear" w:pos="4153"/>
          <w:tab w:val="clear" w:pos="8306"/>
        </w:tabs>
        <w:ind w:firstLine="709"/>
        <w:jc w:val="both"/>
      </w:pPr>
    </w:p>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Pr="00531057" w:rsidRDefault="00531057" w:rsidP="00531057"/>
    <w:p w:rsidR="00531057" w:rsidRDefault="00531057" w:rsidP="00531057"/>
    <w:p w:rsidR="00531057" w:rsidRPr="00531057" w:rsidRDefault="00531057" w:rsidP="00531057"/>
    <w:p w:rsidR="00531057" w:rsidRPr="00531057" w:rsidRDefault="00531057" w:rsidP="00531057"/>
    <w:p w:rsidR="00531057" w:rsidRDefault="00531057" w:rsidP="00531057">
      <w:pPr>
        <w:tabs>
          <w:tab w:val="left" w:pos="960"/>
        </w:tabs>
      </w:pPr>
    </w:p>
    <w:p w:rsidR="005226F7" w:rsidRDefault="005226F7" w:rsidP="00531057">
      <w:pPr>
        <w:tabs>
          <w:tab w:val="left" w:pos="960"/>
        </w:tabs>
      </w:pPr>
    </w:p>
    <w:p w:rsidR="005226F7" w:rsidRDefault="005226F7" w:rsidP="00531057">
      <w:pPr>
        <w:tabs>
          <w:tab w:val="left" w:pos="960"/>
        </w:tabs>
      </w:pPr>
    </w:p>
    <w:p w:rsidR="00531057" w:rsidRPr="00531057" w:rsidRDefault="00531057" w:rsidP="00531057">
      <w:pPr>
        <w:tabs>
          <w:tab w:val="left" w:pos="960"/>
        </w:tabs>
      </w:pPr>
      <w:r>
        <w:tab/>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57"/>
        <w:gridCol w:w="1588"/>
        <w:gridCol w:w="629"/>
        <w:gridCol w:w="1443"/>
      </w:tblGrid>
      <w:tr w:rsidR="00531057" w:rsidRPr="00531057" w:rsidTr="0065369F">
        <w:trPr>
          <w:trHeight w:val="825"/>
        </w:trPr>
        <w:tc>
          <w:tcPr>
            <w:tcW w:w="530" w:type="dxa"/>
            <w:shd w:val="clear" w:color="auto" w:fill="auto"/>
            <w:noWrap/>
            <w:hideMark/>
          </w:tcPr>
          <w:p w:rsidR="00531057" w:rsidRPr="00531057" w:rsidRDefault="00531057" w:rsidP="0065369F">
            <w:pPr>
              <w:tabs>
                <w:tab w:val="left" w:pos="960"/>
              </w:tabs>
            </w:pPr>
          </w:p>
        </w:tc>
        <w:tc>
          <w:tcPr>
            <w:tcW w:w="7474" w:type="dxa"/>
            <w:gridSpan w:val="3"/>
            <w:shd w:val="clear" w:color="auto" w:fill="auto"/>
            <w:hideMark/>
          </w:tcPr>
          <w:p w:rsidR="00531057" w:rsidRPr="0065369F" w:rsidRDefault="00531057" w:rsidP="0065369F">
            <w:pPr>
              <w:tabs>
                <w:tab w:val="left" w:pos="960"/>
              </w:tabs>
              <w:rPr>
                <w:b/>
                <w:bCs/>
              </w:rPr>
            </w:pPr>
            <w:r w:rsidRPr="0065369F">
              <w:rPr>
                <w:b/>
                <w:bCs/>
              </w:rPr>
              <w:t>Pasvalio rajono savivaldybės administracijai pavaldžių ir (arba) jos valdymo sričiai priskirtų viešųjų juridinių asmenų sąrašą</w:t>
            </w:r>
          </w:p>
        </w:tc>
        <w:tc>
          <w:tcPr>
            <w:tcW w:w="1443" w:type="dxa"/>
            <w:shd w:val="clear" w:color="auto" w:fill="auto"/>
            <w:noWrap/>
            <w:hideMark/>
          </w:tcPr>
          <w:p w:rsidR="00531057" w:rsidRPr="0065369F" w:rsidRDefault="00531057" w:rsidP="0065369F">
            <w:pPr>
              <w:tabs>
                <w:tab w:val="left" w:pos="960"/>
              </w:tabs>
              <w:rPr>
                <w:b/>
                <w:bCs/>
              </w:rPr>
            </w:pPr>
          </w:p>
        </w:tc>
      </w:tr>
      <w:tr w:rsidR="00531057" w:rsidRPr="00531057" w:rsidTr="0065369F">
        <w:trPr>
          <w:trHeight w:val="276"/>
        </w:trPr>
        <w:tc>
          <w:tcPr>
            <w:tcW w:w="530" w:type="dxa"/>
            <w:vMerge w:val="restart"/>
            <w:shd w:val="clear" w:color="auto" w:fill="auto"/>
            <w:noWrap/>
            <w:hideMark/>
          </w:tcPr>
          <w:p w:rsidR="00531057" w:rsidRPr="00531057" w:rsidRDefault="00531057" w:rsidP="0065369F">
            <w:pPr>
              <w:tabs>
                <w:tab w:val="left" w:pos="960"/>
              </w:tabs>
            </w:pPr>
            <w:proofErr w:type="spellStart"/>
            <w:r w:rsidRPr="00531057">
              <w:t>Eil</w:t>
            </w:r>
            <w:proofErr w:type="spellEnd"/>
            <w:r w:rsidRPr="00531057">
              <w:t xml:space="preserve"> Nr.</w:t>
            </w:r>
          </w:p>
        </w:tc>
        <w:tc>
          <w:tcPr>
            <w:tcW w:w="5257" w:type="dxa"/>
            <w:vMerge w:val="restart"/>
            <w:shd w:val="clear" w:color="auto" w:fill="auto"/>
            <w:noWrap/>
            <w:hideMark/>
          </w:tcPr>
          <w:p w:rsidR="00531057" w:rsidRPr="00531057" w:rsidRDefault="00531057" w:rsidP="0065369F">
            <w:pPr>
              <w:tabs>
                <w:tab w:val="left" w:pos="960"/>
              </w:tabs>
            </w:pPr>
            <w:r w:rsidRPr="00531057">
              <w:t>Asignavimų  valdytojas</w:t>
            </w:r>
          </w:p>
        </w:tc>
        <w:tc>
          <w:tcPr>
            <w:tcW w:w="1588" w:type="dxa"/>
            <w:vMerge w:val="restart"/>
            <w:shd w:val="clear" w:color="auto" w:fill="auto"/>
            <w:hideMark/>
          </w:tcPr>
          <w:p w:rsidR="00531057" w:rsidRPr="00531057" w:rsidRDefault="00531057" w:rsidP="0065369F">
            <w:pPr>
              <w:tabs>
                <w:tab w:val="left" w:pos="960"/>
              </w:tabs>
            </w:pPr>
            <w:r w:rsidRPr="00531057">
              <w:t>labai gera</w:t>
            </w:r>
          </w:p>
        </w:tc>
        <w:tc>
          <w:tcPr>
            <w:tcW w:w="629" w:type="dxa"/>
            <w:vMerge w:val="restart"/>
            <w:shd w:val="clear" w:color="auto" w:fill="auto"/>
            <w:noWrap/>
            <w:hideMark/>
          </w:tcPr>
          <w:p w:rsidR="00531057" w:rsidRPr="00531057" w:rsidRDefault="00531057" w:rsidP="0065369F">
            <w:pPr>
              <w:tabs>
                <w:tab w:val="left" w:pos="960"/>
              </w:tabs>
            </w:pPr>
            <w:r w:rsidRPr="00531057">
              <w:t>gera</w:t>
            </w:r>
          </w:p>
        </w:tc>
        <w:tc>
          <w:tcPr>
            <w:tcW w:w="1443" w:type="dxa"/>
            <w:vMerge w:val="restart"/>
            <w:shd w:val="clear" w:color="auto" w:fill="auto"/>
            <w:noWrap/>
            <w:hideMark/>
          </w:tcPr>
          <w:p w:rsidR="00531057" w:rsidRPr="00531057" w:rsidRDefault="00531057" w:rsidP="0065369F">
            <w:pPr>
              <w:tabs>
                <w:tab w:val="left" w:pos="960"/>
              </w:tabs>
            </w:pPr>
            <w:r w:rsidRPr="00531057">
              <w:t>patenkinama</w:t>
            </w:r>
          </w:p>
        </w:tc>
      </w:tr>
      <w:tr w:rsidR="00531057" w:rsidRPr="00531057" w:rsidTr="0065369F">
        <w:trPr>
          <w:trHeight w:val="276"/>
        </w:trPr>
        <w:tc>
          <w:tcPr>
            <w:tcW w:w="530" w:type="dxa"/>
            <w:vMerge/>
            <w:shd w:val="clear" w:color="auto" w:fill="auto"/>
            <w:hideMark/>
          </w:tcPr>
          <w:p w:rsidR="00531057" w:rsidRPr="00531057" w:rsidRDefault="00531057" w:rsidP="0065369F">
            <w:pPr>
              <w:tabs>
                <w:tab w:val="left" w:pos="960"/>
              </w:tabs>
            </w:pPr>
          </w:p>
        </w:tc>
        <w:tc>
          <w:tcPr>
            <w:tcW w:w="5257" w:type="dxa"/>
            <w:vMerge/>
            <w:shd w:val="clear" w:color="auto" w:fill="auto"/>
            <w:hideMark/>
          </w:tcPr>
          <w:p w:rsidR="00531057" w:rsidRPr="00531057" w:rsidRDefault="00531057" w:rsidP="0065369F">
            <w:pPr>
              <w:tabs>
                <w:tab w:val="left" w:pos="960"/>
              </w:tabs>
            </w:pPr>
          </w:p>
        </w:tc>
        <w:tc>
          <w:tcPr>
            <w:tcW w:w="1588" w:type="dxa"/>
            <w:vMerge/>
            <w:shd w:val="clear" w:color="auto" w:fill="auto"/>
            <w:hideMark/>
          </w:tcPr>
          <w:p w:rsidR="00531057" w:rsidRPr="00531057" w:rsidRDefault="00531057" w:rsidP="0065369F">
            <w:pPr>
              <w:tabs>
                <w:tab w:val="left" w:pos="960"/>
              </w:tabs>
            </w:pPr>
          </w:p>
        </w:tc>
        <w:tc>
          <w:tcPr>
            <w:tcW w:w="629" w:type="dxa"/>
            <w:vMerge/>
            <w:shd w:val="clear" w:color="auto" w:fill="auto"/>
            <w:hideMark/>
          </w:tcPr>
          <w:p w:rsidR="00531057" w:rsidRPr="00531057" w:rsidRDefault="00531057" w:rsidP="0065369F">
            <w:pPr>
              <w:tabs>
                <w:tab w:val="left" w:pos="960"/>
              </w:tabs>
            </w:pPr>
          </w:p>
        </w:tc>
        <w:tc>
          <w:tcPr>
            <w:tcW w:w="1443" w:type="dxa"/>
            <w:vMerge/>
            <w:shd w:val="clear" w:color="auto" w:fill="auto"/>
            <w:hideMark/>
          </w:tcPr>
          <w:p w:rsidR="00531057" w:rsidRPr="00531057" w:rsidRDefault="00531057" w:rsidP="0065369F">
            <w:pPr>
              <w:tabs>
                <w:tab w:val="left" w:pos="960"/>
              </w:tabs>
            </w:pPr>
          </w:p>
        </w:tc>
      </w:tr>
      <w:tr w:rsidR="00531057" w:rsidRPr="00531057" w:rsidTr="0065369F">
        <w:trPr>
          <w:trHeight w:val="276"/>
        </w:trPr>
        <w:tc>
          <w:tcPr>
            <w:tcW w:w="530" w:type="dxa"/>
            <w:vMerge/>
            <w:shd w:val="clear" w:color="auto" w:fill="auto"/>
            <w:hideMark/>
          </w:tcPr>
          <w:p w:rsidR="00531057" w:rsidRPr="00531057" w:rsidRDefault="00531057" w:rsidP="0065369F">
            <w:pPr>
              <w:tabs>
                <w:tab w:val="left" w:pos="960"/>
              </w:tabs>
            </w:pPr>
          </w:p>
        </w:tc>
        <w:tc>
          <w:tcPr>
            <w:tcW w:w="5257" w:type="dxa"/>
            <w:vMerge/>
            <w:shd w:val="clear" w:color="auto" w:fill="auto"/>
            <w:hideMark/>
          </w:tcPr>
          <w:p w:rsidR="00531057" w:rsidRPr="00531057" w:rsidRDefault="00531057" w:rsidP="0065369F">
            <w:pPr>
              <w:tabs>
                <w:tab w:val="left" w:pos="960"/>
              </w:tabs>
            </w:pPr>
          </w:p>
        </w:tc>
        <w:tc>
          <w:tcPr>
            <w:tcW w:w="1588" w:type="dxa"/>
            <w:vMerge/>
            <w:shd w:val="clear" w:color="auto" w:fill="auto"/>
            <w:hideMark/>
          </w:tcPr>
          <w:p w:rsidR="00531057" w:rsidRPr="00531057" w:rsidRDefault="00531057" w:rsidP="0065369F">
            <w:pPr>
              <w:tabs>
                <w:tab w:val="left" w:pos="960"/>
              </w:tabs>
            </w:pPr>
          </w:p>
        </w:tc>
        <w:tc>
          <w:tcPr>
            <w:tcW w:w="629" w:type="dxa"/>
            <w:vMerge/>
            <w:shd w:val="clear" w:color="auto" w:fill="auto"/>
            <w:hideMark/>
          </w:tcPr>
          <w:p w:rsidR="00531057" w:rsidRPr="00531057" w:rsidRDefault="00531057" w:rsidP="0065369F">
            <w:pPr>
              <w:tabs>
                <w:tab w:val="left" w:pos="960"/>
              </w:tabs>
            </w:pPr>
          </w:p>
        </w:tc>
        <w:tc>
          <w:tcPr>
            <w:tcW w:w="1443" w:type="dxa"/>
            <w:vMerge/>
            <w:shd w:val="clear" w:color="auto" w:fill="auto"/>
            <w:hideMark/>
          </w:tcPr>
          <w:p w:rsidR="00531057" w:rsidRPr="00531057" w:rsidRDefault="00531057" w:rsidP="0065369F">
            <w:pPr>
              <w:tabs>
                <w:tab w:val="left" w:pos="960"/>
              </w:tabs>
            </w:pP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w:t>
            </w:r>
          </w:p>
        </w:tc>
        <w:tc>
          <w:tcPr>
            <w:tcW w:w="5257" w:type="dxa"/>
            <w:shd w:val="clear" w:color="auto" w:fill="auto"/>
            <w:noWrap/>
            <w:hideMark/>
          </w:tcPr>
          <w:p w:rsidR="00531057" w:rsidRPr="00531057" w:rsidRDefault="00531057" w:rsidP="0065369F">
            <w:pPr>
              <w:tabs>
                <w:tab w:val="left" w:pos="960"/>
              </w:tabs>
            </w:pPr>
            <w:r w:rsidRPr="00531057">
              <w:t>Priešgaisrinė tarnyba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lastRenderedPageBreak/>
              <w:t>2</w:t>
            </w:r>
          </w:p>
        </w:tc>
        <w:tc>
          <w:tcPr>
            <w:tcW w:w="5257" w:type="dxa"/>
            <w:shd w:val="clear" w:color="auto" w:fill="auto"/>
            <w:noWrap/>
            <w:hideMark/>
          </w:tcPr>
          <w:p w:rsidR="00531057" w:rsidRPr="00531057" w:rsidRDefault="00531057" w:rsidP="0065369F">
            <w:pPr>
              <w:tabs>
                <w:tab w:val="left" w:pos="960"/>
              </w:tabs>
            </w:pPr>
            <w:r w:rsidRPr="00531057">
              <w:t>Pasvalio Mariaus Katiliškio biblioteka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3</w:t>
            </w:r>
          </w:p>
        </w:tc>
        <w:tc>
          <w:tcPr>
            <w:tcW w:w="5257" w:type="dxa"/>
            <w:shd w:val="clear" w:color="auto" w:fill="auto"/>
            <w:noWrap/>
            <w:hideMark/>
          </w:tcPr>
          <w:p w:rsidR="00531057" w:rsidRPr="00531057" w:rsidRDefault="00531057" w:rsidP="0065369F">
            <w:pPr>
              <w:tabs>
                <w:tab w:val="left" w:pos="960"/>
              </w:tabs>
            </w:pPr>
            <w:r w:rsidRPr="00531057">
              <w:t>Pasvalio krašto muziejus</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4</w:t>
            </w:r>
          </w:p>
        </w:tc>
        <w:tc>
          <w:tcPr>
            <w:tcW w:w="5257" w:type="dxa"/>
            <w:shd w:val="clear" w:color="auto" w:fill="auto"/>
            <w:noWrap/>
            <w:hideMark/>
          </w:tcPr>
          <w:p w:rsidR="00531057" w:rsidRPr="00531057" w:rsidRDefault="00531057" w:rsidP="0065369F">
            <w:pPr>
              <w:tabs>
                <w:tab w:val="left" w:pos="960"/>
              </w:tabs>
            </w:pPr>
            <w:r w:rsidRPr="00531057">
              <w:t>Pasvalio kultūros centras</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5</w:t>
            </w:r>
          </w:p>
        </w:tc>
        <w:tc>
          <w:tcPr>
            <w:tcW w:w="5257" w:type="dxa"/>
            <w:shd w:val="clear" w:color="auto" w:fill="auto"/>
            <w:noWrap/>
            <w:hideMark/>
          </w:tcPr>
          <w:p w:rsidR="00531057" w:rsidRPr="00531057" w:rsidRDefault="00531057" w:rsidP="0065369F">
            <w:pPr>
              <w:tabs>
                <w:tab w:val="left" w:pos="960"/>
              </w:tabs>
            </w:pPr>
            <w:proofErr w:type="spellStart"/>
            <w:r w:rsidRPr="00531057">
              <w:t>Grūžių</w:t>
            </w:r>
            <w:proofErr w:type="spellEnd"/>
            <w:r w:rsidRPr="00531057">
              <w:t xml:space="preserve"> vaikų globos namai</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6</w:t>
            </w:r>
          </w:p>
        </w:tc>
        <w:tc>
          <w:tcPr>
            <w:tcW w:w="5257" w:type="dxa"/>
            <w:shd w:val="clear" w:color="auto" w:fill="auto"/>
            <w:noWrap/>
            <w:hideMark/>
          </w:tcPr>
          <w:p w:rsidR="00531057" w:rsidRPr="00531057" w:rsidRDefault="005D4899" w:rsidP="0065369F">
            <w:pPr>
              <w:tabs>
                <w:tab w:val="left" w:pos="960"/>
              </w:tabs>
            </w:pPr>
            <w:r>
              <w:t>Pasvalio socialinių p</w:t>
            </w:r>
            <w:r w:rsidR="00531057" w:rsidRPr="00531057">
              <w:t xml:space="preserve">aslaugų centras </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7</w:t>
            </w:r>
          </w:p>
        </w:tc>
        <w:tc>
          <w:tcPr>
            <w:tcW w:w="5257" w:type="dxa"/>
            <w:shd w:val="clear" w:color="auto" w:fill="auto"/>
            <w:noWrap/>
            <w:hideMark/>
          </w:tcPr>
          <w:p w:rsidR="00531057" w:rsidRPr="00531057" w:rsidRDefault="00531057" w:rsidP="0065369F">
            <w:pPr>
              <w:tabs>
                <w:tab w:val="left" w:pos="960"/>
              </w:tabs>
            </w:pPr>
            <w:r w:rsidRPr="00531057">
              <w:t>Sutrikusio intelekto žmonių užimtumo centras Viltis</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8</w:t>
            </w:r>
          </w:p>
        </w:tc>
        <w:tc>
          <w:tcPr>
            <w:tcW w:w="5257" w:type="dxa"/>
            <w:shd w:val="clear" w:color="auto" w:fill="auto"/>
            <w:noWrap/>
            <w:hideMark/>
          </w:tcPr>
          <w:p w:rsidR="00531057" w:rsidRPr="00531057" w:rsidRDefault="00531057" w:rsidP="0065369F">
            <w:pPr>
              <w:tabs>
                <w:tab w:val="left" w:pos="960"/>
              </w:tabs>
            </w:pPr>
            <w:r w:rsidRPr="00531057">
              <w:t>Švietimo pagalbos tarnyba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9</w:t>
            </w:r>
          </w:p>
        </w:tc>
        <w:tc>
          <w:tcPr>
            <w:tcW w:w="5257" w:type="dxa"/>
            <w:shd w:val="clear" w:color="auto" w:fill="auto"/>
            <w:noWrap/>
            <w:hideMark/>
          </w:tcPr>
          <w:p w:rsidR="00531057" w:rsidRPr="00531057" w:rsidRDefault="00531057" w:rsidP="0065369F">
            <w:pPr>
              <w:tabs>
                <w:tab w:val="left" w:pos="960"/>
              </w:tabs>
            </w:pPr>
            <w:r w:rsidRPr="00531057">
              <w:t>Pasvalio Petro Vileišio gimnazija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10</w:t>
            </w:r>
          </w:p>
        </w:tc>
        <w:tc>
          <w:tcPr>
            <w:tcW w:w="5257" w:type="dxa"/>
            <w:shd w:val="clear" w:color="auto" w:fill="auto"/>
            <w:noWrap/>
            <w:hideMark/>
          </w:tcPr>
          <w:p w:rsidR="00531057" w:rsidRPr="00531057" w:rsidRDefault="00531057" w:rsidP="0065369F">
            <w:pPr>
              <w:tabs>
                <w:tab w:val="left" w:pos="960"/>
              </w:tabs>
            </w:pPr>
            <w:r w:rsidRPr="00531057">
              <w:t>Joniškėlio Gabrielės Petkevičaitės Bitės gimnazija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11</w:t>
            </w:r>
          </w:p>
        </w:tc>
        <w:tc>
          <w:tcPr>
            <w:tcW w:w="5257" w:type="dxa"/>
            <w:shd w:val="clear" w:color="auto" w:fill="auto"/>
            <w:noWrap/>
            <w:hideMark/>
          </w:tcPr>
          <w:p w:rsidR="00531057" w:rsidRPr="00531057" w:rsidRDefault="00531057" w:rsidP="0065369F">
            <w:pPr>
              <w:tabs>
                <w:tab w:val="left" w:pos="960"/>
              </w:tabs>
            </w:pPr>
            <w:r w:rsidRPr="00531057">
              <w:t>Vaškų gimnazija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12</w:t>
            </w:r>
          </w:p>
        </w:tc>
        <w:tc>
          <w:tcPr>
            <w:tcW w:w="5257" w:type="dxa"/>
            <w:shd w:val="clear" w:color="auto" w:fill="auto"/>
            <w:noWrap/>
            <w:hideMark/>
          </w:tcPr>
          <w:p w:rsidR="00531057" w:rsidRPr="00531057" w:rsidRDefault="00531057" w:rsidP="0065369F">
            <w:pPr>
              <w:tabs>
                <w:tab w:val="left" w:pos="960"/>
              </w:tabs>
            </w:pPr>
            <w:r w:rsidRPr="00531057">
              <w:t>Pumpėnų gimnazija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13</w:t>
            </w:r>
          </w:p>
        </w:tc>
        <w:tc>
          <w:tcPr>
            <w:tcW w:w="5257" w:type="dxa"/>
            <w:shd w:val="clear" w:color="auto" w:fill="auto"/>
            <w:noWrap/>
            <w:hideMark/>
          </w:tcPr>
          <w:p w:rsidR="00531057" w:rsidRPr="00531057" w:rsidRDefault="00531057" w:rsidP="0065369F">
            <w:pPr>
              <w:tabs>
                <w:tab w:val="left" w:pos="960"/>
              </w:tabs>
            </w:pPr>
            <w:r w:rsidRPr="00531057">
              <w:t>Saločių Antano Poškos pagrindinė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 </w:t>
            </w:r>
            <w:r w:rsidR="005226F7">
              <w:t>1</w:t>
            </w:r>
          </w:p>
        </w:tc>
        <w:tc>
          <w:tcPr>
            <w:tcW w:w="1443" w:type="dxa"/>
            <w:shd w:val="clear" w:color="auto" w:fill="auto"/>
            <w:noWrap/>
            <w:hideMark/>
          </w:tcPr>
          <w:p w:rsidR="00531057" w:rsidRPr="00531057" w:rsidRDefault="00531057" w:rsidP="0065369F">
            <w:pPr>
              <w:tabs>
                <w:tab w:val="left" w:pos="960"/>
              </w:tabs>
            </w:pP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14</w:t>
            </w:r>
          </w:p>
        </w:tc>
        <w:tc>
          <w:tcPr>
            <w:tcW w:w="5257" w:type="dxa"/>
            <w:shd w:val="clear" w:color="auto" w:fill="auto"/>
            <w:noWrap/>
            <w:hideMark/>
          </w:tcPr>
          <w:p w:rsidR="00531057" w:rsidRPr="00531057" w:rsidRDefault="00531057" w:rsidP="0065369F">
            <w:pPr>
              <w:tabs>
                <w:tab w:val="left" w:pos="960"/>
              </w:tabs>
            </w:pPr>
            <w:r w:rsidRPr="00531057">
              <w:t>Pasvalio Svalios p</w:t>
            </w:r>
            <w:r w:rsidR="002A5DF5">
              <w:t>rogimnazija</w:t>
            </w:r>
          </w:p>
        </w:tc>
        <w:tc>
          <w:tcPr>
            <w:tcW w:w="1588" w:type="dxa"/>
            <w:shd w:val="clear" w:color="auto" w:fill="auto"/>
            <w:noWrap/>
            <w:hideMark/>
          </w:tcPr>
          <w:p w:rsidR="00531057" w:rsidRPr="00531057" w:rsidRDefault="00531057" w:rsidP="0065369F">
            <w:pPr>
              <w:tabs>
                <w:tab w:val="left" w:pos="960"/>
              </w:tabs>
            </w:pPr>
          </w:p>
        </w:tc>
        <w:tc>
          <w:tcPr>
            <w:tcW w:w="629" w:type="dxa"/>
            <w:shd w:val="clear" w:color="auto" w:fill="auto"/>
            <w:noWrap/>
            <w:hideMark/>
          </w:tcPr>
          <w:p w:rsidR="00531057" w:rsidRPr="00531057" w:rsidRDefault="00531057" w:rsidP="0065369F">
            <w:pPr>
              <w:tabs>
                <w:tab w:val="left" w:pos="960"/>
              </w:tabs>
            </w:pPr>
            <w:r w:rsidRPr="00531057">
              <w:t> </w:t>
            </w:r>
            <w:r w:rsidR="005226F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15</w:t>
            </w:r>
          </w:p>
        </w:tc>
        <w:tc>
          <w:tcPr>
            <w:tcW w:w="5257" w:type="dxa"/>
            <w:shd w:val="clear" w:color="auto" w:fill="auto"/>
            <w:noWrap/>
            <w:hideMark/>
          </w:tcPr>
          <w:p w:rsidR="00531057" w:rsidRPr="00531057" w:rsidRDefault="00531057" w:rsidP="0065369F">
            <w:pPr>
              <w:tabs>
                <w:tab w:val="left" w:pos="960"/>
              </w:tabs>
            </w:pPr>
            <w:r w:rsidRPr="00531057">
              <w:t xml:space="preserve">Pasvalio </w:t>
            </w:r>
            <w:proofErr w:type="spellStart"/>
            <w:r w:rsidRPr="00531057">
              <w:t>Lėvens</w:t>
            </w:r>
            <w:proofErr w:type="spellEnd"/>
            <w:r w:rsidRPr="00531057">
              <w:t xml:space="preserve"> pagrindinė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16</w:t>
            </w:r>
          </w:p>
        </w:tc>
        <w:tc>
          <w:tcPr>
            <w:tcW w:w="5257" w:type="dxa"/>
            <w:shd w:val="clear" w:color="auto" w:fill="auto"/>
            <w:noWrap/>
            <w:hideMark/>
          </w:tcPr>
          <w:p w:rsidR="00531057" w:rsidRPr="00531057" w:rsidRDefault="00531057" w:rsidP="0065369F">
            <w:pPr>
              <w:tabs>
                <w:tab w:val="left" w:pos="960"/>
              </w:tabs>
            </w:pPr>
            <w:r w:rsidRPr="00531057">
              <w:t xml:space="preserve">Krinčino Antano </w:t>
            </w:r>
            <w:proofErr w:type="spellStart"/>
            <w:r w:rsidRPr="00531057">
              <w:t>Vienažindžio</w:t>
            </w:r>
            <w:proofErr w:type="spellEnd"/>
            <w:r w:rsidRPr="00531057">
              <w:t xml:space="preserve"> pagrindinė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17</w:t>
            </w:r>
          </w:p>
        </w:tc>
        <w:tc>
          <w:tcPr>
            <w:tcW w:w="5257" w:type="dxa"/>
            <w:shd w:val="clear" w:color="auto" w:fill="auto"/>
            <w:noWrap/>
            <w:hideMark/>
          </w:tcPr>
          <w:p w:rsidR="00531057" w:rsidRPr="00531057" w:rsidRDefault="00531057" w:rsidP="0065369F">
            <w:pPr>
              <w:tabs>
                <w:tab w:val="left" w:pos="960"/>
              </w:tabs>
            </w:pPr>
            <w:proofErr w:type="spellStart"/>
            <w:r w:rsidRPr="00531057">
              <w:t>Daujėnų</w:t>
            </w:r>
            <w:proofErr w:type="spellEnd"/>
            <w:r w:rsidRPr="00531057">
              <w:t xml:space="preserve"> pagrindinė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18</w:t>
            </w:r>
          </w:p>
        </w:tc>
        <w:tc>
          <w:tcPr>
            <w:tcW w:w="5257" w:type="dxa"/>
            <w:shd w:val="clear" w:color="auto" w:fill="auto"/>
            <w:noWrap/>
            <w:hideMark/>
          </w:tcPr>
          <w:p w:rsidR="00531057" w:rsidRPr="00531057" w:rsidRDefault="00531057" w:rsidP="0065369F">
            <w:pPr>
              <w:tabs>
                <w:tab w:val="left" w:pos="960"/>
              </w:tabs>
            </w:pPr>
            <w:proofErr w:type="spellStart"/>
            <w:r w:rsidRPr="00531057">
              <w:t>Pajiešmenių</w:t>
            </w:r>
            <w:proofErr w:type="spellEnd"/>
            <w:r w:rsidRPr="00531057">
              <w:t xml:space="preserve"> pagrindinė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19</w:t>
            </w:r>
          </w:p>
        </w:tc>
        <w:tc>
          <w:tcPr>
            <w:tcW w:w="5257" w:type="dxa"/>
            <w:shd w:val="clear" w:color="auto" w:fill="auto"/>
            <w:noWrap/>
            <w:hideMark/>
          </w:tcPr>
          <w:p w:rsidR="00531057" w:rsidRPr="00531057" w:rsidRDefault="00531057" w:rsidP="0065369F">
            <w:pPr>
              <w:tabs>
                <w:tab w:val="left" w:pos="960"/>
              </w:tabs>
            </w:pPr>
            <w:r w:rsidRPr="00531057">
              <w:t>Pasvalio lopšelis darželis  "Liepaitė"</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20</w:t>
            </w:r>
          </w:p>
        </w:tc>
        <w:tc>
          <w:tcPr>
            <w:tcW w:w="5257" w:type="dxa"/>
            <w:shd w:val="clear" w:color="auto" w:fill="auto"/>
            <w:noWrap/>
            <w:hideMark/>
          </w:tcPr>
          <w:p w:rsidR="00531057" w:rsidRPr="00531057" w:rsidRDefault="00531057" w:rsidP="0065369F">
            <w:pPr>
              <w:tabs>
                <w:tab w:val="left" w:pos="960"/>
              </w:tabs>
            </w:pPr>
            <w:r w:rsidRPr="00531057">
              <w:t>Pasvalio lopšelis darželis "Žilvitis"</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21</w:t>
            </w:r>
          </w:p>
        </w:tc>
        <w:tc>
          <w:tcPr>
            <w:tcW w:w="5257" w:type="dxa"/>
            <w:shd w:val="clear" w:color="auto" w:fill="auto"/>
            <w:noWrap/>
            <w:hideMark/>
          </w:tcPr>
          <w:p w:rsidR="00531057" w:rsidRPr="00531057" w:rsidRDefault="00531057" w:rsidP="0065369F">
            <w:pPr>
              <w:tabs>
                <w:tab w:val="left" w:pos="960"/>
              </w:tabs>
            </w:pPr>
            <w:r w:rsidRPr="00531057">
              <w:t>Narteik</w:t>
            </w:r>
            <w:r w:rsidR="00807D1B">
              <w:t>i</w:t>
            </w:r>
            <w:r w:rsidRPr="00531057">
              <w:t xml:space="preserve">ų darželis mokykla </w:t>
            </w:r>
            <w:r w:rsidR="00C24257">
              <w:t>„</w:t>
            </w:r>
            <w:r w:rsidRPr="00531057">
              <w:t>Linelis</w:t>
            </w:r>
            <w:r w:rsidR="00C24257">
              <w:t>“</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22</w:t>
            </w:r>
          </w:p>
        </w:tc>
        <w:tc>
          <w:tcPr>
            <w:tcW w:w="5257" w:type="dxa"/>
            <w:shd w:val="clear" w:color="auto" w:fill="auto"/>
            <w:noWrap/>
            <w:hideMark/>
          </w:tcPr>
          <w:p w:rsidR="00531057" w:rsidRPr="00531057" w:rsidRDefault="00531057" w:rsidP="0065369F">
            <w:pPr>
              <w:tabs>
                <w:tab w:val="left" w:pos="960"/>
              </w:tabs>
            </w:pPr>
            <w:r w:rsidRPr="00531057">
              <w:t xml:space="preserve">Pasvalio lopšelis darželis </w:t>
            </w:r>
            <w:r w:rsidR="00C24257">
              <w:t>„</w:t>
            </w:r>
            <w:r w:rsidRPr="00531057">
              <w:t>Eglutė</w:t>
            </w:r>
            <w:r w:rsidR="00C24257">
              <w:t>“</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23</w:t>
            </w:r>
          </w:p>
        </w:tc>
        <w:tc>
          <w:tcPr>
            <w:tcW w:w="5257" w:type="dxa"/>
            <w:shd w:val="clear" w:color="auto" w:fill="auto"/>
            <w:noWrap/>
            <w:hideMark/>
          </w:tcPr>
          <w:p w:rsidR="00531057" w:rsidRPr="00531057" w:rsidRDefault="00531057" w:rsidP="0065369F">
            <w:pPr>
              <w:tabs>
                <w:tab w:val="left" w:pos="960"/>
              </w:tabs>
            </w:pPr>
            <w:r w:rsidRPr="00531057">
              <w:t>Pasvalio muzikos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24</w:t>
            </w:r>
          </w:p>
        </w:tc>
        <w:tc>
          <w:tcPr>
            <w:tcW w:w="5257" w:type="dxa"/>
            <w:shd w:val="clear" w:color="auto" w:fill="auto"/>
            <w:noWrap/>
            <w:hideMark/>
          </w:tcPr>
          <w:p w:rsidR="00531057" w:rsidRPr="00531057" w:rsidRDefault="00531057" w:rsidP="0065369F">
            <w:pPr>
              <w:tabs>
                <w:tab w:val="left" w:pos="960"/>
              </w:tabs>
            </w:pPr>
            <w:r w:rsidRPr="00531057">
              <w:t>Pasvalio sporto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25</w:t>
            </w:r>
          </w:p>
        </w:tc>
        <w:tc>
          <w:tcPr>
            <w:tcW w:w="5257" w:type="dxa"/>
            <w:shd w:val="clear" w:color="auto" w:fill="auto"/>
            <w:noWrap/>
            <w:hideMark/>
          </w:tcPr>
          <w:p w:rsidR="00531057" w:rsidRPr="00531057" w:rsidRDefault="00531057" w:rsidP="0065369F">
            <w:pPr>
              <w:tabs>
                <w:tab w:val="left" w:pos="960"/>
              </w:tabs>
            </w:pPr>
            <w:r w:rsidRPr="00531057">
              <w:t>Kontrolės ir audito tarnyba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26</w:t>
            </w:r>
          </w:p>
        </w:tc>
        <w:tc>
          <w:tcPr>
            <w:tcW w:w="5257" w:type="dxa"/>
            <w:shd w:val="clear" w:color="auto" w:fill="auto"/>
            <w:noWrap/>
            <w:hideMark/>
          </w:tcPr>
          <w:p w:rsidR="00531057" w:rsidRPr="00531057" w:rsidRDefault="00531057" w:rsidP="0065369F">
            <w:pPr>
              <w:tabs>
                <w:tab w:val="left" w:pos="960"/>
              </w:tabs>
            </w:pPr>
            <w:r w:rsidRPr="00531057">
              <w:t>VšĮ Pasvalio ligoninė</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300"/>
        </w:trPr>
        <w:tc>
          <w:tcPr>
            <w:tcW w:w="530" w:type="dxa"/>
            <w:shd w:val="clear" w:color="auto" w:fill="auto"/>
            <w:noWrap/>
            <w:hideMark/>
          </w:tcPr>
          <w:p w:rsidR="00531057" w:rsidRPr="00531057" w:rsidRDefault="00531057" w:rsidP="0065369F">
            <w:pPr>
              <w:tabs>
                <w:tab w:val="left" w:pos="960"/>
              </w:tabs>
            </w:pPr>
            <w:r w:rsidRPr="00531057">
              <w:t>27</w:t>
            </w:r>
          </w:p>
        </w:tc>
        <w:tc>
          <w:tcPr>
            <w:tcW w:w="5257" w:type="dxa"/>
            <w:shd w:val="clear" w:color="auto" w:fill="auto"/>
            <w:noWrap/>
            <w:hideMark/>
          </w:tcPr>
          <w:p w:rsidR="00531057" w:rsidRPr="00531057" w:rsidRDefault="00531057" w:rsidP="0065369F">
            <w:pPr>
              <w:tabs>
                <w:tab w:val="left" w:pos="960"/>
              </w:tabs>
            </w:pPr>
            <w:r w:rsidRPr="00531057">
              <w:t>VšĮ Pasvalio pirminės asmens sveikatos priežiūros centras</w:t>
            </w:r>
          </w:p>
        </w:tc>
        <w:tc>
          <w:tcPr>
            <w:tcW w:w="1588" w:type="dxa"/>
            <w:shd w:val="clear" w:color="auto" w:fill="auto"/>
            <w:noWrap/>
            <w:hideMark/>
          </w:tcPr>
          <w:p w:rsidR="00531057" w:rsidRPr="00531057" w:rsidRDefault="00531057" w:rsidP="0065369F">
            <w:pPr>
              <w:tabs>
                <w:tab w:val="left" w:pos="960"/>
              </w:tabs>
            </w:pPr>
            <w:r w:rsidRPr="00531057">
              <w:t>1</w:t>
            </w:r>
          </w:p>
        </w:tc>
        <w:tc>
          <w:tcPr>
            <w:tcW w:w="629" w:type="dxa"/>
            <w:shd w:val="clear" w:color="auto" w:fill="auto"/>
            <w:noWrap/>
            <w:hideMark/>
          </w:tcPr>
          <w:p w:rsidR="00531057" w:rsidRPr="00531057" w:rsidRDefault="00531057" w:rsidP="0065369F">
            <w:pPr>
              <w:tabs>
                <w:tab w:val="left" w:pos="960"/>
              </w:tabs>
            </w:pPr>
            <w:r w:rsidRPr="00531057">
              <w:t> </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r w:rsidRPr="00531057">
              <w:t>28</w:t>
            </w:r>
          </w:p>
        </w:tc>
        <w:tc>
          <w:tcPr>
            <w:tcW w:w="5257" w:type="dxa"/>
            <w:shd w:val="clear" w:color="auto" w:fill="auto"/>
            <w:noWrap/>
            <w:hideMark/>
          </w:tcPr>
          <w:p w:rsidR="00531057" w:rsidRPr="00531057" w:rsidRDefault="00531057" w:rsidP="0065369F">
            <w:pPr>
              <w:tabs>
                <w:tab w:val="left" w:pos="960"/>
              </w:tabs>
            </w:pPr>
            <w:r w:rsidRPr="00531057">
              <w:t>Pasvalio rajono savivaldybės visuomenės sveikatos biuras</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70"/>
        </w:trPr>
        <w:tc>
          <w:tcPr>
            <w:tcW w:w="530" w:type="dxa"/>
            <w:shd w:val="clear" w:color="auto" w:fill="auto"/>
            <w:noWrap/>
            <w:hideMark/>
          </w:tcPr>
          <w:p w:rsidR="00531057" w:rsidRPr="00531057" w:rsidRDefault="00531057" w:rsidP="0065369F">
            <w:pPr>
              <w:tabs>
                <w:tab w:val="left" w:pos="960"/>
              </w:tabs>
            </w:pPr>
            <w:r w:rsidRPr="00531057">
              <w:t>29</w:t>
            </w:r>
          </w:p>
        </w:tc>
        <w:tc>
          <w:tcPr>
            <w:tcW w:w="5257" w:type="dxa"/>
            <w:shd w:val="clear" w:color="auto" w:fill="auto"/>
            <w:noWrap/>
            <w:hideMark/>
          </w:tcPr>
          <w:p w:rsidR="00531057" w:rsidRPr="00531057" w:rsidRDefault="00531057" w:rsidP="0065369F">
            <w:pPr>
              <w:tabs>
                <w:tab w:val="left" w:pos="960"/>
              </w:tabs>
            </w:pPr>
            <w:r w:rsidRPr="00531057">
              <w:t>Specialioji mokykla</w:t>
            </w:r>
          </w:p>
        </w:tc>
        <w:tc>
          <w:tcPr>
            <w:tcW w:w="1588" w:type="dxa"/>
            <w:shd w:val="clear" w:color="auto" w:fill="auto"/>
            <w:noWrap/>
            <w:hideMark/>
          </w:tcPr>
          <w:p w:rsidR="00531057" w:rsidRPr="00531057" w:rsidRDefault="00531057" w:rsidP="0065369F">
            <w:pPr>
              <w:tabs>
                <w:tab w:val="left" w:pos="960"/>
              </w:tabs>
            </w:pPr>
            <w:r w:rsidRPr="00531057">
              <w:t> </w:t>
            </w:r>
          </w:p>
        </w:tc>
        <w:tc>
          <w:tcPr>
            <w:tcW w:w="629" w:type="dxa"/>
            <w:shd w:val="clear" w:color="auto" w:fill="auto"/>
            <w:noWrap/>
            <w:hideMark/>
          </w:tcPr>
          <w:p w:rsidR="00531057" w:rsidRPr="00531057" w:rsidRDefault="00531057" w:rsidP="0065369F">
            <w:pPr>
              <w:tabs>
                <w:tab w:val="left" w:pos="960"/>
              </w:tabs>
            </w:pPr>
            <w:r w:rsidRPr="00531057">
              <w:t>1</w:t>
            </w:r>
          </w:p>
        </w:tc>
        <w:tc>
          <w:tcPr>
            <w:tcW w:w="1443" w:type="dxa"/>
            <w:shd w:val="clear" w:color="auto" w:fill="auto"/>
            <w:noWrap/>
            <w:hideMark/>
          </w:tcPr>
          <w:p w:rsidR="00531057" w:rsidRPr="00531057" w:rsidRDefault="00531057" w:rsidP="0065369F">
            <w:pPr>
              <w:tabs>
                <w:tab w:val="left" w:pos="960"/>
              </w:tabs>
            </w:pPr>
            <w:r w:rsidRPr="00531057">
              <w:t> </w:t>
            </w:r>
          </w:p>
        </w:tc>
      </w:tr>
      <w:tr w:rsidR="00531057" w:rsidRPr="00531057" w:rsidTr="0065369F">
        <w:trPr>
          <w:trHeight w:val="270"/>
        </w:trPr>
        <w:tc>
          <w:tcPr>
            <w:tcW w:w="530" w:type="dxa"/>
            <w:shd w:val="clear" w:color="auto" w:fill="auto"/>
            <w:noWrap/>
            <w:hideMark/>
          </w:tcPr>
          <w:p w:rsidR="00531057" w:rsidRPr="00531057" w:rsidRDefault="00531057" w:rsidP="0065369F">
            <w:pPr>
              <w:tabs>
                <w:tab w:val="left" w:pos="960"/>
              </w:tabs>
            </w:pPr>
            <w:r w:rsidRPr="00531057">
              <w:t> </w:t>
            </w:r>
          </w:p>
        </w:tc>
        <w:tc>
          <w:tcPr>
            <w:tcW w:w="5257" w:type="dxa"/>
            <w:shd w:val="clear" w:color="auto" w:fill="auto"/>
            <w:noWrap/>
            <w:hideMark/>
          </w:tcPr>
          <w:p w:rsidR="00531057" w:rsidRPr="00531057" w:rsidRDefault="00531057" w:rsidP="0065369F">
            <w:pPr>
              <w:tabs>
                <w:tab w:val="left" w:pos="960"/>
              </w:tabs>
            </w:pPr>
            <w:r w:rsidRPr="00531057">
              <w:t>Iš viso:</w:t>
            </w:r>
          </w:p>
        </w:tc>
        <w:tc>
          <w:tcPr>
            <w:tcW w:w="1588" w:type="dxa"/>
            <w:shd w:val="clear" w:color="auto" w:fill="auto"/>
            <w:noWrap/>
            <w:hideMark/>
          </w:tcPr>
          <w:p w:rsidR="00531057" w:rsidRPr="00531057" w:rsidRDefault="005226F7" w:rsidP="0065369F">
            <w:pPr>
              <w:tabs>
                <w:tab w:val="left" w:pos="960"/>
              </w:tabs>
            </w:pPr>
            <w:r>
              <w:t>1</w:t>
            </w:r>
          </w:p>
        </w:tc>
        <w:tc>
          <w:tcPr>
            <w:tcW w:w="629" w:type="dxa"/>
            <w:shd w:val="clear" w:color="auto" w:fill="auto"/>
            <w:noWrap/>
            <w:hideMark/>
          </w:tcPr>
          <w:p w:rsidR="00531057" w:rsidRPr="00531057" w:rsidRDefault="00531057" w:rsidP="0065369F">
            <w:pPr>
              <w:tabs>
                <w:tab w:val="left" w:pos="960"/>
              </w:tabs>
            </w:pPr>
            <w:r w:rsidRPr="00531057">
              <w:t>2</w:t>
            </w:r>
            <w:r w:rsidR="005226F7">
              <w:t>8</w:t>
            </w:r>
          </w:p>
        </w:tc>
        <w:tc>
          <w:tcPr>
            <w:tcW w:w="1443" w:type="dxa"/>
            <w:shd w:val="clear" w:color="auto" w:fill="auto"/>
            <w:noWrap/>
            <w:hideMark/>
          </w:tcPr>
          <w:p w:rsidR="00531057" w:rsidRPr="00531057" w:rsidRDefault="00531057" w:rsidP="0065369F">
            <w:pPr>
              <w:tabs>
                <w:tab w:val="left" w:pos="960"/>
              </w:tabs>
            </w:pPr>
          </w:p>
        </w:tc>
      </w:tr>
      <w:tr w:rsidR="00531057" w:rsidRPr="00531057" w:rsidTr="0065369F">
        <w:trPr>
          <w:trHeight w:val="255"/>
        </w:trPr>
        <w:tc>
          <w:tcPr>
            <w:tcW w:w="530" w:type="dxa"/>
            <w:shd w:val="clear" w:color="auto" w:fill="auto"/>
            <w:noWrap/>
            <w:hideMark/>
          </w:tcPr>
          <w:p w:rsidR="00531057" w:rsidRPr="00531057" w:rsidRDefault="00531057" w:rsidP="0065369F">
            <w:pPr>
              <w:tabs>
                <w:tab w:val="left" w:pos="960"/>
              </w:tabs>
            </w:pPr>
          </w:p>
        </w:tc>
        <w:tc>
          <w:tcPr>
            <w:tcW w:w="5257" w:type="dxa"/>
            <w:shd w:val="clear" w:color="auto" w:fill="auto"/>
            <w:noWrap/>
            <w:hideMark/>
          </w:tcPr>
          <w:p w:rsidR="00531057" w:rsidRPr="00531057" w:rsidRDefault="00531057" w:rsidP="0065369F">
            <w:pPr>
              <w:tabs>
                <w:tab w:val="left" w:pos="960"/>
              </w:tabs>
            </w:pPr>
          </w:p>
        </w:tc>
        <w:tc>
          <w:tcPr>
            <w:tcW w:w="1588" w:type="dxa"/>
            <w:shd w:val="clear" w:color="auto" w:fill="auto"/>
            <w:noWrap/>
            <w:hideMark/>
          </w:tcPr>
          <w:p w:rsidR="00531057" w:rsidRPr="00531057" w:rsidRDefault="00531057" w:rsidP="0065369F">
            <w:pPr>
              <w:tabs>
                <w:tab w:val="left" w:pos="960"/>
              </w:tabs>
            </w:pPr>
          </w:p>
        </w:tc>
        <w:tc>
          <w:tcPr>
            <w:tcW w:w="629" w:type="dxa"/>
            <w:shd w:val="clear" w:color="auto" w:fill="auto"/>
            <w:noWrap/>
            <w:hideMark/>
          </w:tcPr>
          <w:p w:rsidR="00531057" w:rsidRPr="00531057" w:rsidRDefault="00531057" w:rsidP="0065369F">
            <w:pPr>
              <w:tabs>
                <w:tab w:val="left" w:pos="960"/>
              </w:tabs>
            </w:pPr>
          </w:p>
        </w:tc>
        <w:tc>
          <w:tcPr>
            <w:tcW w:w="1443" w:type="dxa"/>
            <w:shd w:val="clear" w:color="auto" w:fill="auto"/>
            <w:noWrap/>
            <w:hideMark/>
          </w:tcPr>
          <w:p w:rsidR="00531057" w:rsidRPr="00531057" w:rsidRDefault="00531057" w:rsidP="0065369F">
            <w:pPr>
              <w:tabs>
                <w:tab w:val="left" w:pos="960"/>
              </w:tabs>
            </w:pPr>
          </w:p>
        </w:tc>
      </w:tr>
    </w:tbl>
    <w:p w:rsidR="001144E8" w:rsidRPr="00531057" w:rsidRDefault="001144E8" w:rsidP="00531057">
      <w:pPr>
        <w:tabs>
          <w:tab w:val="left" w:pos="960"/>
        </w:tabs>
      </w:pPr>
    </w:p>
    <w:sectPr w:rsidR="001144E8" w:rsidRPr="00531057"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26" w:rsidRDefault="00953926">
      <w:r>
        <w:separator/>
      </w:r>
    </w:p>
  </w:endnote>
  <w:endnote w:type="continuationSeparator" w:id="0">
    <w:p w:rsidR="00953926" w:rsidRDefault="0095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26" w:rsidRDefault="00953926">
      <w:r>
        <w:separator/>
      </w:r>
    </w:p>
  </w:footnote>
  <w:footnote w:type="continuationSeparator" w:id="0">
    <w:p w:rsidR="00953926" w:rsidRDefault="0095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82E67"/>
    <w:multiLevelType w:val="hybridMultilevel"/>
    <w:tmpl w:val="9E3014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32A1D83"/>
    <w:multiLevelType w:val="hybridMultilevel"/>
    <w:tmpl w:val="C79ADF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3" w15:restartNumberingAfterBreak="0">
    <w:nsid w:val="4F9C5132"/>
    <w:multiLevelType w:val="hybridMultilevel"/>
    <w:tmpl w:val="4552CE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9D90A00"/>
    <w:multiLevelType w:val="hybridMultilevel"/>
    <w:tmpl w:val="88F6B1E6"/>
    <w:lvl w:ilvl="0" w:tplc="9D8A2C2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1462A"/>
    <w:rsid w:val="00040B00"/>
    <w:rsid w:val="00046756"/>
    <w:rsid w:val="00074ED6"/>
    <w:rsid w:val="000B5FF1"/>
    <w:rsid w:val="000C5790"/>
    <w:rsid w:val="000F3306"/>
    <w:rsid w:val="001144E8"/>
    <w:rsid w:val="001344C2"/>
    <w:rsid w:val="00151602"/>
    <w:rsid w:val="00185CD3"/>
    <w:rsid w:val="00201826"/>
    <w:rsid w:val="00207BED"/>
    <w:rsid w:val="0024499D"/>
    <w:rsid w:val="002757F7"/>
    <w:rsid w:val="002A5DF5"/>
    <w:rsid w:val="002A62DF"/>
    <w:rsid w:val="002C4D06"/>
    <w:rsid w:val="00304CC6"/>
    <w:rsid w:val="00317CD2"/>
    <w:rsid w:val="0035621E"/>
    <w:rsid w:val="00362927"/>
    <w:rsid w:val="00392CFC"/>
    <w:rsid w:val="003B5018"/>
    <w:rsid w:val="003C5B7D"/>
    <w:rsid w:val="003E3DA5"/>
    <w:rsid w:val="00464374"/>
    <w:rsid w:val="004C03A2"/>
    <w:rsid w:val="005226F7"/>
    <w:rsid w:val="00531057"/>
    <w:rsid w:val="00564414"/>
    <w:rsid w:val="005D4899"/>
    <w:rsid w:val="005E7506"/>
    <w:rsid w:val="0065369F"/>
    <w:rsid w:val="00733794"/>
    <w:rsid w:val="00743738"/>
    <w:rsid w:val="00747067"/>
    <w:rsid w:val="00750714"/>
    <w:rsid w:val="00751ED2"/>
    <w:rsid w:val="00791365"/>
    <w:rsid w:val="007A4C1B"/>
    <w:rsid w:val="007C3FB6"/>
    <w:rsid w:val="007C672E"/>
    <w:rsid w:val="007D4716"/>
    <w:rsid w:val="007D5D42"/>
    <w:rsid w:val="00807D1B"/>
    <w:rsid w:val="00810389"/>
    <w:rsid w:val="00860DE6"/>
    <w:rsid w:val="0087667C"/>
    <w:rsid w:val="008849A0"/>
    <w:rsid w:val="00893AB9"/>
    <w:rsid w:val="00936A2A"/>
    <w:rsid w:val="00953926"/>
    <w:rsid w:val="00955C95"/>
    <w:rsid w:val="009B1E8E"/>
    <w:rsid w:val="009B405A"/>
    <w:rsid w:val="00A22665"/>
    <w:rsid w:val="00A61847"/>
    <w:rsid w:val="00AE5D42"/>
    <w:rsid w:val="00B71C41"/>
    <w:rsid w:val="00BB3548"/>
    <w:rsid w:val="00BE4581"/>
    <w:rsid w:val="00BF657B"/>
    <w:rsid w:val="00C174AE"/>
    <w:rsid w:val="00C24257"/>
    <w:rsid w:val="00C3392B"/>
    <w:rsid w:val="00C3447F"/>
    <w:rsid w:val="00C41288"/>
    <w:rsid w:val="00C77D13"/>
    <w:rsid w:val="00C91F34"/>
    <w:rsid w:val="00C97BB2"/>
    <w:rsid w:val="00D6680D"/>
    <w:rsid w:val="00D86559"/>
    <w:rsid w:val="00E1417F"/>
    <w:rsid w:val="00E23655"/>
    <w:rsid w:val="00E34ED2"/>
    <w:rsid w:val="00E56549"/>
    <w:rsid w:val="00E75828"/>
    <w:rsid w:val="00F31B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5A4826"/>
  <w15:chartTrackingRefBased/>
  <w15:docId w15:val="{647B4870-AEBF-42ED-B082-3AD0A687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link w:val="PagrindinistekstasDiagrama"/>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HeaderChar">
    <w:name w:val="Header Char"/>
    <w:locked/>
    <w:rsid w:val="00362927"/>
    <w:rPr>
      <w:rFonts w:cs="Times New Roman"/>
      <w:sz w:val="24"/>
      <w:lang w:val="lt-LT" w:eastAsia="en-US" w:bidi="ar-SA"/>
    </w:rPr>
  </w:style>
  <w:style w:type="character" w:customStyle="1" w:styleId="PoratDiagrama">
    <w:name w:val="Poraštė Diagrama"/>
    <w:link w:val="Porat"/>
    <w:locked/>
    <w:rsid w:val="0001462A"/>
    <w:rPr>
      <w:sz w:val="24"/>
      <w:lang w:val="lt-LT" w:eastAsia="en-US" w:bidi="ar-SA"/>
    </w:rPr>
  </w:style>
  <w:style w:type="numbering" w:customStyle="1" w:styleId="Sraonra1">
    <w:name w:val="Sąrašo nėra1"/>
    <w:next w:val="Sraonra"/>
    <w:uiPriority w:val="99"/>
    <w:semiHidden/>
    <w:unhideWhenUsed/>
    <w:rsid w:val="009B405A"/>
  </w:style>
  <w:style w:type="character" w:customStyle="1" w:styleId="PagrindinistekstasDiagrama">
    <w:name w:val="Pagrindinis tekstas Diagrama"/>
    <w:link w:val="Pagrindinistekstas"/>
    <w:rsid w:val="009B405A"/>
    <w:rPr>
      <w:sz w:val="24"/>
      <w:lang w:eastAsia="en-US"/>
    </w:rPr>
  </w:style>
  <w:style w:type="character" w:styleId="Hipersaitas">
    <w:name w:val="Hyperlink"/>
    <w:rsid w:val="009B405A"/>
    <w:rPr>
      <w:color w:val="0000FF"/>
      <w:u w:val="single"/>
    </w:rPr>
  </w:style>
  <w:style w:type="paragraph" w:styleId="Sraopastraipa">
    <w:name w:val="List Paragraph"/>
    <w:basedOn w:val="prastasis"/>
    <w:uiPriority w:val="34"/>
    <w:qFormat/>
    <w:rsid w:val="009B405A"/>
    <w:pPr>
      <w:ind w:left="720"/>
      <w:contextualSpacing/>
    </w:pPr>
    <w:rPr>
      <w:lang w:eastAsia="lt-LT"/>
    </w:rPr>
  </w:style>
  <w:style w:type="character" w:styleId="Neapdorotaspaminjimas">
    <w:name w:val="Unresolved Mention"/>
    <w:uiPriority w:val="99"/>
    <w:semiHidden/>
    <w:unhideWhenUsed/>
    <w:rsid w:val="00531057"/>
    <w:rPr>
      <w:color w:val="808080"/>
      <w:shd w:val="clear" w:color="auto" w:fill="E6E6E6"/>
    </w:rPr>
  </w:style>
  <w:style w:type="table" w:styleId="Lentelstinklelis">
    <w:name w:val="Table Grid"/>
    <w:basedOn w:val="prastojilentel"/>
    <w:rsid w:val="0053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3477">
      <w:bodyDiv w:val="1"/>
      <w:marLeft w:val="0"/>
      <w:marRight w:val="0"/>
      <w:marTop w:val="0"/>
      <w:marBottom w:val="0"/>
      <w:divBdr>
        <w:top w:val="none" w:sz="0" w:space="0" w:color="auto"/>
        <w:left w:val="none" w:sz="0" w:space="0" w:color="auto"/>
        <w:bottom w:val="none" w:sz="0" w:space="0" w:color="auto"/>
        <w:right w:val="none" w:sz="0" w:space="0" w:color="auto"/>
      </w:divBdr>
    </w:div>
    <w:div w:id="4579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453A-8018-4685-9B69-E75E53E1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16035</Characters>
  <Application>Microsoft Office Word</Application>
  <DocSecurity>0</DocSecurity>
  <Lines>133</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2016-03-21T08:55:00Z</cp:lastPrinted>
  <dcterms:created xsi:type="dcterms:W3CDTF">2019-04-23T07:06:00Z</dcterms:created>
  <dcterms:modified xsi:type="dcterms:W3CDTF">2019-05-15T07:21:00Z</dcterms:modified>
</cp:coreProperties>
</file>