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9A1" w:rsidRDefault="004E2235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9A1" w:rsidRDefault="007009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7009A1" w:rsidRDefault="007009A1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2F1288">
                              <w:rPr>
                                <w:b/>
                              </w:rPr>
                              <w:t>143</w:t>
                            </w:r>
                          </w:p>
                          <w:p w:rsidR="007009A1" w:rsidRDefault="00B30F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687636">
                              <w:rPr>
                                <w:b/>
                              </w:rPr>
                              <w:t>30.</w:t>
                            </w:r>
                            <w:r w:rsidR="007009A1"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7009A1" w:rsidRDefault="007009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7009A1" w:rsidRDefault="007009A1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2F1288">
                        <w:rPr>
                          <w:b/>
                        </w:rPr>
                        <w:t>143</w:t>
                      </w:r>
                    </w:p>
                    <w:p w:rsidR="007009A1" w:rsidRDefault="00B30F6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687636">
                        <w:rPr>
                          <w:b/>
                        </w:rPr>
                        <w:t>30.</w:t>
                      </w:r>
                      <w:r w:rsidR="007009A1"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7009A1" w:rsidRDefault="007009A1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7009A1" w:rsidRDefault="007009A1"/>
    <w:p w:rsidR="007009A1" w:rsidRDefault="007009A1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:rsidR="007009A1" w:rsidRDefault="007009A1">
      <w:pPr>
        <w:jc w:val="center"/>
        <w:rPr>
          <w:b/>
          <w:caps/>
        </w:rPr>
      </w:pPr>
      <w:bookmarkStart w:id="2" w:name="Pavadinimas"/>
      <w:r>
        <w:rPr>
          <w:b/>
          <w:caps/>
        </w:rPr>
        <w:t xml:space="preserve">Dėl </w:t>
      </w:r>
      <w:r w:rsidR="00CD75F6">
        <w:rPr>
          <w:b/>
          <w:caps/>
          <w:szCs w:val="24"/>
        </w:rPr>
        <w:t xml:space="preserve">pasvalio </w:t>
      </w:r>
      <w:r w:rsidR="00A70F3B">
        <w:rPr>
          <w:b/>
          <w:caps/>
          <w:szCs w:val="24"/>
        </w:rPr>
        <w:t>raJono savivaldybės tarybos 201</w:t>
      </w:r>
      <w:r w:rsidR="00343D2F">
        <w:rPr>
          <w:b/>
          <w:caps/>
          <w:szCs w:val="24"/>
        </w:rPr>
        <w:t>9</w:t>
      </w:r>
      <w:r w:rsidR="00F80FD6">
        <w:rPr>
          <w:b/>
          <w:caps/>
          <w:szCs w:val="24"/>
        </w:rPr>
        <w:t xml:space="preserve"> m. ANTROJO</w:t>
      </w:r>
      <w:r w:rsidR="00CD75F6">
        <w:rPr>
          <w:b/>
          <w:caps/>
          <w:szCs w:val="24"/>
        </w:rPr>
        <w:t xml:space="preserve"> pusmečio darbo plano patvirtinimo</w:t>
      </w:r>
    </w:p>
    <w:bookmarkEnd w:id="2"/>
    <w:p w:rsidR="007009A1" w:rsidRDefault="007009A1">
      <w:pPr>
        <w:jc w:val="center"/>
      </w:pPr>
    </w:p>
    <w:p w:rsidR="007009A1" w:rsidRDefault="00A70F3B">
      <w:pPr>
        <w:jc w:val="center"/>
      </w:pPr>
      <w:bookmarkStart w:id="3" w:name="Data"/>
      <w:r>
        <w:t>201</w:t>
      </w:r>
      <w:r w:rsidR="00343D2F">
        <w:t>9</w:t>
      </w:r>
      <w:r w:rsidR="00CB0933">
        <w:t xml:space="preserve"> m. birželio</w:t>
      </w:r>
      <w:r w:rsidR="00EC0068">
        <w:t xml:space="preserve">   </w:t>
      </w:r>
      <w:r w:rsidR="007009A1">
        <w:t xml:space="preserve"> d. </w:t>
      </w:r>
      <w:bookmarkEnd w:id="3"/>
      <w:r w:rsidR="007009A1">
        <w:t xml:space="preserve">Nr. </w:t>
      </w:r>
      <w:bookmarkStart w:id="4" w:name="Nr"/>
      <w:r w:rsidR="007009A1">
        <w:t>T1-</w:t>
      </w:r>
    </w:p>
    <w:bookmarkEnd w:id="4"/>
    <w:p w:rsidR="007009A1" w:rsidRDefault="007009A1">
      <w:pPr>
        <w:jc w:val="center"/>
      </w:pPr>
      <w:r>
        <w:t>Pasvalys</w:t>
      </w:r>
    </w:p>
    <w:p w:rsidR="007009A1" w:rsidRDefault="007009A1">
      <w:pPr>
        <w:pStyle w:val="Antrats"/>
        <w:tabs>
          <w:tab w:val="clear" w:pos="4153"/>
          <w:tab w:val="clear" w:pos="8306"/>
        </w:tabs>
      </w:pPr>
    </w:p>
    <w:p w:rsidR="00F25E6E" w:rsidRDefault="00F25E6E" w:rsidP="00F25E6E">
      <w:pPr>
        <w:ind w:firstLine="720"/>
        <w:jc w:val="both"/>
        <w:rPr>
          <w:szCs w:val="24"/>
        </w:rPr>
      </w:pPr>
      <w:r>
        <w:rPr>
          <w:szCs w:val="24"/>
        </w:rPr>
        <w:t xml:space="preserve">Vadovaudamasi Lietuvos Respublikos vietos savivaldos įstatymo 16 straipsnio 4 dalimi, </w:t>
      </w:r>
      <w:r>
        <w:t>Pasvalio rajono savivaldybės tarybos veiklos reglamento, patvirtinto Pasvalio rajono savivaldybės tarybos 2009 m. gegužės 13 d. sprendimu Nr. T1-86 „Dėl Pasvalio rajono savivaldybės tarybos veiklos reglamento patvirtinimo“ (Pasvalio rajono savivaldybės tarybos 2015 m. rugpjūčio 27 d. sprendimo Nr. T1-93 redakcija) (su visais aktualiais pakeitimais),</w:t>
      </w:r>
      <w:r>
        <w:rPr>
          <w:szCs w:val="24"/>
        </w:rPr>
        <w:t xml:space="preserve"> 141 ir 142 punktais, Pasvalio rajono savivaldybės taryba </w:t>
      </w:r>
      <w:r w:rsidRPr="00EC0068">
        <w:rPr>
          <w:spacing w:val="20"/>
          <w:szCs w:val="24"/>
        </w:rPr>
        <w:t>nusprendžia</w:t>
      </w:r>
    </w:p>
    <w:p w:rsidR="00F25E6E" w:rsidRDefault="00F25E6E" w:rsidP="00F25E6E">
      <w:pPr>
        <w:jc w:val="both"/>
        <w:rPr>
          <w:szCs w:val="24"/>
        </w:rPr>
      </w:pPr>
      <w:r>
        <w:rPr>
          <w:szCs w:val="24"/>
        </w:rPr>
        <w:tab/>
        <w:t>patvirtinti Pasvalio rajono savivaldybės tarybos 201</w:t>
      </w:r>
      <w:r w:rsidR="00343D2F">
        <w:rPr>
          <w:szCs w:val="24"/>
        </w:rPr>
        <w:t>9</w:t>
      </w:r>
      <w:r>
        <w:rPr>
          <w:szCs w:val="24"/>
        </w:rPr>
        <w:t xml:space="preserve"> m. antrojo pusmečio darbo planą (pridedama). </w:t>
      </w:r>
    </w:p>
    <w:p w:rsidR="00CD005E" w:rsidRPr="008E0504" w:rsidRDefault="00CD005E" w:rsidP="00CD005E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  <w:highlight w:val="yellow"/>
        </w:rPr>
      </w:pP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F25E6E" w:rsidRDefault="00F25E6E" w:rsidP="00F25E6E">
      <w:pPr>
        <w:jc w:val="both"/>
        <w:rPr>
          <w:szCs w:val="24"/>
        </w:rPr>
      </w:pPr>
    </w:p>
    <w:p w:rsidR="00F25E6E" w:rsidRDefault="00F25E6E" w:rsidP="00F25E6E">
      <w:pPr>
        <w:pStyle w:val="Antrats"/>
        <w:tabs>
          <w:tab w:val="clear" w:pos="4153"/>
          <w:tab w:val="clear" w:pos="8306"/>
        </w:tabs>
        <w:jc w:val="both"/>
      </w:pPr>
    </w:p>
    <w:p w:rsidR="00F25E6E" w:rsidRDefault="00F25E6E" w:rsidP="00F25E6E">
      <w:pPr>
        <w:pStyle w:val="Antrats"/>
        <w:tabs>
          <w:tab w:val="clear" w:pos="4153"/>
          <w:tab w:val="clear" w:pos="8306"/>
        </w:tabs>
        <w:spacing w:line="360" w:lineRule="auto"/>
        <w:jc w:val="both"/>
      </w:pPr>
    </w:p>
    <w:p w:rsidR="00F25E6E" w:rsidRDefault="00F25E6E" w:rsidP="00F25E6E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F25E6E" w:rsidRDefault="00F25E6E" w:rsidP="00F25E6E">
      <w:pPr>
        <w:pStyle w:val="Antrats"/>
        <w:tabs>
          <w:tab w:val="clear" w:pos="4153"/>
          <w:tab w:val="clear" w:pos="8306"/>
        </w:tabs>
        <w:jc w:val="both"/>
      </w:pPr>
    </w:p>
    <w:p w:rsidR="00F25E6E" w:rsidRDefault="00F25E6E" w:rsidP="00F25E6E">
      <w:pPr>
        <w:pStyle w:val="Antrats"/>
        <w:tabs>
          <w:tab w:val="clear" w:pos="4153"/>
          <w:tab w:val="clear" w:pos="8306"/>
        </w:tabs>
        <w:jc w:val="both"/>
      </w:pPr>
      <w:r>
        <w:t>Parengė</w:t>
      </w:r>
    </w:p>
    <w:p w:rsidR="00F25E6E" w:rsidRDefault="00F25E6E" w:rsidP="00F25E6E">
      <w:pPr>
        <w:pStyle w:val="Antrats"/>
        <w:tabs>
          <w:tab w:val="clear" w:pos="4153"/>
          <w:tab w:val="clear" w:pos="8306"/>
        </w:tabs>
        <w:jc w:val="both"/>
      </w:pPr>
      <w:r>
        <w:t>Tarybos sekretorė</w:t>
      </w:r>
    </w:p>
    <w:p w:rsidR="00F25E6E" w:rsidRDefault="00F25E6E" w:rsidP="00F25E6E">
      <w:pPr>
        <w:pStyle w:val="Antrats"/>
        <w:tabs>
          <w:tab w:val="clear" w:pos="4153"/>
          <w:tab w:val="clear" w:pos="8306"/>
        </w:tabs>
        <w:jc w:val="both"/>
      </w:pPr>
      <w:r>
        <w:t>E. Aleksandravičienė</w:t>
      </w:r>
    </w:p>
    <w:p w:rsidR="00F25E6E" w:rsidRDefault="00F25E6E" w:rsidP="00F25E6E">
      <w:pPr>
        <w:pStyle w:val="Antrats"/>
        <w:tabs>
          <w:tab w:val="clear" w:pos="4153"/>
          <w:tab w:val="clear" w:pos="8306"/>
        </w:tabs>
        <w:jc w:val="both"/>
      </w:pPr>
      <w:r>
        <w:t>201</w:t>
      </w:r>
      <w:r w:rsidR="00343D2F">
        <w:t>9-06-</w:t>
      </w:r>
      <w:r w:rsidR="001A3B04">
        <w:t>12</w:t>
      </w:r>
    </w:p>
    <w:p w:rsidR="00F25E6E" w:rsidRDefault="00F25E6E" w:rsidP="00F25E6E">
      <w:pPr>
        <w:pStyle w:val="Antrats"/>
        <w:tabs>
          <w:tab w:val="clear" w:pos="4153"/>
          <w:tab w:val="clear" w:pos="8306"/>
        </w:tabs>
        <w:jc w:val="both"/>
      </w:pPr>
      <w:r>
        <w:t>Suderinta DVS Nr. RTS-</w:t>
      </w:r>
      <w:r w:rsidR="002F1288">
        <w:t>161</w:t>
      </w:r>
    </w:p>
    <w:p w:rsidR="00E71C38" w:rsidRDefault="00E71C38" w:rsidP="00E71C38">
      <w:pPr>
        <w:jc w:val="both"/>
        <w:rPr>
          <w:b/>
        </w:rPr>
      </w:pPr>
    </w:p>
    <w:p w:rsidR="00E71C38" w:rsidRDefault="00E71C38" w:rsidP="00E71C38">
      <w:pPr>
        <w:jc w:val="both"/>
        <w:rPr>
          <w:b/>
        </w:rPr>
      </w:pPr>
    </w:p>
    <w:p w:rsidR="00E71C38" w:rsidRDefault="00E71C38" w:rsidP="00E71C38">
      <w:pPr>
        <w:jc w:val="both"/>
        <w:rPr>
          <w:b/>
        </w:rPr>
      </w:pPr>
    </w:p>
    <w:p w:rsidR="00E71C38" w:rsidRDefault="00E71C38" w:rsidP="00E71C38">
      <w:pPr>
        <w:jc w:val="both"/>
        <w:rPr>
          <w:b/>
        </w:rPr>
      </w:pPr>
    </w:p>
    <w:p w:rsidR="00E71C38" w:rsidRDefault="00E71C38" w:rsidP="00E71C38">
      <w:pPr>
        <w:jc w:val="both"/>
        <w:rPr>
          <w:b/>
        </w:rPr>
      </w:pPr>
    </w:p>
    <w:p w:rsidR="00E71C38" w:rsidRDefault="00E71C38" w:rsidP="00E71C38">
      <w:pPr>
        <w:jc w:val="both"/>
        <w:rPr>
          <w:b/>
        </w:rPr>
      </w:pPr>
    </w:p>
    <w:p w:rsidR="00E71C38" w:rsidRDefault="00E71C38" w:rsidP="00E71C38">
      <w:pPr>
        <w:jc w:val="both"/>
        <w:rPr>
          <w:b/>
        </w:rPr>
      </w:pPr>
    </w:p>
    <w:p w:rsidR="00E71C38" w:rsidRDefault="00E71C38" w:rsidP="00E71C38">
      <w:pPr>
        <w:jc w:val="both"/>
        <w:rPr>
          <w:b/>
        </w:rPr>
      </w:pPr>
    </w:p>
    <w:p w:rsidR="00E71C38" w:rsidRDefault="00E71C38" w:rsidP="00E71C38">
      <w:pPr>
        <w:jc w:val="both"/>
        <w:rPr>
          <w:b/>
        </w:rPr>
      </w:pPr>
    </w:p>
    <w:p w:rsidR="00E71C38" w:rsidRDefault="00E71C38" w:rsidP="00E71C38">
      <w:pPr>
        <w:jc w:val="both"/>
        <w:rPr>
          <w:b/>
        </w:rPr>
      </w:pPr>
    </w:p>
    <w:p w:rsidR="00E71C38" w:rsidRDefault="00E71C38" w:rsidP="00E71C38">
      <w:pPr>
        <w:jc w:val="both"/>
        <w:rPr>
          <w:b/>
        </w:rPr>
      </w:pPr>
    </w:p>
    <w:p w:rsidR="00E71C38" w:rsidRDefault="00E71C38" w:rsidP="00E71C38">
      <w:pPr>
        <w:jc w:val="both"/>
        <w:rPr>
          <w:b/>
        </w:rPr>
      </w:pPr>
    </w:p>
    <w:p w:rsidR="00E71C38" w:rsidRDefault="00E71C38" w:rsidP="00E71C38">
      <w:pPr>
        <w:jc w:val="both"/>
        <w:rPr>
          <w:b/>
        </w:rPr>
      </w:pPr>
    </w:p>
    <w:p w:rsidR="00E71C38" w:rsidRDefault="00E71C38" w:rsidP="00E71C38">
      <w:pPr>
        <w:jc w:val="both"/>
        <w:rPr>
          <w:b/>
        </w:rPr>
      </w:pPr>
    </w:p>
    <w:p w:rsidR="00E71C38" w:rsidRDefault="00E71C38" w:rsidP="00E71C38">
      <w:pPr>
        <w:jc w:val="both"/>
        <w:rPr>
          <w:b/>
        </w:rPr>
      </w:pPr>
    </w:p>
    <w:p w:rsidR="00E71C38" w:rsidRDefault="00E71C38" w:rsidP="00E71C38">
      <w:pPr>
        <w:jc w:val="both"/>
        <w:rPr>
          <w:b/>
        </w:rPr>
      </w:pPr>
    </w:p>
    <w:p w:rsidR="00E71C38" w:rsidRDefault="00E71C38" w:rsidP="00E71C38">
      <w:pPr>
        <w:jc w:val="both"/>
        <w:rPr>
          <w:b/>
        </w:rPr>
      </w:pPr>
    </w:p>
    <w:p w:rsidR="00E71C38" w:rsidRDefault="00E71C38" w:rsidP="00E71C38">
      <w:pPr>
        <w:jc w:val="both"/>
        <w:rPr>
          <w:b/>
        </w:rPr>
      </w:pPr>
    </w:p>
    <w:p w:rsidR="00E71C38" w:rsidRDefault="00E71C38" w:rsidP="00E71C38">
      <w:pPr>
        <w:jc w:val="both"/>
        <w:rPr>
          <w:b/>
        </w:rPr>
      </w:pPr>
    </w:p>
    <w:p w:rsidR="00E71C38" w:rsidRDefault="00E71C38" w:rsidP="00E71C38">
      <w:pPr>
        <w:jc w:val="both"/>
        <w:rPr>
          <w:b/>
        </w:rPr>
      </w:pPr>
    </w:p>
    <w:p w:rsidR="00E71C38" w:rsidRDefault="00E71C38" w:rsidP="00E71C38">
      <w:pPr>
        <w:jc w:val="both"/>
        <w:rPr>
          <w:b/>
        </w:rPr>
      </w:pPr>
    </w:p>
    <w:p w:rsidR="00E71C38" w:rsidRPr="00E71C38" w:rsidRDefault="00E71C38" w:rsidP="00E71C38">
      <w:pPr>
        <w:jc w:val="both"/>
        <w:rPr>
          <w:b/>
        </w:rPr>
      </w:pPr>
    </w:p>
    <w:p w:rsidR="00E71C38" w:rsidRPr="00E71C38" w:rsidRDefault="00E71C38" w:rsidP="00E71C38">
      <w:r w:rsidRPr="00E71C38">
        <w:t>Pasvalio rajono savivaldybės tarybai</w:t>
      </w:r>
    </w:p>
    <w:p w:rsidR="00E71C38" w:rsidRPr="00E71C38" w:rsidRDefault="00E71C38" w:rsidP="00E71C38">
      <w:pPr>
        <w:jc w:val="center"/>
        <w:rPr>
          <w:b/>
        </w:rPr>
      </w:pPr>
    </w:p>
    <w:p w:rsidR="00E71C38" w:rsidRPr="00E71C38" w:rsidRDefault="00E71C38" w:rsidP="00E71C38">
      <w:pPr>
        <w:jc w:val="center"/>
        <w:rPr>
          <w:b/>
        </w:rPr>
      </w:pPr>
    </w:p>
    <w:p w:rsidR="00E71C38" w:rsidRPr="00E71C38" w:rsidRDefault="00E71C38" w:rsidP="00E71C38">
      <w:pPr>
        <w:jc w:val="center"/>
        <w:rPr>
          <w:b/>
        </w:rPr>
      </w:pPr>
      <w:r w:rsidRPr="00E71C38">
        <w:rPr>
          <w:b/>
        </w:rPr>
        <w:t>AIŠKINAMASIS RAŠTAS</w:t>
      </w:r>
    </w:p>
    <w:p w:rsidR="00E71C38" w:rsidRPr="00E71C38" w:rsidRDefault="00E71C38" w:rsidP="00E71C38">
      <w:pPr>
        <w:jc w:val="center"/>
        <w:rPr>
          <w:b/>
        </w:rPr>
      </w:pPr>
    </w:p>
    <w:p w:rsidR="00E71C38" w:rsidRPr="00E71C38" w:rsidRDefault="00E71C38" w:rsidP="00E71C38">
      <w:pPr>
        <w:tabs>
          <w:tab w:val="left" w:pos="7770"/>
          <w:tab w:val="right" w:pos="8306"/>
        </w:tabs>
        <w:jc w:val="center"/>
        <w:rPr>
          <w:b/>
          <w:bCs/>
          <w:caps/>
        </w:rPr>
      </w:pPr>
      <w:r w:rsidRPr="00E71C38">
        <w:rPr>
          <w:b/>
          <w:bCs/>
          <w:caps/>
        </w:rPr>
        <w:t xml:space="preserve">Dėl </w:t>
      </w:r>
      <w:r w:rsidRPr="00E71C38">
        <w:rPr>
          <w:b/>
          <w:caps/>
          <w:szCs w:val="24"/>
        </w:rPr>
        <w:t xml:space="preserve">pasvalio raJono savivaldybės tarybos </w:t>
      </w:r>
      <w:r w:rsidR="002B004D">
        <w:rPr>
          <w:b/>
          <w:caps/>
          <w:szCs w:val="24"/>
        </w:rPr>
        <w:t>201</w:t>
      </w:r>
      <w:r w:rsidR="001A3B04">
        <w:rPr>
          <w:b/>
          <w:caps/>
          <w:szCs w:val="24"/>
        </w:rPr>
        <w:t>9</w:t>
      </w:r>
      <w:r w:rsidRPr="00E71C38">
        <w:rPr>
          <w:b/>
          <w:caps/>
          <w:szCs w:val="24"/>
        </w:rPr>
        <w:t xml:space="preserve"> m. ANTROJO pusmečio darbo plano patvirtinimo</w:t>
      </w:r>
    </w:p>
    <w:p w:rsidR="00E71C38" w:rsidRPr="00E71C38" w:rsidRDefault="00E71C38" w:rsidP="00E71C38">
      <w:pPr>
        <w:tabs>
          <w:tab w:val="left" w:pos="7770"/>
          <w:tab w:val="right" w:pos="8306"/>
        </w:tabs>
        <w:jc w:val="center"/>
        <w:rPr>
          <w:b/>
          <w:bCs/>
          <w:caps/>
        </w:rPr>
      </w:pPr>
    </w:p>
    <w:p w:rsidR="00E71C38" w:rsidRPr="00E71C38" w:rsidRDefault="00E71C38" w:rsidP="00E71C38">
      <w:pPr>
        <w:tabs>
          <w:tab w:val="left" w:pos="7770"/>
          <w:tab w:val="right" w:pos="8306"/>
        </w:tabs>
        <w:jc w:val="center"/>
        <w:rPr>
          <w:bCs/>
        </w:rPr>
      </w:pPr>
      <w:r w:rsidRPr="00E71C38">
        <w:rPr>
          <w:bCs/>
        </w:rPr>
        <w:t>201</w:t>
      </w:r>
      <w:r w:rsidR="001A3B04">
        <w:rPr>
          <w:bCs/>
        </w:rPr>
        <w:t>9-06-12</w:t>
      </w:r>
    </w:p>
    <w:p w:rsidR="00E71C38" w:rsidRPr="00E71C38" w:rsidRDefault="00E71C38" w:rsidP="00E71C38">
      <w:pPr>
        <w:tabs>
          <w:tab w:val="left" w:pos="7770"/>
          <w:tab w:val="right" w:pos="8306"/>
        </w:tabs>
        <w:jc w:val="center"/>
        <w:rPr>
          <w:bCs/>
        </w:rPr>
      </w:pPr>
      <w:r w:rsidRPr="00E71C38">
        <w:rPr>
          <w:bCs/>
        </w:rPr>
        <w:t>Pasvalys</w:t>
      </w:r>
    </w:p>
    <w:p w:rsidR="00E71C38" w:rsidRPr="00E71C38" w:rsidRDefault="00E71C38" w:rsidP="00E71C38">
      <w:pPr>
        <w:tabs>
          <w:tab w:val="left" w:pos="7770"/>
          <w:tab w:val="right" w:pos="8306"/>
        </w:tabs>
        <w:jc w:val="center"/>
        <w:rPr>
          <w:bCs/>
        </w:rPr>
      </w:pPr>
    </w:p>
    <w:p w:rsidR="00E71C38" w:rsidRPr="00E71C38" w:rsidRDefault="00E71C38" w:rsidP="00E71C38">
      <w:pPr>
        <w:ind w:left="720"/>
        <w:jc w:val="both"/>
        <w:rPr>
          <w:b/>
          <w:szCs w:val="24"/>
        </w:rPr>
      </w:pPr>
      <w:r w:rsidRPr="00E71C38">
        <w:rPr>
          <w:b/>
          <w:szCs w:val="24"/>
        </w:rPr>
        <w:t>1. Problemos esmė.</w:t>
      </w:r>
    </w:p>
    <w:p w:rsidR="00E71C38" w:rsidRPr="00E71C38" w:rsidRDefault="00E71C38" w:rsidP="00E71C38">
      <w:pPr>
        <w:tabs>
          <w:tab w:val="left" w:pos="7770"/>
          <w:tab w:val="right" w:pos="8306"/>
        </w:tabs>
        <w:ind w:firstLine="720"/>
        <w:rPr>
          <w:bCs/>
        </w:rPr>
      </w:pPr>
      <w:r w:rsidRPr="00E71C38">
        <w:rPr>
          <w:bCs/>
        </w:rPr>
        <w:t xml:space="preserve">Vadovaujantis </w:t>
      </w:r>
      <w:r w:rsidRPr="00E71C38">
        <w:t xml:space="preserve">Savivaldybės tarybos veiklos </w:t>
      </w:r>
      <w:r w:rsidRPr="00E71C38">
        <w:rPr>
          <w:szCs w:val="24"/>
        </w:rPr>
        <w:t>reglamento 141 ir 142 punktais, patvirtinti Pasvalio rajono savivaldybės tarybos 201</w:t>
      </w:r>
      <w:r w:rsidR="001A3B04">
        <w:rPr>
          <w:szCs w:val="24"/>
        </w:rPr>
        <w:t>9</w:t>
      </w:r>
      <w:r w:rsidRPr="00E71C38">
        <w:rPr>
          <w:szCs w:val="24"/>
        </w:rPr>
        <w:t xml:space="preserve"> m. antrojo pusmečio darbo planą.</w:t>
      </w:r>
    </w:p>
    <w:p w:rsidR="00E71C38" w:rsidRPr="00E71C38" w:rsidRDefault="00E71C38" w:rsidP="00E71C38">
      <w:pPr>
        <w:ind w:left="720"/>
        <w:jc w:val="both"/>
        <w:rPr>
          <w:b/>
          <w:bCs/>
          <w:szCs w:val="24"/>
        </w:rPr>
      </w:pPr>
      <w:r w:rsidRPr="00E71C38">
        <w:rPr>
          <w:b/>
          <w:bCs/>
          <w:szCs w:val="24"/>
        </w:rPr>
        <w:t xml:space="preserve">2. Kokios siūlomos naujos teisinio reguliavimo nuostatos ir kokių rezultatų laukiama. </w:t>
      </w:r>
    </w:p>
    <w:p w:rsidR="00E71C38" w:rsidRPr="00E71C38" w:rsidRDefault="00E71C38" w:rsidP="00E71C38">
      <w:pPr>
        <w:tabs>
          <w:tab w:val="left" w:pos="7770"/>
          <w:tab w:val="right" w:pos="8306"/>
        </w:tabs>
        <w:ind w:firstLine="720"/>
        <w:jc w:val="both"/>
        <w:rPr>
          <w:szCs w:val="24"/>
        </w:rPr>
      </w:pPr>
      <w:r w:rsidRPr="00E71C38">
        <w:t xml:space="preserve">Pasvalio rajono savivaldybės tarybos veiklos </w:t>
      </w:r>
      <w:r w:rsidRPr="00E71C38">
        <w:rPr>
          <w:szCs w:val="24"/>
        </w:rPr>
        <w:t>reglamento, patvirtinto Savivaldybės tarybos 2009 m. gegužės 13 d. sprendimu Nr. T1-86 (</w:t>
      </w:r>
      <w:r w:rsidRPr="00E71C38">
        <w:t xml:space="preserve">Pasvalio rajono savivaldybės tarybos 2015 m. rugpjūčio 27 d. sprendimo Nr. T1-93 redakcija) </w:t>
      </w:r>
      <w:r w:rsidRPr="00E71C38">
        <w:rPr>
          <w:szCs w:val="24"/>
        </w:rPr>
        <w:t>141 ir 142 punktuose nurodyta, kad:</w:t>
      </w:r>
    </w:p>
    <w:p w:rsidR="00E71C38" w:rsidRPr="00E71C38" w:rsidRDefault="00E71C38" w:rsidP="00E71C38">
      <w:pPr>
        <w:tabs>
          <w:tab w:val="left" w:pos="7770"/>
          <w:tab w:val="right" w:pos="8306"/>
        </w:tabs>
        <w:ind w:firstLine="720"/>
        <w:jc w:val="both"/>
        <w:rPr>
          <w:color w:val="000000"/>
        </w:rPr>
      </w:pPr>
      <w:r w:rsidRPr="00E71C38">
        <w:t>„</w:t>
      </w:r>
      <w:r w:rsidRPr="00E71C38">
        <w:rPr>
          <w:color w:val="000000"/>
        </w:rPr>
        <w:t>141. Taryba savo darbą planuoja pusmečiais. Darbo planas sudaromas tokia tvarka:</w:t>
      </w:r>
    </w:p>
    <w:p w:rsidR="00E71C38" w:rsidRPr="00E71C38" w:rsidRDefault="00E71C38" w:rsidP="00E71C38">
      <w:pPr>
        <w:tabs>
          <w:tab w:val="left" w:pos="1309"/>
        </w:tabs>
        <w:ind w:firstLine="720"/>
        <w:jc w:val="both"/>
        <w:rPr>
          <w:color w:val="000000"/>
        </w:rPr>
      </w:pPr>
      <w:r w:rsidRPr="00E71C38">
        <w:rPr>
          <w:color w:val="000000"/>
        </w:rPr>
        <w:t>141.1.</w:t>
      </w:r>
      <w:r w:rsidRPr="00E71C38">
        <w:rPr>
          <w:b/>
          <w:color w:val="000000"/>
        </w:rPr>
        <w:t xml:space="preserve"> </w:t>
      </w:r>
      <w:r w:rsidRPr="00E71C38">
        <w:rPr>
          <w:color w:val="000000"/>
        </w:rPr>
        <w:t xml:space="preserve">komitetai, frakcijos, Tarybos nariai ne vėliau kaip prieš mėnesį iki kito pusmečio pradžios pateikia </w:t>
      </w:r>
      <w:r w:rsidRPr="00E71C38">
        <w:t>Savivaldybės</w:t>
      </w:r>
      <w:r w:rsidRPr="00E71C38">
        <w:rPr>
          <w:color w:val="000000"/>
        </w:rPr>
        <w:t xml:space="preserve"> merui savo pasiūlymus dėl Tarybos posėdžiuose svarstytinų klausimų bei kitų renginių;</w:t>
      </w:r>
    </w:p>
    <w:p w:rsidR="00E71C38" w:rsidRPr="00E71C38" w:rsidRDefault="00E71C38" w:rsidP="00E71C38">
      <w:pPr>
        <w:ind w:firstLine="720"/>
        <w:jc w:val="both"/>
        <w:rPr>
          <w:color w:val="000000"/>
        </w:rPr>
      </w:pPr>
      <w:r w:rsidRPr="00E71C38">
        <w:rPr>
          <w:color w:val="000000"/>
        </w:rPr>
        <w:t>141.2.</w:t>
      </w:r>
      <w:r w:rsidRPr="00E71C38">
        <w:rPr>
          <w:b/>
          <w:color w:val="000000"/>
        </w:rPr>
        <w:t xml:space="preserve"> </w:t>
      </w:r>
      <w:r w:rsidRPr="00E71C38">
        <w:t>Savivaldybės</w:t>
      </w:r>
      <w:r w:rsidRPr="00E71C38">
        <w:rPr>
          <w:color w:val="000000"/>
        </w:rPr>
        <w:t xml:space="preserve"> meras apibendrina pasiūlymus, parengia pusmečio darbo plano projektą ir per dvi savaites pateikia svarstyti komitetams;</w:t>
      </w:r>
    </w:p>
    <w:p w:rsidR="00E71C38" w:rsidRPr="00E71C38" w:rsidRDefault="00E71C38" w:rsidP="00E71C38">
      <w:pPr>
        <w:ind w:firstLine="720"/>
        <w:jc w:val="both"/>
        <w:rPr>
          <w:color w:val="000000"/>
        </w:rPr>
      </w:pPr>
      <w:r w:rsidRPr="00E71C38">
        <w:rPr>
          <w:color w:val="000000"/>
        </w:rPr>
        <w:t>141.3.</w:t>
      </w:r>
      <w:r w:rsidRPr="00E71C38">
        <w:rPr>
          <w:b/>
          <w:color w:val="000000"/>
        </w:rPr>
        <w:t xml:space="preserve"> </w:t>
      </w:r>
      <w:r w:rsidRPr="00E71C38">
        <w:rPr>
          <w:color w:val="000000"/>
        </w:rPr>
        <w:t>pusmečio darbo planas tvirtinamas Tarybos posėdyje.</w:t>
      </w:r>
    </w:p>
    <w:p w:rsidR="00E71C38" w:rsidRPr="00E71C38" w:rsidRDefault="00E71C38" w:rsidP="00E71C38">
      <w:pPr>
        <w:tabs>
          <w:tab w:val="left" w:pos="1309"/>
        </w:tabs>
        <w:ind w:firstLine="720"/>
        <w:jc w:val="both"/>
        <w:rPr>
          <w:color w:val="000000"/>
        </w:rPr>
      </w:pPr>
      <w:r w:rsidRPr="00E71C38">
        <w:rPr>
          <w:color w:val="000000"/>
        </w:rPr>
        <w:t>142.</w:t>
      </w:r>
      <w:r w:rsidRPr="00E71C38">
        <w:rPr>
          <w:b/>
          <w:color w:val="000000"/>
        </w:rPr>
        <w:t xml:space="preserve"> </w:t>
      </w:r>
      <w:r w:rsidRPr="00E71C38">
        <w:rPr>
          <w:color w:val="000000"/>
        </w:rPr>
        <w:t>Pusmečio darbo plane turi būti nurodyta:</w:t>
      </w:r>
    </w:p>
    <w:p w:rsidR="00E71C38" w:rsidRPr="00E71C38" w:rsidRDefault="00E71C38" w:rsidP="00E71C38">
      <w:pPr>
        <w:ind w:firstLine="720"/>
        <w:jc w:val="both"/>
        <w:rPr>
          <w:color w:val="000000"/>
        </w:rPr>
      </w:pPr>
      <w:r w:rsidRPr="00E71C38">
        <w:rPr>
          <w:color w:val="000000"/>
        </w:rPr>
        <w:t>142.1.</w:t>
      </w:r>
      <w:r w:rsidRPr="00E71C38">
        <w:rPr>
          <w:b/>
          <w:color w:val="000000"/>
        </w:rPr>
        <w:t xml:space="preserve"> </w:t>
      </w:r>
      <w:r w:rsidRPr="00E71C38">
        <w:rPr>
          <w:color w:val="000000"/>
        </w:rPr>
        <w:t>Tarybos posėdžių laikas, numatomi svarstyti klausimai bei atsakingi už jų parengimą asmenys;</w:t>
      </w:r>
    </w:p>
    <w:p w:rsidR="00E71C38" w:rsidRPr="00E71C38" w:rsidRDefault="00E71C38" w:rsidP="00E71C38">
      <w:pPr>
        <w:ind w:firstLine="720"/>
        <w:jc w:val="both"/>
        <w:rPr>
          <w:color w:val="000000"/>
        </w:rPr>
      </w:pPr>
      <w:r w:rsidRPr="00E71C38">
        <w:rPr>
          <w:color w:val="000000"/>
        </w:rPr>
        <w:t>142.2.</w:t>
      </w:r>
      <w:r w:rsidRPr="00E71C38">
        <w:rPr>
          <w:b/>
          <w:color w:val="000000"/>
        </w:rPr>
        <w:t xml:space="preserve"> </w:t>
      </w:r>
      <w:r w:rsidRPr="00E71C38">
        <w:rPr>
          <w:color w:val="000000"/>
        </w:rPr>
        <w:t>komitetų posėdžių laikas ir juose numatomi svarstyti klausimai;</w:t>
      </w:r>
    </w:p>
    <w:p w:rsidR="00E71C38" w:rsidRPr="00E71C38" w:rsidRDefault="00E71C38" w:rsidP="00E71C38">
      <w:pPr>
        <w:ind w:firstLine="720"/>
        <w:jc w:val="both"/>
        <w:rPr>
          <w:color w:val="000000"/>
        </w:rPr>
      </w:pPr>
      <w:r w:rsidRPr="00E71C38">
        <w:rPr>
          <w:color w:val="000000"/>
        </w:rPr>
        <w:t>142.3. priimtų Tarybos sprendimų įgyvendinimo kontrolė;</w:t>
      </w:r>
    </w:p>
    <w:p w:rsidR="00E71C38" w:rsidRPr="00E71C38" w:rsidRDefault="00E71C38" w:rsidP="00E71C38">
      <w:pPr>
        <w:ind w:firstLine="720"/>
        <w:jc w:val="both"/>
        <w:rPr>
          <w:color w:val="000000"/>
        </w:rPr>
      </w:pPr>
      <w:r w:rsidRPr="00E71C38">
        <w:rPr>
          <w:color w:val="000000"/>
        </w:rPr>
        <w:t>142.4.</w:t>
      </w:r>
      <w:r w:rsidRPr="00E71C38">
        <w:rPr>
          <w:b/>
          <w:color w:val="000000"/>
        </w:rPr>
        <w:t xml:space="preserve"> </w:t>
      </w:r>
      <w:r w:rsidRPr="00E71C38">
        <w:rPr>
          <w:color w:val="000000"/>
        </w:rPr>
        <w:t>Tarybos narių susitikimai su gyventojais;</w:t>
      </w:r>
    </w:p>
    <w:p w:rsidR="00E71C38" w:rsidRPr="00E71C38" w:rsidRDefault="00E71C38" w:rsidP="00E71C38">
      <w:pPr>
        <w:ind w:firstLine="720"/>
        <w:jc w:val="both"/>
        <w:rPr>
          <w:color w:val="000000"/>
        </w:rPr>
      </w:pPr>
      <w:r w:rsidRPr="00E71C38">
        <w:rPr>
          <w:color w:val="000000"/>
        </w:rPr>
        <w:t>142.5.</w:t>
      </w:r>
      <w:r w:rsidRPr="00E71C38">
        <w:rPr>
          <w:b/>
          <w:color w:val="000000"/>
        </w:rPr>
        <w:t xml:space="preserve"> </w:t>
      </w:r>
      <w:r w:rsidRPr="00E71C38">
        <w:rPr>
          <w:color w:val="000000"/>
        </w:rPr>
        <w:t>kiti renginiai.“</w:t>
      </w:r>
    </w:p>
    <w:p w:rsidR="00E71C38" w:rsidRPr="00E71C38" w:rsidRDefault="00E71C38" w:rsidP="00E71C38">
      <w:pPr>
        <w:ind w:firstLine="748"/>
        <w:jc w:val="both"/>
        <w:rPr>
          <w:szCs w:val="24"/>
        </w:rPr>
      </w:pPr>
      <w:r w:rsidRPr="00E71C38">
        <w:rPr>
          <w:szCs w:val="24"/>
        </w:rPr>
        <w:t>Parengtas sprendimo projektas neprieštarauja galiojantiems teisės aktams.</w:t>
      </w:r>
    </w:p>
    <w:p w:rsidR="00E71C38" w:rsidRPr="00E71C38" w:rsidRDefault="00E71C38" w:rsidP="00E71C38">
      <w:pPr>
        <w:ind w:firstLine="720"/>
        <w:jc w:val="both"/>
        <w:rPr>
          <w:szCs w:val="24"/>
        </w:rPr>
      </w:pPr>
      <w:r w:rsidRPr="00E71C38">
        <w:rPr>
          <w:szCs w:val="24"/>
        </w:rPr>
        <w:t>Priimtas sprendimo projektas įtakos korupcijai neturės. </w:t>
      </w:r>
    </w:p>
    <w:p w:rsidR="00E71C38" w:rsidRPr="00E71C38" w:rsidRDefault="00E71C38" w:rsidP="00E71C38">
      <w:pPr>
        <w:snapToGrid w:val="0"/>
        <w:ind w:firstLine="720"/>
        <w:jc w:val="both"/>
        <w:rPr>
          <w:szCs w:val="24"/>
        </w:rPr>
      </w:pPr>
      <w:r w:rsidRPr="00E71C38">
        <w:rPr>
          <w:b/>
          <w:szCs w:val="24"/>
        </w:rPr>
        <w:t>3. Skaičiavimai, išlaidų sąmatos, finansavimo šaltiniai.</w:t>
      </w:r>
      <w:r w:rsidRPr="00E71C38">
        <w:rPr>
          <w:szCs w:val="24"/>
        </w:rPr>
        <w:t xml:space="preserve">  </w:t>
      </w:r>
    </w:p>
    <w:p w:rsidR="00E71C38" w:rsidRPr="00E71C38" w:rsidRDefault="00E71C38" w:rsidP="00E71C38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Cs w:val="24"/>
        </w:rPr>
      </w:pPr>
      <w:r w:rsidRPr="00E71C38">
        <w:rPr>
          <w:szCs w:val="24"/>
          <w:lang w:eastAsia="lt-LT"/>
        </w:rPr>
        <w:t>Sprendimo projekto įgyvendinimui lėšų nereikia.</w:t>
      </w:r>
    </w:p>
    <w:p w:rsidR="00E71C38" w:rsidRPr="00E71C38" w:rsidRDefault="00E71C38" w:rsidP="00E71C38">
      <w:pPr>
        <w:ind w:firstLine="731"/>
        <w:jc w:val="both"/>
        <w:rPr>
          <w:szCs w:val="24"/>
        </w:rPr>
      </w:pPr>
      <w:r w:rsidRPr="00E71C38">
        <w:rPr>
          <w:b/>
          <w:bCs/>
          <w:szCs w:val="24"/>
        </w:rPr>
        <w:t>4. Numatomo teisinio reguliavimo poveikio vertinimo rezultatai</w:t>
      </w:r>
      <w:r w:rsidRPr="00E71C38">
        <w:rPr>
          <w:bCs/>
          <w:szCs w:val="24"/>
        </w:rPr>
        <w:t>,</w:t>
      </w:r>
      <w:r w:rsidRPr="00E71C38"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:rsidR="00E71C38" w:rsidRPr="00E71C38" w:rsidRDefault="00E71C38" w:rsidP="00E71C38">
      <w:pPr>
        <w:ind w:firstLine="731"/>
        <w:jc w:val="both"/>
        <w:rPr>
          <w:szCs w:val="24"/>
        </w:rPr>
      </w:pPr>
      <w:r w:rsidRPr="00E71C38">
        <w:rPr>
          <w:szCs w:val="24"/>
        </w:rPr>
        <w:t>Priėmus sprendimo projektą, neigiamų pasekmių nenumatoma.</w:t>
      </w:r>
    </w:p>
    <w:p w:rsidR="00E71C38" w:rsidRPr="00E71C38" w:rsidRDefault="00E71C38" w:rsidP="00E71C38">
      <w:pPr>
        <w:ind w:firstLine="731"/>
        <w:jc w:val="both"/>
        <w:rPr>
          <w:b/>
          <w:bCs/>
          <w:szCs w:val="24"/>
        </w:rPr>
      </w:pPr>
      <w:r w:rsidRPr="00E71C38">
        <w:rPr>
          <w:b/>
          <w:bCs/>
          <w:szCs w:val="24"/>
        </w:rPr>
        <w:t xml:space="preserve">5. Jeigu sprendimui įgyvendinti reikia įgyvendinamųjų teisės aktų, – kas ir kada juos turėtų priimti. </w:t>
      </w:r>
    </w:p>
    <w:p w:rsidR="00E71C38" w:rsidRPr="00E71C38" w:rsidRDefault="00E71C38" w:rsidP="00E71C38">
      <w:pPr>
        <w:ind w:firstLine="731"/>
        <w:jc w:val="both"/>
        <w:rPr>
          <w:bCs/>
          <w:szCs w:val="24"/>
        </w:rPr>
      </w:pPr>
      <w:r w:rsidRPr="00E71C38">
        <w:rPr>
          <w:bCs/>
          <w:szCs w:val="24"/>
        </w:rPr>
        <w:t>Nereikia.</w:t>
      </w:r>
    </w:p>
    <w:p w:rsidR="00E71C38" w:rsidRPr="00E71C38" w:rsidRDefault="00E71C38" w:rsidP="00E71C38">
      <w:pPr>
        <w:ind w:firstLine="720"/>
        <w:jc w:val="both"/>
        <w:rPr>
          <w:b/>
          <w:szCs w:val="24"/>
        </w:rPr>
      </w:pPr>
      <w:r w:rsidRPr="00E71C38">
        <w:rPr>
          <w:b/>
          <w:szCs w:val="24"/>
        </w:rPr>
        <w:t>6. Sprendimo projekto iniciatoriai.</w:t>
      </w:r>
    </w:p>
    <w:p w:rsidR="00E71C38" w:rsidRPr="00E71C38" w:rsidRDefault="00E71C38" w:rsidP="00E71C38">
      <w:pPr>
        <w:ind w:firstLine="720"/>
        <w:jc w:val="both"/>
        <w:rPr>
          <w:szCs w:val="24"/>
        </w:rPr>
      </w:pPr>
      <w:r w:rsidRPr="00E71C38">
        <w:rPr>
          <w:szCs w:val="24"/>
        </w:rPr>
        <w:t xml:space="preserve">Savivaldybės meras Gintautas </w:t>
      </w:r>
      <w:proofErr w:type="spellStart"/>
      <w:r w:rsidRPr="00E71C38">
        <w:rPr>
          <w:szCs w:val="24"/>
        </w:rPr>
        <w:t>Gegužinskas</w:t>
      </w:r>
      <w:proofErr w:type="spellEnd"/>
      <w:r w:rsidRPr="00E71C38">
        <w:rPr>
          <w:szCs w:val="24"/>
        </w:rPr>
        <w:t xml:space="preserve">. </w:t>
      </w:r>
    </w:p>
    <w:p w:rsidR="00E71C38" w:rsidRPr="00E71C38" w:rsidRDefault="00E71C38" w:rsidP="00E71C38">
      <w:pPr>
        <w:ind w:firstLine="720"/>
        <w:jc w:val="both"/>
        <w:rPr>
          <w:b/>
          <w:bCs/>
          <w:szCs w:val="24"/>
        </w:rPr>
      </w:pPr>
      <w:r w:rsidRPr="00E71C38">
        <w:rPr>
          <w:b/>
          <w:bCs/>
          <w:szCs w:val="24"/>
        </w:rPr>
        <w:t xml:space="preserve">7. Sprendimo projekto rengimo metu gauti specialistų vertinimai ir išvados. </w:t>
      </w:r>
    </w:p>
    <w:p w:rsidR="00E71C38" w:rsidRPr="00E71C38" w:rsidRDefault="00E71C38" w:rsidP="00E71C38"/>
    <w:p w:rsidR="00E71C38" w:rsidRPr="00E71C38" w:rsidRDefault="00E71C38" w:rsidP="00E71C38"/>
    <w:p w:rsidR="00E71C38" w:rsidRPr="00E71C38" w:rsidRDefault="00E71C38" w:rsidP="00E71C38">
      <w:r w:rsidRPr="00E71C38">
        <w:t>Tarybos sekretorė</w:t>
      </w:r>
      <w:r w:rsidRPr="00E71C38">
        <w:tab/>
      </w:r>
      <w:r w:rsidRPr="00E71C38">
        <w:tab/>
      </w:r>
      <w:r w:rsidRPr="00E71C38">
        <w:tab/>
      </w:r>
      <w:r w:rsidRPr="00E71C38">
        <w:tab/>
      </w:r>
      <w:r w:rsidRPr="00E71C38">
        <w:tab/>
      </w:r>
      <w:r w:rsidRPr="00E71C38">
        <w:tab/>
      </w:r>
      <w:r w:rsidRPr="00E71C38">
        <w:tab/>
        <w:t>Edita Aleksandravičienė</w:t>
      </w:r>
    </w:p>
    <w:p w:rsidR="00E71C38" w:rsidRPr="00E71C38" w:rsidRDefault="00E71C38" w:rsidP="00E71C38"/>
    <w:p w:rsidR="00E71C38" w:rsidRPr="00E71C38" w:rsidRDefault="00E71C38" w:rsidP="00E71C38">
      <w:pPr>
        <w:jc w:val="both"/>
        <w:sectPr w:rsidR="00E71C38" w:rsidRPr="00E71C38" w:rsidSect="00E71C38">
          <w:pgSz w:w="11906" w:h="16838" w:code="9"/>
          <w:pgMar w:top="1134" w:right="567" w:bottom="1134" w:left="1701" w:header="964" w:footer="720" w:gutter="0"/>
          <w:cols w:space="720"/>
          <w:formProt w:val="0"/>
        </w:sectPr>
      </w:pPr>
    </w:p>
    <w:p w:rsidR="00F25E6E" w:rsidRDefault="00F25E6E" w:rsidP="00F25E6E">
      <w:pPr>
        <w:ind w:left="9360" w:firstLine="720"/>
      </w:pPr>
      <w:r>
        <w:t>PATVIRTINTA</w:t>
      </w:r>
    </w:p>
    <w:p w:rsidR="00F25E6E" w:rsidRDefault="00F25E6E" w:rsidP="00F25E6E">
      <w:pPr>
        <w:ind w:left="9360" w:firstLine="720"/>
      </w:pPr>
      <w:r>
        <w:t>Pasvalio rajono savivaldybės tarybos</w:t>
      </w:r>
    </w:p>
    <w:p w:rsidR="00F25E6E" w:rsidRDefault="00F25E6E" w:rsidP="00F25E6E">
      <w:pPr>
        <w:ind w:left="9360" w:firstLine="720"/>
      </w:pPr>
      <w:r>
        <w:t>201</w:t>
      </w:r>
      <w:r w:rsidR="001A3B04">
        <w:t>9</w:t>
      </w:r>
      <w:r>
        <w:t xml:space="preserve"> m. birželio   </w:t>
      </w:r>
      <w:r w:rsidR="0098261E">
        <w:t xml:space="preserve"> d. sprendimu Nr. T1-</w:t>
      </w:r>
    </w:p>
    <w:p w:rsidR="00F25E6E" w:rsidRDefault="00F25E6E" w:rsidP="00F25E6E">
      <w:pPr>
        <w:ind w:left="5040"/>
      </w:pPr>
    </w:p>
    <w:p w:rsidR="00F25E6E" w:rsidRDefault="00F25E6E" w:rsidP="00F25E6E">
      <w:pPr>
        <w:ind w:left="5040" w:hanging="4898"/>
        <w:jc w:val="center"/>
        <w:rPr>
          <w:b/>
          <w:caps/>
        </w:rPr>
      </w:pPr>
      <w:r>
        <w:rPr>
          <w:b/>
          <w:caps/>
        </w:rPr>
        <w:t>Pasvalio rajono savivaldybės tarybos 201</w:t>
      </w:r>
      <w:r w:rsidR="001B7CD7">
        <w:rPr>
          <w:b/>
          <w:caps/>
        </w:rPr>
        <w:t>9</w:t>
      </w:r>
      <w:r>
        <w:rPr>
          <w:b/>
          <w:caps/>
        </w:rPr>
        <w:t xml:space="preserve"> m. antrojo pusmečio darbo </w:t>
      </w:r>
    </w:p>
    <w:p w:rsidR="00F25E6E" w:rsidRDefault="00F25E6E" w:rsidP="00F25E6E">
      <w:pPr>
        <w:ind w:left="5040" w:hanging="4898"/>
        <w:jc w:val="center"/>
        <w:rPr>
          <w:b/>
          <w:caps/>
        </w:rPr>
      </w:pPr>
      <w:r>
        <w:rPr>
          <w:b/>
          <w:caps/>
        </w:rPr>
        <w:t>planas</w:t>
      </w:r>
    </w:p>
    <w:p w:rsidR="00F25E6E" w:rsidRDefault="00F25E6E" w:rsidP="00F25E6E">
      <w:pPr>
        <w:ind w:left="5040" w:hanging="4898"/>
        <w:jc w:val="center"/>
        <w:rPr>
          <w:b/>
          <w:caps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81"/>
        <w:gridCol w:w="3402"/>
        <w:gridCol w:w="5528"/>
        <w:gridCol w:w="2664"/>
      </w:tblGrid>
      <w:tr w:rsidR="00544E2F" w:rsidRPr="00D21EDE" w:rsidTr="00144A78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:rsidR="00544E2F" w:rsidRPr="00D21EDE" w:rsidRDefault="00544E2F" w:rsidP="00144A78">
            <w:pPr>
              <w:jc w:val="center"/>
              <w:rPr>
                <w:b/>
                <w:szCs w:val="24"/>
              </w:rPr>
            </w:pPr>
            <w:r w:rsidRPr="00D21EDE">
              <w:rPr>
                <w:b/>
                <w:szCs w:val="24"/>
              </w:rPr>
              <w:t>Eil. Nr.</w:t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544E2F" w:rsidRPr="00D21EDE" w:rsidRDefault="00544E2F" w:rsidP="00144A78">
            <w:pPr>
              <w:jc w:val="center"/>
              <w:rPr>
                <w:b/>
                <w:szCs w:val="24"/>
              </w:rPr>
            </w:pPr>
            <w:r w:rsidRPr="00D21EDE">
              <w:rPr>
                <w:b/>
                <w:szCs w:val="24"/>
              </w:rPr>
              <w:t>Numatoma posėdžio data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44E2F" w:rsidRPr="00D21EDE" w:rsidRDefault="00544E2F" w:rsidP="00144A78">
            <w:pPr>
              <w:jc w:val="center"/>
              <w:rPr>
                <w:b/>
                <w:szCs w:val="24"/>
              </w:rPr>
            </w:pPr>
            <w:r w:rsidRPr="00D21EDE">
              <w:rPr>
                <w:b/>
                <w:szCs w:val="24"/>
              </w:rPr>
              <w:t>Posėdžiai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44E2F" w:rsidRPr="00D21EDE" w:rsidRDefault="00544E2F" w:rsidP="00144A78">
            <w:pPr>
              <w:jc w:val="center"/>
              <w:rPr>
                <w:b/>
                <w:szCs w:val="24"/>
              </w:rPr>
            </w:pPr>
            <w:r w:rsidRPr="00D21EDE">
              <w:rPr>
                <w:b/>
                <w:szCs w:val="24"/>
              </w:rPr>
              <w:t>Numatomi svarstyti klausimai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544E2F" w:rsidRPr="00D21EDE" w:rsidRDefault="00544E2F" w:rsidP="00144A78">
            <w:pPr>
              <w:jc w:val="center"/>
              <w:rPr>
                <w:b/>
                <w:szCs w:val="24"/>
              </w:rPr>
            </w:pPr>
            <w:r w:rsidRPr="00D21EDE">
              <w:rPr>
                <w:b/>
                <w:szCs w:val="24"/>
              </w:rPr>
              <w:t>Atsakingas</w:t>
            </w:r>
          </w:p>
        </w:tc>
      </w:tr>
      <w:tr w:rsidR="00544E2F" w:rsidRPr="00D21EDE" w:rsidTr="00144A78">
        <w:trPr>
          <w:trHeight w:val="277"/>
        </w:trPr>
        <w:tc>
          <w:tcPr>
            <w:tcW w:w="567" w:type="dxa"/>
            <w:vMerge w:val="restart"/>
          </w:tcPr>
          <w:p w:rsidR="00544E2F" w:rsidRPr="00D21EDE" w:rsidRDefault="00544E2F" w:rsidP="00144A78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1.</w:t>
            </w:r>
          </w:p>
        </w:tc>
        <w:tc>
          <w:tcPr>
            <w:tcW w:w="2581" w:type="dxa"/>
            <w:vMerge w:val="restart"/>
          </w:tcPr>
          <w:p w:rsidR="00544E2F" w:rsidRPr="00D21EDE" w:rsidRDefault="00544E2F" w:rsidP="00144A78">
            <w:pPr>
              <w:jc w:val="both"/>
              <w:rPr>
                <w:szCs w:val="24"/>
              </w:rPr>
            </w:pPr>
            <w:r w:rsidRPr="00D21EDE">
              <w:rPr>
                <w:b/>
                <w:szCs w:val="24"/>
              </w:rPr>
              <w:t>201</w:t>
            </w:r>
            <w:r>
              <w:rPr>
                <w:b/>
                <w:szCs w:val="24"/>
              </w:rPr>
              <w:t>9</w:t>
            </w:r>
            <w:r w:rsidRPr="00D21EDE">
              <w:rPr>
                <w:b/>
                <w:szCs w:val="24"/>
              </w:rPr>
              <w:t xml:space="preserve"> m. rugpjūčio</w:t>
            </w:r>
            <w:r>
              <w:rPr>
                <w:b/>
                <w:szCs w:val="24"/>
              </w:rPr>
              <w:t xml:space="preserve"> </w:t>
            </w:r>
            <w:r w:rsidRPr="00D21EDE">
              <w:rPr>
                <w:b/>
                <w:szCs w:val="24"/>
              </w:rPr>
              <w:t xml:space="preserve"> d.</w:t>
            </w:r>
          </w:p>
        </w:tc>
        <w:tc>
          <w:tcPr>
            <w:tcW w:w="3402" w:type="dxa"/>
            <w:vMerge w:val="restart"/>
          </w:tcPr>
          <w:p w:rsidR="00544E2F" w:rsidRPr="00D21EDE" w:rsidRDefault="00544E2F" w:rsidP="00144A78">
            <w:pPr>
              <w:jc w:val="both"/>
              <w:rPr>
                <w:szCs w:val="24"/>
              </w:rPr>
            </w:pPr>
            <w:r w:rsidRPr="00D21EDE">
              <w:rPr>
                <w:b/>
                <w:szCs w:val="24"/>
              </w:rPr>
              <w:t>Pasvalio rajono savivaldybės tarybos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544E2F" w:rsidRPr="00D21EDE" w:rsidRDefault="00544E2F" w:rsidP="00144A78">
            <w:pPr>
              <w:pStyle w:val="Pagrindinistekstas"/>
              <w:tabs>
                <w:tab w:val="num" w:pos="585"/>
                <w:tab w:val="left" w:pos="993"/>
              </w:tabs>
              <w:rPr>
                <w:szCs w:val="24"/>
              </w:rPr>
            </w:pPr>
            <w:r w:rsidRPr="00D21EDE">
              <w:rPr>
                <w:szCs w:val="24"/>
              </w:rPr>
              <w:t xml:space="preserve">Dėl Pasvalio rajono savivaldybės </w:t>
            </w:r>
            <w:r>
              <w:rPr>
                <w:szCs w:val="24"/>
              </w:rPr>
              <w:t>2019</w:t>
            </w:r>
            <w:r w:rsidRPr="00D21EDE">
              <w:rPr>
                <w:szCs w:val="24"/>
              </w:rPr>
              <w:t xml:space="preserve"> metų konsoliduotųjų ataskaitų patvirtinimo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544E2F" w:rsidRPr="00D21EDE" w:rsidRDefault="00544E2F" w:rsidP="00144A78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Finansų skyrius</w:t>
            </w:r>
          </w:p>
        </w:tc>
      </w:tr>
      <w:tr w:rsidR="00544E2F" w:rsidRPr="00D21EDE" w:rsidTr="00144A78">
        <w:trPr>
          <w:trHeight w:val="398"/>
        </w:trPr>
        <w:tc>
          <w:tcPr>
            <w:tcW w:w="567" w:type="dxa"/>
            <w:vMerge/>
          </w:tcPr>
          <w:p w:rsidR="00544E2F" w:rsidRPr="00D21EDE" w:rsidRDefault="00544E2F" w:rsidP="00144A78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  <w:vMerge/>
          </w:tcPr>
          <w:p w:rsidR="00544E2F" w:rsidRPr="00D21EDE" w:rsidRDefault="00544E2F" w:rsidP="00144A78">
            <w:pPr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544E2F" w:rsidRPr="00D21EDE" w:rsidRDefault="00544E2F" w:rsidP="00144A78">
            <w:pPr>
              <w:jc w:val="both"/>
              <w:rPr>
                <w:b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544E2F" w:rsidRPr="00D21EDE" w:rsidRDefault="00544E2F" w:rsidP="00144A78">
            <w:pPr>
              <w:pStyle w:val="Pagrindinistekstas"/>
              <w:tabs>
                <w:tab w:val="num" w:pos="585"/>
                <w:tab w:val="left" w:pos="993"/>
              </w:tabs>
              <w:rPr>
                <w:bCs/>
                <w:szCs w:val="24"/>
              </w:rPr>
            </w:pPr>
            <w:r w:rsidRPr="00D21EDE">
              <w:rPr>
                <w:bCs/>
                <w:szCs w:val="24"/>
              </w:rPr>
              <w:t xml:space="preserve">Dėl Pasvalio rajono savivaldybės </w:t>
            </w:r>
            <w:r>
              <w:rPr>
                <w:bCs/>
                <w:szCs w:val="24"/>
              </w:rPr>
              <w:t>2019</w:t>
            </w:r>
            <w:r w:rsidRPr="00D21EDE">
              <w:rPr>
                <w:bCs/>
                <w:szCs w:val="24"/>
              </w:rPr>
              <w:t xml:space="preserve"> metų biudžeto vykdymo ataskaitų patvirtinimo</w:t>
            </w:r>
          </w:p>
        </w:tc>
        <w:tc>
          <w:tcPr>
            <w:tcW w:w="2664" w:type="dxa"/>
          </w:tcPr>
          <w:p w:rsidR="00544E2F" w:rsidRPr="00D21EDE" w:rsidRDefault="00544E2F" w:rsidP="00144A78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Finansų skyrius</w:t>
            </w:r>
          </w:p>
        </w:tc>
      </w:tr>
      <w:tr w:rsidR="00544E2F" w:rsidRPr="00D21EDE" w:rsidTr="00144A78">
        <w:tc>
          <w:tcPr>
            <w:tcW w:w="567" w:type="dxa"/>
            <w:tcBorders>
              <w:bottom w:val="single" w:sz="4" w:space="0" w:color="auto"/>
            </w:tcBorders>
          </w:tcPr>
          <w:p w:rsidR="00544E2F" w:rsidRPr="00D21EDE" w:rsidRDefault="00544E2F" w:rsidP="00144A78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544E2F" w:rsidRPr="00D21EDE" w:rsidRDefault="00544E2F" w:rsidP="00144A78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  <w:r w:rsidRPr="00D21EDE">
              <w:rPr>
                <w:szCs w:val="24"/>
              </w:rPr>
              <w:t xml:space="preserve"> m. rugpjūčio  d.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44E2F" w:rsidRPr="00D21EDE" w:rsidRDefault="00544E2F" w:rsidP="00144A78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Biudžeto, ekonomikos ir kaimo reikalų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44E2F" w:rsidRPr="002B004D" w:rsidRDefault="00544E2F" w:rsidP="00144A78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544E2F" w:rsidRPr="00D21EDE" w:rsidRDefault="00544E2F" w:rsidP="00144A78">
            <w:pPr>
              <w:jc w:val="both"/>
              <w:rPr>
                <w:szCs w:val="24"/>
              </w:rPr>
            </w:pPr>
          </w:p>
        </w:tc>
      </w:tr>
      <w:tr w:rsidR="00544E2F" w:rsidRPr="00D21EDE" w:rsidTr="00144A78">
        <w:tc>
          <w:tcPr>
            <w:tcW w:w="567" w:type="dxa"/>
            <w:tcBorders>
              <w:bottom w:val="single" w:sz="4" w:space="0" w:color="auto"/>
            </w:tcBorders>
          </w:tcPr>
          <w:p w:rsidR="00544E2F" w:rsidRPr="00D21EDE" w:rsidRDefault="00544E2F" w:rsidP="00144A78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544E2F" w:rsidRPr="00D21EDE" w:rsidRDefault="00544E2F" w:rsidP="00144A78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  <w:r w:rsidRPr="00D21EDE">
              <w:rPr>
                <w:szCs w:val="24"/>
              </w:rPr>
              <w:t xml:space="preserve"> m. rugpjūčio  d.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44E2F" w:rsidRPr="00D21EDE" w:rsidRDefault="00544E2F" w:rsidP="00144A78">
            <w:pPr>
              <w:jc w:val="both"/>
              <w:rPr>
                <w:szCs w:val="24"/>
              </w:rPr>
            </w:pPr>
            <w:r w:rsidRPr="00D21EDE">
              <w:rPr>
                <w:bCs/>
                <w:noProof/>
                <w:szCs w:val="24"/>
              </w:rPr>
              <w:t>Švietimo, kultūros ir sporto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44E2F" w:rsidRPr="00D21EDE" w:rsidRDefault="00544E2F" w:rsidP="00144A78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544E2F" w:rsidRPr="00D21EDE" w:rsidRDefault="00544E2F" w:rsidP="00144A78">
            <w:pPr>
              <w:jc w:val="both"/>
              <w:rPr>
                <w:szCs w:val="24"/>
              </w:rPr>
            </w:pPr>
          </w:p>
        </w:tc>
      </w:tr>
      <w:tr w:rsidR="00544E2F" w:rsidRPr="00D21EDE" w:rsidTr="00144A78">
        <w:trPr>
          <w:trHeight w:val="351"/>
        </w:trPr>
        <w:tc>
          <w:tcPr>
            <w:tcW w:w="567" w:type="dxa"/>
            <w:tcBorders>
              <w:bottom w:val="single" w:sz="4" w:space="0" w:color="auto"/>
            </w:tcBorders>
          </w:tcPr>
          <w:p w:rsidR="00544E2F" w:rsidRPr="00D21EDE" w:rsidRDefault="00544E2F" w:rsidP="00144A78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544E2F" w:rsidRPr="00D21EDE" w:rsidRDefault="00544E2F" w:rsidP="00144A78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  <w:r w:rsidRPr="00D21EDE">
              <w:rPr>
                <w:szCs w:val="24"/>
              </w:rPr>
              <w:t xml:space="preserve"> m. rugpjūčio  d.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44E2F" w:rsidRPr="00D21EDE" w:rsidRDefault="00544E2F" w:rsidP="00144A78">
            <w:pPr>
              <w:jc w:val="both"/>
              <w:rPr>
                <w:szCs w:val="24"/>
              </w:rPr>
            </w:pPr>
            <w:r w:rsidRPr="00D21EDE">
              <w:rPr>
                <w:bCs/>
                <w:noProof/>
                <w:szCs w:val="24"/>
              </w:rPr>
              <w:t>Teisėtvarkos ir visuomeninių organizacijų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44E2F" w:rsidRPr="00D21EDE" w:rsidRDefault="00544E2F" w:rsidP="00144A78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544E2F" w:rsidRPr="00D21EDE" w:rsidRDefault="00544E2F" w:rsidP="00144A78">
            <w:pPr>
              <w:jc w:val="both"/>
              <w:rPr>
                <w:szCs w:val="24"/>
              </w:rPr>
            </w:pPr>
          </w:p>
        </w:tc>
      </w:tr>
      <w:tr w:rsidR="00544E2F" w:rsidRPr="00D21EDE" w:rsidTr="00144A78">
        <w:tc>
          <w:tcPr>
            <w:tcW w:w="567" w:type="dxa"/>
            <w:tcBorders>
              <w:bottom w:val="single" w:sz="4" w:space="0" w:color="auto"/>
            </w:tcBorders>
          </w:tcPr>
          <w:p w:rsidR="00544E2F" w:rsidRPr="00D21EDE" w:rsidRDefault="00544E2F" w:rsidP="00144A78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544E2F" w:rsidRPr="00D21EDE" w:rsidRDefault="00544E2F" w:rsidP="00144A7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  <w:r w:rsidRPr="00D21EDE">
              <w:rPr>
                <w:szCs w:val="24"/>
              </w:rPr>
              <w:t xml:space="preserve"> m. rugpjūčio  d.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44E2F" w:rsidRPr="00D21EDE" w:rsidRDefault="00544E2F" w:rsidP="00144A78">
            <w:pPr>
              <w:jc w:val="both"/>
              <w:rPr>
                <w:szCs w:val="24"/>
              </w:rPr>
            </w:pPr>
            <w:r w:rsidRPr="00D21EDE">
              <w:rPr>
                <w:bCs/>
                <w:noProof/>
                <w:szCs w:val="24"/>
              </w:rPr>
              <w:t>Socialinių reikalų, sveikatos ir aplinkos apsaugos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44E2F" w:rsidRPr="00D21EDE" w:rsidRDefault="00544E2F" w:rsidP="00144A78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544E2F" w:rsidRPr="00D21EDE" w:rsidRDefault="00544E2F" w:rsidP="00144A78">
            <w:pPr>
              <w:jc w:val="both"/>
              <w:rPr>
                <w:szCs w:val="24"/>
              </w:rPr>
            </w:pPr>
          </w:p>
        </w:tc>
      </w:tr>
      <w:tr w:rsidR="00544E2F" w:rsidRPr="00D21EDE" w:rsidTr="00144A78">
        <w:tc>
          <w:tcPr>
            <w:tcW w:w="567" w:type="dxa"/>
            <w:tcBorders>
              <w:bottom w:val="single" w:sz="4" w:space="0" w:color="auto"/>
            </w:tcBorders>
          </w:tcPr>
          <w:p w:rsidR="00544E2F" w:rsidRPr="00D21EDE" w:rsidRDefault="00544E2F" w:rsidP="00144A78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544E2F" w:rsidRDefault="00544E2F" w:rsidP="00144A7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2019 m. rugpjūčio  d.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44E2F" w:rsidRPr="00D21EDE" w:rsidRDefault="00544E2F" w:rsidP="00144A78">
            <w:pPr>
              <w:jc w:val="both"/>
              <w:rPr>
                <w:bCs/>
                <w:noProof/>
                <w:szCs w:val="24"/>
              </w:rPr>
            </w:pPr>
            <w:r>
              <w:rPr>
                <w:bCs/>
                <w:noProof/>
                <w:szCs w:val="24"/>
              </w:rPr>
              <w:t>Kontrolės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44E2F" w:rsidRPr="00D21EDE" w:rsidRDefault="00544E2F" w:rsidP="00144A78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544E2F" w:rsidRPr="00D21EDE" w:rsidRDefault="00544E2F" w:rsidP="00144A78">
            <w:pPr>
              <w:jc w:val="both"/>
              <w:rPr>
                <w:szCs w:val="24"/>
              </w:rPr>
            </w:pPr>
          </w:p>
        </w:tc>
      </w:tr>
      <w:tr w:rsidR="00544E2F" w:rsidRPr="00D21EDE" w:rsidTr="00144A78">
        <w:trPr>
          <w:trHeight w:val="768"/>
        </w:trPr>
        <w:tc>
          <w:tcPr>
            <w:tcW w:w="567" w:type="dxa"/>
          </w:tcPr>
          <w:p w:rsidR="00544E2F" w:rsidRPr="00D21EDE" w:rsidRDefault="00544E2F" w:rsidP="00144A78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2.</w:t>
            </w:r>
          </w:p>
        </w:tc>
        <w:tc>
          <w:tcPr>
            <w:tcW w:w="2581" w:type="dxa"/>
          </w:tcPr>
          <w:p w:rsidR="00544E2F" w:rsidRPr="00D21EDE" w:rsidRDefault="00544E2F" w:rsidP="00144A7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2019</w:t>
            </w:r>
            <w:r w:rsidRPr="00D21EDE">
              <w:rPr>
                <w:b/>
                <w:szCs w:val="24"/>
              </w:rPr>
              <w:t xml:space="preserve"> m. rugsėjo  d.</w:t>
            </w:r>
          </w:p>
        </w:tc>
        <w:tc>
          <w:tcPr>
            <w:tcW w:w="3402" w:type="dxa"/>
          </w:tcPr>
          <w:p w:rsidR="00544E2F" w:rsidRPr="00D21EDE" w:rsidRDefault="00544E2F" w:rsidP="00144A78">
            <w:pPr>
              <w:jc w:val="both"/>
              <w:rPr>
                <w:b/>
                <w:szCs w:val="24"/>
              </w:rPr>
            </w:pPr>
            <w:r w:rsidRPr="00D21EDE">
              <w:rPr>
                <w:b/>
                <w:szCs w:val="24"/>
              </w:rPr>
              <w:t>Pasvalio rajono savivaldybės tarybos posėdis</w:t>
            </w:r>
          </w:p>
        </w:tc>
        <w:tc>
          <w:tcPr>
            <w:tcW w:w="5528" w:type="dxa"/>
          </w:tcPr>
          <w:p w:rsidR="00544E2F" w:rsidRPr="00D21EDE" w:rsidRDefault="00544E2F" w:rsidP="00144A78">
            <w:pPr>
              <w:jc w:val="both"/>
              <w:rPr>
                <w:i/>
                <w:szCs w:val="24"/>
              </w:rPr>
            </w:pPr>
            <w:r w:rsidRPr="00D21EDE">
              <w:rPr>
                <w:szCs w:val="24"/>
              </w:rPr>
              <w:t>Dėl</w:t>
            </w:r>
            <w:r w:rsidRPr="00D21EDE">
              <w:rPr>
                <w:i/>
                <w:szCs w:val="24"/>
              </w:rPr>
              <w:t xml:space="preserve"> </w:t>
            </w:r>
            <w:r w:rsidRPr="00D21EDE">
              <w:rPr>
                <w:rStyle w:val="Emfaz"/>
                <w:i w:val="0"/>
                <w:szCs w:val="24"/>
              </w:rPr>
              <w:t xml:space="preserve">ikimokyklinio ir priešmokyklinio ugdymo grupių bei klasių komplektų skaičiaus </w:t>
            </w:r>
            <w:r>
              <w:rPr>
                <w:rStyle w:val="Emfaz"/>
                <w:i w:val="0"/>
                <w:szCs w:val="24"/>
              </w:rPr>
              <w:t>2019</w:t>
            </w:r>
            <w:r w:rsidRPr="00D21EDE">
              <w:rPr>
                <w:i/>
                <w:szCs w:val="24"/>
              </w:rPr>
              <w:t>–</w:t>
            </w:r>
            <w:r w:rsidRPr="00D21EDE">
              <w:rPr>
                <w:rStyle w:val="Emfaz"/>
                <w:i w:val="0"/>
                <w:szCs w:val="24"/>
              </w:rPr>
              <w:t>20</w:t>
            </w:r>
            <w:r>
              <w:rPr>
                <w:rStyle w:val="Emfaz"/>
                <w:i w:val="0"/>
                <w:szCs w:val="24"/>
              </w:rPr>
              <w:t>20</w:t>
            </w:r>
            <w:r w:rsidRPr="00D21EDE">
              <w:rPr>
                <w:rStyle w:val="Emfaz"/>
                <w:i w:val="0"/>
                <w:szCs w:val="24"/>
              </w:rPr>
              <w:t xml:space="preserve"> mokslo metais Pasvalio rajono savivaldybės mokyklose nustatymo</w:t>
            </w:r>
          </w:p>
        </w:tc>
        <w:tc>
          <w:tcPr>
            <w:tcW w:w="2664" w:type="dxa"/>
          </w:tcPr>
          <w:p w:rsidR="00544E2F" w:rsidRPr="00D21EDE" w:rsidRDefault="00544E2F" w:rsidP="00144A78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Švietimo ir sporto skyrius</w:t>
            </w:r>
          </w:p>
        </w:tc>
      </w:tr>
      <w:tr w:rsidR="00544E2F" w:rsidRPr="00D21EDE" w:rsidTr="00144A78">
        <w:trPr>
          <w:trHeight w:val="768"/>
        </w:trPr>
        <w:tc>
          <w:tcPr>
            <w:tcW w:w="567" w:type="dxa"/>
          </w:tcPr>
          <w:p w:rsidR="00544E2F" w:rsidRPr="00D21EDE" w:rsidRDefault="00544E2F" w:rsidP="00144A78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544E2F" w:rsidRPr="00D21EDE" w:rsidRDefault="00544E2F" w:rsidP="00144A78">
            <w:pPr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544E2F" w:rsidRPr="00D21EDE" w:rsidRDefault="00544E2F" w:rsidP="00144A78">
            <w:pPr>
              <w:jc w:val="both"/>
              <w:rPr>
                <w:b/>
                <w:szCs w:val="24"/>
              </w:rPr>
            </w:pPr>
          </w:p>
        </w:tc>
        <w:tc>
          <w:tcPr>
            <w:tcW w:w="5528" w:type="dxa"/>
          </w:tcPr>
          <w:p w:rsidR="00544E2F" w:rsidRPr="00D21EDE" w:rsidRDefault="00544E2F" w:rsidP="00144A78">
            <w:pPr>
              <w:jc w:val="both"/>
              <w:rPr>
                <w:i/>
                <w:szCs w:val="24"/>
              </w:rPr>
            </w:pPr>
            <w:r w:rsidRPr="00D21EDE">
              <w:rPr>
                <w:szCs w:val="24"/>
              </w:rPr>
              <w:t xml:space="preserve">Dėl Pasvalio rajono savivaldybės tarybos </w:t>
            </w:r>
            <w:r>
              <w:rPr>
                <w:szCs w:val="24"/>
              </w:rPr>
              <w:t>2019</w:t>
            </w:r>
            <w:r w:rsidRPr="00D21EDE">
              <w:rPr>
                <w:szCs w:val="24"/>
              </w:rPr>
              <w:t xml:space="preserve"> metų vasario </w:t>
            </w:r>
            <w:r>
              <w:rPr>
                <w:szCs w:val="24"/>
              </w:rPr>
              <w:t>20</w:t>
            </w:r>
            <w:r w:rsidRPr="00D21EDE">
              <w:rPr>
                <w:szCs w:val="24"/>
              </w:rPr>
              <w:t xml:space="preserve"> d. sprendimo Nr. T1-</w:t>
            </w:r>
            <w:r>
              <w:rPr>
                <w:szCs w:val="24"/>
              </w:rPr>
              <w:t>19</w:t>
            </w:r>
            <w:r w:rsidRPr="00D21EDE">
              <w:rPr>
                <w:szCs w:val="24"/>
              </w:rPr>
              <w:t xml:space="preserve"> „Dėl Pasvalio rajono savivaldybės </w:t>
            </w:r>
            <w:r>
              <w:rPr>
                <w:szCs w:val="24"/>
              </w:rPr>
              <w:t xml:space="preserve">2019 </w:t>
            </w:r>
            <w:r w:rsidRPr="00D21EDE">
              <w:rPr>
                <w:szCs w:val="24"/>
              </w:rPr>
              <w:t>metų biudžeto patvirtinimo“  pakeitimo</w:t>
            </w:r>
          </w:p>
        </w:tc>
        <w:tc>
          <w:tcPr>
            <w:tcW w:w="2664" w:type="dxa"/>
          </w:tcPr>
          <w:p w:rsidR="00544E2F" w:rsidRPr="00D21EDE" w:rsidRDefault="00544E2F" w:rsidP="00144A78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Finansų skyrius</w:t>
            </w:r>
          </w:p>
        </w:tc>
      </w:tr>
      <w:tr w:rsidR="001B7CD7" w:rsidRPr="00D21EDE" w:rsidTr="00751716">
        <w:trPr>
          <w:trHeight w:val="768"/>
        </w:trPr>
        <w:tc>
          <w:tcPr>
            <w:tcW w:w="567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1B7CD7" w:rsidRPr="00D21EDE" w:rsidRDefault="001B7CD7" w:rsidP="001B7CD7">
            <w:pPr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1B7CD7" w:rsidRPr="00D21EDE" w:rsidRDefault="001B7CD7" w:rsidP="001B7CD7">
            <w:pPr>
              <w:jc w:val="both"/>
              <w:rPr>
                <w:b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1B7CD7" w:rsidRPr="00414F50" w:rsidRDefault="001B7CD7" w:rsidP="001B7CD7">
            <w:pPr>
              <w:rPr>
                <w:caps/>
              </w:rPr>
            </w:pPr>
            <w:r>
              <w:t>Dėl Pasvalio r. Joniškėlio Gabrielės Petkevičaitės-B</w:t>
            </w:r>
            <w:r w:rsidRPr="00272CB5">
              <w:t>itės gimnazijai didžiausio leistino pareigybių (etatų) skaičiaus patvirtinimo</w:t>
            </w:r>
          </w:p>
        </w:tc>
        <w:tc>
          <w:tcPr>
            <w:tcW w:w="2664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Švietimo ir sporto skyrius</w:t>
            </w:r>
          </w:p>
        </w:tc>
      </w:tr>
      <w:tr w:rsidR="001B7CD7" w:rsidRPr="00D21EDE" w:rsidTr="00751716">
        <w:trPr>
          <w:trHeight w:val="768"/>
        </w:trPr>
        <w:tc>
          <w:tcPr>
            <w:tcW w:w="567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1B7CD7" w:rsidRPr="00D21EDE" w:rsidRDefault="001B7CD7" w:rsidP="001B7CD7">
            <w:pPr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1B7CD7" w:rsidRPr="00D21EDE" w:rsidRDefault="001B7CD7" w:rsidP="001B7CD7">
            <w:pPr>
              <w:jc w:val="both"/>
              <w:rPr>
                <w:b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1B7CD7" w:rsidRDefault="001B7CD7" w:rsidP="001B7CD7">
            <w:r w:rsidRPr="00064572">
              <w:t>Dėl Pasvalio Petro Vileišio gimnazijai didžiausio leistino pareigybių (etatų) skaičiaus patvirtinimo</w:t>
            </w:r>
          </w:p>
        </w:tc>
        <w:tc>
          <w:tcPr>
            <w:tcW w:w="2664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</w:p>
        </w:tc>
      </w:tr>
      <w:tr w:rsidR="001B7CD7" w:rsidRPr="00D21EDE" w:rsidTr="00751716">
        <w:trPr>
          <w:trHeight w:val="768"/>
        </w:trPr>
        <w:tc>
          <w:tcPr>
            <w:tcW w:w="567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1B7CD7" w:rsidRPr="00D21EDE" w:rsidRDefault="001B7CD7" w:rsidP="001B7CD7">
            <w:pPr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1B7CD7" w:rsidRPr="00D21EDE" w:rsidRDefault="001B7CD7" w:rsidP="001B7CD7">
            <w:pPr>
              <w:jc w:val="both"/>
              <w:rPr>
                <w:b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1B7CD7" w:rsidRPr="008F60D5" w:rsidRDefault="001B7CD7" w:rsidP="001B7CD7">
            <w:r w:rsidRPr="00A15809">
              <w:t>Dėl Pasvalio r. Pumpėnų gimnazijai didžiausio leistino pareigybių (etatų) skaičiaus patvirtinimo</w:t>
            </w:r>
          </w:p>
        </w:tc>
        <w:tc>
          <w:tcPr>
            <w:tcW w:w="2664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</w:p>
        </w:tc>
      </w:tr>
      <w:tr w:rsidR="001B7CD7" w:rsidRPr="00D21EDE" w:rsidTr="00751716">
        <w:trPr>
          <w:trHeight w:val="768"/>
        </w:trPr>
        <w:tc>
          <w:tcPr>
            <w:tcW w:w="567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1B7CD7" w:rsidRPr="00D21EDE" w:rsidRDefault="001B7CD7" w:rsidP="001B7CD7">
            <w:pPr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1B7CD7" w:rsidRPr="00D21EDE" w:rsidRDefault="001B7CD7" w:rsidP="001B7CD7">
            <w:pPr>
              <w:jc w:val="both"/>
              <w:rPr>
                <w:b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1B7CD7" w:rsidRPr="008F60D5" w:rsidRDefault="001B7CD7" w:rsidP="001B7CD7">
            <w:r w:rsidRPr="00850743">
              <w:t>Dėl Pasvalio r. Vaškų gimnazijai didžiausio leistino pareigybių (etatų) skaičiaus patvirtinimo</w:t>
            </w:r>
          </w:p>
        </w:tc>
        <w:tc>
          <w:tcPr>
            <w:tcW w:w="2664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</w:p>
        </w:tc>
      </w:tr>
      <w:tr w:rsidR="001B7CD7" w:rsidRPr="00D21EDE" w:rsidTr="00751716">
        <w:trPr>
          <w:trHeight w:val="768"/>
        </w:trPr>
        <w:tc>
          <w:tcPr>
            <w:tcW w:w="567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1B7CD7" w:rsidRPr="00D21EDE" w:rsidRDefault="001B7CD7" w:rsidP="001B7CD7">
            <w:pPr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1B7CD7" w:rsidRPr="00D21EDE" w:rsidRDefault="001B7CD7" w:rsidP="001B7CD7">
            <w:pPr>
              <w:jc w:val="both"/>
              <w:rPr>
                <w:b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1B7CD7" w:rsidRPr="008F60D5" w:rsidRDefault="001B7CD7" w:rsidP="001B7CD7">
            <w:r w:rsidRPr="00E501C0">
              <w:t xml:space="preserve">Dėl Pasvalio r. </w:t>
            </w:r>
            <w:proofErr w:type="spellStart"/>
            <w:r w:rsidRPr="00E501C0">
              <w:t>Daujėnų</w:t>
            </w:r>
            <w:proofErr w:type="spellEnd"/>
            <w:r w:rsidRPr="00E501C0">
              <w:t xml:space="preserve"> pagrindinei mokyklai didžiausio leistino pareigybių (etatų) skaičiaus patvirtinimo</w:t>
            </w:r>
          </w:p>
        </w:tc>
        <w:tc>
          <w:tcPr>
            <w:tcW w:w="2664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</w:p>
        </w:tc>
      </w:tr>
      <w:tr w:rsidR="001B7CD7" w:rsidRPr="00D21EDE" w:rsidTr="00751716">
        <w:trPr>
          <w:trHeight w:val="768"/>
        </w:trPr>
        <w:tc>
          <w:tcPr>
            <w:tcW w:w="567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1B7CD7" w:rsidRPr="00D21EDE" w:rsidRDefault="001B7CD7" w:rsidP="001B7CD7">
            <w:pPr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1B7CD7" w:rsidRPr="00D21EDE" w:rsidRDefault="001B7CD7" w:rsidP="001B7CD7">
            <w:pPr>
              <w:jc w:val="both"/>
              <w:rPr>
                <w:b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1B7CD7" w:rsidRPr="008F60D5" w:rsidRDefault="001B7CD7" w:rsidP="001B7CD7">
            <w:r w:rsidRPr="00764AA8">
              <w:t xml:space="preserve">Dėl Pasvalio r. Krinčino Antano </w:t>
            </w:r>
            <w:proofErr w:type="spellStart"/>
            <w:r w:rsidRPr="00764AA8">
              <w:t>Vienažindžio</w:t>
            </w:r>
            <w:proofErr w:type="spellEnd"/>
            <w:r w:rsidRPr="00764AA8">
              <w:t xml:space="preserve"> pagrindinei  mokyklai didžiausio leistino pareigybių (etatų) skaičiaus patvirtinimo</w:t>
            </w:r>
          </w:p>
        </w:tc>
        <w:tc>
          <w:tcPr>
            <w:tcW w:w="2664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</w:p>
        </w:tc>
      </w:tr>
      <w:tr w:rsidR="001B7CD7" w:rsidRPr="00D21EDE" w:rsidTr="00751716">
        <w:trPr>
          <w:trHeight w:val="768"/>
        </w:trPr>
        <w:tc>
          <w:tcPr>
            <w:tcW w:w="567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1B7CD7" w:rsidRPr="00D21EDE" w:rsidRDefault="001B7CD7" w:rsidP="001B7CD7">
            <w:pPr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1B7CD7" w:rsidRPr="00D21EDE" w:rsidRDefault="001B7CD7" w:rsidP="001B7CD7">
            <w:pPr>
              <w:jc w:val="both"/>
              <w:rPr>
                <w:b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1B7CD7" w:rsidRDefault="001B7CD7" w:rsidP="001B7CD7">
            <w:r w:rsidRPr="00641B59">
              <w:t xml:space="preserve">Dėl Pasvalio </w:t>
            </w:r>
            <w:proofErr w:type="spellStart"/>
            <w:r w:rsidRPr="00641B59">
              <w:t>Lėvens</w:t>
            </w:r>
            <w:proofErr w:type="spellEnd"/>
            <w:r w:rsidRPr="00641B59">
              <w:t xml:space="preserve"> pagrindinei mokyklai didžiausio leistino pareigybių (etatų) skaičiaus patvirtinimo</w:t>
            </w:r>
          </w:p>
        </w:tc>
        <w:tc>
          <w:tcPr>
            <w:tcW w:w="2664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</w:p>
        </w:tc>
      </w:tr>
      <w:tr w:rsidR="001B7CD7" w:rsidRPr="00D21EDE" w:rsidTr="00751716">
        <w:trPr>
          <w:trHeight w:val="768"/>
        </w:trPr>
        <w:tc>
          <w:tcPr>
            <w:tcW w:w="567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1B7CD7" w:rsidRPr="00D21EDE" w:rsidRDefault="001B7CD7" w:rsidP="001B7CD7">
            <w:pPr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1B7CD7" w:rsidRPr="00D21EDE" w:rsidRDefault="001B7CD7" w:rsidP="001B7CD7">
            <w:pPr>
              <w:jc w:val="both"/>
              <w:rPr>
                <w:b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1B7CD7" w:rsidRPr="005B5F73" w:rsidRDefault="001B7CD7" w:rsidP="001B7CD7">
            <w:r w:rsidRPr="00BD59B7">
              <w:t>Dėl Pasvalio Svalios progimnazijai didžiausio leistino pareigybių (etatų) skaičiaus patvirtinimo</w:t>
            </w:r>
          </w:p>
        </w:tc>
        <w:tc>
          <w:tcPr>
            <w:tcW w:w="2664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</w:p>
        </w:tc>
      </w:tr>
      <w:tr w:rsidR="001B7CD7" w:rsidRPr="00D21EDE" w:rsidTr="00751716">
        <w:trPr>
          <w:trHeight w:val="768"/>
        </w:trPr>
        <w:tc>
          <w:tcPr>
            <w:tcW w:w="567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1B7CD7" w:rsidRPr="00D21EDE" w:rsidRDefault="001B7CD7" w:rsidP="001B7CD7">
            <w:pPr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1B7CD7" w:rsidRPr="00D21EDE" w:rsidRDefault="001B7CD7" w:rsidP="001B7CD7">
            <w:pPr>
              <w:jc w:val="both"/>
              <w:rPr>
                <w:b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1B7CD7" w:rsidRDefault="001B7CD7" w:rsidP="001B7CD7">
            <w:r w:rsidRPr="00A63BA6">
              <w:t>Dėl Pasvalio r. Saločių Antano Poškos pagrindinei mokyklai didžiausio leistino pareigybių (etatų) skaičiaus patvirtinimo</w:t>
            </w:r>
          </w:p>
        </w:tc>
        <w:tc>
          <w:tcPr>
            <w:tcW w:w="2664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</w:p>
        </w:tc>
      </w:tr>
      <w:tr w:rsidR="001B7CD7" w:rsidRPr="00D21EDE" w:rsidTr="00751716">
        <w:trPr>
          <w:trHeight w:val="768"/>
        </w:trPr>
        <w:tc>
          <w:tcPr>
            <w:tcW w:w="567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1B7CD7" w:rsidRPr="00D21EDE" w:rsidRDefault="001B7CD7" w:rsidP="001B7CD7">
            <w:pPr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1B7CD7" w:rsidRPr="00D21EDE" w:rsidRDefault="001B7CD7" w:rsidP="001B7CD7">
            <w:pPr>
              <w:jc w:val="both"/>
              <w:rPr>
                <w:b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1B7CD7" w:rsidRPr="008F60D5" w:rsidRDefault="001B7CD7" w:rsidP="001B7CD7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</w:tabs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26B67">
              <w:rPr>
                <w:rFonts w:ascii="Times New Roman" w:hAnsi="Times New Roman" w:cs="Times New Roman"/>
                <w:sz w:val="24"/>
                <w:szCs w:val="24"/>
              </w:rPr>
              <w:t>Dėl Pasvalio specialiajai mokyklai didžiausio leistino pareigybių (etatų) skaičiaus patvirtinimo</w:t>
            </w:r>
          </w:p>
        </w:tc>
        <w:tc>
          <w:tcPr>
            <w:tcW w:w="2664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</w:p>
        </w:tc>
      </w:tr>
      <w:tr w:rsidR="001B7CD7" w:rsidRPr="00D21EDE" w:rsidTr="00751716">
        <w:trPr>
          <w:trHeight w:val="768"/>
        </w:trPr>
        <w:tc>
          <w:tcPr>
            <w:tcW w:w="567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1B7CD7" w:rsidRPr="00D21EDE" w:rsidRDefault="001B7CD7" w:rsidP="001B7CD7">
            <w:pPr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1B7CD7" w:rsidRPr="00D21EDE" w:rsidRDefault="001B7CD7" w:rsidP="001B7CD7">
            <w:pPr>
              <w:jc w:val="both"/>
              <w:rPr>
                <w:b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1B7CD7" w:rsidRDefault="001B7CD7" w:rsidP="001B7CD7">
            <w:r w:rsidRPr="00341435">
              <w:t xml:space="preserve">Dėl Pasvalio r. </w:t>
            </w:r>
            <w:r w:rsidRPr="00341435">
              <w:rPr>
                <w:bCs/>
              </w:rPr>
              <w:t>Narteikių mokyklos-darželio „</w:t>
            </w:r>
            <w:r>
              <w:rPr>
                <w:bCs/>
              </w:rPr>
              <w:t>L</w:t>
            </w:r>
            <w:r w:rsidRPr="00341435">
              <w:rPr>
                <w:bCs/>
              </w:rPr>
              <w:t>inelis“ didžiausio leistino pareigybių (etatų) skaičiaus patvirtinimo</w:t>
            </w:r>
          </w:p>
        </w:tc>
        <w:tc>
          <w:tcPr>
            <w:tcW w:w="2664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</w:p>
        </w:tc>
      </w:tr>
      <w:tr w:rsidR="001B7CD7" w:rsidRPr="00D21EDE" w:rsidTr="00751716">
        <w:trPr>
          <w:trHeight w:val="768"/>
        </w:trPr>
        <w:tc>
          <w:tcPr>
            <w:tcW w:w="567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1B7CD7" w:rsidRPr="00D21EDE" w:rsidRDefault="001B7CD7" w:rsidP="001B7CD7">
            <w:pPr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1B7CD7" w:rsidRPr="00D21EDE" w:rsidRDefault="001B7CD7" w:rsidP="001B7CD7">
            <w:pPr>
              <w:jc w:val="both"/>
              <w:rPr>
                <w:b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1B7CD7" w:rsidRPr="008F60D5" w:rsidRDefault="001B7CD7" w:rsidP="001B7CD7">
            <w:r w:rsidRPr="001755EA">
              <w:t>Dėl neformaliojo švietimo programų klasių (grupių) skaičiaus ir dydžio Pasvalio muzikos ir sporto mokyklose nustatymo</w:t>
            </w:r>
          </w:p>
        </w:tc>
        <w:tc>
          <w:tcPr>
            <w:tcW w:w="2664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</w:p>
        </w:tc>
      </w:tr>
      <w:tr w:rsidR="001B7CD7" w:rsidRPr="00D21EDE" w:rsidTr="00751716">
        <w:trPr>
          <w:trHeight w:val="768"/>
        </w:trPr>
        <w:tc>
          <w:tcPr>
            <w:tcW w:w="567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1B7CD7" w:rsidRPr="00D21EDE" w:rsidRDefault="001B7CD7" w:rsidP="001B7CD7">
            <w:pPr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1B7CD7" w:rsidRPr="00D21EDE" w:rsidRDefault="001B7CD7" w:rsidP="001B7CD7">
            <w:pPr>
              <w:jc w:val="both"/>
              <w:rPr>
                <w:b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1B7CD7" w:rsidRPr="008F60D5" w:rsidRDefault="001B7CD7" w:rsidP="001B7CD7">
            <w:r w:rsidRPr="00E34A82">
              <w:t>Dėl Pasvalio muzikos mokyklai didžiausio leistino pareigybių (etatų) skaičiaus patvirtinimo</w:t>
            </w:r>
          </w:p>
        </w:tc>
        <w:tc>
          <w:tcPr>
            <w:tcW w:w="2664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</w:p>
        </w:tc>
      </w:tr>
      <w:tr w:rsidR="001B7CD7" w:rsidRPr="00D21EDE" w:rsidTr="00751716">
        <w:trPr>
          <w:trHeight w:val="768"/>
        </w:trPr>
        <w:tc>
          <w:tcPr>
            <w:tcW w:w="567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1B7CD7" w:rsidRPr="00D21EDE" w:rsidRDefault="001B7CD7" w:rsidP="001B7CD7">
            <w:pPr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1B7CD7" w:rsidRPr="00D21EDE" w:rsidRDefault="001B7CD7" w:rsidP="001B7CD7">
            <w:pPr>
              <w:jc w:val="both"/>
              <w:rPr>
                <w:b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1B7CD7" w:rsidRDefault="001B7CD7" w:rsidP="001B7CD7">
            <w:r w:rsidRPr="00E4669D">
              <w:t>Dėl Pasvalio sporto mokyklai didžiausio leistino pareigybių (etatų) skaičiaus patvirtinimo</w:t>
            </w:r>
          </w:p>
        </w:tc>
        <w:tc>
          <w:tcPr>
            <w:tcW w:w="2664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</w:p>
        </w:tc>
      </w:tr>
      <w:tr w:rsidR="001B7CD7" w:rsidRPr="00D21EDE" w:rsidTr="00144A78">
        <w:trPr>
          <w:trHeight w:val="570"/>
        </w:trPr>
        <w:tc>
          <w:tcPr>
            <w:tcW w:w="567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  <w:r w:rsidRPr="00D21EDE">
              <w:rPr>
                <w:szCs w:val="24"/>
              </w:rPr>
              <w:t xml:space="preserve"> m. rugsėjo d.</w:t>
            </w:r>
          </w:p>
        </w:tc>
        <w:tc>
          <w:tcPr>
            <w:tcW w:w="3402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Biudžeto, ekonomikos ir kaimo reikalų komiteto posėdis</w:t>
            </w:r>
          </w:p>
        </w:tc>
        <w:tc>
          <w:tcPr>
            <w:tcW w:w="5528" w:type="dxa"/>
          </w:tcPr>
          <w:p w:rsidR="001B7CD7" w:rsidRPr="00D21EDE" w:rsidRDefault="004E2A55" w:rsidP="001B7CD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Išvažiuojamieji komiteto posėdžiai į </w:t>
            </w:r>
            <w:proofErr w:type="spellStart"/>
            <w:r>
              <w:rPr>
                <w:szCs w:val="24"/>
              </w:rPr>
              <w:t>Daujėnų</w:t>
            </w:r>
            <w:proofErr w:type="spellEnd"/>
            <w:r>
              <w:rPr>
                <w:szCs w:val="24"/>
              </w:rPr>
              <w:t xml:space="preserve"> seniūniją, Pasvalio ligoninę ir Pasvalio</w:t>
            </w:r>
            <w:r w:rsidR="001A754A">
              <w:rPr>
                <w:szCs w:val="24"/>
              </w:rPr>
              <w:t xml:space="preserve"> socialinių</w:t>
            </w:r>
            <w:r>
              <w:rPr>
                <w:szCs w:val="24"/>
              </w:rPr>
              <w:t xml:space="preserve"> paslaugų centrą.</w:t>
            </w:r>
          </w:p>
        </w:tc>
        <w:tc>
          <w:tcPr>
            <w:tcW w:w="2664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</w:p>
        </w:tc>
      </w:tr>
      <w:tr w:rsidR="001B7CD7" w:rsidRPr="00D21EDE" w:rsidTr="00144A78">
        <w:trPr>
          <w:trHeight w:val="570"/>
        </w:trPr>
        <w:tc>
          <w:tcPr>
            <w:tcW w:w="567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  <w:r w:rsidRPr="00D21EDE">
              <w:rPr>
                <w:szCs w:val="24"/>
              </w:rPr>
              <w:t xml:space="preserve"> m. rugsėjo d.</w:t>
            </w:r>
          </w:p>
        </w:tc>
        <w:tc>
          <w:tcPr>
            <w:tcW w:w="3402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  <w:r w:rsidRPr="00D21EDE">
              <w:rPr>
                <w:bCs/>
                <w:noProof/>
                <w:szCs w:val="24"/>
              </w:rPr>
              <w:t>Švietimo, kultūros ir sporto komiteto posėdis</w:t>
            </w:r>
          </w:p>
        </w:tc>
        <w:tc>
          <w:tcPr>
            <w:tcW w:w="5528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</w:tcPr>
          <w:p w:rsidR="001B7CD7" w:rsidRPr="00D21EDE" w:rsidRDefault="001B7CD7" w:rsidP="001B7CD7">
            <w:pPr>
              <w:jc w:val="both"/>
              <w:rPr>
                <w:szCs w:val="24"/>
              </w:rPr>
            </w:pPr>
          </w:p>
        </w:tc>
      </w:tr>
      <w:tr w:rsidR="00430A0A" w:rsidRPr="00D21EDE" w:rsidTr="00FC1618">
        <w:trPr>
          <w:trHeight w:val="570"/>
        </w:trPr>
        <w:tc>
          <w:tcPr>
            <w:tcW w:w="567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  <w:r w:rsidRPr="00D21EDE">
              <w:rPr>
                <w:szCs w:val="24"/>
              </w:rPr>
              <w:t xml:space="preserve"> m. rugsėjo  d.</w:t>
            </w:r>
          </w:p>
        </w:tc>
        <w:tc>
          <w:tcPr>
            <w:tcW w:w="3402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 w:rsidRPr="00D21EDE">
              <w:rPr>
                <w:bCs/>
                <w:noProof/>
                <w:szCs w:val="24"/>
              </w:rPr>
              <w:t>Teisėtvarkos ir visuomeninių organizacijų komiteto posėdis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0A" w:rsidRDefault="00430A0A" w:rsidP="00430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Dėl Pasvalio rajono bendruomenių ir kitų NVO strategijų integravimo į Pasvalio rajono savivaldybės strateginį plėtros planą 2021-2027 metams.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0A" w:rsidRDefault="00430A0A" w:rsidP="00430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NVO</w:t>
            </w:r>
            <w:bookmarkStart w:id="5" w:name="_GoBack"/>
            <w:bookmarkEnd w:id="5"/>
            <w:r>
              <w:rPr>
                <w:szCs w:val="24"/>
              </w:rPr>
              <w:t xml:space="preserve"> taryba</w:t>
            </w:r>
          </w:p>
        </w:tc>
      </w:tr>
      <w:tr w:rsidR="00430A0A" w:rsidRPr="00D21EDE" w:rsidTr="00144A78">
        <w:trPr>
          <w:trHeight w:val="570"/>
        </w:trPr>
        <w:tc>
          <w:tcPr>
            <w:tcW w:w="567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  <w:r w:rsidRPr="00D21EDE">
              <w:rPr>
                <w:szCs w:val="24"/>
              </w:rPr>
              <w:t xml:space="preserve"> m. rugsėjo  d.</w:t>
            </w:r>
          </w:p>
        </w:tc>
        <w:tc>
          <w:tcPr>
            <w:tcW w:w="3402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 w:rsidRPr="00D21EDE">
              <w:rPr>
                <w:bCs/>
                <w:noProof/>
                <w:szCs w:val="24"/>
              </w:rPr>
              <w:t>Socialinių reikalų, sveikatos ir aplinkos apsaugos komiteto posėdis</w:t>
            </w:r>
          </w:p>
        </w:tc>
        <w:tc>
          <w:tcPr>
            <w:tcW w:w="5528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</w:tr>
      <w:tr w:rsidR="00430A0A" w:rsidRPr="00D21EDE" w:rsidTr="00144A78">
        <w:trPr>
          <w:trHeight w:val="681"/>
        </w:trPr>
        <w:tc>
          <w:tcPr>
            <w:tcW w:w="567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3.</w:t>
            </w:r>
          </w:p>
        </w:tc>
        <w:tc>
          <w:tcPr>
            <w:tcW w:w="2581" w:type="dxa"/>
          </w:tcPr>
          <w:p w:rsidR="00430A0A" w:rsidRPr="00D21EDE" w:rsidRDefault="00430A0A" w:rsidP="00430A0A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2019</w:t>
            </w:r>
            <w:r w:rsidRPr="00D21EDE">
              <w:rPr>
                <w:b/>
                <w:szCs w:val="24"/>
              </w:rPr>
              <w:t xml:space="preserve"> m. spalio  d.</w:t>
            </w:r>
          </w:p>
        </w:tc>
        <w:tc>
          <w:tcPr>
            <w:tcW w:w="3402" w:type="dxa"/>
          </w:tcPr>
          <w:p w:rsidR="00430A0A" w:rsidRPr="00D21EDE" w:rsidRDefault="00430A0A" w:rsidP="00430A0A">
            <w:pPr>
              <w:jc w:val="both"/>
              <w:rPr>
                <w:b/>
                <w:szCs w:val="24"/>
              </w:rPr>
            </w:pPr>
            <w:r w:rsidRPr="00D21EDE">
              <w:rPr>
                <w:b/>
                <w:szCs w:val="24"/>
              </w:rPr>
              <w:t>Pasvalio rajono savivaldybės tarybos posėdis</w:t>
            </w:r>
          </w:p>
        </w:tc>
        <w:tc>
          <w:tcPr>
            <w:tcW w:w="5528" w:type="dxa"/>
          </w:tcPr>
          <w:p w:rsidR="00430A0A" w:rsidRPr="001B7CD7" w:rsidRDefault="00430A0A" w:rsidP="00430A0A">
            <w:r w:rsidRPr="001B7CD7">
              <w:t>Dėl viešo konkurso Pasvalio r. Joniškėlio Gabrielės Petkevičaitės-Bitės gimnazijos direktoriaus pareigoms eiti organizavimo</w:t>
            </w:r>
          </w:p>
        </w:tc>
        <w:tc>
          <w:tcPr>
            <w:tcW w:w="2664" w:type="dxa"/>
          </w:tcPr>
          <w:p w:rsidR="00430A0A" w:rsidRPr="001B7CD7" w:rsidRDefault="00430A0A" w:rsidP="00430A0A">
            <w:pPr>
              <w:jc w:val="both"/>
              <w:rPr>
                <w:szCs w:val="24"/>
              </w:rPr>
            </w:pPr>
            <w:r w:rsidRPr="001B7CD7">
              <w:rPr>
                <w:szCs w:val="24"/>
              </w:rPr>
              <w:t>Juridinis ir personalo skyrius</w:t>
            </w:r>
          </w:p>
        </w:tc>
      </w:tr>
      <w:tr w:rsidR="00430A0A" w:rsidRPr="00D21EDE" w:rsidTr="00144A78">
        <w:trPr>
          <w:trHeight w:val="570"/>
        </w:trPr>
        <w:tc>
          <w:tcPr>
            <w:tcW w:w="567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  <w:r w:rsidRPr="00D21EDE">
              <w:rPr>
                <w:szCs w:val="24"/>
              </w:rPr>
              <w:t xml:space="preserve"> m. spalio d.</w:t>
            </w:r>
          </w:p>
        </w:tc>
        <w:tc>
          <w:tcPr>
            <w:tcW w:w="3402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Biudžeto, ekonomikos ir kaimo reikalų komiteto posėdis</w:t>
            </w:r>
          </w:p>
        </w:tc>
        <w:tc>
          <w:tcPr>
            <w:tcW w:w="5528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</w:tr>
      <w:tr w:rsidR="00430A0A" w:rsidRPr="00D21EDE" w:rsidTr="00144A78">
        <w:trPr>
          <w:trHeight w:val="570"/>
        </w:trPr>
        <w:tc>
          <w:tcPr>
            <w:tcW w:w="567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  <w:r w:rsidRPr="00D21EDE">
              <w:rPr>
                <w:szCs w:val="24"/>
              </w:rPr>
              <w:t xml:space="preserve"> m. spalio d.</w:t>
            </w:r>
          </w:p>
        </w:tc>
        <w:tc>
          <w:tcPr>
            <w:tcW w:w="3402" w:type="dxa"/>
          </w:tcPr>
          <w:p w:rsidR="00430A0A" w:rsidRPr="009163DB" w:rsidRDefault="00430A0A" w:rsidP="00430A0A">
            <w:pPr>
              <w:jc w:val="both"/>
              <w:rPr>
                <w:bCs/>
                <w:noProof/>
                <w:szCs w:val="24"/>
              </w:rPr>
            </w:pPr>
            <w:r w:rsidRPr="00D21EDE">
              <w:rPr>
                <w:bCs/>
                <w:noProof/>
                <w:szCs w:val="24"/>
              </w:rPr>
              <w:t>Švietimo, kultūros ir sporto komiteto posėdis</w:t>
            </w:r>
            <w:r>
              <w:rPr>
                <w:bCs/>
                <w:noProof/>
                <w:szCs w:val="24"/>
              </w:rPr>
              <w:t>.</w:t>
            </w:r>
          </w:p>
        </w:tc>
        <w:tc>
          <w:tcPr>
            <w:tcW w:w="5528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</w:tr>
      <w:tr w:rsidR="00430A0A" w:rsidRPr="00D21EDE" w:rsidTr="00144A78">
        <w:trPr>
          <w:trHeight w:val="570"/>
        </w:trPr>
        <w:tc>
          <w:tcPr>
            <w:tcW w:w="567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  <w:r w:rsidRPr="00D21EDE">
              <w:rPr>
                <w:szCs w:val="24"/>
              </w:rPr>
              <w:t xml:space="preserve"> m. spalio d.</w:t>
            </w:r>
          </w:p>
        </w:tc>
        <w:tc>
          <w:tcPr>
            <w:tcW w:w="3402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 w:rsidRPr="00D21EDE">
              <w:rPr>
                <w:bCs/>
                <w:noProof/>
                <w:szCs w:val="24"/>
              </w:rPr>
              <w:t>Teisėtvarkos ir visuomeninių organizacijų komiteto posėdis</w:t>
            </w:r>
          </w:p>
        </w:tc>
        <w:tc>
          <w:tcPr>
            <w:tcW w:w="5528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</w:tr>
      <w:tr w:rsidR="00430A0A" w:rsidRPr="00D21EDE" w:rsidTr="00144A78">
        <w:trPr>
          <w:trHeight w:val="570"/>
        </w:trPr>
        <w:tc>
          <w:tcPr>
            <w:tcW w:w="567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  <w:r w:rsidRPr="00D21EDE">
              <w:rPr>
                <w:szCs w:val="24"/>
              </w:rPr>
              <w:t xml:space="preserve"> m. spalio d.</w:t>
            </w:r>
          </w:p>
        </w:tc>
        <w:tc>
          <w:tcPr>
            <w:tcW w:w="3402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 w:rsidRPr="00D21EDE">
              <w:rPr>
                <w:bCs/>
                <w:noProof/>
                <w:szCs w:val="24"/>
              </w:rPr>
              <w:t>Socialinių reikalų, sveikatos ir aplinkos apsaugos komiteto posėdis</w:t>
            </w:r>
          </w:p>
        </w:tc>
        <w:tc>
          <w:tcPr>
            <w:tcW w:w="5528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</w:tr>
      <w:tr w:rsidR="00430A0A" w:rsidRPr="00D21EDE" w:rsidTr="00144A78">
        <w:trPr>
          <w:trHeight w:val="543"/>
        </w:trPr>
        <w:tc>
          <w:tcPr>
            <w:tcW w:w="567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4.</w:t>
            </w:r>
          </w:p>
        </w:tc>
        <w:tc>
          <w:tcPr>
            <w:tcW w:w="2581" w:type="dxa"/>
          </w:tcPr>
          <w:p w:rsidR="00430A0A" w:rsidRPr="00D21EDE" w:rsidRDefault="00430A0A" w:rsidP="00430A0A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2019</w:t>
            </w:r>
            <w:r w:rsidRPr="00D21EDE">
              <w:rPr>
                <w:b/>
                <w:szCs w:val="24"/>
              </w:rPr>
              <w:t xml:space="preserve"> m. lapkričio  d.</w:t>
            </w:r>
          </w:p>
        </w:tc>
        <w:tc>
          <w:tcPr>
            <w:tcW w:w="3402" w:type="dxa"/>
          </w:tcPr>
          <w:p w:rsidR="00430A0A" w:rsidRPr="00D21EDE" w:rsidRDefault="00430A0A" w:rsidP="00430A0A">
            <w:pPr>
              <w:jc w:val="both"/>
              <w:rPr>
                <w:b/>
                <w:szCs w:val="24"/>
              </w:rPr>
            </w:pPr>
            <w:r w:rsidRPr="00D21EDE">
              <w:rPr>
                <w:b/>
                <w:szCs w:val="24"/>
              </w:rPr>
              <w:t>Pasvalio rajono savivaldybės tarybos posėdis</w:t>
            </w:r>
          </w:p>
        </w:tc>
        <w:tc>
          <w:tcPr>
            <w:tcW w:w="5528" w:type="dxa"/>
          </w:tcPr>
          <w:p w:rsidR="00430A0A" w:rsidRPr="001B7CD7" w:rsidRDefault="00430A0A" w:rsidP="00430A0A">
            <w:pPr>
              <w:jc w:val="both"/>
              <w:rPr>
                <w:szCs w:val="24"/>
              </w:rPr>
            </w:pPr>
            <w:r w:rsidRPr="001B7CD7">
              <w:rPr>
                <w:szCs w:val="24"/>
              </w:rPr>
              <w:t>Dėl viešo konkurso viešosios įstaigos Pasvalio pirminės asmens sveikatos priežiūros centro vadovo pareigoms eiti organizavimo</w:t>
            </w:r>
          </w:p>
        </w:tc>
        <w:tc>
          <w:tcPr>
            <w:tcW w:w="2664" w:type="dxa"/>
          </w:tcPr>
          <w:p w:rsidR="00430A0A" w:rsidRPr="001B7CD7" w:rsidRDefault="00430A0A" w:rsidP="00430A0A">
            <w:pPr>
              <w:jc w:val="both"/>
              <w:rPr>
                <w:szCs w:val="24"/>
              </w:rPr>
            </w:pPr>
            <w:r w:rsidRPr="001B7CD7">
              <w:rPr>
                <w:szCs w:val="24"/>
              </w:rPr>
              <w:t>Juridinis ir personalo skyrius</w:t>
            </w:r>
          </w:p>
        </w:tc>
      </w:tr>
      <w:tr w:rsidR="00430A0A" w:rsidRPr="00D21EDE" w:rsidTr="00144A78">
        <w:trPr>
          <w:trHeight w:val="543"/>
        </w:trPr>
        <w:tc>
          <w:tcPr>
            <w:tcW w:w="567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430A0A" w:rsidRDefault="00430A0A" w:rsidP="00430A0A">
            <w:pPr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430A0A" w:rsidRPr="00D21EDE" w:rsidRDefault="00430A0A" w:rsidP="00430A0A">
            <w:pPr>
              <w:jc w:val="both"/>
              <w:rPr>
                <w:b/>
                <w:szCs w:val="24"/>
              </w:rPr>
            </w:pPr>
          </w:p>
        </w:tc>
        <w:tc>
          <w:tcPr>
            <w:tcW w:w="5528" w:type="dxa"/>
          </w:tcPr>
          <w:p w:rsidR="00430A0A" w:rsidRPr="001B7CD7" w:rsidRDefault="00430A0A" w:rsidP="00430A0A">
            <w:pPr>
              <w:jc w:val="both"/>
              <w:rPr>
                <w:szCs w:val="24"/>
              </w:rPr>
            </w:pPr>
            <w:r w:rsidRPr="001B7CD7">
              <w:rPr>
                <w:szCs w:val="24"/>
              </w:rPr>
              <w:t>Dėl Pasvalio rajono savivaldybės tarybos 2017 m. gruodžio 20 d. sprendimo Nr. T1-259 ,,Dėl priėmimo į Pasvalio rajono savivaldybės mokyklas tvarkos aprašo patvirtinimo“ pakeitimo</w:t>
            </w:r>
          </w:p>
        </w:tc>
        <w:tc>
          <w:tcPr>
            <w:tcW w:w="2664" w:type="dxa"/>
          </w:tcPr>
          <w:p w:rsidR="00430A0A" w:rsidRPr="001B7CD7" w:rsidRDefault="00430A0A" w:rsidP="00430A0A">
            <w:pPr>
              <w:jc w:val="both"/>
              <w:rPr>
                <w:szCs w:val="24"/>
              </w:rPr>
            </w:pPr>
            <w:r w:rsidRPr="001B7CD7">
              <w:rPr>
                <w:szCs w:val="24"/>
              </w:rPr>
              <w:t>Švietimo ir sporto skyrius</w:t>
            </w:r>
          </w:p>
        </w:tc>
      </w:tr>
      <w:tr w:rsidR="00430A0A" w:rsidRPr="00D21EDE" w:rsidTr="00144A78">
        <w:trPr>
          <w:trHeight w:val="570"/>
        </w:trPr>
        <w:tc>
          <w:tcPr>
            <w:tcW w:w="567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  <w:r w:rsidRPr="00D21EDE">
              <w:rPr>
                <w:szCs w:val="24"/>
              </w:rPr>
              <w:t xml:space="preserve"> m. lapkričio d.</w:t>
            </w:r>
          </w:p>
        </w:tc>
        <w:tc>
          <w:tcPr>
            <w:tcW w:w="3402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Biudžeto, ekonomikos ir kaimo reikalų komiteto posėdis</w:t>
            </w:r>
          </w:p>
        </w:tc>
        <w:tc>
          <w:tcPr>
            <w:tcW w:w="5528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</w:tr>
      <w:tr w:rsidR="00430A0A" w:rsidRPr="00D21EDE" w:rsidTr="00144A78">
        <w:trPr>
          <w:trHeight w:val="570"/>
        </w:trPr>
        <w:tc>
          <w:tcPr>
            <w:tcW w:w="567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  <w:r w:rsidRPr="00D21EDE">
              <w:rPr>
                <w:szCs w:val="24"/>
              </w:rPr>
              <w:t xml:space="preserve"> m. lapkričio d.</w:t>
            </w:r>
          </w:p>
        </w:tc>
        <w:tc>
          <w:tcPr>
            <w:tcW w:w="3402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 w:rsidRPr="00D21EDE">
              <w:rPr>
                <w:bCs/>
                <w:noProof/>
                <w:szCs w:val="24"/>
              </w:rPr>
              <w:t>Švietimo, kultūros ir sporto komiteto posėdis</w:t>
            </w:r>
          </w:p>
        </w:tc>
        <w:tc>
          <w:tcPr>
            <w:tcW w:w="5528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</w:tr>
      <w:tr w:rsidR="00430A0A" w:rsidRPr="00D21EDE" w:rsidTr="00144A78">
        <w:trPr>
          <w:trHeight w:val="570"/>
        </w:trPr>
        <w:tc>
          <w:tcPr>
            <w:tcW w:w="567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  <w:r w:rsidRPr="00D21EDE">
              <w:rPr>
                <w:szCs w:val="24"/>
              </w:rPr>
              <w:t xml:space="preserve"> m. lapkričio  d..</w:t>
            </w:r>
          </w:p>
        </w:tc>
        <w:tc>
          <w:tcPr>
            <w:tcW w:w="3402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 w:rsidRPr="00D21EDE">
              <w:rPr>
                <w:bCs/>
                <w:noProof/>
                <w:szCs w:val="24"/>
              </w:rPr>
              <w:t>Teisėtvarkos ir visuomeninių organizacijų komiteto posėdis</w:t>
            </w:r>
          </w:p>
        </w:tc>
        <w:tc>
          <w:tcPr>
            <w:tcW w:w="5528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</w:tr>
      <w:tr w:rsidR="00430A0A" w:rsidRPr="00D21EDE" w:rsidTr="00144A78">
        <w:trPr>
          <w:trHeight w:val="570"/>
        </w:trPr>
        <w:tc>
          <w:tcPr>
            <w:tcW w:w="567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  <w:r w:rsidRPr="00D21EDE">
              <w:rPr>
                <w:szCs w:val="24"/>
              </w:rPr>
              <w:t xml:space="preserve"> m. lapkričio  d..</w:t>
            </w:r>
          </w:p>
        </w:tc>
        <w:tc>
          <w:tcPr>
            <w:tcW w:w="3402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 w:rsidRPr="00D21EDE">
              <w:rPr>
                <w:bCs/>
                <w:noProof/>
                <w:szCs w:val="24"/>
              </w:rPr>
              <w:t>Socialinių reikalų, sveikatos ir aplinkos apsaugos komiteto posėdis</w:t>
            </w:r>
          </w:p>
        </w:tc>
        <w:tc>
          <w:tcPr>
            <w:tcW w:w="5528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</w:tr>
      <w:tr w:rsidR="00430A0A" w:rsidRPr="00D21EDE" w:rsidTr="00144A78">
        <w:trPr>
          <w:trHeight w:val="333"/>
        </w:trPr>
        <w:tc>
          <w:tcPr>
            <w:tcW w:w="567" w:type="dxa"/>
            <w:vMerge w:val="restart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5.</w:t>
            </w:r>
          </w:p>
        </w:tc>
        <w:tc>
          <w:tcPr>
            <w:tcW w:w="2581" w:type="dxa"/>
            <w:vMerge w:val="restart"/>
          </w:tcPr>
          <w:p w:rsidR="00430A0A" w:rsidRPr="00D21EDE" w:rsidRDefault="00430A0A" w:rsidP="00430A0A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2019</w:t>
            </w:r>
            <w:r w:rsidRPr="00D21EDE">
              <w:rPr>
                <w:b/>
                <w:szCs w:val="24"/>
              </w:rPr>
              <w:t xml:space="preserve"> m. gruodžio  d.</w:t>
            </w:r>
          </w:p>
        </w:tc>
        <w:tc>
          <w:tcPr>
            <w:tcW w:w="3402" w:type="dxa"/>
            <w:vMerge w:val="restart"/>
          </w:tcPr>
          <w:p w:rsidR="00430A0A" w:rsidRPr="00D21EDE" w:rsidRDefault="00430A0A" w:rsidP="00430A0A">
            <w:pPr>
              <w:jc w:val="both"/>
              <w:rPr>
                <w:b/>
                <w:szCs w:val="24"/>
              </w:rPr>
            </w:pPr>
            <w:r w:rsidRPr="00D21EDE">
              <w:rPr>
                <w:b/>
                <w:szCs w:val="24"/>
              </w:rPr>
              <w:t>Pasvalio rajono savivaldybės tarybos posėdis</w:t>
            </w:r>
          </w:p>
        </w:tc>
        <w:tc>
          <w:tcPr>
            <w:tcW w:w="5528" w:type="dxa"/>
          </w:tcPr>
          <w:p w:rsidR="00430A0A" w:rsidRPr="00D21EDE" w:rsidRDefault="00430A0A" w:rsidP="00430A0A">
            <w:pPr>
              <w:rPr>
                <w:szCs w:val="24"/>
              </w:rPr>
            </w:pPr>
            <w:r w:rsidRPr="00D21EDE">
              <w:rPr>
                <w:szCs w:val="24"/>
              </w:rPr>
              <w:t xml:space="preserve">Dėl Pasvalio rajono savivaldybės tarybos </w:t>
            </w:r>
            <w:r>
              <w:rPr>
                <w:szCs w:val="24"/>
              </w:rPr>
              <w:t>2019</w:t>
            </w:r>
            <w:r w:rsidRPr="00D21EDE">
              <w:rPr>
                <w:szCs w:val="24"/>
              </w:rPr>
              <w:t xml:space="preserve"> m. vasario </w:t>
            </w:r>
            <w:r>
              <w:rPr>
                <w:szCs w:val="24"/>
              </w:rPr>
              <w:t>20</w:t>
            </w:r>
            <w:r w:rsidRPr="00D21EDE">
              <w:rPr>
                <w:szCs w:val="24"/>
              </w:rPr>
              <w:t xml:space="preserve"> d. sprendimo Nr. T1-</w:t>
            </w:r>
            <w:r>
              <w:rPr>
                <w:szCs w:val="24"/>
              </w:rPr>
              <w:t>19</w:t>
            </w:r>
            <w:r w:rsidRPr="00D21EDE">
              <w:rPr>
                <w:szCs w:val="24"/>
              </w:rPr>
              <w:t xml:space="preserve"> „Dėl Pasvalio rajono savivaldybės </w:t>
            </w:r>
            <w:r>
              <w:rPr>
                <w:szCs w:val="24"/>
              </w:rPr>
              <w:t>2019</w:t>
            </w:r>
            <w:r w:rsidRPr="00D21EDE">
              <w:rPr>
                <w:szCs w:val="24"/>
              </w:rPr>
              <w:t xml:space="preserve"> m. biudžeto patvirtinimo“ pakeitimo</w:t>
            </w:r>
          </w:p>
        </w:tc>
        <w:tc>
          <w:tcPr>
            <w:tcW w:w="2664" w:type="dxa"/>
          </w:tcPr>
          <w:p w:rsidR="00430A0A" w:rsidRPr="00D21EDE" w:rsidRDefault="00430A0A" w:rsidP="00430A0A">
            <w:pPr>
              <w:rPr>
                <w:szCs w:val="24"/>
              </w:rPr>
            </w:pPr>
            <w:r w:rsidRPr="00D21EDE">
              <w:rPr>
                <w:szCs w:val="24"/>
              </w:rPr>
              <w:t>Finansų skyrius</w:t>
            </w:r>
          </w:p>
        </w:tc>
      </w:tr>
      <w:tr w:rsidR="00430A0A" w:rsidRPr="00D21EDE" w:rsidTr="00144A78">
        <w:trPr>
          <w:trHeight w:val="268"/>
        </w:trPr>
        <w:tc>
          <w:tcPr>
            <w:tcW w:w="567" w:type="dxa"/>
            <w:vMerge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  <w:vMerge/>
          </w:tcPr>
          <w:p w:rsidR="00430A0A" w:rsidRPr="00D21EDE" w:rsidRDefault="00430A0A" w:rsidP="00430A0A">
            <w:pPr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430A0A" w:rsidRPr="00D21EDE" w:rsidRDefault="00430A0A" w:rsidP="00430A0A">
            <w:pPr>
              <w:jc w:val="both"/>
              <w:rPr>
                <w:b/>
                <w:szCs w:val="24"/>
              </w:rPr>
            </w:pPr>
          </w:p>
        </w:tc>
        <w:tc>
          <w:tcPr>
            <w:tcW w:w="5528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Dėl Pasvalio rajono savivaldybės tarybos 20</w:t>
            </w:r>
            <w:r>
              <w:rPr>
                <w:szCs w:val="24"/>
              </w:rPr>
              <w:t>20</w:t>
            </w:r>
            <w:r w:rsidRPr="00D21EDE">
              <w:rPr>
                <w:szCs w:val="24"/>
              </w:rPr>
              <w:t xml:space="preserve"> m. I pusmečio darbo plano</w:t>
            </w:r>
          </w:p>
        </w:tc>
        <w:tc>
          <w:tcPr>
            <w:tcW w:w="2664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Savivaldybės tarybos ir mero sekretoriatas</w:t>
            </w:r>
          </w:p>
        </w:tc>
      </w:tr>
      <w:tr w:rsidR="00430A0A" w:rsidRPr="00D21EDE" w:rsidTr="00144A78">
        <w:trPr>
          <w:trHeight w:val="562"/>
        </w:trPr>
        <w:tc>
          <w:tcPr>
            <w:tcW w:w="567" w:type="dxa"/>
            <w:vMerge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  <w:vMerge/>
          </w:tcPr>
          <w:p w:rsidR="00430A0A" w:rsidRPr="00D21EDE" w:rsidRDefault="00430A0A" w:rsidP="00430A0A">
            <w:pPr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430A0A" w:rsidRPr="00D21EDE" w:rsidRDefault="00430A0A" w:rsidP="00430A0A">
            <w:pPr>
              <w:jc w:val="both"/>
              <w:rPr>
                <w:b/>
                <w:szCs w:val="24"/>
              </w:rPr>
            </w:pPr>
          </w:p>
        </w:tc>
        <w:tc>
          <w:tcPr>
            <w:tcW w:w="5528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Dėl </w:t>
            </w:r>
            <w:r w:rsidRPr="00D21EDE">
              <w:rPr>
                <w:szCs w:val="24"/>
              </w:rPr>
              <w:t>Pasvalio rajono savivaldybės tarybos Kontrolės komiteto 20</w:t>
            </w:r>
            <w:r>
              <w:rPr>
                <w:szCs w:val="24"/>
              </w:rPr>
              <w:t>20</w:t>
            </w:r>
            <w:r w:rsidRPr="00D21EDE">
              <w:rPr>
                <w:szCs w:val="24"/>
              </w:rPr>
              <w:t xml:space="preserve"> metų veiklos programos patvirtinimo</w:t>
            </w:r>
          </w:p>
        </w:tc>
        <w:tc>
          <w:tcPr>
            <w:tcW w:w="2664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Kontrolės komitetas</w:t>
            </w:r>
          </w:p>
        </w:tc>
      </w:tr>
      <w:tr w:rsidR="00430A0A" w:rsidRPr="00D21EDE" w:rsidTr="00144A78">
        <w:trPr>
          <w:trHeight w:val="271"/>
        </w:trPr>
        <w:tc>
          <w:tcPr>
            <w:tcW w:w="567" w:type="dxa"/>
            <w:vMerge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  <w:vMerge/>
          </w:tcPr>
          <w:p w:rsidR="00430A0A" w:rsidRPr="00D21EDE" w:rsidRDefault="00430A0A" w:rsidP="00430A0A">
            <w:pPr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430A0A" w:rsidRPr="00D21EDE" w:rsidRDefault="00430A0A" w:rsidP="00430A0A">
            <w:pPr>
              <w:jc w:val="both"/>
              <w:rPr>
                <w:b/>
                <w:szCs w:val="24"/>
              </w:rPr>
            </w:pPr>
          </w:p>
        </w:tc>
        <w:tc>
          <w:tcPr>
            <w:tcW w:w="5528" w:type="dxa"/>
          </w:tcPr>
          <w:p w:rsidR="00430A0A" w:rsidRPr="00D21EDE" w:rsidRDefault="00430A0A" w:rsidP="00430A0A">
            <w:pPr>
              <w:jc w:val="both"/>
              <w:rPr>
                <w:bCs/>
                <w:szCs w:val="24"/>
              </w:rPr>
            </w:pPr>
            <w:r w:rsidRPr="00D21EDE">
              <w:rPr>
                <w:bCs/>
                <w:szCs w:val="24"/>
              </w:rPr>
              <w:t>Dėl Savivaldybės institucijų vadovų ir jų pavaduotojų, Savivaldybės kontrolieriaus kasmetinių atostogų eilės patvirtinimo</w:t>
            </w:r>
          </w:p>
        </w:tc>
        <w:tc>
          <w:tcPr>
            <w:tcW w:w="2664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Juridinis ir personalo skyrius</w:t>
            </w:r>
          </w:p>
        </w:tc>
      </w:tr>
      <w:tr w:rsidR="00430A0A" w:rsidRPr="00D21EDE" w:rsidTr="00144A78">
        <w:trPr>
          <w:trHeight w:val="271"/>
        </w:trPr>
        <w:tc>
          <w:tcPr>
            <w:tcW w:w="567" w:type="dxa"/>
          </w:tcPr>
          <w:p w:rsidR="00430A0A" w:rsidRDefault="00430A0A" w:rsidP="00430A0A">
            <w:pPr>
              <w:jc w:val="both"/>
              <w:rPr>
                <w:szCs w:val="24"/>
              </w:rPr>
            </w:pPr>
          </w:p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430A0A" w:rsidRPr="00D21EDE" w:rsidRDefault="00430A0A" w:rsidP="00430A0A">
            <w:pPr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430A0A" w:rsidRPr="00D21EDE" w:rsidRDefault="00430A0A" w:rsidP="00430A0A">
            <w:pPr>
              <w:jc w:val="both"/>
              <w:rPr>
                <w:b/>
                <w:szCs w:val="24"/>
              </w:rPr>
            </w:pPr>
          </w:p>
        </w:tc>
        <w:tc>
          <w:tcPr>
            <w:tcW w:w="5528" w:type="dxa"/>
          </w:tcPr>
          <w:p w:rsidR="00430A0A" w:rsidRPr="00127F65" w:rsidRDefault="00430A0A" w:rsidP="00430A0A">
            <w:pPr>
              <w:jc w:val="both"/>
              <w:rPr>
                <w:bCs/>
                <w:szCs w:val="24"/>
              </w:rPr>
            </w:pPr>
            <w:r w:rsidRPr="00127F65">
              <w:rPr>
                <w:bCs/>
                <w:szCs w:val="24"/>
              </w:rPr>
              <w:t xml:space="preserve">Dėl </w:t>
            </w:r>
            <w:r w:rsidRPr="00127F65">
              <w:t>Pasvalio rajono s</w:t>
            </w:r>
            <w:r w:rsidRPr="00127F65">
              <w:rPr>
                <w:rFonts w:cs="Arial Unicode MS"/>
              </w:rPr>
              <w:t>avivaldybės visuomenės sveikatos stebėsenos 201</w:t>
            </w:r>
            <w:r>
              <w:rPr>
                <w:rFonts w:cs="Arial Unicode MS"/>
              </w:rPr>
              <w:t xml:space="preserve">8 </w:t>
            </w:r>
            <w:r w:rsidRPr="00127F65">
              <w:rPr>
                <w:rFonts w:cs="Arial Unicode MS"/>
              </w:rPr>
              <w:t>metų ataskaitos patvirtinimo</w:t>
            </w:r>
          </w:p>
        </w:tc>
        <w:tc>
          <w:tcPr>
            <w:tcW w:w="2664" w:type="dxa"/>
          </w:tcPr>
          <w:p w:rsidR="00430A0A" w:rsidRPr="00127F65" w:rsidRDefault="00430A0A" w:rsidP="00430A0A">
            <w:pPr>
              <w:jc w:val="both"/>
              <w:rPr>
                <w:szCs w:val="24"/>
              </w:rPr>
            </w:pPr>
            <w:r w:rsidRPr="00127F65">
              <w:rPr>
                <w:szCs w:val="24"/>
              </w:rPr>
              <w:t>Socialinės paramos ir sveikatos skyrius</w:t>
            </w:r>
          </w:p>
        </w:tc>
      </w:tr>
      <w:tr w:rsidR="00430A0A" w:rsidRPr="00D21EDE" w:rsidTr="00144A78">
        <w:trPr>
          <w:trHeight w:val="570"/>
        </w:trPr>
        <w:tc>
          <w:tcPr>
            <w:tcW w:w="567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2019 m</w:t>
            </w:r>
            <w:r w:rsidRPr="00D21EDE">
              <w:rPr>
                <w:szCs w:val="24"/>
              </w:rPr>
              <w:t>. gruodžio d.</w:t>
            </w:r>
          </w:p>
        </w:tc>
        <w:tc>
          <w:tcPr>
            <w:tcW w:w="3402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 w:rsidRPr="00D21EDE">
              <w:rPr>
                <w:szCs w:val="24"/>
              </w:rPr>
              <w:t>Biudžeto, ekonomikos ir kaimo reikalų komiteto posėdis</w:t>
            </w:r>
          </w:p>
        </w:tc>
        <w:tc>
          <w:tcPr>
            <w:tcW w:w="5528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</w:tr>
      <w:tr w:rsidR="00430A0A" w:rsidRPr="00D21EDE" w:rsidTr="00144A78">
        <w:trPr>
          <w:trHeight w:val="570"/>
        </w:trPr>
        <w:tc>
          <w:tcPr>
            <w:tcW w:w="567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  <w:r w:rsidRPr="00D21EDE">
              <w:rPr>
                <w:szCs w:val="24"/>
              </w:rPr>
              <w:t xml:space="preserve"> m. gruodžio d.</w:t>
            </w:r>
          </w:p>
        </w:tc>
        <w:tc>
          <w:tcPr>
            <w:tcW w:w="3402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 w:rsidRPr="00D21EDE">
              <w:rPr>
                <w:bCs/>
                <w:noProof/>
                <w:szCs w:val="24"/>
              </w:rPr>
              <w:t>Švietimo, kultūros ir sporto komiteto posėdis</w:t>
            </w:r>
          </w:p>
        </w:tc>
        <w:tc>
          <w:tcPr>
            <w:tcW w:w="5528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</w:tr>
      <w:tr w:rsidR="00430A0A" w:rsidRPr="00D21EDE" w:rsidTr="00144A78">
        <w:trPr>
          <w:trHeight w:val="570"/>
        </w:trPr>
        <w:tc>
          <w:tcPr>
            <w:tcW w:w="567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  <w:r w:rsidRPr="00D21EDE">
              <w:rPr>
                <w:szCs w:val="24"/>
              </w:rPr>
              <w:t xml:space="preserve"> m. gruodžio d.</w:t>
            </w:r>
          </w:p>
        </w:tc>
        <w:tc>
          <w:tcPr>
            <w:tcW w:w="3402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 w:rsidRPr="00D21EDE">
              <w:rPr>
                <w:bCs/>
                <w:noProof/>
                <w:szCs w:val="24"/>
              </w:rPr>
              <w:t>Teisėtvarkos ir visuomeninių organizacijų komiteto posėdis</w:t>
            </w:r>
          </w:p>
        </w:tc>
        <w:tc>
          <w:tcPr>
            <w:tcW w:w="5528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</w:tr>
      <w:tr w:rsidR="00430A0A" w:rsidRPr="00D21EDE" w:rsidTr="00144A78">
        <w:trPr>
          <w:trHeight w:val="570"/>
        </w:trPr>
        <w:tc>
          <w:tcPr>
            <w:tcW w:w="567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  <w:r w:rsidRPr="00D21EDE">
              <w:rPr>
                <w:szCs w:val="24"/>
              </w:rPr>
              <w:t xml:space="preserve"> m. gruodžio d.</w:t>
            </w:r>
          </w:p>
        </w:tc>
        <w:tc>
          <w:tcPr>
            <w:tcW w:w="3402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 w:rsidRPr="00D21EDE">
              <w:rPr>
                <w:bCs/>
                <w:noProof/>
                <w:szCs w:val="24"/>
              </w:rPr>
              <w:t>Socialinių reikalų, sveikatos ir aplinkos apsaugos komiteto posėdis</w:t>
            </w:r>
          </w:p>
        </w:tc>
        <w:tc>
          <w:tcPr>
            <w:tcW w:w="5528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</w:tr>
      <w:tr w:rsidR="00430A0A" w:rsidRPr="00D21EDE" w:rsidTr="00144A78">
        <w:trPr>
          <w:trHeight w:val="570"/>
        </w:trPr>
        <w:tc>
          <w:tcPr>
            <w:tcW w:w="567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581" w:type="dxa"/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  <w:r w:rsidRPr="00D21EDE">
              <w:rPr>
                <w:szCs w:val="24"/>
              </w:rPr>
              <w:t xml:space="preserve"> m. gruodžio d.</w:t>
            </w:r>
          </w:p>
        </w:tc>
        <w:tc>
          <w:tcPr>
            <w:tcW w:w="3402" w:type="dxa"/>
          </w:tcPr>
          <w:p w:rsidR="00430A0A" w:rsidRPr="00D21EDE" w:rsidRDefault="00430A0A" w:rsidP="00430A0A">
            <w:pPr>
              <w:jc w:val="both"/>
              <w:rPr>
                <w:bCs/>
                <w:noProof/>
                <w:szCs w:val="24"/>
              </w:rPr>
            </w:pPr>
            <w:r w:rsidRPr="00D21EDE">
              <w:rPr>
                <w:bCs/>
                <w:noProof/>
                <w:szCs w:val="24"/>
              </w:rPr>
              <w:t>Kontrolės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430A0A" w:rsidRPr="00D21EDE" w:rsidRDefault="00430A0A" w:rsidP="00430A0A">
            <w:pPr>
              <w:jc w:val="both"/>
              <w:rPr>
                <w:szCs w:val="24"/>
              </w:rPr>
            </w:pPr>
          </w:p>
        </w:tc>
      </w:tr>
    </w:tbl>
    <w:p w:rsidR="00544E2F" w:rsidRPr="00D21EDE" w:rsidRDefault="00544E2F" w:rsidP="00544E2F">
      <w:pPr>
        <w:pStyle w:val="Antrats"/>
        <w:tabs>
          <w:tab w:val="clear" w:pos="4153"/>
          <w:tab w:val="clear" w:pos="8306"/>
        </w:tabs>
        <w:jc w:val="both"/>
        <w:rPr>
          <w:b/>
          <w:szCs w:val="24"/>
        </w:rPr>
      </w:pPr>
    </w:p>
    <w:p w:rsidR="00544E2F" w:rsidRPr="00D21EDE" w:rsidRDefault="00544E2F" w:rsidP="00544E2F">
      <w:pPr>
        <w:pStyle w:val="Antrats"/>
        <w:tabs>
          <w:tab w:val="clear" w:pos="4153"/>
          <w:tab w:val="clear" w:pos="8306"/>
        </w:tabs>
        <w:jc w:val="center"/>
        <w:rPr>
          <w:szCs w:val="24"/>
        </w:rPr>
      </w:pPr>
      <w:r w:rsidRPr="00D21EDE">
        <w:rPr>
          <w:szCs w:val="24"/>
        </w:rPr>
        <w:t>_____________________________</w:t>
      </w:r>
    </w:p>
    <w:p w:rsidR="00544E2F" w:rsidRDefault="00544E2F" w:rsidP="00F25E6E">
      <w:pPr>
        <w:ind w:left="5040" w:hanging="4898"/>
        <w:jc w:val="center"/>
        <w:rPr>
          <w:b/>
          <w:caps/>
        </w:rPr>
      </w:pPr>
    </w:p>
    <w:sectPr w:rsidR="00544E2F" w:rsidSect="00E71C38">
      <w:headerReference w:type="first" r:id="rId8"/>
      <w:footerReference w:type="first" r:id="rId9"/>
      <w:pgSz w:w="16838" w:h="11906" w:orient="landscape" w:code="9"/>
      <w:pgMar w:top="1701" w:right="1134" w:bottom="567" w:left="1134" w:header="964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74D" w:rsidRDefault="002D474D">
      <w:r>
        <w:separator/>
      </w:r>
    </w:p>
  </w:endnote>
  <w:endnote w:type="continuationSeparator" w:id="0">
    <w:p w:rsidR="002D474D" w:rsidRDefault="002D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B79" w:rsidRDefault="00D63B79">
    <w:pPr>
      <w:pStyle w:val="Porat"/>
    </w:pPr>
  </w:p>
  <w:p w:rsidR="00D63B79" w:rsidRDefault="00D63B7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74D" w:rsidRDefault="002D474D">
      <w:r>
        <w:separator/>
      </w:r>
    </w:p>
  </w:footnote>
  <w:footnote w:type="continuationSeparator" w:id="0">
    <w:p w:rsidR="002D474D" w:rsidRDefault="002D4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9A1" w:rsidRDefault="007009A1">
    <w:pPr>
      <w:pStyle w:val="Antrats"/>
      <w:rPr>
        <w:b/>
      </w:rPr>
    </w:pPr>
    <w:r>
      <w:tab/>
    </w:r>
    <w:r>
      <w:tab/>
      <w:t xml:space="preserve">   </w:t>
    </w:r>
  </w:p>
  <w:p w:rsidR="007009A1" w:rsidRDefault="007009A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41689"/>
    <w:multiLevelType w:val="hybridMultilevel"/>
    <w:tmpl w:val="C4E647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522AA"/>
    <w:rsid w:val="000575B2"/>
    <w:rsid w:val="00127F65"/>
    <w:rsid w:val="00193610"/>
    <w:rsid w:val="001A3B04"/>
    <w:rsid w:val="001A5221"/>
    <w:rsid w:val="001A754A"/>
    <w:rsid w:val="001B7CD7"/>
    <w:rsid w:val="0022152B"/>
    <w:rsid w:val="002B004D"/>
    <w:rsid w:val="002B3045"/>
    <w:rsid w:val="002D474D"/>
    <w:rsid w:val="002E0118"/>
    <w:rsid w:val="002F1288"/>
    <w:rsid w:val="00343D2F"/>
    <w:rsid w:val="003C35A1"/>
    <w:rsid w:val="003C53BF"/>
    <w:rsid w:val="00430A0A"/>
    <w:rsid w:val="0043292C"/>
    <w:rsid w:val="00477AE3"/>
    <w:rsid w:val="00493F8A"/>
    <w:rsid w:val="004E2235"/>
    <w:rsid w:val="004E2A55"/>
    <w:rsid w:val="005207BA"/>
    <w:rsid w:val="00535B0D"/>
    <w:rsid w:val="00544E2F"/>
    <w:rsid w:val="005734CF"/>
    <w:rsid w:val="005C6D49"/>
    <w:rsid w:val="005F5975"/>
    <w:rsid w:val="00662656"/>
    <w:rsid w:val="006813C6"/>
    <w:rsid w:val="00687636"/>
    <w:rsid w:val="006B48CE"/>
    <w:rsid w:val="006D2662"/>
    <w:rsid w:val="006F5B55"/>
    <w:rsid w:val="007009A1"/>
    <w:rsid w:val="00727227"/>
    <w:rsid w:val="0073411F"/>
    <w:rsid w:val="007B5EAD"/>
    <w:rsid w:val="007C3127"/>
    <w:rsid w:val="007E51EA"/>
    <w:rsid w:val="007E680A"/>
    <w:rsid w:val="007F001C"/>
    <w:rsid w:val="00805730"/>
    <w:rsid w:val="00832CC7"/>
    <w:rsid w:val="00842D79"/>
    <w:rsid w:val="00885D68"/>
    <w:rsid w:val="0088662A"/>
    <w:rsid w:val="009168A3"/>
    <w:rsid w:val="0098261E"/>
    <w:rsid w:val="009A1CCF"/>
    <w:rsid w:val="009B0825"/>
    <w:rsid w:val="009D3EF4"/>
    <w:rsid w:val="009D6CAC"/>
    <w:rsid w:val="009E7D6D"/>
    <w:rsid w:val="00A01CD9"/>
    <w:rsid w:val="00A33483"/>
    <w:rsid w:val="00A51F50"/>
    <w:rsid w:val="00A62E16"/>
    <w:rsid w:val="00A70F3B"/>
    <w:rsid w:val="00A95BB6"/>
    <w:rsid w:val="00AA4A4D"/>
    <w:rsid w:val="00AD5AF3"/>
    <w:rsid w:val="00B30F66"/>
    <w:rsid w:val="00B411C4"/>
    <w:rsid w:val="00B56003"/>
    <w:rsid w:val="00B64E02"/>
    <w:rsid w:val="00B93670"/>
    <w:rsid w:val="00C06086"/>
    <w:rsid w:val="00CA6517"/>
    <w:rsid w:val="00CB0933"/>
    <w:rsid w:val="00CD005E"/>
    <w:rsid w:val="00CD6D95"/>
    <w:rsid w:val="00CD75F6"/>
    <w:rsid w:val="00CF4FC8"/>
    <w:rsid w:val="00D15D70"/>
    <w:rsid w:val="00D21EDE"/>
    <w:rsid w:val="00D22760"/>
    <w:rsid w:val="00D509B6"/>
    <w:rsid w:val="00D63B79"/>
    <w:rsid w:val="00D753BA"/>
    <w:rsid w:val="00D82860"/>
    <w:rsid w:val="00DF69BA"/>
    <w:rsid w:val="00E32913"/>
    <w:rsid w:val="00E33365"/>
    <w:rsid w:val="00E71C38"/>
    <w:rsid w:val="00EC0068"/>
    <w:rsid w:val="00ED0DAE"/>
    <w:rsid w:val="00EE31FC"/>
    <w:rsid w:val="00EF5282"/>
    <w:rsid w:val="00F25E6E"/>
    <w:rsid w:val="00F26546"/>
    <w:rsid w:val="00F606F9"/>
    <w:rsid w:val="00F80FD6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DC84DE-5469-4BBF-90EF-810B95E6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662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662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88662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 Diagrama,Char,Diagrama"/>
    <w:basedOn w:val="prastasis"/>
    <w:link w:val="AntratsDiagrama"/>
    <w:rsid w:val="0088662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 Diagrama Diagrama,Char Diagrama,Diagrama Diagrama"/>
    <w:basedOn w:val="Numatytasispastraiposriftas"/>
    <w:link w:val="Antrats"/>
    <w:locked/>
    <w:rsid w:val="0088662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662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88662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88662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88662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88662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88662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88662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6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88662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88662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rsid w:val="0088662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88662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locked/>
    <w:rsid w:val="0088662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88662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88662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CD75F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CD75F6"/>
    <w:rPr>
      <w:sz w:val="24"/>
      <w:szCs w:val="20"/>
      <w:lang w:eastAsia="en-US"/>
    </w:rPr>
  </w:style>
  <w:style w:type="paragraph" w:styleId="Pagrindiniotekstotrauka2">
    <w:name w:val="Body Text Indent 2"/>
    <w:basedOn w:val="prastasis"/>
    <w:link w:val="Pagrindiniotekstotrauka2Diagrama"/>
    <w:unhideWhenUsed/>
    <w:rsid w:val="00CD75F6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D75F6"/>
    <w:rPr>
      <w:sz w:val="24"/>
      <w:szCs w:val="20"/>
      <w:lang w:eastAsia="en-US"/>
    </w:rPr>
  </w:style>
  <w:style w:type="paragraph" w:styleId="Sraopastraipa">
    <w:name w:val="List Paragraph"/>
    <w:basedOn w:val="prastasis"/>
    <w:uiPriority w:val="34"/>
    <w:qFormat/>
    <w:rsid w:val="00F26546"/>
    <w:pPr>
      <w:ind w:left="720"/>
      <w:contextualSpacing/>
    </w:pPr>
  </w:style>
  <w:style w:type="character" w:styleId="Emfaz">
    <w:name w:val="Emphasis"/>
    <w:basedOn w:val="Numatytasispastraiposriftas"/>
    <w:uiPriority w:val="99"/>
    <w:qFormat/>
    <w:locked/>
    <w:rsid w:val="007C312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85538-EF65-4CD0-AECF-4C3453D6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1157</Words>
  <Characters>8360</Characters>
  <Application>Microsoft Office Word</Application>
  <DocSecurity>0</DocSecurity>
  <Lines>69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6</cp:revision>
  <cp:lastPrinted>2017-06-06T13:55:00Z</cp:lastPrinted>
  <dcterms:created xsi:type="dcterms:W3CDTF">2019-06-12T12:14:00Z</dcterms:created>
  <dcterms:modified xsi:type="dcterms:W3CDTF">2019-06-18T05:51:00Z</dcterms:modified>
</cp:coreProperties>
</file>