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C70" w:rsidRDefault="000D148B">
      <w:r>
        <w:rPr>
          <w:noProof/>
          <w:lang w:val="en-US"/>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7C70" w:rsidRDefault="000E7C70">
                            <w:pPr>
                              <w:rPr>
                                <w:b/>
                              </w:rPr>
                            </w:pPr>
                            <w:r>
                              <w:rPr>
                                <w:b/>
                                <w:bCs/>
                              </w:rPr>
                              <w:t>projektas</w:t>
                            </w:r>
                          </w:p>
                          <w:p w:rsidR="000E7C70" w:rsidRDefault="000E7C70">
                            <w:pPr>
                              <w:rPr>
                                <w:b/>
                              </w:rPr>
                            </w:pPr>
                            <w:r>
                              <w:rPr>
                                <w:b/>
                                <w:bCs/>
                              </w:rPr>
                              <w:t>reg. Nr. T</w:t>
                            </w:r>
                            <w:r>
                              <w:rPr>
                                <w:b/>
                              </w:rPr>
                              <w:t>-</w:t>
                            </w:r>
                            <w:r w:rsidR="000D148B">
                              <w:rPr>
                                <w:b/>
                              </w:rPr>
                              <w:t>153</w:t>
                            </w:r>
                          </w:p>
                          <w:p w:rsidR="000E7C70" w:rsidRDefault="000E7C70">
                            <w:pPr>
                              <w:rPr>
                                <w:b/>
                              </w:rPr>
                            </w:pPr>
                            <w:r>
                              <w:rPr>
                                <w:b/>
                              </w:rPr>
                              <w:t>2.</w:t>
                            </w:r>
                            <w:r w:rsidR="00002D76">
                              <w:rPr>
                                <w:b/>
                              </w:rPr>
                              <w:t xml:space="preserve">7. </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0E7C70" w:rsidRDefault="000E7C70">
                      <w:pPr>
                        <w:rPr>
                          <w:b/>
                        </w:rPr>
                      </w:pPr>
                      <w:r>
                        <w:rPr>
                          <w:b/>
                          <w:bCs/>
                        </w:rPr>
                        <w:t>projektas</w:t>
                      </w:r>
                    </w:p>
                    <w:p w:rsidR="000E7C70" w:rsidRDefault="000E7C70">
                      <w:pPr>
                        <w:rPr>
                          <w:b/>
                        </w:rPr>
                      </w:pPr>
                      <w:r>
                        <w:rPr>
                          <w:b/>
                          <w:bCs/>
                        </w:rPr>
                        <w:t>reg. Nr. T</w:t>
                      </w:r>
                      <w:r>
                        <w:rPr>
                          <w:b/>
                        </w:rPr>
                        <w:t>-</w:t>
                      </w:r>
                      <w:r w:rsidR="000D148B">
                        <w:rPr>
                          <w:b/>
                        </w:rPr>
                        <w:t>153</w:t>
                      </w:r>
                    </w:p>
                    <w:p w:rsidR="000E7C70" w:rsidRDefault="000E7C70">
                      <w:pPr>
                        <w:rPr>
                          <w:b/>
                        </w:rPr>
                      </w:pPr>
                      <w:r>
                        <w:rPr>
                          <w:b/>
                        </w:rPr>
                        <w:t>2.</w:t>
                      </w:r>
                      <w:r w:rsidR="00002D76">
                        <w:rPr>
                          <w:b/>
                        </w:rPr>
                        <w:t xml:space="preserve">7. </w:t>
                      </w:r>
                      <w:bookmarkStart w:id="1" w:name="_GoBack"/>
                      <w:bookmarkEnd w:id="1"/>
                      <w:r>
                        <w:rPr>
                          <w:b/>
                        </w:rPr>
                        <w:t>darbotvarkės klausimas</w:t>
                      </w:r>
                    </w:p>
                  </w:txbxContent>
                </v:textbox>
              </v:shape>
            </w:pict>
          </mc:Fallback>
        </mc:AlternateContent>
      </w:r>
    </w:p>
    <w:p w:rsidR="000E7C70" w:rsidRDefault="000E7C70">
      <w:pPr>
        <w:pStyle w:val="Antrats"/>
        <w:jc w:val="center"/>
        <w:rPr>
          <w:b/>
          <w:bCs/>
          <w:caps/>
          <w:sz w:val="26"/>
        </w:rPr>
      </w:pPr>
      <w:bookmarkStart w:id="2" w:name="Institucija"/>
      <w:r>
        <w:rPr>
          <w:b/>
          <w:bCs/>
          <w:caps/>
          <w:sz w:val="26"/>
        </w:rPr>
        <w:t>Pasvalio rajono savivaldybės taryba</w:t>
      </w:r>
      <w:bookmarkEnd w:id="2"/>
    </w:p>
    <w:p w:rsidR="000E7C70" w:rsidRDefault="000E7C70"/>
    <w:p w:rsidR="000E7C70" w:rsidRDefault="000E7C70">
      <w:pPr>
        <w:jc w:val="center"/>
        <w:rPr>
          <w:b/>
          <w:caps/>
        </w:rPr>
      </w:pPr>
      <w:bookmarkStart w:id="3" w:name="Forma"/>
      <w:r>
        <w:rPr>
          <w:b/>
          <w:caps/>
        </w:rPr>
        <w:t>Sprendimas</w:t>
      </w:r>
      <w:bookmarkEnd w:id="3"/>
    </w:p>
    <w:p w:rsidR="000E7C70" w:rsidRDefault="000E7C70">
      <w:pPr>
        <w:jc w:val="center"/>
        <w:rPr>
          <w:b/>
          <w:caps/>
        </w:rPr>
      </w:pPr>
      <w:bookmarkStart w:id="4" w:name="Pavadinimas"/>
      <w:r>
        <w:rPr>
          <w:b/>
          <w:caps/>
        </w:rPr>
        <w:t xml:space="preserve">Dėl </w:t>
      </w:r>
      <w:r>
        <w:rPr>
          <w:b/>
          <w:bCs/>
          <w:caps/>
        </w:rPr>
        <w:t>pasvalio rajono savivaldybės tarybos kontrolės komiteto pirmininko paskyrimo</w:t>
      </w:r>
    </w:p>
    <w:bookmarkEnd w:id="4"/>
    <w:p w:rsidR="000E7C70" w:rsidRDefault="000E7C70">
      <w:pPr>
        <w:jc w:val="center"/>
      </w:pPr>
    </w:p>
    <w:p w:rsidR="000E7C70" w:rsidRDefault="00000EC9">
      <w:pPr>
        <w:jc w:val="center"/>
      </w:pPr>
      <w:bookmarkStart w:id="5" w:name="Data"/>
      <w:r>
        <w:t>201</w:t>
      </w:r>
      <w:r w:rsidR="001A026C">
        <w:t>9</w:t>
      </w:r>
      <w:r>
        <w:t xml:space="preserve"> m. </w:t>
      </w:r>
      <w:r w:rsidR="001A026C">
        <w:t xml:space="preserve">liepos   </w:t>
      </w:r>
      <w:r w:rsidR="000E7C70">
        <w:t xml:space="preserve"> d. </w:t>
      </w:r>
      <w:bookmarkEnd w:id="5"/>
      <w:r w:rsidR="000E7C70">
        <w:tab/>
        <w:t xml:space="preserve">Nr. </w:t>
      </w:r>
      <w:bookmarkStart w:id="6" w:name="Nr"/>
      <w:r w:rsidR="000E7C70">
        <w:t>T1-</w:t>
      </w:r>
    </w:p>
    <w:bookmarkEnd w:id="6"/>
    <w:p w:rsidR="000E7C70" w:rsidRDefault="000E7C70">
      <w:pPr>
        <w:jc w:val="center"/>
      </w:pPr>
      <w:r>
        <w:t>Pasvalys</w:t>
      </w:r>
    </w:p>
    <w:p w:rsidR="000E7C70" w:rsidRDefault="000E7C70">
      <w:pPr>
        <w:pStyle w:val="Antrats"/>
        <w:tabs>
          <w:tab w:val="clear" w:pos="4153"/>
          <w:tab w:val="clear" w:pos="8306"/>
        </w:tabs>
      </w:pPr>
    </w:p>
    <w:p w:rsidR="000E7C70" w:rsidRDefault="000E7C70">
      <w:pPr>
        <w:pStyle w:val="Antrats"/>
        <w:tabs>
          <w:tab w:val="clear" w:pos="4153"/>
          <w:tab w:val="clear" w:pos="8306"/>
        </w:tabs>
        <w:sectPr w:rsidR="000E7C70">
          <w:headerReference w:type="first" r:id="rId6"/>
          <w:pgSz w:w="11906" w:h="16838" w:code="9"/>
          <w:pgMar w:top="1134" w:right="567" w:bottom="1134" w:left="1701" w:header="964" w:footer="567" w:gutter="0"/>
          <w:cols w:space="1296"/>
          <w:titlePg/>
        </w:sectPr>
      </w:pPr>
    </w:p>
    <w:p w:rsidR="000E7C70" w:rsidRDefault="000E7C70">
      <w:pPr>
        <w:pStyle w:val="Antrats"/>
        <w:tabs>
          <w:tab w:val="left" w:pos="720"/>
        </w:tabs>
        <w:ind w:firstLine="720"/>
        <w:jc w:val="both"/>
      </w:pPr>
      <w:r>
        <w:tab/>
        <w:t xml:space="preserve">Vadovaudamasi Lietuvos Respublikos vietos savivaldos įstatymo 14 straipsnio 3 dalimi, 16 straipsnio 2 dalies 7 punktu, </w:t>
      </w:r>
      <w:r w:rsidR="001A026C">
        <w:rPr>
          <w:color w:val="000000"/>
          <w:szCs w:val="24"/>
        </w:rPr>
        <w:t xml:space="preserve">Pasvalio rajono savivaldybės tarybos veiklos reglamento, </w:t>
      </w:r>
      <w:r w:rsidR="001A026C">
        <w:rPr>
          <w:szCs w:val="24"/>
        </w:rPr>
        <w:t xml:space="preserve">patvirtinto </w:t>
      </w:r>
      <w:r w:rsidR="001A026C">
        <w:rPr>
          <w:color w:val="000000"/>
          <w:szCs w:val="24"/>
        </w:rPr>
        <w:t>Pasvalio rajono sa</w:t>
      </w:r>
      <w:r w:rsidR="001A026C">
        <w:rPr>
          <w:szCs w:val="24"/>
        </w:rPr>
        <w:t>vivaldybės tarybos 2009 m. gegužės 13 d. sprendimu Nr. T1-86 „Dėl Pasvalio rajono savivaldybės tarybos reglamento patvirtinimo“ (Pasvalio rajono savivaldybės tarybos 2015 m. rugpjūčio 27 d. sprendimo Nr. T1-93 redakcija) (su visais aktualiais pakeitimais)</w:t>
      </w:r>
      <w:r>
        <w:t>,</w:t>
      </w:r>
      <w:r>
        <w:rPr>
          <w:color w:val="000000"/>
          <w:szCs w:val="24"/>
        </w:rPr>
        <w:t xml:space="preserve"> </w:t>
      </w:r>
      <w:r w:rsidR="001A026C">
        <w:rPr>
          <w:color w:val="000000"/>
          <w:szCs w:val="24"/>
        </w:rPr>
        <w:t>66</w:t>
      </w:r>
      <w:r>
        <w:rPr>
          <w:color w:val="000000"/>
          <w:szCs w:val="24"/>
        </w:rPr>
        <w:t xml:space="preserve"> punktu ir</w:t>
      </w:r>
      <w:r>
        <w:t xml:space="preserve"> atsižvelgdama į </w:t>
      </w:r>
      <w:r>
        <w:rPr>
          <w:color w:val="000000"/>
          <w:szCs w:val="24"/>
        </w:rPr>
        <w:t>Savivaldybės tarybos</w:t>
      </w:r>
      <w:r w:rsidR="001A026C">
        <w:rPr>
          <w:color w:val="000000"/>
          <w:szCs w:val="24"/>
        </w:rPr>
        <w:t xml:space="preserve"> </w:t>
      </w:r>
      <w:r>
        <w:rPr>
          <w:color w:val="000000"/>
          <w:szCs w:val="24"/>
        </w:rPr>
        <w:t>o</w:t>
      </w:r>
      <w:r w:rsidR="00000EC9">
        <w:t>pozicijos</w:t>
      </w:r>
      <w:r w:rsidR="001A026C">
        <w:t xml:space="preserve"> 2019 m. birželio 26 d.</w:t>
      </w:r>
      <w:r w:rsidR="00000EC9">
        <w:t xml:space="preserve"> siūlymą</w:t>
      </w:r>
      <w:r>
        <w:rPr>
          <w:i/>
        </w:rPr>
        <w:t>,</w:t>
      </w:r>
      <w:r>
        <w:rPr>
          <w:color w:val="000000"/>
          <w:szCs w:val="24"/>
        </w:rPr>
        <w:t xml:space="preserve"> </w:t>
      </w:r>
      <w:r>
        <w:t xml:space="preserve">Pasvalio rajono savivaldybės taryba </w:t>
      </w:r>
      <w:r>
        <w:rPr>
          <w:spacing w:val="40"/>
        </w:rPr>
        <w:t>nusprendžia</w:t>
      </w:r>
    </w:p>
    <w:p w:rsidR="000E7C70" w:rsidRDefault="00000EC9">
      <w:pPr>
        <w:ind w:firstLine="720"/>
        <w:jc w:val="both"/>
      </w:pPr>
      <w:r>
        <w:t>p</w:t>
      </w:r>
      <w:r w:rsidR="000E7C70">
        <w:t>askirti Pasvalio rajono savivaldybės tarybos Kontrolės komiteto pirminink</w:t>
      </w:r>
      <w:r w:rsidR="001A026C">
        <w:t>e</w:t>
      </w:r>
      <w:r w:rsidR="000E7C70">
        <w:t xml:space="preserve"> </w:t>
      </w:r>
      <w:r w:rsidR="001A026C">
        <w:t>Jūratę Jovaišienę</w:t>
      </w:r>
      <w:r>
        <w:t>.</w:t>
      </w:r>
    </w:p>
    <w:p w:rsidR="006E2C47" w:rsidRPr="002A1E61" w:rsidRDefault="006E2C47" w:rsidP="006E2C47">
      <w:pPr>
        <w:pStyle w:val="Antrats"/>
        <w:tabs>
          <w:tab w:val="clear" w:pos="4153"/>
          <w:tab w:val="clear" w:pos="8306"/>
        </w:tabs>
        <w:ind w:firstLine="720"/>
        <w:jc w:val="both"/>
        <w:rPr>
          <w:szCs w:val="24"/>
        </w:rPr>
      </w:pPr>
      <w:r w:rsidRPr="0044468E">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0E7C70" w:rsidRDefault="000E7C70">
      <w:pPr>
        <w:pStyle w:val="Antrats"/>
        <w:tabs>
          <w:tab w:val="clear" w:pos="4153"/>
          <w:tab w:val="clear" w:pos="8306"/>
        </w:tabs>
        <w:jc w:val="both"/>
      </w:pPr>
    </w:p>
    <w:p w:rsidR="000E7C70" w:rsidRDefault="000E7C70">
      <w:pPr>
        <w:pStyle w:val="Antrats"/>
        <w:tabs>
          <w:tab w:val="clear" w:pos="4153"/>
          <w:tab w:val="clear" w:pos="8306"/>
        </w:tabs>
        <w:spacing w:line="360" w:lineRule="auto"/>
        <w:jc w:val="both"/>
      </w:pPr>
    </w:p>
    <w:p w:rsidR="000E7C70" w:rsidRDefault="000E7C70">
      <w:pPr>
        <w:pStyle w:val="Antrats"/>
        <w:tabs>
          <w:tab w:val="clear" w:pos="4153"/>
          <w:tab w:val="clear" w:pos="8306"/>
        </w:tabs>
        <w:jc w:val="both"/>
      </w:pPr>
      <w:r>
        <w:t xml:space="preserve">Savivaldybės meras </w:t>
      </w:r>
      <w:r>
        <w:tab/>
      </w:r>
      <w:r>
        <w:tab/>
      </w:r>
      <w:r>
        <w:tab/>
      </w:r>
      <w:r>
        <w:tab/>
      </w:r>
      <w:r>
        <w:tab/>
      </w:r>
      <w:r>
        <w:tab/>
      </w:r>
      <w:r>
        <w:tab/>
      </w:r>
      <w:r>
        <w:tab/>
        <w:t xml:space="preserve">   </w:t>
      </w:r>
    </w:p>
    <w:p w:rsidR="000E7C70" w:rsidRDefault="000E7C70">
      <w:pPr>
        <w:pStyle w:val="Antrats"/>
        <w:tabs>
          <w:tab w:val="clear" w:pos="4153"/>
          <w:tab w:val="clear" w:pos="8306"/>
        </w:tabs>
        <w:jc w:val="both"/>
      </w:pPr>
    </w:p>
    <w:p w:rsidR="001A026C" w:rsidRDefault="001A026C">
      <w:pPr>
        <w:pStyle w:val="Antrats"/>
        <w:tabs>
          <w:tab w:val="clear" w:pos="4153"/>
          <w:tab w:val="clear" w:pos="8306"/>
        </w:tabs>
        <w:jc w:val="both"/>
      </w:pPr>
    </w:p>
    <w:p w:rsidR="001A026C" w:rsidRDefault="001A026C">
      <w:pPr>
        <w:pStyle w:val="Antrats"/>
        <w:tabs>
          <w:tab w:val="clear" w:pos="4153"/>
          <w:tab w:val="clear" w:pos="8306"/>
        </w:tabs>
        <w:jc w:val="both"/>
      </w:pPr>
    </w:p>
    <w:p w:rsidR="001A026C" w:rsidRDefault="001A026C">
      <w:pPr>
        <w:pStyle w:val="Antrats"/>
        <w:tabs>
          <w:tab w:val="clear" w:pos="4153"/>
          <w:tab w:val="clear" w:pos="8306"/>
        </w:tabs>
        <w:jc w:val="both"/>
      </w:pPr>
    </w:p>
    <w:p w:rsidR="001A026C" w:rsidRDefault="001A026C">
      <w:pPr>
        <w:pStyle w:val="Antrats"/>
        <w:tabs>
          <w:tab w:val="clear" w:pos="4153"/>
          <w:tab w:val="clear" w:pos="8306"/>
        </w:tabs>
        <w:jc w:val="both"/>
      </w:pPr>
    </w:p>
    <w:p w:rsidR="001A026C" w:rsidRDefault="001A026C">
      <w:pPr>
        <w:pStyle w:val="Antrats"/>
        <w:tabs>
          <w:tab w:val="clear" w:pos="4153"/>
          <w:tab w:val="clear" w:pos="8306"/>
        </w:tabs>
        <w:jc w:val="both"/>
      </w:pPr>
    </w:p>
    <w:p w:rsidR="001A026C" w:rsidRDefault="001A026C">
      <w:pPr>
        <w:pStyle w:val="Antrats"/>
        <w:tabs>
          <w:tab w:val="clear" w:pos="4153"/>
          <w:tab w:val="clear" w:pos="8306"/>
        </w:tabs>
        <w:jc w:val="both"/>
      </w:pPr>
    </w:p>
    <w:p w:rsidR="000E7C70" w:rsidRDefault="000E7C70">
      <w:pPr>
        <w:pStyle w:val="Antrats"/>
        <w:tabs>
          <w:tab w:val="clear" w:pos="4153"/>
          <w:tab w:val="clear" w:pos="8306"/>
        </w:tabs>
        <w:jc w:val="both"/>
      </w:pPr>
      <w:r>
        <w:t>Parengė</w:t>
      </w:r>
    </w:p>
    <w:p w:rsidR="000E7C70" w:rsidRDefault="001A026C">
      <w:pPr>
        <w:pStyle w:val="Antrats"/>
        <w:tabs>
          <w:tab w:val="clear" w:pos="4153"/>
          <w:tab w:val="clear" w:pos="8306"/>
        </w:tabs>
        <w:jc w:val="both"/>
        <w:rPr>
          <w:szCs w:val="24"/>
        </w:rPr>
      </w:pPr>
      <w:r>
        <w:rPr>
          <w:szCs w:val="24"/>
        </w:rPr>
        <w:t>Tarybos sekretorė</w:t>
      </w:r>
    </w:p>
    <w:p w:rsidR="000E7C70" w:rsidRDefault="001A026C">
      <w:pPr>
        <w:pStyle w:val="Antrats"/>
        <w:tabs>
          <w:tab w:val="clear" w:pos="4153"/>
          <w:tab w:val="clear" w:pos="8306"/>
        </w:tabs>
        <w:jc w:val="both"/>
        <w:rPr>
          <w:szCs w:val="24"/>
        </w:rPr>
      </w:pPr>
      <w:r>
        <w:rPr>
          <w:szCs w:val="24"/>
        </w:rPr>
        <w:t>E. Aleksandravičienė</w:t>
      </w:r>
    </w:p>
    <w:p w:rsidR="000E7C70" w:rsidRDefault="000E7C70">
      <w:pPr>
        <w:pStyle w:val="Antrats"/>
        <w:tabs>
          <w:tab w:val="clear" w:pos="4153"/>
          <w:tab w:val="clear" w:pos="8306"/>
        </w:tabs>
        <w:jc w:val="both"/>
      </w:pPr>
      <w:r>
        <w:t>Suderinta DVS Nr. RTS-</w:t>
      </w:r>
      <w:r w:rsidR="00352A90">
        <w:t>167</w:t>
      </w:r>
    </w:p>
    <w:p w:rsidR="000E7C70" w:rsidRDefault="000E7C70">
      <w:pPr>
        <w:pStyle w:val="Antrats"/>
        <w:tabs>
          <w:tab w:val="clear" w:pos="4153"/>
          <w:tab w:val="clear" w:pos="8306"/>
        </w:tabs>
        <w:jc w:val="both"/>
      </w:pPr>
    </w:p>
    <w:p w:rsidR="000E7C70" w:rsidRDefault="000E7C70">
      <w:pPr>
        <w:pStyle w:val="Antrats"/>
        <w:tabs>
          <w:tab w:val="clear" w:pos="4153"/>
          <w:tab w:val="clear" w:pos="8306"/>
        </w:tabs>
        <w:jc w:val="both"/>
      </w:pPr>
    </w:p>
    <w:p w:rsidR="000E7C70" w:rsidRDefault="000E7C70">
      <w:pPr>
        <w:pStyle w:val="Antrats"/>
        <w:tabs>
          <w:tab w:val="clear" w:pos="4153"/>
          <w:tab w:val="clear" w:pos="8306"/>
        </w:tabs>
        <w:jc w:val="both"/>
      </w:pPr>
      <w:r>
        <w:br w:type="page"/>
      </w:r>
    </w:p>
    <w:p w:rsidR="000E7C70" w:rsidRDefault="000E7C70">
      <w:r>
        <w:lastRenderedPageBreak/>
        <w:t>Pasvalio rajono savivaldybės tarybai</w:t>
      </w:r>
    </w:p>
    <w:p w:rsidR="000E7C70" w:rsidRDefault="000E7C70">
      <w:pPr>
        <w:jc w:val="center"/>
        <w:rPr>
          <w:b/>
        </w:rPr>
      </w:pPr>
    </w:p>
    <w:p w:rsidR="000E7C70" w:rsidRDefault="000E7C70">
      <w:pPr>
        <w:jc w:val="center"/>
        <w:rPr>
          <w:b/>
        </w:rPr>
      </w:pPr>
    </w:p>
    <w:p w:rsidR="000E7C70" w:rsidRDefault="000E7C70">
      <w:pPr>
        <w:jc w:val="center"/>
        <w:rPr>
          <w:b/>
        </w:rPr>
      </w:pPr>
      <w:r>
        <w:rPr>
          <w:b/>
        </w:rPr>
        <w:t>AIŠKINAMASIS RAŠTAS</w:t>
      </w:r>
    </w:p>
    <w:p w:rsidR="000E7C70" w:rsidRDefault="000E7C70">
      <w:pPr>
        <w:jc w:val="center"/>
        <w:rPr>
          <w:b/>
        </w:rPr>
      </w:pPr>
    </w:p>
    <w:p w:rsidR="000E7C70" w:rsidRDefault="000E7C70">
      <w:pPr>
        <w:jc w:val="center"/>
        <w:rPr>
          <w:b/>
        </w:rPr>
      </w:pPr>
      <w:r>
        <w:rPr>
          <w:rStyle w:val="antr"/>
        </w:rPr>
        <w:t>DĖL</w:t>
      </w:r>
      <w:r>
        <w:rPr>
          <w:b/>
          <w:bCs/>
          <w:caps/>
        </w:rPr>
        <w:t xml:space="preserve"> pasvalio rajono savivaldybės tarybos kontrolės komiteto pirmininko paskyrimo</w:t>
      </w:r>
    </w:p>
    <w:p w:rsidR="000E7C70" w:rsidRDefault="000E7C70">
      <w:pPr>
        <w:jc w:val="center"/>
        <w:rPr>
          <w:b/>
        </w:rPr>
      </w:pPr>
    </w:p>
    <w:p w:rsidR="000E7C70" w:rsidRDefault="00000EC9">
      <w:pPr>
        <w:jc w:val="center"/>
        <w:rPr>
          <w:b/>
        </w:rPr>
      </w:pPr>
      <w:r>
        <w:rPr>
          <w:b/>
        </w:rPr>
        <w:t>201</w:t>
      </w:r>
      <w:r w:rsidR="0087477B">
        <w:rPr>
          <w:b/>
        </w:rPr>
        <w:t>9</w:t>
      </w:r>
      <w:r>
        <w:rPr>
          <w:b/>
        </w:rPr>
        <w:t>-0</w:t>
      </w:r>
      <w:r w:rsidR="0087477B">
        <w:rPr>
          <w:b/>
        </w:rPr>
        <w:t>7-05</w:t>
      </w:r>
    </w:p>
    <w:p w:rsidR="000E7C70" w:rsidRDefault="000E7C70">
      <w:pPr>
        <w:jc w:val="center"/>
      </w:pPr>
      <w:r>
        <w:t>Pasvalys</w:t>
      </w:r>
    </w:p>
    <w:p w:rsidR="000E7C70" w:rsidRDefault="000E7C70">
      <w:pPr>
        <w:ind w:firstLine="720"/>
        <w:jc w:val="both"/>
        <w:rPr>
          <w:b/>
          <w:szCs w:val="24"/>
        </w:rPr>
      </w:pPr>
      <w:r>
        <w:rPr>
          <w:b/>
          <w:szCs w:val="24"/>
        </w:rPr>
        <w:t>1. Problemos esmė.</w:t>
      </w:r>
    </w:p>
    <w:p w:rsidR="000E7C70" w:rsidRDefault="000E7C70">
      <w:pPr>
        <w:ind w:firstLine="720"/>
        <w:jc w:val="both"/>
        <w:rPr>
          <w:szCs w:val="24"/>
        </w:rPr>
      </w:pPr>
      <w:r>
        <w:rPr>
          <w:szCs w:val="24"/>
        </w:rPr>
        <w:t>Paskirti Savivaldybės tarybos Kontrolės ko</w:t>
      </w:r>
      <w:r w:rsidR="00000EC9">
        <w:rPr>
          <w:szCs w:val="24"/>
        </w:rPr>
        <w:t>miteto pirmininką</w:t>
      </w:r>
      <w:r>
        <w:rPr>
          <w:szCs w:val="24"/>
        </w:rPr>
        <w:t>.</w:t>
      </w:r>
    </w:p>
    <w:p w:rsidR="000E7C70" w:rsidRDefault="000E7C70">
      <w:pPr>
        <w:ind w:firstLine="720"/>
        <w:jc w:val="both"/>
        <w:rPr>
          <w:b/>
          <w:bCs/>
          <w:szCs w:val="24"/>
        </w:rPr>
      </w:pPr>
      <w:r>
        <w:rPr>
          <w:b/>
          <w:bCs/>
          <w:szCs w:val="24"/>
        </w:rPr>
        <w:t xml:space="preserve">2. Kokios siūlomos naujos teisinio reguliavimo nuostatos ir kokių rezultatų laukiama. </w:t>
      </w:r>
    </w:p>
    <w:p w:rsidR="000E7C70" w:rsidRPr="00A43682" w:rsidRDefault="000E7C70">
      <w:pPr>
        <w:pStyle w:val="HTMLiankstoformatuotas"/>
        <w:ind w:left="0" w:firstLine="720"/>
        <w:jc w:val="both"/>
        <w:rPr>
          <w:rFonts w:ascii="Times New Roman" w:hAnsi="Times New Roman" w:cs="Times New Roman"/>
          <w:sz w:val="24"/>
          <w:szCs w:val="24"/>
        </w:rPr>
      </w:pPr>
      <w:r w:rsidRPr="00A43682">
        <w:rPr>
          <w:rFonts w:ascii="Times New Roman" w:hAnsi="Times New Roman" w:cs="Times New Roman"/>
          <w:sz w:val="24"/>
          <w:szCs w:val="24"/>
        </w:rPr>
        <w:t xml:space="preserve">Vietos savivaldos įstatymo 14 straipsnio 3 dalyje nustatyta, kad </w:t>
      </w:r>
      <w:r w:rsidR="00A43682" w:rsidRPr="00A43682">
        <w:rPr>
          <w:rFonts w:ascii="Times New Roman" w:hAnsi="Times New Roman" w:cs="Times New Roman"/>
          <w:sz w:val="24"/>
          <w:szCs w:val="24"/>
        </w:rPr>
        <w:t>&lt;... Kontrolės komiteto pirmininką savivaldybės tarybos opozicijos rašytiniu siūlymu, pasirašytu daugiau kaip pusės visų savivaldybės tarybos opozicijos narių, Kontrolės komiteto pirmininko pavaduotoją mero siūlymu iš komiteto narių skiria savivaldybės taryba reglamento nustatyta tvarka....&gt;</w:t>
      </w:r>
    </w:p>
    <w:p w:rsidR="000E7C70" w:rsidRDefault="000E7C70">
      <w:pPr>
        <w:pStyle w:val="HTMLiankstoformatuotas"/>
        <w:ind w:left="0" w:firstLine="720"/>
        <w:jc w:val="both"/>
        <w:rPr>
          <w:rFonts w:ascii="Times New Roman" w:hAnsi="Times New Roman" w:cs="Times New Roman"/>
          <w:sz w:val="24"/>
          <w:szCs w:val="24"/>
        </w:rPr>
      </w:pPr>
      <w:r>
        <w:rPr>
          <w:rFonts w:ascii="Times New Roman" w:hAnsi="Times New Roman" w:cs="Times New Roman"/>
          <w:sz w:val="24"/>
          <w:szCs w:val="24"/>
        </w:rPr>
        <w:t xml:space="preserve">Šio įstatymo 16 straipsnio 2 dalies 7 punkte nustatyta Savivaldybės tarybos išimtinė kompetencija – Kontrolės komiteto pirmininko ir jo pavaduotojo skyrimas. </w:t>
      </w:r>
    </w:p>
    <w:p w:rsidR="000E7C70" w:rsidRDefault="00A43682">
      <w:pPr>
        <w:pStyle w:val="HTMLiankstoformatuotas"/>
        <w:ind w:left="0" w:firstLine="720"/>
        <w:jc w:val="both"/>
        <w:rPr>
          <w:rFonts w:ascii="Times New Roman" w:hAnsi="Times New Roman" w:cs="Times New Roman"/>
          <w:color w:val="000000"/>
          <w:sz w:val="24"/>
          <w:szCs w:val="24"/>
        </w:rPr>
      </w:pPr>
      <w:r w:rsidRPr="00A43682">
        <w:rPr>
          <w:rFonts w:ascii="Times New Roman" w:hAnsi="Times New Roman" w:cs="Times New Roman"/>
          <w:color w:val="000000"/>
          <w:sz w:val="24"/>
          <w:szCs w:val="24"/>
        </w:rPr>
        <w:t xml:space="preserve">Pasvalio rajono savivaldybės tarybos veiklos reglamento, </w:t>
      </w:r>
      <w:r w:rsidRPr="00A43682">
        <w:rPr>
          <w:rFonts w:ascii="Times New Roman" w:hAnsi="Times New Roman" w:cs="Times New Roman"/>
          <w:sz w:val="24"/>
          <w:szCs w:val="24"/>
        </w:rPr>
        <w:t xml:space="preserve">patvirtinto </w:t>
      </w:r>
      <w:r w:rsidRPr="00A43682">
        <w:rPr>
          <w:rFonts w:ascii="Times New Roman" w:hAnsi="Times New Roman" w:cs="Times New Roman"/>
          <w:color w:val="000000"/>
          <w:sz w:val="24"/>
          <w:szCs w:val="24"/>
        </w:rPr>
        <w:t>Pasvalio rajono sa</w:t>
      </w:r>
      <w:r w:rsidRPr="00A43682">
        <w:rPr>
          <w:rFonts w:ascii="Times New Roman" w:hAnsi="Times New Roman" w:cs="Times New Roman"/>
          <w:sz w:val="24"/>
          <w:szCs w:val="24"/>
        </w:rPr>
        <w:t>vivaldybės tarybos 2009 m. gegužės 13 d. sprendimu Nr. T1-86 „Dėl Pasvalio rajono savivaldybės tarybos reglamento patvirtinimo“ (Pasvalio rajono savivaldybės tarybos 2015 m. rugpjūčio 27 d. sprendimo Nr. T1-93 redakcija) (su visais aktualiais pakeitimais)</w:t>
      </w:r>
      <w:r w:rsidR="000E7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66</w:t>
      </w:r>
      <w:r w:rsidR="000E7C70">
        <w:rPr>
          <w:rFonts w:ascii="Times New Roman" w:hAnsi="Times New Roman" w:cs="Times New Roman"/>
          <w:color w:val="000000"/>
          <w:sz w:val="24"/>
          <w:szCs w:val="24"/>
        </w:rPr>
        <w:t xml:space="preserve"> punktas nustato, kad:</w:t>
      </w:r>
    </w:p>
    <w:p w:rsidR="000E7C70" w:rsidRDefault="0087477B">
      <w:pPr>
        <w:pStyle w:val="Antrats"/>
        <w:tabs>
          <w:tab w:val="left" w:pos="720"/>
        </w:tabs>
        <w:ind w:firstLine="720"/>
        <w:jc w:val="both"/>
        <w:rPr>
          <w:szCs w:val="24"/>
        </w:rPr>
      </w:pPr>
      <w:r>
        <w:rPr>
          <w:color w:val="000000"/>
        </w:rPr>
        <w:t>„</w:t>
      </w:r>
      <w:r w:rsidR="00A43682">
        <w:rPr>
          <w:color w:val="000000"/>
        </w:rPr>
        <w:t>66</w:t>
      </w:r>
      <w:r w:rsidR="000E7C70">
        <w:rPr>
          <w:color w:val="000000"/>
        </w:rPr>
        <w:t xml:space="preserve">. </w:t>
      </w:r>
      <w:r w:rsidR="00A43682">
        <w:t>Kontrolės komiteto pirmininką Tarybos opozicijos rašytiniu</w:t>
      </w:r>
      <w:r w:rsidR="00A43682">
        <w:rPr>
          <w:b/>
        </w:rPr>
        <w:t xml:space="preserve"> </w:t>
      </w:r>
      <w:r w:rsidR="00A43682">
        <w:t>siūlymu, pasirašytu daugiau kaip pusės visų Tarybos opozicijos narių,</w:t>
      </w:r>
      <w:r w:rsidR="00A43682">
        <w:rPr>
          <w:b/>
        </w:rPr>
        <w:t xml:space="preserve"> </w:t>
      </w:r>
      <w:r w:rsidR="00A43682">
        <w:t>Kontrolės komiteto pirmininko pavaduotoją Savivaldybės mero siūlymu iš komiteto narių</w:t>
      </w:r>
      <w:r w:rsidR="00A43682">
        <w:rPr>
          <w:b/>
        </w:rPr>
        <w:t xml:space="preserve"> </w:t>
      </w:r>
      <w:r w:rsidR="00A43682">
        <w:t>Tarybos sprendimu skiria Taryba. Savivaldybės meras gali pasiūlyti Tarybos opozicijai pasiūlytą kandidatą į Kontrolės komiteto pirmininkus pakeisti, nurodydamas motyvus. Tarybos opozicija gali siūlyti tą patį arba kitą kandidatą Savivaldybės merui, kuris teikia jį Tarybai. Jei komiteto pirmininkas nepaskiriamas, Savivaldybės meras (jeigu yra paskelbta Tarybos opozicija</w:t>
      </w:r>
      <w:r w:rsidR="00A43682">
        <w:rPr>
          <w:strike/>
        </w:rPr>
        <w:t>-</w:t>
      </w:r>
      <w:r w:rsidR="00A43682">
        <w:t>jos siūlymu) privalo teikti kitą kandidatūrą. Jeigu Tarybos opozicija</w:t>
      </w:r>
      <w:r w:rsidR="00A43682">
        <w:rPr>
          <w:strike/>
        </w:rPr>
        <w:t xml:space="preserve"> </w:t>
      </w:r>
      <w:r w:rsidR="00A43682">
        <w:t>nepasiūlo Kontrolės komiteto pirmininko kandidatūros arba jeigu nėra paskelbta Tarybos opozicija, Kontrolės komiteto pirmininką ir pirmininko pavaduotoją skiria Taryba Savivaldybės mero siūlymu...&gt;</w:t>
      </w:r>
      <w:r>
        <w:t>“</w:t>
      </w:r>
    </w:p>
    <w:p w:rsidR="000E7C70" w:rsidRDefault="000E7C70">
      <w:pPr>
        <w:ind w:firstLine="720"/>
        <w:jc w:val="both"/>
        <w:rPr>
          <w:szCs w:val="24"/>
        </w:rPr>
      </w:pPr>
      <w:r>
        <w:rPr>
          <w:szCs w:val="24"/>
        </w:rPr>
        <w:t>Priimtas sprendimo  projektas įtakos korupcijai neturės. </w:t>
      </w:r>
    </w:p>
    <w:p w:rsidR="000E7C70" w:rsidRDefault="000E7C70">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0E7C70" w:rsidRDefault="000E7C70">
      <w:pPr>
        <w:autoSpaceDE w:val="0"/>
        <w:autoSpaceDN w:val="0"/>
        <w:adjustRightInd w:val="0"/>
        <w:ind w:firstLine="720"/>
        <w:jc w:val="both"/>
        <w:rPr>
          <w:rFonts w:ascii="TimesNewRomanPSMT" w:hAnsi="TimesNewRomanPSMT" w:cs="TimesNewRomanPSMT"/>
          <w:szCs w:val="24"/>
        </w:rPr>
      </w:pPr>
      <w:r>
        <w:rPr>
          <w:szCs w:val="24"/>
          <w:lang w:eastAsia="lt-LT"/>
        </w:rPr>
        <w:t>Sprendimo projekto įgyvendinimui lėšų nereikia.</w:t>
      </w:r>
    </w:p>
    <w:p w:rsidR="000E7C70" w:rsidRDefault="000E7C70">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rsidR="000E7C70" w:rsidRDefault="000E7C70">
      <w:pPr>
        <w:ind w:firstLine="731"/>
        <w:jc w:val="both"/>
        <w:rPr>
          <w:szCs w:val="24"/>
        </w:rPr>
      </w:pPr>
      <w:r>
        <w:rPr>
          <w:szCs w:val="24"/>
        </w:rPr>
        <w:t>Priėmus sprendimo  projektą, neigiamų pasekmių nenumatoma.</w:t>
      </w:r>
    </w:p>
    <w:p w:rsidR="000E7C70" w:rsidRDefault="000E7C70">
      <w:pPr>
        <w:ind w:firstLine="731"/>
        <w:jc w:val="both"/>
        <w:rPr>
          <w:b/>
          <w:bCs/>
          <w:szCs w:val="24"/>
        </w:rPr>
      </w:pPr>
      <w:r>
        <w:rPr>
          <w:b/>
          <w:bCs/>
          <w:szCs w:val="24"/>
        </w:rPr>
        <w:t xml:space="preserve">5. Jeigu sprendimui  įgyvendinti reikia įgyvendinamųjų teisės aktų, – kas ir kada juos turėtų priimti. </w:t>
      </w:r>
    </w:p>
    <w:p w:rsidR="000E7C70" w:rsidRDefault="000E7C70">
      <w:pPr>
        <w:ind w:firstLine="731"/>
        <w:jc w:val="both"/>
        <w:rPr>
          <w:bCs/>
          <w:szCs w:val="24"/>
        </w:rPr>
      </w:pPr>
      <w:r>
        <w:rPr>
          <w:bCs/>
          <w:szCs w:val="24"/>
        </w:rPr>
        <w:t>Nereikia.</w:t>
      </w:r>
    </w:p>
    <w:p w:rsidR="000E7C70" w:rsidRDefault="000E7C70">
      <w:pPr>
        <w:ind w:firstLine="720"/>
        <w:jc w:val="both"/>
        <w:rPr>
          <w:b/>
          <w:szCs w:val="24"/>
        </w:rPr>
      </w:pPr>
      <w:r>
        <w:rPr>
          <w:b/>
          <w:szCs w:val="24"/>
        </w:rPr>
        <w:t xml:space="preserve">6. Sprendimo projekto iniciatoriai. </w:t>
      </w:r>
    </w:p>
    <w:p w:rsidR="00000EC9" w:rsidRPr="00000EC9" w:rsidRDefault="00000EC9">
      <w:pPr>
        <w:ind w:firstLine="720"/>
        <w:jc w:val="both"/>
        <w:rPr>
          <w:szCs w:val="24"/>
        </w:rPr>
      </w:pPr>
      <w:r w:rsidRPr="00000EC9">
        <w:rPr>
          <w:szCs w:val="24"/>
        </w:rPr>
        <w:t>Savivaldybės meras G. Gegužinskas.</w:t>
      </w:r>
    </w:p>
    <w:p w:rsidR="000E7C70" w:rsidRDefault="000E7C70">
      <w:pPr>
        <w:ind w:firstLine="720"/>
        <w:jc w:val="both"/>
        <w:rPr>
          <w:b/>
          <w:bCs/>
          <w:szCs w:val="24"/>
        </w:rPr>
      </w:pPr>
      <w:r>
        <w:rPr>
          <w:b/>
          <w:bCs/>
          <w:szCs w:val="24"/>
        </w:rPr>
        <w:t xml:space="preserve">7. Sprendimo projekto rengimo metu gauti specialistų vertinimai ir išvados. </w:t>
      </w:r>
    </w:p>
    <w:p w:rsidR="000E7C70" w:rsidRDefault="00000EC9">
      <w:pPr>
        <w:ind w:firstLine="709"/>
        <w:jc w:val="both"/>
      </w:pPr>
      <w:r>
        <w:t>Pritarta.</w:t>
      </w:r>
    </w:p>
    <w:p w:rsidR="000E7C70" w:rsidRDefault="000E7C70">
      <w:pPr>
        <w:ind w:firstLine="709"/>
        <w:jc w:val="both"/>
      </w:pPr>
    </w:p>
    <w:p w:rsidR="0087477B" w:rsidRDefault="0087477B">
      <w:pPr>
        <w:ind w:firstLine="709"/>
        <w:jc w:val="both"/>
      </w:pPr>
    </w:p>
    <w:p w:rsidR="000E7C70" w:rsidRDefault="0087477B">
      <w:pPr>
        <w:pStyle w:val="Antrats"/>
        <w:tabs>
          <w:tab w:val="clear" w:pos="4153"/>
          <w:tab w:val="clear" w:pos="8306"/>
        </w:tabs>
        <w:jc w:val="both"/>
      </w:pPr>
      <w:r>
        <w:t>Tarybos sekretorė</w:t>
      </w:r>
      <w:r w:rsidR="000E7C70">
        <w:tab/>
      </w:r>
      <w:r w:rsidR="000E7C70">
        <w:tab/>
      </w:r>
      <w:r w:rsidR="000E7C70">
        <w:tab/>
      </w:r>
      <w:r w:rsidR="000E7C70">
        <w:tab/>
      </w:r>
      <w:r w:rsidR="000E7C70">
        <w:tab/>
      </w:r>
      <w:r>
        <w:tab/>
      </w:r>
      <w:r>
        <w:tab/>
      </w:r>
      <w:r>
        <w:tab/>
        <w:t>E. Aleksandravičienė</w:t>
      </w:r>
    </w:p>
    <w:sectPr w:rsidR="000E7C7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23D" w:rsidRDefault="0090023D">
      <w:r>
        <w:separator/>
      </w:r>
    </w:p>
  </w:endnote>
  <w:endnote w:type="continuationSeparator" w:id="0">
    <w:p w:rsidR="0090023D" w:rsidRDefault="0090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23D" w:rsidRDefault="0090023D">
      <w:r>
        <w:separator/>
      </w:r>
    </w:p>
  </w:footnote>
  <w:footnote w:type="continuationSeparator" w:id="0">
    <w:p w:rsidR="0090023D" w:rsidRDefault="00900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C70" w:rsidRDefault="000E7C70">
    <w:pPr>
      <w:pStyle w:val="Antrats"/>
      <w:rPr>
        <w:b/>
      </w:rPr>
    </w:pPr>
    <w:r>
      <w:tab/>
    </w:r>
    <w:r>
      <w:tab/>
      <w:t xml:space="preserve">   </w:t>
    </w:r>
  </w:p>
  <w:p w:rsidR="000E7C70" w:rsidRDefault="000E7C7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70"/>
    <w:rsid w:val="00000EC9"/>
    <w:rsid w:val="00002D76"/>
    <w:rsid w:val="000D148B"/>
    <w:rsid w:val="000E7C70"/>
    <w:rsid w:val="001A026C"/>
    <w:rsid w:val="00352A90"/>
    <w:rsid w:val="0046075A"/>
    <w:rsid w:val="006E2C47"/>
    <w:rsid w:val="00845073"/>
    <w:rsid w:val="0087477B"/>
    <w:rsid w:val="0090023D"/>
    <w:rsid w:val="009545F1"/>
    <w:rsid w:val="00A43682"/>
    <w:rsid w:val="00BB1803"/>
    <w:rsid w:val="00F4449A"/>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4D5E3"/>
  <w15:docId w15:val="{51D02ABC-5016-4D2C-85AD-BB13FB21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6075A"/>
    <w:rPr>
      <w:sz w:val="24"/>
      <w:szCs w:val="20"/>
      <w:lang w:eastAsia="en-US"/>
    </w:rPr>
  </w:style>
  <w:style w:type="paragraph" w:styleId="Antrat1">
    <w:name w:val="heading 1"/>
    <w:basedOn w:val="prastasis"/>
    <w:next w:val="prastasis"/>
    <w:link w:val="Antrat1Diagrama"/>
    <w:uiPriority w:val="99"/>
    <w:qFormat/>
    <w:rsid w:val="0046075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6075A"/>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uiPriority w:val="99"/>
    <w:rsid w:val="0046075A"/>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uiPriority w:val="99"/>
    <w:locked/>
    <w:rsid w:val="0046075A"/>
    <w:rPr>
      <w:rFonts w:cs="Times New Roman"/>
      <w:sz w:val="24"/>
      <w:lang w:val="lt-LT" w:eastAsia="en-US" w:bidi="ar-SA"/>
    </w:rPr>
  </w:style>
  <w:style w:type="paragraph" w:styleId="Porat">
    <w:name w:val="footer"/>
    <w:basedOn w:val="prastasis"/>
    <w:link w:val="PoratDiagrama"/>
    <w:uiPriority w:val="99"/>
    <w:rsid w:val="0046075A"/>
    <w:pPr>
      <w:tabs>
        <w:tab w:val="center" w:pos="4153"/>
        <w:tab w:val="right" w:pos="8306"/>
      </w:tabs>
    </w:pPr>
  </w:style>
  <w:style w:type="character" w:customStyle="1" w:styleId="PoratDiagrama">
    <w:name w:val="Poraštė Diagrama"/>
    <w:basedOn w:val="Numatytasispastraiposriftas"/>
    <w:link w:val="Porat"/>
    <w:uiPriority w:val="99"/>
    <w:semiHidden/>
    <w:locked/>
    <w:rsid w:val="0046075A"/>
    <w:rPr>
      <w:rFonts w:cs="Times New Roman"/>
      <w:sz w:val="20"/>
      <w:szCs w:val="20"/>
      <w:lang w:eastAsia="en-US"/>
    </w:rPr>
  </w:style>
  <w:style w:type="paragraph" w:styleId="Debesliotekstas">
    <w:name w:val="Balloon Text"/>
    <w:basedOn w:val="prastasis"/>
    <w:link w:val="DebesliotekstasDiagrama"/>
    <w:uiPriority w:val="99"/>
    <w:semiHidden/>
    <w:rsid w:val="0046075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46075A"/>
    <w:rPr>
      <w:rFonts w:cs="Times New Roman"/>
      <w:sz w:val="2"/>
      <w:lang w:eastAsia="en-US"/>
    </w:rPr>
  </w:style>
  <w:style w:type="character" w:customStyle="1" w:styleId="typewriter">
    <w:name w:val="typewriter"/>
    <w:basedOn w:val="Numatytasispastraiposriftas"/>
    <w:uiPriority w:val="99"/>
    <w:rsid w:val="0046075A"/>
    <w:rPr>
      <w:rFonts w:cs="Times New Roman"/>
    </w:rPr>
  </w:style>
  <w:style w:type="character" w:styleId="Vietosrezervavimoenklotekstas">
    <w:name w:val="Placeholder Text"/>
    <w:basedOn w:val="Numatytasispastraiposriftas"/>
    <w:uiPriority w:val="99"/>
    <w:semiHidden/>
    <w:rsid w:val="0046075A"/>
    <w:rPr>
      <w:rFonts w:cs="Times New Roman"/>
      <w:color w:val="808080"/>
    </w:rPr>
  </w:style>
  <w:style w:type="character" w:customStyle="1" w:styleId="antr">
    <w:name w:val="antr"/>
    <w:basedOn w:val="Numatytasispastraiposriftas"/>
    <w:uiPriority w:val="99"/>
    <w:rsid w:val="0046075A"/>
    <w:rPr>
      <w:rFonts w:ascii="Times New Roman" w:hAnsi="Times New Roman" w:cs="Times New Roman"/>
      <w:b/>
      <w:caps/>
      <w:sz w:val="24"/>
    </w:rPr>
  </w:style>
  <w:style w:type="paragraph" w:customStyle="1" w:styleId="Pagrindinistekstas1">
    <w:name w:val="Pagrindinis tekstas1"/>
    <w:uiPriority w:val="99"/>
    <w:rsid w:val="0046075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460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46075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46075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46075A"/>
    <w:pPr>
      <w:spacing w:after="120"/>
      <w:ind w:left="283"/>
    </w:pPr>
  </w:style>
  <w:style w:type="character" w:customStyle="1" w:styleId="BodyTextIndentChar">
    <w:name w:val="Body Text Indent Char"/>
    <w:basedOn w:val="Numatytasispastraiposriftas"/>
    <w:uiPriority w:val="99"/>
    <w:semiHidden/>
    <w:locked/>
    <w:rsid w:val="0046075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46075A"/>
    <w:rPr>
      <w:rFonts w:cs="Times New Roman"/>
      <w:sz w:val="24"/>
      <w:lang w:val="lt-LT" w:eastAsia="en-US" w:bidi="ar-SA"/>
    </w:rPr>
  </w:style>
  <w:style w:type="character" w:customStyle="1" w:styleId="CharChar">
    <w:name w:val="Char Char"/>
    <w:uiPriority w:val="99"/>
    <w:locked/>
    <w:rsid w:val="0046075A"/>
    <w:rPr>
      <w:sz w:val="24"/>
      <w:lang w:val="lt-LT" w:eastAsia="en-US"/>
    </w:rPr>
  </w:style>
  <w:style w:type="paragraph" w:customStyle="1" w:styleId="Pagrindinistekstas11">
    <w:name w:val="Pagrindinis tekstas11"/>
    <w:uiPriority w:val="99"/>
    <w:rsid w:val="0046075A"/>
    <w:pPr>
      <w:snapToGrid w:val="0"/>
      <w:ind w:firstLine="312"/>
      <w:jc w:val="both"/>
    </w:pPr>
    <w:rPr>
      <w:rFonts w:ascii="TimesLT" w:hAnsi="TimesLT"/>
      <w:sz w:val="20"/>
      <w:szCs w:val="20"/>
      <w:lang w:val="en-US" w:eastAsia="en-US"/>
    </w:rPr>
  </w:style>
  <w:style w:type="paragraph" w:customStyle="1" w:styleId="Char">
    <w:name w:val="Char"/>
    <w:basedOn w:val="prastasis"/>
    <w:uiPriority w:val="99"/>
    <w:rsid w:val="0046075A"/>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3542</Characters>
  <Application>Microsoft Office Word</Application>
  <DocSecurity>0</DocSecurity>
  <Lines>29</Lines>
  <Paragraphs>8</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2011-05-31T06:46:00Z</cp:lastPrinted>
  <dcterms:created xsi:type="dcterms:W3CDTF">2019-07-09T12:40:00Z</dcterms:created>
  <dcterms:modified xsi:type="dcterms:W3CDTF">2019-07-11T11:44:00Z</dcterms:modified>
</cp:coreProperties>
</file>