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8A" w:rsidRPr="00D6029A" w:rsidRDefault="008977C9">
      <w:r w:rsidRPr="00D602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86" w:rsidRDefault="00FA53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FA5386" w:rsidRDefault="00FA53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E1DF0">
                              <w:rPr>
                                <w:b/>
                              </w:rPr>
                              <w:t>234</w:t>
                            </w:r>
                          </w:p>
                          <w:p w:rsidR="00FA5386" w:rsidRDefault="00FA53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47D11">
                              <w:rPr>
                                <w:b/>
                              </w:rPr>
                              <w:t>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FA5386" w:rsidRDefault="00FA53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FA5386" w:rsidRDefault="00FA53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E1DF0">
                        <w:rPr>
                          <w:b/>
                        </w:rPr>
                        <w:t>234</w:t>
                      </w:r>
                    </w:p>
                    <w:p w:rsidR="00FA5386" w:rsidRDefault="00FA53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47D11">
                        <w:rPr>
                          <w:b/>
                        </w:rPr>
                        <w:t>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F1E8A" w:rsidRPr="00D6029A" w:rsidRDefault="00CF1E8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D6029A">
        <w:rPr>
          <w:b/>
          <w:bCs/>
          <w:caps/>
          <w:sz w:val="26"/>
        </w:rPr>
        <w:t>Pasvalio rajono savivaldybės taryba</w:t>
      </w:r>
      <w:bookmarkEnd w:id="2"/>
    </w:p>
    <w:p w:rsidR="00CF1E8A" w:rsidRPr="00D6029A" w:rsidRDefault="00CF1E8A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CF1E8A" w:rsidRPr="00D6029A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CF1E8A" w:rsidRPr="00D6029A" w:rsidRDefault="00CF1E8A">
            <w:pPr>
              <w:pStyle w:val="Antrat1"/>
            </w:pPr>
            <w:bookmarkStart w:id="3" w:name="Forma"/>
            <w:r w:rsidRPr="00D6029A">
              <w:t>sprendimas</w:t>
            </w:r>
            <w:bookmarkEnd w:id="3"/>
          </w:p>
        </w:tc>
      </w:tr>
      <w:tr w:rsidR="00CF1E8A" w:rsidRPr="00D6029A">
        <w:trPr>
          <w:cantSplit/>
        </w:trPr>
        <w:tc>
          <w:tcPr>
            <w:tcW w:w="9889" w:type="dxa"/>
          </w:tcPr>
          <w:p w:rsidR="00CF1E8A" w:rsidRPr="00D6029A" w:rsidRDefault="00CF1E8A" w:rsidP="008977C9">
            <w:pPr>
              <w:jc w:val="center"/>
              <w:rPr>
                <w:b/>
                <w:bCs/>
                <w:caps/>
              </w:rPr>
            </w:pPr>
            <w:bookmarkStart w:id="4" w:name="Pavadinimas" w:colFirst="0" w:colLast="0"/>
            <w:r w:rsidRPr="00D6029A">
              <w:rPr>
                <w:b/>
                <w:bCs/>
                <w:caps/>
              </w:rPr>
              <w:t xml:space="preserve">dėl SAVIVALDYBĖS turto perdavimo PASVALIO </w:t>
            </w:r>
            <w:r w:rsidR="005D680C">
              <w:rPr>
                <w:b/>
                <w:bCs/>
                <w:caps/>
              </w:rPr>
              <w:t>sporto mokyklai</w:t>
            </w:r>
          </w:p>
        </w:tc>
      </w:tr>
      <w:bookmarkEnd w:id="4"/>
    </w:tbl>
    <w:p w:rsidR="00CF1E8A" w:rsidRPr="00D6029A" w:rsidRDefault="00CF1E8A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CF1E8A" w:rsidRPr="00D6029A">
        <w:trPr>
          <w:cantSplit/>
          <w:trHeight w:val="277"/>
        </w:trPr>
        <w:tc>
          <w:tcPr>
            <w:tcW w:w="5637" w:type="dxa"/>
          </w:tcPr>
          <w:p w:rsidR="00CF1E8A" w:rsidRPr="00D6029A" w:rsidRDefault="00CF1E8A">
            <w:pPr>
              <w:jc w:val="right"/>
            </w:pPr>
            <w:bookmarkStart w:id="5" w:name="Data"/>
            <w:bookmarkStart w:id="6" w:name="Nr" w:colFirst="2" w:colLast="2"/>
            <w:r w:rsidRPr="00D6029A">
              <w:t>201</w:t>
            </w:r>
            <w:r w:rsidR="00033BF7">
              <w:t>9</w:t>
            </w:r>
            <w:r w:rsidRPr="00D6029A">
              <w:t xml:space="preserve"> m. </w:t>
            </w:r>
            <w:r w:rsidR="00FA5386">
              <w:t xml:space="preserve">lapkričio   </w:t>
            </w:r>
            <w:r w:rsidRPr="00D6029A">
              <w:t xml:space="preserve">  d.</w:t>
            </w:r>
            <w:bookmarkEnd w:id="5"/>
            <w:r w:rsidRPr="00D6029A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CF1E8A" w:rsidRPr="00D6029A" w:rsidRDefault="00CF1E8A">
            <w:pPr>
              <w:jc w:val="right"/>
            </w:pPr>
            <w:r w:rsidRPr="00D6029A">
              <w:t>Nr.</w:t>
            </w:r>
          </w:p>
        </w:tc>
        <w:tc>
          <w:tcPr>
            <w:tcW w:w="3802" w:type="dxa"/>
          </w:tcPr>
          <w:p w:rsidR="00CF1E8A" w:rsidRPr="00D6029A" w:rsidRDefault="00CF1E8A">
            <w:r w:rsidRPr="00D6029A">
              <w:t>T1-</w:t>
            </w:r>
          </w:p>
        </w:tc>
      </w:tr>
      <w:bookmarkEnd w:id="6"/>
      <w:tr w:rsidR="00CF1E8A" w:rsidRPr="00D6029A">
        <w:trPr>
          <w:cantSplit/>
          <w:trHeight w:val="277"/>
        </w:trPr>
        <w:tc>
          <w:tcPr>
            <w:tcW w:w="9889" w:type="dxa"/>
            <w:gridSpan w:val="3"/>
          </w:tcPr>
          <w:p w:rsidR="00CF1E8A" w:rsidRPr="00D6029A" w:rsidRDefault="00CF1E8A">
            <w:pPr>
              <w:jc w:val="center"/>
            </w:pPr>
            <w:r w:rsidRPr="00D6029A">
              <w:t>Pasvalys</w:t>
            </w:r>
          </w:p>
        </w:tc>
      </w:tr>
    </w:tbl>
    <w:p w:rsidR="00CF1E8A" w:rsidRPr="00D6029A" w:rsidRDefault="00CF1E8A">
      <w:pPr>
        <w:pStyle w:val="Antrats"/>
        <w:tabs>
          <w:tab w:val="clear" w:pos="4153"/>
          <w:tab w:val="clear" w:pos="8306"/>
        </w:tabs>
      </w:pPr>
    </w:p>
    <w:p w:rsidR="00CF1E8A" w:rsidRPr="00D6029A" w:rsidRDefault="00CF1E8A">
      <w:pPr>
        <w:pStyle w:val="Antrats"/>
        <w:tabs>
          <w:tab w:val="clear" w:pos="4153"/>
          <w:tab w:val="clear" w:pos="8306"/>
        </w:tabs>
        <w:sectPr w:rsidR="00CF1E8A" w:rsidRPr="00D6029A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F1E8A" w:rsidRPr="00EE6EB8" w:rsidRDefault="004C0FE9" w:rsidP="00E32E48">
      <w:pPr>
        <w:ind w:firstLine="720"/>
        <w:jc w:val="both"/>
      </w:pPr>
      <w:r w:rsidRPr="00890934">
        <w:t>Vadovaudamasi Lietuvos Respublikos vietos savivaldos įstatymo 16 straipsnio 2 dalies 26 punktu, 48 straipsniu, Lietuvos Respublikos valstybės ir savivaldybių turto valdymo, naudojimo ir disponavimo juo įstatymo 8</w:t>
      </w:r>
      <w:r w:rsidRPr="00890934">
        <w:rPr>
          <w:color w:val="FF6600"/>
        </w:rPr>
        <w:t xml:space="preserve"> </w:t>
      </w:r>
      <w:r w:rsidRPr="00890934">
        <w:t xml:space="preserve">straipsniu ir 12 straipsnio 1 bei 2 dalimis, </w:t>
      </w:r>
      <w:r w:rsidR="00CF1E8A" w:rsidRPr="00D6029A">
        <w:t xml:space="preserve">įgyvendindama </w:t>
      </w:r>
      <w:r w:rsidR="00EE6EB8">
        <w:t xml:space="preserve">Pasvalio rajono savivaldybės turto valdymo, naudojimo ir disponavimo juo tvarkos aprašą, patvirtintą Savivaldybės tarybos 2015 m. kovo 31 d. sprendimu Nr. T1-77 „Dėl Pasvalio rajono savivaldybės turto valdymo, naudojimo ir disponavimo juo tvarkos aprašo patvirtinimo“, ir </w:t>
      </w:r>
      <w:r w:rsidR="00EE6EB8" w:rsidRPr="00EE6EB8">
        <w:t xml:space="preserve">atsižvelgdama į </w:t>
      </w:r>
      <w:r w:rsidR="00CF1E8A" w:rsidRPr="00EE6EB8">
        <w:t>Pasvalio rajono savivaldybės</w:t>
      </w:r>
      <w:r w:rsidR="00FA5386" w:rsidRPr="00EE6EB8">
        <w:t xml:space="preserve"> administracijos direktoriaus 2019 m.</w:t>
      </w:r>
      <w:r w:rsidR="00107499" w:rsidRPr="00EE6EB8">
        <w:t xml:space="preserve"> spalio </w:t>
      </w:r>
      <w:r w:rsidR="0060707B" w:rsidRPr="00EE6EB8">
        <w:t xml:space="preserve">25 </w:t>
      </w:r>
      <w:r w:rsidR="00107499" w:rsidRPr="00EE6EB8">
        <w:t>d. įs</w:t>
      </w:r>
      <w:r w:rsidR="008F67BE" w:rsidRPr="00EE6EB8">
        <w:t>akym</w:t>
      </w:r>
      <w:r w:rsidR="00EE6EB8" w:rsidRPr="00EE6EB8">
        <w:t>ą</w:t>
      </w:r>
      <w:r w:rsidR="008F67BE" w:rsidRPr="00EE6EB8">
        <w:t xml:space="preserve"> Nr. DV-</w:t>
      </w:r>
      <w:r w:rsidR="0060707B" w:rsidRPr="00EE6EB8">
        <w:t>651 „</w:t>
      </w:r>
      <w:r w:rsidR="00EE6EB8">
        <w:rPr>
          <w:szCs w:val="24"/>
        </w:rPr>
        <w:t>Dėl</w:t>
      </w:r>
      <w:r w:rsidR="00EE6EB8" w:rsidRPr="00EE6EB8">
        <w:rPr>
          <w:szCs w:val="24"/>
        </w:rPr>
        <w:t xml:space="preserve"> </w:t>
      </w:r>
      <w:r w:rsidR="00EE6EB8">
        <w:rPr>
          <w:caps/>
          <w:szCs w:val="24"/>
        </w:rPr>
        <w:t>P</w:t>
      </w:r>
      <w:r w:rsidR="00EE6EB8" w:rsidRPr="00EE6EB8">
        <w:rPr>
          <w:szCs w:val="24"/>
        </w:rPr>
        <w:t>asvalio rajono savivaldybės administracijos patikėjimo teise valdomo savivaldybės turto pripažinimo nereikalingu ir jo tolesnio panaudojimo</w:t>
      </w:r>
      <w:r w:rsidR="00EE6EB8">
        <w:rPr>
          <w:szCs w:val="24"/>
        </w:rPr>
        <w:t>“</w:t>
      </w:r>
      <w:r w:rsidR="00E32E48">
        <w:rPr>
          <w:szCs w:val="24"/>
        </w:rPr>
        <w:t xml:space="preserve">, </w:t>
      </w:r>
      <w:r w:rsidR="00CF1E8A" w:rsidRPr="00EE6EB8">
        <w:t xml:space="preserve">Pasvalio rajono savivaldybės taryba </w:t>
      </w:r>
      <w:r w:rsidR="00CF1E8A" w:rsidRPr="00EE6EB8">
        <w:rPr>
          <w:spacing w:val="40"/>
        </w:rPr>
        <w:t>nusprendžia:</w:t>
      </w:r>
      <w:r w:rsidR="00CF1E8A" w:rsidRPr="00EE6EB8">
        <w:t xml:space="preserve"> </w:t>
      </w:r>
    </w:p>
    <w:p w:rsidR="00E32E48" w:rsidRDefault="00CF1E8A" w:rsidP="00EE6EB8">
      <w:pPr>
        <w:pStyle w:val="Antrats"/>
        <w:tabs>
          <w:tab w:val="left" w:pos="1296"/>
        </w:tabs>
        <w:ind w:firstLine="720"/>
        <w:jc w:val="both"/>
      </w:pPr>
      <w:r w:rsidRPr="00D6029A">
        <w:t xml:space="preserve">1. Perduoti Pasvalio </w:t>
      </w:r>
      <w:r w:rsidR="00FC66A7">
        <w:t>sporto mokyklai</w:t>
      </w:r>
      <w:r w:rsidR="00E32E48">
        <w:t xml:space="preserve"> </w:t>
      </w:r>
      <w:r w:rsidR="00E32E48" w:rsidRPr="00D6029A">
        <w:t xml:space="preserve">valdyti, naudoti ir disponuoti juo patikėjimo teise </w:t>
      </w:r>
      <w:r w:rsidRPr="00D6029A">
        <w:t>Savivaldybei nuosavybės teise priklausantį šiuo metu Savivaldybės administracijos patikėjimo teise valdomą</w:t>
      </w:r>
      <w:r w:rsidR="00E32E48">
        <w:t>:</w:t>
      </w:r>
      <w:r w:rsidRPr="00D6029A">
        <w:t xml:space="preserve"> </w:t>
      </w:r>
    </w:p>
    <w:p w:rsidR="00E32E48" w:rsidRPr="00E23BEE" w:rsidRDefault="00E32E48" w:rsidP="00E32E48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E23BEE">
        <w:rPr>
          <w:szCs w:val="24"/>
        </w:rPr>
        <w:t>1.</w:t>
      </w:r>
      <w:r>
        <w:rPr>
          <w:szCs w:val="24"/>
        </w:rPr>
        <w:t>1</w:t>
      </w:r>
      <w:r w:rsidRPr="00E23BEE">
        <w:rPr>
          <w:szCs w:val="24"/>
        </w:rPr>
        <w:t xml:space="preserve">. ilgalaikį materialųjį turtą, kurio bendra pradinė vertė – </w:t>
      </w:r>
      <w:r w:rsidRPr="00E23BEE">
        <w:rPr>
          <w:snapToGrid w:val="0"/>
          <w:color w:val="000000"/>
          <w:szCs w:val="24"/>
        </w:rPr>
        <w:fldChar w:fldCharType="begin"/>
      </w:r>
      <w:r w:rsidRPr="00E23BEE">
        <w:rPr>
          <w:snapToGrid w:val="0"/>
          <w:color w:val="000000"/>
          <w:szCs w:val="24"/>
        </w:rPr>
        <w:instrText xml:space="preserve"> =SUM(ABOVE) </w:instrText>
      </w:r>
      <w:r w:rsidRPr="00E23BEE">
        <w:rPr>
          <w:snapToGrid w:val="0"/>
          <w:color w:val="000000"/>
          <w:szCs w:val="24"/>
        </w:rPr>
        <w:fldChar w:fldCharType="separate"/>
      </w:r>
      <w:r w:rsidRPr="00E23BEE">
        <w:rPr>
          <w:snapToGrid w:val="0"/>
          <w:color w:val="000000"/>
          <w:szCs w:val="24"/>
        </w:rPr>
        <w:t>60 116,87</w:t>
      </w:r>
      <w:r w:rsidRPr="00E23BEE">
        <w:rPr>
          <w:snapToGrid w:val="0"/>
          <w:color w:val="000000"/>
          <w:szCs w:val="24"/>
        </w:rPr>
        <w:fldChar w:fldCharType="end"/>
      </w:r>
      <w:r w:rsidRPr="00E23BEE">
        <w:rPr>
          <w:snapToGrid w:val="0"/>
          <w:color w:val="000000"/>
          <w:szCs w:val="24"/>
        </w:rPr>
        <w:t xml:space="preserve"> </w:t>
      </w:r>
      <w:r w:rsidRPr="00E23BEE">
        <w:rPr>
          <w:szCs w:val="24"/>
        </w:rPr>
        <w:t xml:space="preserve">Eur, likutinė vertė 2019 m. </w:t>
      </w:r>
      <w:r w:rsidR="00A557DC">
        <w:rPr>
          <w:szCs w:val="24"/>
        </w:rPr>
        <w:t>rugsėjo</w:t>
      </w:r>
      <w:r w:rsidRPr="00E23BEE">
        <w:rPr>
          <w:szCs w:val="24"/>
        </w:rPr>
        <w:t xml:space="preserve"> 3</w:t>
      </w:r>
      <w:r w:rsidR="00A557DC">
        <w:rPr>
          <w:szCs w:val="24"/>
        </w:rPr>
        <w:t>0</w:t>
      </w:r>
      <w:r w:rsidRPr="00E23BEE">
        <w:rPr>
          <w:szCs w:val="24"/>
        </w:rPr>
        <w:t xml:space="preserve"> d. – </w:t>
      </w:r>
      <w:r w:rsidRPr="00E23BEE">
        <w:rPr>
          <w:snapToGrid w:val="0"/>
          <w:color w:val="000000"/>
          <w:szCs w:val="24"/>
        </w:rPr>
        <w:fldChar w:fldCharType="begin"/>
      </w:r>
      <w:r w:rsidRPr="00E23BEE">
        <w:rPr>
          <w:snapToGrid w:val="0"/>
          <w:color w:val="000000"/>
          <w:szCs w:val="24"/>
        </w:rPr>
        <w:instrText xml:space="preserve"> =SUM(ABOVE) </w:instrText>
      </w:r>
      <w:r w:rsidRPr="00E23BEE">
        <w:rPr>
          <w:snapToGrid w:val="0"/>
          <w:color w:val="000000"/>
          <w:szCs w:val="24"/>
        </w:rPr>
        <w:fldChar w:fldCharType="separate"/>
      </w:r>
      <w:r w:rsidRPr="00E23BEE">
        <w:rPr>
          <w:snapToGrid w:val="0"/>
          <w:color w:val="000000"/>
          <w:szCs w:val="24"/>
        </w:rPr>
        <w:t>51 717,82</w:t>
      </w:r>
      <w:r w:rsidRPr="00E23BEE">
        <w:rPr>
          <w:snapToGrid w:val="0"/>
          <w:color w:val="000000"/>
          <w:szCs w:val="24"/>
        </w:rPr>
        <w:fldChar w:fldCharType="end"/>
      </w:r>
      <w:r w:rsidRPr="00E23BEE">
        <w:rPr>
          <w:szCs w:val="24"/>
        </w:rPr>
        <w:t xml:space="preserve"> Eur</w:t>
      </w:r>
      <w:r>
        <w:rPr>
          <w:szCs w:val="24"/>
        </w:rPr>
        <w:t xml:space="preserve"> </w:t>
      </w:r>
      <w:r w:rsidRPr="00E23BEE">
        <w:rPr>
          <w:szCs w:val="24"/>
        </w:rPr>
        <w:t>(priedas);</w:t>
      </w:r>
    </w:p>
    <w:p w:rsidR="00CF1E8A" w:rsidRPr="00D6029A" w:rsidRDefault="00E32E48" w:rsidP="00E32E48">
      <w:pPr>
        <w:pStyle w:val="Antrats"/>
        <w:tabs>
          <w:tab w:val="left" w:pos="1296"/>
        </w:tabs>
        <w:ind w:firstLine="720"/>
        <w:jc w:val="both"/>
      </w:pPr>
      <w:r w:rsidRPr="003B7697">
        <w:rPr>
          <w:szCs w:val="24"/>
        </w:rPr>
        <w:t>1.</w:t>
      </w:r>
      <w:r>
        <w:rPr>
          <w:szCs w:val="24"/>
        </w:rPr>
        <w:t>2</w:t>
      </w:r>
      <w:r w:rsidRPr="003B7697">
        <w:rPr>
          <w:szCs w:val="24"/>
        </w:rPr>
        <w:t xml:space="preserve">. nekilnojamąjį daiktą – teniso aikštelę, esančią Dvareliškių g. 1, Pasvalys (inventorinis Nr. 120310015, registro Nr. 35/84332, unikalus Nr. 6798-7005-0175, pažymėjimas plane – b4, bendras plotas – 1 633,81 kv. m, įsigijimo metai – 2012), kurios pradinė vertė – </w:t>
      </w:r>
      <w:r w:rsidRPr="003B7697">
        <w:rPr>
          <w:snapToGrid w:val="0"/>
          <w:color w:val="000000"/>
          <w:szCs w:val="24"/>
        </w:rPr>
        <w:t>136 607,22</w:t>
      </w:r>
      <w:r w:rsidRPr="003B7697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3B7697">
        <w:rPr>
          <w:szCs w:val="24"/>
        </w:rPr>
        <w:t>Eur, likutinė vertė 2019 m. rugsėjo 30 d. – 99 723,18 Eur</w:t>
      </w:r>
      <w:r w:rsidR="00CF1E8A" w:rsidRPr="00D6029A">
        <w:t>.</w:t>
      </w:r>
    </w:p>
    <w:p w:rsidR="00CF1E8A" w:rsidRPr="00D6029A" w:rsidRDefault="00CF1E8A" w:rsidP="00AB624C">
      <w:pPr>
        <w:pStyle w:val="Antrats"/>
        <w:tabs>
          <w:tab w:val="left" w:pos="1296"/>
        </w:tabs>
        <w:ind w:firstLine="720"/>
        <w:jc w:val="both"/>
        <w:outlineLvl w:val="0"/>
      </w:pPr>
      <w:r w:rsidRPr="00D6029A">
        <w:t>2. Įgalioti Savivaldybės administracijos direktorių pasirašyti sprendimo 1 punkte nurodyto turto perdavimo ir priėmimo akt</w:t>
      </w:r>
      <w:r w:rsidR="008977C9" w:rsidRPr="00D6029A">
        <w:t>ą</w:t>
      </w:r>
      <w:r w:rsidRPr="00D6029A">
        <w:t>.</w:t>
      </w:r>
    </w:p>
    <w:p w:rsidR="008977C9" w:rsidRPr="00D6029A" w:rsidRDefault="008977C9" w:rsidP="008977C9">
      <w:pPr>
        <w:tabs>
          <w:tab w:val="left" w:pos="851"/>
        </w:tabs>
        <w:ind w:firstLine="709"/>
        <w:jc w:val="both"/>
        <w:rPr>
          <w:szCs w:val="24"/>
        </w:rPr>
      </w:pPr>
      <w:r w:rsidRPr="00D6029A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F1E8A" w:rsidRPr="00D6029A" w:rsidRDefault="00CF1E8A" w:rsidP="009F1929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</w:pPr>
      <w:r w:rsidRPr="00D6029A">
        <w:t xml:space="preserve">Savivaldybės meras </w:t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  <w:r w:rsidRPr="00D6029A">
        <w:tab/>
      </w: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Parengė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 xml:space="preserve">Strateginio planavimo ir investicijų skyriaus 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 xml:space="preserve">vyriausioji specialistė  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V. Antanavičienė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2019-</w:t>
      </w:r>
      <w:r w:rsidR="00FC66A7">
        <w:rPr>
          <w:sz w:val="22"/>
          <w:szCs w:val="22"/>
        </w:rPr>
        <w:t>11</w:t>
      </w:r>
      <w:r w:rsidRPr="00D6029A">
        <w:rPr>
          <w:sz w:val="22"/>
          <w:szCs w:val="22"/>
        </w:rPr>
        <w:t>-</w:t>
      </w:r>
      <w:r w:rsidR="00951F53">
        <w:rPr>
          <w:sz w:val="22"/>
          <w:szCs w:val="22"/>
        </w:rPr>
        <w:t>0</w:t>
      </w:r>
      <w:r w:rsidR="00FC66A7">
        <w:rPr>
          <w:sz w:val="22"/>
          <w:szCs w:val="22"/>
        </w:rPr>
        <w:t>6</w:t>
      </w:r>
      <w:r w:rsidRPr="00D6029A">
        <w:rPr>
          <w:sz w:val="22"/>
          <w:szCs w:val="22"/>
        </w:rPr>
        <w:t xml:space="preserve"> tel. (8 451) 54 114</w:t>
      </w: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8977C9" w:rsidP="008977C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D6029A">
        <w:rPr>
          <w:sz w:val="22"/>
          <w:szCs w:val="22"/>
        </w:rPr>
        <w:t>Suderinta DVS Nr. RTS-</w:t>
      </w: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1E8A" w:rsidRPr="00D6029A" w:rsidRDefault="00CF1E8A" w:rsidP="009F192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8977C9" w:rsidRPr="00D6029A" w:rsidRDefault="00CF1E8A" w:rsidP="00136666">
      <w:pPr>
        <w:ind w:left="4320" w:firstLine="720"/>
        <w:rPr>
          <w:szCs w:val="24"/>
        </w:rPr>
      </w:pPr>
      <w:bookmarkStart w:id="7" w:name="dokumentoTekstas"/>
      <w:r w:rsidRPr="00D6029A">
        <w:rPr>
          <w:szCs w:val="24"/>
        </w:rPr>
        <w:t xml:space="preserve">  </w:t>
      </w: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8977C9" w:rsidRPr="00D6029A" w:rsidRDefault="008977C9" w:rsidP="00136666">
      <w:pPr>
        <w:ind w:left="4320" w:firstLine="720"/>
        <w:rPr>
          <w:szCs w:val="24"/>
        </w:rPr>
      </w:pPr>
    </w:p>
    <w:p w:rsidR="00CF1E8A" w:rsidRPr="00D6029A" w:rsidRDefault="00370977" w:rsidP="00370977">
      <w:pPr>
        <w:ind w:left="4320" w:firstLine="720"/>
        <w:rPr>
          <w:szCs w:val="24"/>
        </w:rPr>
      </w:pPr>
      <w:r>
        <w:rPr>
          <w:szCs w:val="24"/>
        </w:rPr>
        <w:br w:type="page"/>
      </w:r>
      <w:r w:rsidR="00605777" w:rsidRPr="00D6029A">
        <w:rPr>
          <w:szCs w:val="24"/>
        </w:rPr>
        <w:lastRenderedPageBreak/>
        <w:t xml:space="preserve">        </w:t>
      </w:r>
      <w:r>
        <w:rPr>
          <w:szCs w:val="24"/>
        </w:rPr>
        <w:t xml:space="preserve"> </w:t>
      </w:r>
      <w:r w:rsidR="00605777" w:rsidRPr="00D6029A">
        <w:rPr>
          <w:szCs w:val="24"/>
        </w:rPr>
        <w:t xml:space="preserve"> </w:t>
      </w:r>
      <w:r w:rsidR="00CF1E8A" w:rsidRPr="00D6029A">
        <w:rPr>
          <w:szCs w:val="24"/>
        </w:rPr>
        <w:t>Pasvalio rajono savivaldybės tarybos</w:t>
      </w:r>
    </w:p>
    <w:p w:rsidR="00CF1E8A" w:rsidRPr="00D6029A" w:rsidRDefault="00CF1E8A" w:rsidP="00921A36">
      <w:pPr>
        <w:rPr>
          <w:szCs w:val="24"/>
        </w:rPr>
      </w:pPr>
      <w:r w:rsidRPr="00D6029A">
        <w:rPr>
          <w:szCs w:val="24"/>
        </w:rPr>
        <w:t xml:space="preserve">                                                                                              201</w:t>
      </w:r>
      <w:r w:rsidR="008977C9" w:rsidRPr="00D6029A">
        <w:rPr>
          <w:szCs w:val="24"/>
        </w:rPr>
        <w:t>9</w:t>
      </w:r>
      <w:r w:rsidRPr="00D6029A">
        <w:rPr>
          <w:szCs w:val="24"/>
        </w:rPr>
        <w:t xml:space="preserve"> m. </w:t>
      </w:r>
      <w:r w:rsidR="00FC66A7">
        <w:rPr>
          <w:szCs w:val="24"/>
        </w:rPr>
        <w:t>lapkričio</w:t>
      </w:r>
      <w:r w:rsidRPr="00D6029A">
        <w:rPr>
          <w:szCs w:val="24"/>
        </w:rPr>
        <w:t xml:space="preserve">    d. sprendimo Nr. </w:t>
      </w:r>
    </w:p>
    <w:p w:rsidR="00CF1E8A" w:rsidRPr="00D6029A" w:rsidRDefault="00CF1E8A" w:rsidP="00921A36">
      <w:pPr>
        <w:rPr>
          <w:szCs w:val="24"/>
        </w:rPr>
      </w:pPr>
      <w:r w:rsidRPr="00D6029A">
        <w:rPr>
          <w:szCs w:val="24"/>
        </w:rPr>
        <w:t xml:space="preserve">                  </w:t>
      </w:r>
      <w:r w:rsidRPr="00D6029A">
        <w:rPr>
          <w:szCs w:val="24"/>
        </w:rPr>
        <w:tab/>
        <w:t xml:space="preserve">                                                           </w:t>
      </w:r>
      <w:r w:rsidR="008977C9" w:rsidRPr="00D6029A">
        <w:rPr>
          <w:szCs w:val="24"/>
        </w:rPr>
        <w:t xml:space="preserve">         </w:t>
      </w:r>
      <w:r w:rsidRPr="00D6029A">
        <w:rPr>
          <w:szCs w:val="24"/>
        </w:rPr>
        <w:t xml:space="preserve">  priedas</w:t>
      </w:r>
    </w:p>
    <w:p w:rsidR="00CF1E8A" w:rsidRPr="00D6029A" w:rsidRDefault="00CF1E8A" w:rsidP="00921A36">
      <w:pPr>
        <w:rPr>
          <w:szCs w:val="24"/>
        </w:rPr>
      </w:pPr>
    </w:p>
    <w:p w:rsidR="00CF1E8A" w:rsidRPr="00D6029A" w:rsidRDefault="00CF1E8A" w:rsidP="00921A36">
      <w:pPr>
        <w:jc w:val="center"/>
        <w:rPr>
          <w:b/>
          <w:szCs w:val="24"/>
        </w:rPr>
      </w:pPr>
      <w:r w:rsidRPr="00D6029A">
        <w:rPr>
          <w:b/>
          <w:szCs w:val="24"/>
        </w:rPr>
        <w:t xml:space="preserve">PASVALIO </w:t>
      </w:r>
      <w:r w:rsidR="00FC66A7">
        <w:rPr>
          <w:b/>
          <w:szCs w:val="24"/>
        </w:rPr>
        <w:t>SPORTO MOKYKLAI</w:t>
      </w:r>
      <w:r w:rsidRPr="00D6029A">
        <w:rPr>
          <w:b/>
          <w:szCs w:val="24"/>
        </w:rPr>
        <w:t xml:space="preserve"> PERDUODAMO SAVIVALDYBĖS </w:t>
      </w:r>
      <w:r w:rsidR="00FC66A7">
        <w:rPr>
          <w:b/>
          <w:szCs w:val="24"/>
        </w:rPr>
        <w:t xml:space="preserve">ILGALAIKIO MATERIALIOJO </w:t>
      </w:r>
      <w:r w:rsidRPr="00D6029A">
        <w:rPr>
          <w:b/>
          <w:szCs w:val="24"/>
        </w:rPr>
        <w:t>TURTO SĄRAŠAS</w:t>
      </w:r>
    </w:p>
    <w:p w:rsidR="00CF1E8A" w:rsidRPr="00D6029A" w:rsidRDefault="00CF1E8A" w:rsidP="00921A36">
      <w:pPr>
        <w:jc w:val="center"/>
        <w:rPr>
          <w:b/>
          <w:szCs w:val="24"/>
        </w:rPr>
      </w:pPr>
    </w:p>
    <w:p w:rsidR="000B0D63" w:rsidRPr="00D6029A" w:rsidRDefault="000B0D63" w:rsidP="00921A36">
      <w:pPr>
        <w:jc w:val="center"/>
        <w:rPr>
          <w:b/>
          <w:szCs w:val="24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34"/>
        <w:gridCol w:w="1418"/>
        <w:gridCol w:w="1559"/>
        <w:gridCol w:w="1327"/>
        <w:gridCol w:w="1418"/>
      </w:tblGrid>
      <w:tr w:rsidR="008977C9" w:rsidRPr="00D6029A" w:rsidTr="001B2639">
        <w:tc>
          <w:tcPr>
            <w:tcW w:w="530" w:type="dxa"/>
          </w:tcPr>
          <w:p w:rsidR="008977C9" w:rsidRPr="00D6029A" w:rsidRDefault="00FE622C" w:rsidP="006719A0">
            <w:pPr>
              <w:ind w:left="-108"/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8977C9" w:rsidRPr="00D6029A">
              <w:rPr>
                <w:color w:val="000000"/>
                <w:szCs w:val="24"/>
              </w:rPr>
              <w:t>Eil. Nr.</w:t>
            </w:r>
          </w:p>
        </w:tc>
        <w:tc>
          <w:tcPr>
            <w:tcW w:w="3434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Prekės pavadinimas</w:t>
            </w:r>
          </w:p>
        </w:tc>
        <w:tc>
          <w:tcPr>
            <w:tcW w:w="1418" w:type="dxa"/>
          </w:tcPr>
          <w:p w:rsidR="008977C9" w:rsidRPr="00D6029A" w:rsidRDefault="008977C9" w:rsidP="006719A0">
            <w:pPr>
              <w:ind w:left="-54" w:right="-108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Inventorinis Nr.</w:t>
            </w:r>
          </w:p>
        </w:tc>
        <w:tc>
          <w:tcPr>
            <w:tcW w:w="1559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 metai</w:t>
            </w:r>
          </w:p>
        </w:tc>
        <w:tc>
          <w:tcPr>
            <w:tcW w:w="1327" w:type="dxa"/>
          </w:tcPr>
          <w:p w:rsidR="008977C9" w:rsidRPr="00D6029A" w:rsidRDefault="008977C9" w:rsidP="006719A0">
            <w:pPr>
              <w:ind w:left="-63"/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Įsigijimo vertė, Eur</w:t>
            </w:r>
          </w:p>
        </w:tc>
        <w:tc>
          <w:tcPr>
            <w:tcW w:w="1418" w:type="dxa"/>
          </w:tcPr>
          <w:p w:rsidR="008977C9" w:rsidRPr="00D6029A" w:rsidRDefault="008977C9" w:rsidP="006719A0">
            <w:pPr>
              <w:jc w:val="center"/>
              <w:rPr>
                <w:szCs w:val="24"/>
              </w:rPr>
            </w:pPr>
            <w:r w:rsidRPr="00D6029A">
              <w:rPr>
                <w:szCs w:val="24"/>
              </w:rPr>
              <w:t>Likutinė vertė 201</w:t>
            </w:r>
            <w:r w:rsidR="00B72145" w:rsidRPr="00D6029A">
              <w:rPr>
                <w:szCs w:val="24"/>
              </w:rPr>
              <w:t>9</w:t>
            </w:r>
            <w:r w:rsidRPr="00D6029A">
              <w:rPr>
                <w:szCs w:val="24"/>
              </w:rPr>
              <w:t>-0</w:t>
            </w:r>
            <w:r w:rsidR="00F70403">
              <w:rPr>
                <w:szCs w:val="24"/>
              </w:rPr>
              <w:t>9</w:t>
            </w:r>
            <w:r w:rsidRPr="00D6029A">
              <w:rPr>
                <w:szCs w:val="24"/>
              </w:rPr>
              <w:t>-3</w:t>
            </w:r>
            <w:r w:rsidR="00F70403">
              <w:rPr>
                <w:szCs w:val="24"/>
              </w:rPr>
              <w:t>0</w:t>
            </w:r>
            <w:r w:rsidRPr="00D6029A">
              <w:rPr>
                <w:szCs w:val="24"/>
              </w:rPr>
              <w:t>, Eur</w:t>
            </w:r>
          </w:p>
        </w:tc>
      </w:tr>
      <w:tr w:rsidR="0060707B" w:rsidRPr="00D6029A" w:rsidTr="001B2639">
        <w:tc>
          <w:tcPr>
            <w:tcW w:w="530" w:type="dxa"/>
          </w:tcPr>
          <w:p w:rsidR="0060707B" w:rsidRPr="00D6029A" w:rsidRDefault="0060707B" w:rsidP="0060707B">
            <w:pPr>
              <w:ind w:lef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434" w:type="dxa"/>
          </w:tcPr>
          <w:p w:rsidR="0060707B" w:rsidRPr="003B7697" w:rsidRDefault="0060707B" w:rsidP="0060707B">
            <w:pPr>
              <w:rPr>
                <w:szCs w:val="24"/>
              </w:rPr>
            </w:pPr>
            <w:r w:rsidRPr="003B7697">
              <w:rPr>
                <w:szCs w:val="24"/>
              </w:rPr>
              <w:t xml:space="preserve">Universali sporto aikštė (prie Pasvalio sporto </w:t>
            </w:r>
            <w:r>
              <w:rPr>
                <w:szCs w:val="24"/>
              </w:rPr>
              <w:t>mokyklos,</w:t>
            </w:r>
            <w:r w:rsidRPr="003B7697">
              <w:rPr>
                <w:szCs w:val="24"/>
              </w:rPr>
              <w:t xml:space="preserve"> Taikos g. 22</w:t>
            </w:r>
            <w:r>
              <w:rPr>
                <w:szCs w:val="24"/>
              </w:rPr>
              <w:t>,</w:t>
            </w:r>
            <w:r w:rsidRPr="003B7697">
              <w:rPr>
                <w:szCs w:val="24"/>
              </w:rPr>
              <w:t xml:space="preserve"> Pasvalys)</w:t>
            </w:r>
          </w:p>
        </w:tc>
        <w:tc>
          <w:tcPr>
            <w:tcW w:w="1418" w:type="dxa"/>
          </w:tcPr>
          <w:p w:rsidR="0060707B" w:rsidRPr="003B7697" w:rsidRDefault="0060707B" w:rsidP="0060707B">
            <w:pPr>
              <w:ind w:left="-114" w:right="-105"/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120310480</w:t>
            </w:r>
          </w:p>
        </w:tc>
        <w:tc>
          <w:tcPr>
            <w:tcW w:w="1559" w:type="dxa"/>
          </w:tcPr>
          <w:p w:rsidR="0060707B" w:rsidRPr="003B7697" w:rsidRDefault="0060707B" w:rsidP="0060707B">
            <w:pPr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2017</w:t>
            </w:r>
          </w:p>
        </w:tc>
        <w:tc>
          <w:tcPr>
            <w:tcW w:w="1327" w:type="dxa"/>
          </w:tcPr>
          <w:p w:rsidR="0060707B" w:rsidRPr="003B7697" w:rsidRDefault="0060707B" w:rsidP="0060707B">
            <w:pPr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33120,87</w:t>
            </w:r>
          </w:p>
        </w:tc>
        <w:tc>
          <w:tcPr>
            <w:tcW w:w="1418" w:type="dxa"/>
          </w:tcPr>
          <w:p w:rsidR="0060707B" w:rsidRPr="003B7697" w:rsidRDefault="0060707B" w:rsidP="0060707B">
            <w:pPr>
              <w:tabs>
                <w:tab w:val="left" w:pos="4820"/>
              </w:tabs>
              <w:ind w:left="-138" w:right="-60"/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30120,86</w:t>
            </w:r>
          </w:p>
        </w:tc>
      </w:tr>
      <w:tr w:rsidR="0060707B" w:rsidRPr="00D6029A" w:rsidTr="001B2639">
        <w:tc>
          <w:tcPr>
            <w:tcW w:w="530" w:type="dxa"/>
          </w:tcPr>
          <w:p w:rsidR="0060707B" w:rsidRPr="00D6029A" w:rsidRDefault="0060707B" w:rsidP="0060707B">
            <w:pPr>
              <w:ind w:lef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434" w:type="dxa"/>
          </w:tcPr>
          <w:p w:rsidR="0060707B" w:rsidRPr="003B7697" w:rsidRDefault="0060707B" w:rsidP="0060707B">
            <w:pPr>
              <w:rPr>
                <w:snapToGrid w:val="0"/>
                <w:color w:val="000000"/>
                <w:szCs w:val="24"/>
              </w:rPr>
            </w:pPr>
            <w:r w:rsidRPr="003B7697">
              <w:rPr>
                <w:szCs w:val="24"/>
              </w:rPr>
              <w:t>Universali dirbtinės dangos sporto aikštė (prie Pasvalio sporto mokyklos, Taikos g. 22</w:t>
            </w:r>
            <w:r>
              <w:rPr>
                <w:szCs w:val="24"/>
              </w:rPr>
              <w:t>,</w:t>
            </w:r>
            <w:r w:rsidRPr="003B7697">
              <w:rPr>
                <w:szCs w:val="24"/>
              </w:rPr>
              <w:t xml:space="preserve"> Pasvalys) </w:t>
            </w:r>
          </w:p>
        </w:tc>
        <w:tc>
          <w:tcPr>
            <w:tcW w:w="1418" w:type="dxa"/>
          </w:tcPr>
          <w:p w:rsidR="0060707B" w:rsidRPr="003B7697" w:rsidRDefault="0060707B" w:rsidP="0060707B">
            <w:pPr>
              <w:ind w:left="-114" w:right="-105"/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120940061</w:t>
            </w:r>
          </w:p>
        </w:tc>
        <w:tc>
          <w:tcPr>
            <w:tcW w:w="1559" w:type="dxa"/>
          </w:tcPr>
          <w:p w:rsidR="0060707B" w:rsidRPr="003B7697" w:rsidRDefault="0060707B" w:rsidP="0060707B">
            <w:pPr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2017</w:t>
            </w:r>
          </w:p>
        </w:tc>
        <w:tc>
          <w:tcPr>
            <w:tcW w:w="1327" w:type="dxa"/>
          </w:tcPr>
          <w:p w:rsidR="0060707B" w:rsidRPr="003B7697" w:rsidRDefault="0060707B" w:rsidP="0060707B">
            <w:pPr>
              <w:jc w:val="center"/>
              <w:rPr>
                <w:snapToGrid w:val="0"/>
                <w:color w:val="000000"/>
                <w:szCs w:val="24"/>
              </w:rPr>
            </w:pPr>
            <w:r w:rsidRPr="003B7697">
              <w:rPr>
                <w:snapToGrid w:val="0"/>
                <w:color w:val="000000"/>
                <w:szCs w:val="24"/>
              </w:rPr>
              <w:t>26996,00</w:t>
            </w:r>
          </w:p>
        </w:tc>
        <w:tc>
          <w:tcPr>
            <w:tcW w:w="1418" w:type="dxa"/>
          </w:tcPr>
          <w:p w:rsidR="0060707B" w:rsidRPr="003B7697" w:rsidRDefault="0060707B" w:rsidP="0060707B">
            <w:pPr>
              <w:ind w:left="-105" w:right="-69"/>
              <w:jc w:val="center"/>
              <w:rPr>
                <w:szCs w:val="24"/>
              </w:rPr>
            </w:pPr>
            <w:r w:rsidRPr="003B7697">
              <w:rPr>
                <w:szCs w:val="24"/>
              </w:rPr>
              <w:t>21596,96</w:t>
            </w:r>
          </w:p>
        </w:tc>
      </w:tr>
      <w:tr w:rsidR="0060707B" w:rsidRPr="0060707B" w:rsidTr="007A6644">
        <w:tc>
          <w:tcPr>
            <w:tcW w:w="530" w:type="dxa"/>
          </w:tcPr>
          <w:p w:rsidR="0060707B" w:rsidRPr="0060707B" w:rsidRDefault="0060707B" w:rsidP="0060707B">
            <w:pPr>
              <w:ind w:left="-108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411" w:type="dxa"/>
            <w:gridSpan w:val="3"/>
          </w:tcPr>
          <w:p w:rsidR="0060707B" w:rsidRPr="0060707B" w:rsidRDefault="0060707B" w:rsidP="0060707B">
            <w:pPr>
              <w:jc w:val="center"/>
              <w:rPr>
                <w:b/>
                <w:bCs/>
                <w:szCs w:val="24"/>
              </w:rPr>
            </w:pPr>
            <w:r w:rsidRPr="0060707B">
              <w:rPr>
                <w:b/>
                <w:bCs/>
                <w:szCs w:val="24"/>
              </w:rPr>
              <w:t xml:space="preserve">                                                                       Iš viso:</w:t>
            </w:r>
          </w:p>
        </w:tc>
        <w:tc>
          <w:tcPr>
            <w:tcW w:w="1327" w:type="dxa"/>
          </w:tcPr>
          <w:p w:rsidR="0060707B" w:rsidRPr="0060707B" w:rsidRDefault="0060707B" w:rsidP="0060707B">
            <w:pPr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separate"/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t>60 116,87</w:t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60707B" w:rsidRPr="0060707B" w:rsidRDefault="0060707B" w:rsidP="0060707B">
            <w:pPr>
              <w:ind w:left="-105" w:right="-69"/>
              <w:jc w:val="center"/>
              <w:rPr>
                <w:b/>
                <w:bCs/>
                <w:snapToGrid w:val="0"/>
                <w:color w:val="000000"/>
                <w:szCs w:val="24"/>
              </w:rPr>
            </w:pP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begin"/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instrText xml:space="preserve"> =SUM(ABOVE) </w:instrText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separate"/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t>51 717,82</w:t>
            </w:r>
            <w:r w:rsidRPr="0060707B">
              <w:rPr>
                <w:b/>
                <w:bCs/>
                <w:snapToGrid w:val="0"/>
                <w:color w:val="000000"/>
                <w:szCs w:val="24"/>
              </w:rPr>
              <w:fldChar w:fldCharType="end"/>
            </w:r>
          </w:p>
        </w:tc>
      </w:tr>
      <w:bookmarkEnd w:id="7"/>
    </w:tbl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60707B">
      <w:pPr>
        <w:jc w:val="center"/>
        <w:rPr>
          <w:b/>
          <w:caps/>
        </w:rPr>
      </w:pPr>
      <w:r>
        <w:rPr>
          <w:b/>
          <w:caps/>
        </w:rPr>
        <w:t>____________________</w:t>
      </w: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</w:p>
    <w:p w:rsidR="00CF1E8A" w:rsidRPr="00D6029A" w:rsidRDefault="00CF1E8A">
      <w:pPr>
        <w:jc w:val="center"/>
        <w:rPr>
          <w:b/>
          <w:caps/>
        </w:rPr>
      </w:pPr>
      <w:r w:rsidRPr="00D6029A">
        <w:rPr>
          <w:b/>
          <w:caps/>
        </w:rPr>
        <w:br w:type="page"/>
      </w:r>
    </w:p>
    <w:p w:rsidR="00CF1E8A" w:rsidRPr="00D6029A" w:rsidRDefault="00CF1E8A" w:rsidP="00F87D13">
      <w:pPr>
        <w:rPr>
          <w:szCs w:val="24"/>
        </w:rPr>
      </w:pPr>
      <w:r w:rsidRPr="00D6029A">
        <w:rPr>
          <w:szCs w:val="24"/>
        </w:rPr>
        <w:lastRenderedPageBreak/>
        <w:t>Pasvalio rajono savivaldybės tarybai</w:t>
      </w:r>
    </w:p>
    <w:p w:rsidR="00CF1E8A" w:rsidRPr="00D6029A" w:rsidRDefault="00CF1E8A" w:rsidP="00F87D13">
      <w:pPr>
        <w:jc w:val="center"/>
        <w:rPr>
          <w:b/>
          <w:szCs w:val="24"/>
        </w:rPr>
      </w:pPr>
    </w:p>
    <w:p w:rsidR="00CF1E8A" w:rsidRPr="00D6029A" w:rsidRDefault="00CF1E8A" w:rsidP="00F87D13">
      <w:pPr>
        <w:jc w:val="center"/>
        <w:rPr>
          <w:b/>
          <w:szCs w:val="24"/>
        </w:rPr>
      </w:pPr>
    </w:p>
    <w:p w:rsidR="00CF1E8A" w:rsidRPr="00D6029A" w:rsidRDefault="00CF1E8A" w:rsidP="00F87D13">
      <w:pPr>
        <w:jc w:val="center"/>
        <w:rPr>
          <w:b/>
          <w:szCs w:val="24"/>
        </w:rPr>
      </w:pPr>
      <w:r w:rsidRPr="00D6029A">
        <w:rPr>
          <w:b/>
          <w:szCs w:val="24"/>
        </w:rPr>
        <w:t>AIŠKINAMASIS  RAŠTAS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B6731" w:rsidP="00B20DA3">
      <w:pPr>
        <w:jc w:val="center"/>
        <w:rPr>
          <w:szCs w:val="24"/>
        </w:rPr>
      </w:pPr>
      <w:r w:rsidRPr="00D6029A">
        <w:rPr>
          <w:b/>
          <w:bCs/>
          <w:caps/>
        </w:rPr>
        <w:t xml:space="preserve">dėl SAVIVALDYBĖS turto perdavimo PASVALIO </w:t>
      </w:r>
      <w:r w:rsidR="00F70403">
        <w:rPr>
          <w:b/>
          <w:bCs/>
          <w:caps/>
        </w:rPr>
        <w:t>SPORTO MOKYKLAI</w:t>
      </w:r>
    </w:p>
    <w:p w:rsidR="00CF1E8A" w:rsidRPr="00D6029A" w:rsidRDefault="00CF1E8A" w:rsidP="00B20DA3">
      <w:pPr>
        <w:jc w:val="center"/>
        <w:rPr>
          <w:szCs w:val="24"/>
        </w:rPr>
      </w:pPr>
    </w:p>
    <w:p w:rsidR="00CF1E8A" w:rsidRPr="00D6029A" w:rsidRDefault="00CF1E8A" w:rsidP="00B20DA3">
      <w:pPr>
        <w:jc w:val="center"/>
        <w:rPr>
          <w:szCs w:val="24"/>
        </w:rPr>
      </w:pPr>
      <w:r w:rsidRPr="00D6029A">
        <w:rPr>
          <w:szCs w:val="24"/>
        </w:rPr>
        <w:t>201</w:t>
      </w:r>
      <w:r w:rsidR="00CB6731" w:rsidRPr="00D6029A">
        <w:rPr>
          <w:szCs w:val="24"/>
        </w:rPr>
        <w:t>9</w:t>
      </w:r>
      <w:r w:rsidRPr="00D6029A">
        <w:rPr>
          <w:szCs w:val="24"/>
        </w:rPr>
        <w:t>-</w:t>
      </w:r>
      <w:r w:rsidR="00F70403">
        <w:rPr>
          <w:szCs w:val="24"/>
        </w:rPr>
        <w:t>11</w:t>
      </w:r>
      <w:r w:rsidRPr="00D6029A">
        <w:rPr>
          <w:szCs w:val="24"/>
        </w:rPr>
        <w:t>-</w:t>
      </w:r>
      <w:r w:rsidR="00CB6731" w:rsidRPr="00D6029A">
        <w:rPr>
          <w:szCs w:val="24"/>
        </w:rPr>
        <w:t>0</w:t>
      </w:r>
      <w:r w:rsidR="00F70403">
        <w:rPr>
          <w:szCs w:val="24"/>
        </w:rPr>
        <w:t>6</w:t>
      </w:r>
    </w:p>
    <w:p w:rsidR="00CF1E8A" w:rsidRPr="00D6029A" w:rsidRDefault="00CF1E8A" w:rsidP="00F87D13">
      <w:pPr>
        <w:jc w:val="center"/>
        <w:rPr>
          <w:szCs w:val="24"/>
        </w:rPr>
      </w:pPr>
      <w:r w:rsidRPr="00D6029A">
        <w:rPr>
          <w:szCs w:val="24"/>
        </w:rPr>
        <w:t>Pasvalys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F1E8A" w:rsidP="00F87D13">
      <w:pPr>
        <w:ind w:left="720"/>
        <w:jc w:val="both"/>
        <w:rPr>
          <w:szCs w:val="24"/>
        </w:rPr>
      </w:pPr>
      <w:r w:rsidRPr="00D6029A">
        <w:rPr>
          <w:b/>
          <w:szCs w:val="24"/>
        </w:rPr>
        <w:t>1. Problemos esmė.</w:t>
      </w:r>
      <w:r w:rsidRPr="00D6029A">
        <w:rPr>
          <w:szCs w:val="24"/>
        </w:rPr>
        <w:t xml:space="preserve"> </w:t>
      </w:r>
    </w:p>
    <w:p w:rsidR="00533319" w:rsidRDefault="00533319" w:rsidP="00533319">
      <w:pPr>
        <w:ind w:firstLine="709"/>
        <w:jc w:val="both"/>
        <w:rPr>
          <w:szCs w:val="24"/>
        </w:rPr>
      </w:pPr>
      <w:r w:rsidRPr="00533319">
        <w:t xml:space="preserve">Vadovaujantis </w:t>
      </w:r>
      <w:hyperlink r:id="rId9" w:history="1">
        <w:r w:rsidRPr="00533319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533319">
        <w:rPr>
          <w:color w:val="000000"/>
        </w:rPr>
        <w:t xml:space="preserve"> </w:t>
      </w:r>
      <w:r w:rsidRPr="00533319">
        <w:t xml:space="preserve"> 12 straipsnio 1 ir 2 dalimis, Savivaldybei nuosavybės teise priklausančio turto savininko funkcijas, remdamasi įstatymais, įgyvendina Savivaldybės taryba, </w:t>
      </w:r>
      <w:r w:rsidRPr="00533319">
        <w:rPr>
          <w:szCs w:val="24"/>
        </w:rPr>
        <w:t>o Savivaldybės</w:t>
      </w:r>
      <w:r w:rsidRPr="001C3989">
        <w:rPr>
          <w:szCs w:val="24"/>
        </w:rPr>
        <w:t xml:space="preserve"> įstaigos ir organizacijos turtą valdo, naudoja ir juo disponuoja  patikėjimo teise. </w:t>
      </w:r>
    </w:p>
    <w:p w:rsidR="00533319" w:rsidRDefault="00533319" w:rsidP="00533319">
      <w:pPr>
        <w:ind w:firstLine="709"/>
        <w:jc w:val="both"/>
        <w:rPr>
          <w:szCs w:val="24"/>
        </w:rPr>
      </w:pPr>
      <w:r>
        <w:rPr>
          <w:szCs w:val="24"/>
        </w:rPr>
        <w:t xml:space="preserve">2017 metais valstybės biudžeto ir Savivaldybės biudžeto lėšomis buvo </w:t>
      </w:r>
      <w:r w:rsidR="00FA5961">
        <w:rPr>
          <w:szCs w:val="24"/>
        </w:rPr>
        <w:t>pradėta statyti universali sporto aikštė prie</w:t>
      </w:r>
      <w:r>
        <w:rPr>
          <w:szCs w:val="24"/>
        </w:rPr>
        <w:t xml:space="preserve"> Pasvalio </w:t>
      </w:r>
      <w:r w:rsidR="00FA5961">
        <w:rPr>
          <w:szCs w:val="24"/>
        </w:rPr>
        <w:t>sporto mokyklos</w:t>
      </w:r>
      <w:r>
        <w:rPr>
          <w:szCs w:val="24"/>
        </w:rPr>
        <w:t>.</w:t>
      </w:r>
      <w:r w:rsidR="00FA5961">
        <w:rPr>
          <w:szCs w:val="24"/>
        </w:rPr>
        <w:t xml:space="preserve"> Šiuo metu aikštės statyba baigta, jį apskaityta Savivaldybės administracijos balanse. Šiuo sprendimu ją siūloma perduoti Pasvalio sporto mokyklai valdyti, naudoti ir disponuoti ja patikėjimo teise. </w:t>
      </w:r>
    </w:p>
    <w:p w:rsidR="00533319" w:rsidRPr="001C3989" w:rsidRDefault="00FA5961" w:rsidP="00533319">
      <w:pPr>
        <w:ind w:firstLine="720"/>
        <w:jc w:val="both"/>
        <w:rPr>
          <w:b/>
          <w:bCs/>
        </w:rPr>
      </w:pPr>
      <w:r>
        <w:rPr>
          <w:snapToGrid w:val="0"/>
          <w:color w:val="000000"/>
          <w:szCs w:val="24"/>
        </w:rPr>
        <w:t>Teniso aikštelė</w:t>
      </w:r>
      <w:r w:rsidR="004E678B">
        <w:rPr>
          <w:snapToGrid w:val="0"/>
          <w:color w:val="000000"/>
          <w:szCs w:val="24"/>
        </w:rPr>
        <w:t>, esanti Dvareliškių g.</w:t>
      </w:r>
      <w:r w:rsidR="004E678B" w:rsidRPr="003B45A3">
        <w:t xml:space="preserve"> </w:t>
      </w:r>
      <w:r w:rsidR="004E678B">
        <w:t>1, Pasvalyje, apskaityta Savivaldybės administracijos balanse</w:t>
      </w:r>
      <w:r w:rsidR="00B5226F">
        <w:t xml:space="preserve"> buvo nuomojama kartu su kempingu</w:t>
      </w:r>
      <w:r w:rsidR="004E678B">
        <w:t xml:space="preserve">. </w:t>
      </w:r>
      <w:r w:rsidR="00B5226F">
        <w:t>Šiuo metu kempingas išnuomotas kitam nuomininkui be teniso aikštelės, todėl ji</w:t>
      </w:r>
      <w:r w:rsidR="004E678B">
        <w:t xml:space="preserve"> </w:t>
      </w:r>
      <w:r w:rsidR="004E678B" w:rsidRPr="00890934">
        <w:rPr>
          <w:szCs w:val="24"/>
        </w:rPr>
        <w:t>perduodama</w:t>
      </w:r>
      <w:r w:rsidR="00B5226F">
        <w:rPr>
          <w:szCs w:val="24"/>
        </w:rPr>
        <w:t xml:space="preserve"> </w:t>
      </w:r>
      <w:r w:rsidR="004E678B">
        <w:rPr>
          <w:szCs w:val="24"/>
        </w:rPr>
        <w:t xml:space="preserve">Pasvalio sporto </w:t>
      </w:r>
      <w:r w:rsidR="004E678B" w:rsidRPr="00890934">
        <w:rPr>
          <w:szCs w:val="24"/>
        </w:rPr>
        <w:t>mokykl</w:t>
      </w:r>
      <w:r w:rsidR="004E678B">
        <w:rPr>
          <w:szCs w:val="24"/>
        </w:rPr>
        <w:t>ai</w:t>
      </w:r>
      <w:r w:rsidR="004E678B" w:rsidRPr="00890934">
        <w:rPr>
          <w:szCs w:val="24"/>
        </w:rPr>
        <w:t>, kuri</w:t>
      </w:r>
      <w:r w:rsidR="004E678B">
        <w:rPr>
          <w:szCs w:val="24"/>
        </w:rPr>
        <w:t>os</w:t>
      </w:r>
      <w:r w:rsidR="004E678B" w:rsidRPr="00890934">
        <w:rPr>
          <w:szCs w:val="24"/>
        </w:rPr>
        <w:t xml:space="preserve"> teritorijoje yra šis turtas, valdyti, naudoti ir disponuoti juo patikėjimo teise.</w:t>
      </w:r>
    </w:p>
    <w:p w:rsidR="00CF1E8A" w:rsidRPr="00D6029A" w:rsidRDefault="00CF1E8A" w:rsidP="00F87D1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D6029A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D6029A">
        <w:rPr>
          <w:bCs/>
          <w:lang w:val="lt-LT"/>
        </w:rPr>
        <w:t>Naujų teisinio reguliavimo nuostatų nesiūloma.</w:t>
      </w:r>
      <w:r w:rsidRPr="00D6029A">
        <w:rPr>
          <w:lang w:val="lt-LT"/>
        </w:rPr>
        <w:t xml:space="preserve"> </w:t>
      </w:r>
    </w:p>
    <w:p w:rsidR="00CF1E8A" w:rsidRPr="00D6029A" w:rsidRDefault="00CF1E8A" w:rsidP="00F87D1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6029A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D6029A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1E8A" w:rsidRPr="00D6029A" w:rsidRDefault="00CF1E8A" w:rsidP="00F87D13">
      <w:pPr>
        <w:ind w:firstLine="720"/>
        <w:jc w:val="both"/>
        <w:rPr>
          <w:szCs w:val="24"/>
          <w:lang w:eastAsia="lt-LT"/>
        </w:rPr>
      </w:pPr>
      <w:r w:rsidRPr="00D6029A">
        <w:rPr>
          <w:color w:val="000000"/>
          <w:szCs w:val="24"/>
          <w:lang w:eastAsia="lt-LT"/>
        </w:rPr>
        <w:t>Sprendimo projekto įgyvendinimui lėšų nereikia.</w:t>
      </w:r>
    </w:p>
    <w:p w:rsidR="00CF1E8A" w:rsidRPr="00D6029A" w:rsidRDefault="00CF1E8A" w:rsidP="00456361">
      <w:pPr>
        <w:ind w:firstLine="731"/>
        <w:jc w:val="both"/>
        <w:rPr>
          <w:szCs w:val="24"/>
        </w:rPr>
      </w:pPr>
      <w:r w:rsidRPr="00D6029A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CF1E8A" w:rsidRPr="00D6029A" w:rsidRDefault="00CF1E8A" w:rsidP="00456361">
      <w:pPr>
        <w:ind w:firstLine="720"/>
        <w:jc w:val="both"/>
        <w:rPr>
          <w:szCs w:val="24"/>
        </w:rPr>
      </w:pPr>
      <w:r w:rsidRPr="00D6029A">
        <w:rPr>
          <w:szCs w:val="24"/>
        </w:rPr>
        <w:t>Priėmus sprendimo projektą, neigiamų pasekmių nenumatoma.</w:t>
      </w:r>
    </w:p>
    <w:p w:rsidR="00CF1E8A" w:rsidRPr="00D6029A" w:rsidRDefault="00CF1E8A" w:rsidP="00456361">
      <w:pPr>
        <w:ind w:firstLine="731"/>
        <w:jc w:val="both"/>
        <w:rPr>
          <w:bCs/>
          <w:szCs w:val="24"/>
        </w:rPr>
      </w:pPr>
      <w:r w:rsidRPr="00D6029A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D6029A">
        <w:rPr>
          <w:bCs/>
          <w:szCs w:val="24"/>
        </w:rPr>
        <w:t>nereikia.</w:t>
      </w:r>
    </w:p>
    <w:p w:rsidR="00CF1E8A" w:rsidRPr="00D6029A" w:rsidRDefault="00CF1E8A" w:rsidP="00456361">
      <w:pPr>
        <w:ind w:firstLine="720"/>
        <w:jc w:val="both"/>
        <w:rPr>
          <w:b/>
          <w:szCs w:val="24"/>
        </w:rPr>
      </w:pPr>
      <w:r w:rsidRPr="00D6029A">
        <w:rPr>
          <w:b/>
          <w:szCs w:val="24"/>
        </w:rPr>
        <w:t xml:space="preserve">6.  Sprendimo projekto iniciatoriai. </w:t>
      </w:r>
      <w:r w:rsidRPr="00D6029A">
        <w:rPr>
          <w:szCs w:val="24"/>
        </w:rPr>
        <w:t>Pasvalio rajono savivaldybės administracij</w:t>
      </w:r>
      <w:r w:rsidR="00456361">
        <w:rPr>
          <w:szCs w:val="24"/>
        </w:rPr>
        <w:t>os</w:t>
      </w:r>
      <w:r w:rsidR="00456361" w:rsidRPr="00456361">
        <w:rPr>
          <w:szCs w:val="24"/>
        </w:rPr>
        <w:t xml:space="preserve"> </w:t>
      </w:r>
      <w:r w:rsidR="00456361">
        <w:rPr>
          <w:szCs w:val="24"/>
        </w:rPr>
        <w:t>S</w:t>
      </w:r>
      <w:r w:rsidR="00456361" w:rsidRPr="00D6029A">
        <w:rPr>
          <w:szCs w:val="24"/>
        </w:rPr>
        <w:t>trateginio planavimo ir investicijų skyrius</w:t>
      </w:r>
      <w:r w:rsidRPr="00D6029A">
        <w:rPr>
          <w:szCs w:val="24"/>
        </w:rPr>
        <w:t>.</w:t>
      </w:r>
    </w:p>
    <w:p w:rsidR="00CF1E8A" w:rsidRPr="00D6029A" w:rsidRDefault="00CF1E8A" w:rsidP="00456361">
      <w:pPr>
        <w:ind w:firstLine="731"/>
        <w:jc w:val="both"/>
        <w:rPr>
          <w:b/>
          <w:szCs w:val="24"/>
        </w:rPr>
      </w:pPr>
      <w:r w:rsidRPr="00D6029A">
        <w:rPr>
          <w:b/>
          <w:szCs w:val="24"/>
        </w:rPr>
        <w:t>7</w:t>
      </w:r>
      <w:r w:rsidRPr="00D6029A">
        <w:rPr>
          <w:b/>
          <w:bCs/>
          <w:szCs w:val="24"/>
        </w:rPr>
        <w:t xml:space="preserve">.  Sprendimo projekto rengimo metu gauti specialistų vertinimai ir išvados </w:t>
      </w:r>
    </w:p>
    <w:p w:rsidR="00CF1E8A" w:rsidRPr="00D6029A" w:rsidRDefault="00CF1E8A" w:rsidP="00F87D1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6029A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1E8A" w:rsidRPr="00D6029A" w:rsidRDefault="00CF1E8A" w:rsidP="00F87D13">
      <w:pPr>
        <w:jc w:val="center"/>
        <w:rPr>
          <w:szCs w:val="24"/>
        </w:rPr>
      </w:pPr>
    </w:p>
    <w:p w:rsidR="00CF1E8A" w:rsidRPr="00D6029A" w:rsidRDefault="00CF1E8A" w:rsidP="00512FF2">
      <w:pPr>
        <w:ind w:firstLine="720"/>
        <w:jc w:val="both"/>
        <w:rPr>
          <w:szCs w:val="24"/>
        </w:rPr>
      </w:pPr>
      <w:r w:rsidRPr="00D6029A">
        <w:rPr>
          <w:b/>
          <w:szCs w:val="24"/>
        </w:rPr>
        <w:tab/>
      </w:r>
    </w:p>
    <w:p w:rsidR="00CF1E8A" w:rsidRPr="00D6029A" w:rsidRDefault="00CB6731" w:rsidP="00F87D13">
      <w:pPr>
        <w:rPr>
          <w:szCs w:val="24"/>
        </w:rPr>
      </w:pPr>
      <w:r w:rsidRPr="00D6029A">
        <w:rPr>
          <w:szCs w:val="24"/>
        </w:rPr>
        <w:t>Strateginio planavimo ir i</w:t>
      </w:r>
      <w:r w:rsidR="00CF1E8A" w:rsidRPr="00D6029A">
        <w:rPr>
          <w:szCs w:val="24"/>
        </w:rPr>
        <w:t xml:space="preserve">nvesticijų skyriaus </w:t>
      </w:r>
    </w:p>
    <w:p w:rsidR="00CF1E8A" w:rsidRPr="00D6029A" w:rsidRDefault="00CF1E8A" w:rsidP="00F87D13">
      <w:pPr>
        <w:rPr>
          <w:szCs w:val="24"/>
        </w:rPr>
      </w:pPr>
      <w:r w:rsidRPr="00D6029A">
        <w:rPr>
          <w:szCs w:val="24"/>
        </w:rPr>
        <w:t xml:space="preserve">vyriausioji specialistė </w:t>
      </w:r>
      <w:r w:rsidR="00CB6731" w:rsidRPr="00D6029A">
        <w:rPr>
          <w:szCs w:val="24"/>
        </w:rPr>
        <w:t xml:space="preserve">                       </w:t>
      </w:r>
      <w:r w:rsidRPr="00D6029A">
        <w:rPr>
          <w:szCs w:val="24"/>
        </w:rPr>
        <w:t xml:space="preserve">                                               Virginija Antanavičienė                                               </w:t>
      </w:r>
    </w:p>
    <w:p w:rsidR="00CF1E8A" w:rsidRPr="00D6029A" w:rsidRDefault="00CF1E8A" w:rsidP="00F87D13">
      <w:pPr>
        <w:jc w:val="both"/>
        <w:rPr>
          <w:szCs w:val="24"/>
        </w:rPr>
      </w:pPr>
    </w:p>
    <w:p w:rsidR="00CF1E8A" w:rsidRPr="00D6029A" w:rsidRDefault="00CF1E8A" w:rsidP="00F87D13">
      <w:pPr>
        <w:jc w:val="center"/>
        <w:outlineLvl w:val="0"/>
        <w:rPr>
          <w:szCs w:val="24"/>
        </w:rPr>
      </w:pPr>
    </w:p>
    <w:p w:rsidR="00CF1E8A" w:rsidRPr="00D6029A" w:rsidRDefault="00CF1E8A" w:rsidP="00F87D13">
      <w:pPr>
        <w:pStyle w:val="Pagrindiniotekstotrauka"/>
        <w:rPr>
          <w:szCs w:val="24"/>
        </w:rPr>
      </w:pPr>
    </w:p>
    <w:p w:rsidR="00CF1E8A" w:rsidRPr="00D6029A" w:rsidRDefault="00CF1E8A">
      <w:pPr>
        <w:jc w:val="center"/>
        <w:rPr>
          <w:b/>
          <w:caps/>
        </w:rPr>
      </w:pPr>
    </w:p>
    <w:sectPr w:rsidR="00CF1E8A" w:rsidRPr="00D6029A" w:rsidSect="002241CD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C4" w:rsidRDefault="00CB2AC4">
      <w:r>
        <w:separator/>
      </w:r>
    </w:p>
  </w:endnote>
  <w:endnote w:type="continuationSeparator" w:id="0">
    <w:p w:rsidR="00CB2AC4" w:rsidRDefault="00CB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C4" w:rsidRDefault="00CB2AC4">
      <w:r>
        <w:separator/>
      </w:r>
    </w:p>
  </w:footnote>
  <w:footnote w:type="continuationSeparator" w:id="0">
    <w:p w:rsidR="00CB2AC4" w:rsidRDefault="00CB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86" w:rsidRDefault="00FA5386">
    <w:pPr>
      <w:pStyle w:val="Antrats"/>
      <w:rPr>
        <w:b/>
      </w:rPr>
    </w:pPr>
    <w:r>
      <w:tab/>
    </w:r>
    <w:r>
      <w:tab/>
      <w:t xml:space="preserve">   </w:t>
    </w:r>
  </w:p>
  <w:p w:rsidR="00FA5386" w:rsidRDefault="00FA53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274"/>
    <w:multiLevelType w:val="hybridMultilevel"/>
    <w:tmpl w:val="580C5F7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030CE"/>
    <w:multiLevelType w:val="hybridMultilevel"/>
    <w:tmpl w:val="746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E3F1D"/>
    <w:multiLevelType w:val="hybridMultilevel"/>
    <w:tmpl w:val="D59435B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80B22"/>
    <w:multiLevelType w:val="hybridMultilevel"/>
    <w:tmpl w:val="8DC8C0AE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2460A2"/>
    <w:multiLevelType w:val="hybridMultilevel"/>
    <w:tmpl w:val="F28224D2"/>
    <w:lvl w:ilvl="0" w:tplc="3E70CC4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516B0A"/>
    <w:multiLevelType w:val="hybridMultilevel"/>
    <w:tmpl w:val="495E06B2"/>
    <w:lvl w:ilvl="0" w:tplc="2A9ACF44">
      <w:start w:val="1"/>
      <w:numFmt w:val="decimal"/>
      <w:lvlText w:val="%1."/>
      <w:lvlJc w:val="left"/>
      <w:pPr>
        <w:tabs>
          <w:tab w:val="num" w:pos="-303"/>
        </w:tabs>
        <w:ind w:left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E412F"/>
    <w:multiLevelType w:val="hybridMultilevel"/>
    <w:tmpl w:val="480AF56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FE5AC5"/>
    <w:multiLevelType w:val="hybridMultilevel"/>
    <w:tmpl w:val="156C1588"/>
    <w:lvl w:ilvl="0" w:tplc="6F0CB03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674B87"/>
    <w:multiLevelType w:val="hybridMultilevel"/>
    <w:tmpl w:val="9F32B966"/>
    <w:lvl w:ilvl="0" w:tplc="064E49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D22D6C"/>
    <w:multiLevelType w:val="hybridMultilevel"/>
    <w:tmpl w:val="7ABAA1EA"/>
    <w:lvl w:ilvl="0" w:tplc="49E2F5CC">
      <w:start w:val="1"/>
      <w:numFmt w:val="decimal"/>
      <w:lvlText w:val="%1."/>
      <w:lvlJc w:val="left"/>
      <w:pPr>
        <w:tabs>
          <w:tab w:val="num" w:pos="-133"/>
        </w:tabs>
        <w:ind w:left="340" w:hanging="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1334FB"/>
    <w:multiLevelType w:val="hybridMultilevel"/>
    <w:tmpl w:val="73E457F2"/>
    <w:lvl w:ilvl="0" w:tplc="EE105A5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3C709B"/>
    <w:multiLevelType w:val="hybridMultilevel"/>
    <w:tmpl w:val="38F2F97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B15B08"/>
    <w:multiLevelType w:val="hybridMultilevel"/>
    <w:tmpl w:val="9B4C4DDA"/>
    <w:lvl w:ilvl="0" w:tplc="0427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3" w15:restartNumberingAfterBreak="0">
    <w:nsid w:val="1CFF143C"/>
    <w:multiLevelType w:val="hybridMultilevel"/>
    <w:tmpl w:val="6B9A532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1D0D7B"/>
    <w:multiLevelType w:val="hybridMultilevel"/>
    <w:tmpl w:val="C9A43A0A"/>
    <w:lvl w:ilvl="0" w:tplc="C79AEA1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865325"/>
    <w:multiLevelType w:val="hybridMultilevel"/>
    <w:tmpl w:val="539E37D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D20952"/>
    <w:multiLevelType w:val="hybridMultilevel"/>
    <w:tmpl w:val="898AD450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004481"/>
    <w:multiLevelType w:val="hybridMultilevel"/>
    <w:tmpl w:val="B0705CB6"/>
    <w:lvl w:ilvl="0" w:tplc="C8F03E8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542FA"/>
    <w:multiLevelType w:val="hybridMultilevel"/>
    <w:tmpl w:val="7AD83FA2"/>
    <w:lvl w:ilvl="0" w:tplc="530A2E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586544"/>
    <w:multiLevelType w:val="singleLevel"/>
    <w:tmpl w:val="7DAC96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0" w15:restartNumberingAfterBreak="0">
    <w:nsid w:val="2A0B2A99"/>
    <w:multiLevelType w:val="hybridMultilevel"/>
    <w:tmpl w:val="D7488896"/>
    <w:lvl w:ilvl="0" w:tplc="D57A561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F96084"/>
    <w:multiLevelType w:val="hybridMultilevel"/>
    <w:tmpl w:val="C8A29D2E"/>
    <w:lvl w:ilvl="0" w:tplc="0427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22" w15:restartNumberingAfterBreak="0">
    <w:nsid w:val="300F6492"/>
    <w:multiLevelType w:val="hybridMultilevel"/>
    <w:tmpl w:val="E1ECB7B8"/>
    <w:lvl w:ilvl="0" w:tplc="C2CEFDC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171DAF"/>
    <w:multiLevelType w:val="hybridMultilevel"/>
    <w:tmpl w:val="4CE08E8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86370A"/>
    <w:multiLevelType w:val="multilevel"/>
    <w:tmpl w:val="3E68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05A22"/>
    <w:multiLevelType w:val="hybridMultilevel"/>
    <w:tmpl w:val="20326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D13E3"/>
    <w:multiLevelType w:val="hybridMultilevel"/>
    <w:tmpl w:val="3D0A0F0E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4D1CE1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1546551"/>
    <w:multiLevelType w:val="multilevel"/>
    <w:tmpl w:val="9F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B30574"/>
    <w:multiLevelType w:val="hybridMultilevel"/>
    <w:tmpl w:val="D3D892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8E18A9"/>
    <w:multiLevelType w:val="hybridMultilevel"/>
    <w:tmpl w:val="699E5D80"/>
    <w:lvl w:ilvl="0" w:tplc="1140289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2A6984"/>
    <w:multiLevelType w:val="hybridMultilevel"/>
    <w:tmpl w:val="DD906E4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89389D"/>
    <w:multiLevelType w:val="hybridMultilevel"/>
    <w:tmpl w:val="4FE679C8"/>
    <w:lvl w:ilvl="0" w:tplc="449C6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4F41DF"/>
    <w:multiLevelType w:val="hybridMultilevel"/>
    <w:tmpl w:val="9B9897DA"/>
    <w:lvl w:ilvl="0" w:tplc="547692FE">
      <w:start w:val="1"/>
      <w:numFmt w:val="decimal"/>
      <w:lvlText w:val="%1."/>
      <w:lvlJc w:val="left"/>
      <w:pPr>
        <w:tabs>
          <w:tab w:val="num" w:pos="396"/>
        </w:tabs>
        <w:ind w:left="283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A80D00"/>
    <w:multiLevelType w:val="hybridMultilevel"/>
    <w:tmpl w:val="D98A0184"/>
    <w:lvl w:ilvl="0" w:tplc="1C58D9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030206"/>
    <w:multiLevelType w:val="hybridMultilevel"/>
    <w:tmpl w:val="84C0532A"/>
    <w:lvl w:ilvl="0" w:tplc="35B4B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AE5C38"/>
    <w:multiLevelType w:val="hybridMultilevel"/>
    <w:tmpl w:val="3E689454"/>
    <w:lvl w:ilvl="0" w:tplc="6A9A2D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DD6CFE"/>
    <w:multiLevelType w:val="hybridMultilevel"/>
    <w:tmpl w:val="57CA3FBC"/>
    <w:lvl w:ilvl="0" w:tplc="B84855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3B349E"/>
    <w:multiLevelType w:val="hybridMultilevel"/>
    <w:tmpl w:val="BAF4CB7C"/>
    <w:lvl w:ilvl="0" w:tplc="032AD1C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844776"/>
    <w:multiLevelType w:val="hybridMultilevel"/>
    <w:tmpl w:val="FBA20A4A"/>
    <w:lvl w:ilvl="0" w:tplc="3C167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F14DEB"/>
    <w:multiLevelType w:val="hybridMultilevel"/>
    <w:tmpl w:val="D276BABE"/>
    <w:lvl w:ilvl="0" w:tplc="A6D4C7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B43075"/>
    <w:multiLevelType w:val="hybridMultilevel"/>
    <w:tmpl w:val="746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2F3094"/>
    <w:multiLevelType w:val="hybridMultilevel"/>
    <w:tmpl w:val="3990CC86"/>
    <w:lvl w:ilvl="0" w:tplc="04270015">
      <w:start w:val="1"/>
      <w:numFmt w:val="upperLetter"/>
      <w:lvlText w:val="%1."/>
      <w:lvlJc w:val="left"/>
      <w:pPr>
        <w:tabs>
          <w:tab w:val="num" w:pos="752"/>
        </w:tabs>
        <w:ind w:left="75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43" w15:restartNumberingAfterBreak="0">
    <w:nsid w:val="7CBB74E8"/>
    <w:multiLevelType w:val="hybridMultilevel"/>
    <w:tmpl w:val="5E66E76A"/>
    <w:lvl w:ilvl="0" w:tplc="AFCA59A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E951A9"/>
    <w:multiLevelType w:val="hybridMultilevel"/>
    <w:tmpl w:val="0468754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35"/>
  </w:num>
  <w:num w:numId="5">
    <w:abstractNumId w:val="18"/>
  </w:num>
  <w:num w:numId="6">
    <w:abstractNumId w:val="40"/>
  </w:num>
  <w:num w:numId="7">
    <w:abstractNumId w:val="27"/>
  </w:num>
  <w:num w:numId="8">
    <w:abstractNumId w:val="32"/>
  </w:num>
  <w:num w:numId="9">
    <w:abstractNumId w:val="16"/>
  </w:num>
  <w:num w:numId="10">
    <w:abstractNumId w:val="19"/>
  </w:num>
  <w:num w:numId="11">
    <w:abstractNumId w:val="8"/>
  </w:num>
  <w:num w:numId="12">
    <w:abstractNumId w:val="14"/>
  </w:num>
  <w:num w:numId="13">
    <w:abstractNumId w:val="21"/>
  </w:num>
  <w:num w:numId="14">
    <w:abstractNumId w:val="12"/>
  </w:num>
  <w:num w:numId="15">
    <w:abstractNumId w:val="42"/>
  </w:num>
  <w:num w:numId="16">
    <w:abstractNumId w:val="6"/>
  </w:num>
  <w:num w:numId="17">
    <w:abstractNumId w:val="37"/>
  </w:num>
  <w:num w:numId="18">
    <w:abstractNumId w:val="38"/>
  </w:num>
  <w:num w:numId="19">
    <w:abstractNumId w:val="28"/>
  </w:num>
  <w:num w:numId="20">
    <w:abstractNumId w:val="20"/>
  </w:num>
  <w:num w:numId="21">
    <w:abstractNumId w:val="26"/>
  </w:num>
  <w:num w:numId="22">
    <w:abstractNumId w:val="15"/>
  </w:num>
  <w:num w:numId="23">
    <w:abstractNumId w:val="3"/>
  </w:num>
  <w:num w:numId="24">
    <w:abstractNumId w:val="31"/>
  </w:num>
  <w:num w:numId="25">
    <w:abstractNumId w:val="36"/>
  </w:num>
  <w:num w:numId="26">
    <w:abstractNumId w:val="34"/>
  </w:num>
  <w:num w:numId="27">
    <w:abstractNumId w:val="2"/>
  </w:num>
  <w:num w:numId="28">
    <w:abstractNumId w:val="23"/>
  </w:num>
  <w:num w:numId="29">
    <w:abstractNumId w:val="13"/>
  </w:num>
  <w:num w:numId="30">
    <w:abstractNumId w:val="11"/>
  </w:num>
  <w:num w:numId="31">
    <w:abstractNumId w:val="43"/>
  </w:num>
  <w:num w:numId="32">
    <w:abstractNumId w:val="22"/>
  </w:num>
  <w:num w:numId="33">
    <w:abstractNumId w:val="24"/>
  </w:num>
  <w:num w:numId="34">
    <w:abstractNumId w:val="30"/>
  </w:num>
  <w:num w:numId="35">
    <w:abstractNumId w:val="33"/>
  </w:num>
  <w:num w:numId="36">
    <w:abstractNumId w:val="5"/>
  </w:num>
  <w:num w:numId="37">
    <w:abstractNumId w:val="0"/>
  </w:num>
  <w:num w:numId="38">
    <w:abstractNumId w:val="4"/>
  </w:num>
  <w:num w:numId="39">
    <w:abstractNumId w:val="9"/>
  </w:num>
  <w:num w:numId="40">
    <w:abstractNumId w:val="44"/>
  </w:num>
  <w:num w:numId="41">
    <w:abstractNumId w:val="39"/>
  </w:num>
  <w:num w:numId="42">
    <w:abstractNumId w:val="1"/>
  </w:num>
  <w:num w:numId="43">
    <w:abstractNumId w:val="29"/>
  </w:num>
  <w:num w:numId="44">
    <w:abstractNumId w:val="4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82E"/>
    <w:rsid w:val="00002D5C"/>
    <w:rsid w:val="0003083E"/>
    <w:rsid w:val="00033BF7"/>
    <w:rsid w:val="00034F6C"/>
    <w:rsid w:val="00044DA4"/>
    <w:rsid w:val="00077A59"/>
    <w:rsid w:val="000B0D63"/>
    <w:rsid w:val="000C3A4C"/>
    <w:rsid w:val="00104061"/>
    <w:rsid w:val="00107499"/>
    <w:rsid w:val="001179AD"/>
    <w:rsid w:val="001253F7"/>
    <w:rsid w:val="00136666"/>
    <w:rsid w:val="001424CD"/>
    <w:rsid w:val="00152B07"/>
    <w:rsid w:val="00156570"/>
    <w:rsid w:val="00166297"/>
    <w:rsid w:val="00182B5D"/>
    <w:rsid w:val="00184D2E"/>
    <w:rsid w:val="001B2639"/>
    <w:rsid w:val="001F6724"/>
    <w:rsid w:val="002015E6"/>
    <w:rsid w:val="002039AE"/>
    <w:rsid w:val="00205194"/>
    <w:rsid w:val="00212D4C"/>
    <w:rsid w:val="002141CF"/>
    <w:rsid w:val="00216CFC"/>
    <w:rsid w:val="00221716"/>
    <w:rsid w:val="00221CB6"/>
    <w:rsid w:val="002241CD"/>
    <w:rsid w:val="00224316"/>
    <w:rsid w:val="00241AF7"/>
    <w:rsid w:val="0026393B"/>
    <w:rsid w:val="00277905"/>
    <w:rsid w:val="002853DF"/>
    <w:rsid w:val="00293FE6"/>
    <w:rsid w:val="002B33A0"/>
    <w:rsid w:val="002B3501"/>
    <w:rsid w:val="002E1DF0"/>
    <w:rsid w:val="002F1810"/>
    <w:rsid w:val="00310D42"/>
    <w:rsid w:val="00313620"/>
    <w:rsid w:val="00331E24"/>
    <w:rsid w:val="00336243"/>
    <w:rsid w:val="00352FFE"/>
    <w:rsid w:val="003577B4"/>
    <w:rsid w:val="00357D89"/>
    <w:rsid w:val="00370977"/>
    <w:rsid w:val="00373095"/>
    <w:rsid w:val="003769A1"/>
    <w:rsid w:val="00377CA3"/>
    <w:rsid w:val="003B5EBB"/>
    <w:rsid w:val="00403530"/>
    <w:rsid w:val="00415FED"/>
    <w:rsid w:val="004379B4"/>
    <w:rsid w:val="00456361"/>
    <w:rsid w:val="004650A0"/>
    <w:rsid w:val="00471385"/>
    <w:rsid w:val="0048289C"/>
    <w:rsid w:val="00485B5E"/>
    <w:rsid w:val="004937D5"/>
    <w:rsid w:val="004A1BB9"/>
    <w:rsid w:val="004B7D05"/>
    <w:rsid w:val="004C0FE9"/>
    <w:rsid w:val="004C7A1D"/>
    <w:rsid w:val="004E293E"/>
    <w:rsid w:val="004E678B"/>
    <w:rsid w:val="004F13A3"/>
    <w:rsid w:val="005022AC"/>
    <w:rsid w:val="005022DD"/>
    <w:rsid w:val="005031B7"/>
    <w:rsid w:val="00504618"/>
    <w:rsid w:val="00507CF6"/>
    <w:rsid w:val="005107D9"/>
    <w:rsid w:val="00512FF2"/>
    <w:rsid w:val="005161AB"/>
    <w:rsid w:val="005271E0"/>
    <w:rsid w:val="00527731"/>
    <w:rsid w:val="00533319"/>
    <w:rsid w:val="00533C4B"/>
    <w:rsid w:val="005400D4"/>
    <w:rsid w:val="00547D11"/>
    <w:rsid w:val="00561DFC"/>
    <w:rsid w:val="00577D04"/>
    <w:rsid w:val="00597F89"/>
    <w:rsid w:val="005C585E"/>
    <w:rsid w:val="005D680C"/>
    <w:rsid w:val="00600B72"/>
    <w:rsid w:val="00605777"/>
    <w:rsid w:val="0060707B"/>
    <w:rsid w:val="006431A3"/>
    <w:rsid w:val="00660DFC"/>
    <w:rsid w:val="00667BE4"/>
    <w:rsid w:val="006719A0"/>
    <w:rsid w:val="006A6348"/>
    <w:rsid w:val="006C7BC4"/>
    <w:rsid w:val="006C7ED8"/>
    <w:rsid w:val="006F6E7C"/>
    <w:rsid w:val="00702191"/>
    <w:rsid w:val="0070280C"/>
    <w:rsid w:val="0071256F"/>
    <w:rsid w:val="00772A4D"/>
    <w:rsid w:val="00786543"/>
    <w:rsid w:val="00793494"/>
    <w:rsid w:val="007A43E1"/>
    <w:rsid w:val="007D1028"/>
    <w:rsid w:val="007D6097"/>
    <w:rsid w:val="007F0EDD"/>
    <w:rsid w:val="007F7E96"/>
    <w:rsid w:val="00801457"/>
    <w:rsid w:val="008110EF"/>
    <w:rsid w:val="00814031"/>
    <w:rsid w:val="00822BDB"/>
    <w:rsid w:val="00831E9C"/>
    <w:rsid w:val="00860A50"/>
    <w:rsid w:val="008623C4"/>
    <w:rsid w:val="00865385"/>
    <w:rsid w:val="00872EAB"/>
    <w:rsid w:val="0088000F"/>
    <w:rsid w:val="00881A8F"/>
    <w:rsid w:val="008977C9"/>
    <w:rsid w:val="008A5CFF"/>
    <w:rsid w:val="008B0282"/>
    <w:rsid w:val="008B707D"/>
    <w:rsid w:val="008C1027"/>
    <w:rsid w:val="008C6CEB"/>
    <w:rsid w:val="008D7124"/>
    <w:rsid w:val="008E42CA"/>
    <w:rsid w:val="008F67BE"/>
    <w:rsid w:val="00901DFE"/>
    <w:rsid w:val="00911E95"/>
    <w:rsid w:val="00921A36"/>
    <w:rsid w:val="00930B30"/>
    <w:rsid w:val="00951F53"/>
    <w:rsid w:val="00977EDC"/>
    <w:rsid w:val="0098557C"/>
    <w:rsid w:val="00985B72"/>
    <w:rsid w:val="00987B12"/>
    <w:rsid w:val="00991A79"/>
    <w:rsid w:val="009A4F4F"/>
    <w:rsid w:val="009A5D2C"/>
    <w:rsid w:val="009B1ACA"/>
    <w:rsid w:val="009C0386"/>
    <w:rsid w:val="009C277C"/>
    <w:rsid w:val="009D1D16"/>
    <w:rsid w:val="009E1617"/>
    <w:rsid w:val="009E7321"/>
    <w:rsid w:val="009E77F7"/>
    <w:rsid w:val="009F1929"/>
    <w:rsid w:val="00A011F6"/>
    <w:rsid w:val="00A0735B"/>
    <w:rsid w:val="00A45798"/>
    <w:rsid w:val="00A47E5A"/>
    <w:rsid w:val="00A557DC"/>
    <w:rsid w:val="00A5671A"/>
    <w:rsid w:val="00A658ED"/>
    <w:rsid w:val="00A7695D"/>
    <w:rsid w:val="00A773C7"/>
    <w:rsid w:val="00A85E01"/>
    <w:rsid w:val="00A87144"/>
    <w:rsid w:val="00AA2EE7"/>
    <w:rsid w:val="00AB24C0"/>
    <w:rsid w:val="00AB624C"/>
    <w:rsid w:val="00AC05F2"/>
    <w:rsid w:val="00AC0A52"/>
    <w:rsid w:val="00AC311B"/>
    <w:rsid w:val="00AC711E"/>
    <w:rsid w:val="00AD4CFF"/>
    <w:rsid w:val="00AD5C98"/>
    <w:rsid w:val="00B1332F"/>
    <w:rsid w:val="00B16AE4"/>
    <w:rsid w:val="00B17761"/>
    <w:rsid w:val="00B20DA3"/>
    <w:rsid w:val="00B21478"/>
    <w:rsid w:val="00B41E5D"/>
    <w:rsid w:val="00B5226F"/>
    <w:rsid w:val="00B57C24"/>
    <w:rsid w:val="00B64A9F"/>
    <w:rsid w:val="00B72145"/>
    <w:rsid w:val="00B726A6"/>
    <w:rsid w:val="00B76589"/>
    <w:rsid w:val="00B8615D"/>
    <w:rsid w:val="00BB2DC3"/>
    <w:rsid w:val="00BB2EE3"/>
    <w:rsid w:val="00BC3E43"/>
    <w:rsid w:val="00BD6DE2"/>
    <w:rsid w:val="00BE3BCE"/>
    <w:rsid w:val="00BE4A21"/>
    <w:rsid w:val="00BF6EAB"/>
    <w:rsid w:val="00C0022E"/>
    <w:rsid w:val="00C03810"/>
    <w:rsid w:val="00C038FB"/>
    <w:rsid w:val="00C132EF"/>
    <w:rsid w:val="00C23567"/>
    <w:rsid w:val="00C73BD3"/>
    <w:rsid w:val="00C77D70"/>
    <w:rsid w:val="00C95753"/>
    <w:rsid w:val="00C97567"/>
    <w:rsid w:val="00CA5B2D"/>
    <w:rsid w:val="00CB2AC4"/>
    <w:rsid w:val="00CB6731"/>
    <w:rsid w:val="00CC0A8E"/>
    <w:rsid w:val="00CC5449"/>
    <w:rsid w:val="00CD5F39"/>
    <w:rsid w:val="00CE072C"/>
    <w:rsid w:val="00CE287F"/>
    <w:rsid w:val="00CF1E8A"/>
    <w:rsid w:val="00CF2D9B"/>
    <w:rsid w:val="00D13D32"/>
    <w:rsid w:val="00D15924"/>
    <w:rsid w:val="00D21647"/>
    <w:rsid w:val="00D27146"/>
    <w:rsid w:val="00D309F3"/>
    <w:rsid w:val="00D30AAE"/>
    <w:rsid w:val="00D46BB7"/>
    <w:rsid w:val="00D57433"/>
    <w:rsid w:val="00D6029A"/>
    <w:rsid w:val="00D73826"/>
    <w:rsid w:val="00D773F0"/>
    <w:rsid w:val="00D85660"/>
    <w:rsid w:val="00DA2A69"/>
    <w:rsid w:val="00DB6F74"/>
    <w:rsid w:val="00DC4414"/>
    <w:rsid w:val="00DE6D7A"/>
    <w:rsid w:val="00E06A4E"/>
    <w:rsid w:val="00E32E48"/>
    <w:rsid w:val="00E32E63"/>
    <w:rsid w:val="00E40A7D"/>
    <w:rsid w:val="00E46096"/>
    <w:rsid w:val="00E50FA0"/>
    <w:rsid w:val="00E81363"/>
    <w:rsid w:val="00E8405F"/>
    <w:rsid w:val="00E84E24"/>
    <w:rsid w:val="00E859E6"/>
    <w:rsid w:val="00E91B54"/>
    <w:rsid w:val="00E95775"/>
    <w:rsid w:val="00EA2F70"/>
    <w:rsid w:val="00EA6A12"/>
    <w:rsid w:val="00EB39E5"/>
    <w:rsid w:val="00EC10DF"/>
    <w:rsid w:val="00EC2C87"/>
    <w:rsid w:val="00EC454A"/>
    <w:rsid w:val="00EE6EB8"/>
    <w:rsid w:val="00EF0B6A"/>
    <w:rsid w:val="00F20711"/>
    <w:rsid w:val="00F21D38"/>
    <w:rsid w:val="00F3621F"/>
    <w:rsid w:val="00F54EDB"/>
    <w:rsid w:val="00F5539E"/>
    <w:rsid w:val="00F652E4"/>
    <w:rsid w:val="00F70403"/>
    <w:rsid w:val="00F7437F"/>
    <w:rsid w:val="00F80E30"/>
    <w:rsid w:val="00F87D13"/>
    <w:rsid w:val="00F94900"/>
    <w:rsid w:val="00F94A0A"/>
    <w:rsid w:val="00FA3FF8"/>
    <w:rsid w:val="00FA5386"/>
    <w:rsid w:val="00FA5961"/>
    <w:rsid w:val="00FB6BAF"/>
    <w:rsid w:val="00FC4491"/>
    <w:rsid w:val="00FC66A7"/>
    <w:rsid w:val="00FD44F2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29773"/>
  <w15:docId w15:val="{FAD9B99D-9B5D-4B26-9830-83A6414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6BB7"/>
    <w:rPr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6BB7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B214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6B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1253F7"/>
    <w:rPr>
      <w:rFonts w:ascii="Cambria" w:hAnsi="Cambria" w:cs="Times New Roman"/>
      <w:b/>
      <w:bCs/>
      <w:i/>
      <w:iCs/>
      <w:sz w:val="28"/>
      <w:szCs w:val="28"/>
      <w:lang w:val="lt-LT"/>
    </w:rPr>
  </w:style>
  <w:style w:type="paragraph" w:styleId="Antrats">
    <w:name w:val="header"/>
    <w:basedOn w:val="prastasis"/>
    <w:link w:val="Antrats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6BB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46BB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46BB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semiHidden/>
    <w:rsid w:val="00D46BB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46BB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46BB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46BB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46BB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46BB7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D4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46BB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46BB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46BB7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rsid w:val="009F1929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9F192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D15924"/>
    <w:rPr>
      <w:rFonts w:cs="Times New Roman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rsid w:val="00D57433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B21478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B21478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B21478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Numatytasispastraiposriftas"/>
    <w:uiPriority w:val="99"/>
    <w:semiHidden/>
    <w:locked/>
    <w:rsid w:val="001253F7"/>
    <w:rPr>
      <w:rFonts w:cs="Times New Roman"/>
      <w:sz w:val="20"/>
      <w:szCs w:val="20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B21478"/>
    <w:rPr>
      <w:sz w:val="24"/>
      <w:lang w:eastAsia="en-US"/>
    </w:rPr>
  </w:style>
  <w:style w:type="paragraph" w:customStyle="1" w:styleId="Pagrindinistekstas11">
    <w:name w:val="Pagrindinis tekstas11"/>
    <w:uiPriority w:val="99"/>
    <w:rsid w:val="00F87D13"/>
    <w:pPr>
      <w:snapToGrid w:val="0"/>
      <w:ind w:firstLine="312"/>
      <w:jc w:val="both"/>
    </w:pPr>
    <w:rPr>
      <w:rFonts w:ascii="TimesLT" w:hAnsi="TimesLT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171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5333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lrs.lt/pls/inter3/dokpaieska.showdoc_l?p_id=453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E543-61F6-488E-8BDC-05AEFE38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2019-11-11T12:53:00Z</cp:lastPrinted>
  <dcterms:created xsi:type="dcterms:W3CDTF">2019-11-11T12:54:00Z</dcterms:created>
  <dcterms:modified xsi:type="dcterms:W3CDTF">2019-11-14T13:28:00Z</dcterms:modified>
</cp:coreProperties>
</file>