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692FDB">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6533" w:rsidRDefault="00496533">
                            <w:pPr>
                              <w:rPr>
                                <w:b/>
                              </w:rPr>
                            </w:pPr>
                            <w:r>
                              <w:rPr>
                                <w:b/>
                                <w:bCs/>
                              </w:rPr>
                              <w:t>projektas</w:t>
                            </w:r>
                          </w:p>
                          <w:p w:rsidR="00496533" w:rsidRDefault="00496533">
                            <w:pPr>
                              <w:rPr>
                                <w:b/>
                              </w:rPr>
                            </w:pPr>
                            <w:r>
                              <w:rPr>
                                <w:b/>
                                <w:bCs/>
                              </w:rPr>
                              <w:t>reg. Nr. T</w:t>
                            </w:r>
                            <w:r>
                              <w:rPr>
                                <w:b/>
                              </w:rPr>
                              <w:t>-</w:t>
                            </w:r>
                            <w:r w:rsidR="003A1A14">
                              <w:rPr>
                                <w:b/>
                              </w:rPr>
                              <w:t>30</w:t>
                            </w:r>
                          </w:p>
                          <w:p w:rsidR="00496533" w:rsidRDefault="00496533">
                            <w:pPr>
                              <w:rPr>
                                <w:b/>
                              </w:rPr>
                            </w:pPr>
                            <w:r>
                              <w:rPr>
                                <w:b/>
                              </w:rPr>
                              <w:t>2.</w:t>
                            </w:r>
                            <w:r w:rsidR="00106411">
                              <w:rPr>
                                <w:b/>
                              </w:rPr>
                              <w:t>29.</w:t>
                            </w:r>
                            <w:bookmarkStart w:id="0" w:name="_GoBack"/>
                            <w:bookmarkEnd w:id="0"/>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496533" w:rsidRDefault="00496533">
                      <w:pPr>
                        <w:rPr>
                          <w:b/>
                        </w:rPr>
                      </w:pPr>
                      <w:r>
                        <w:rPr>
                          <w:b/>
                          <w:bCs/>
                        </w:rPr>
                        <w:t>projektas</w:t>
                      </w:r>
                    </w:p>
                    <w:p w:rsidR="00496533" w:rsidRDefault="00496533">
                      <w:pPr>
                        <w:rPr>
                          <w:b/>
                        </w:rPr>
                      </w:pPr>
                      <w:r>
                        <w:rPr>
                          <w:b/>
                          <w:bCs/>
                        </w:rPr>
                        <w:t>reg. Nr. T</w:t>
                      </w:r>
                      <w:r>
                        <w:rPr>
                          <w:b/>
                        </w:rPr>
                        <w:t>-</w:t>
                      </w:r>
                      <w:r w:rsidR="003A1A14">
                        <w:rPr>
                          <w:b/>
                        </w:rPr>
                        <w:t>30</w:t>
                      </w:r>
                    </w:p>
                    <w:p w:rsidR="00496533" w:rsidRDefault="00496533">
                      <w:pPr>
                        <w:rPr>
                          <w:b/>
                        </w:rPr>
                      </w:pPr>
                      <w:r>
                        <w:rPr>
                          <w:b/>
                        </w:rPr>
                        <w:t>2.</w:t>
                      </w:r>
                      <w:r w:rsidR="00106411">
                        <w:rPr>
                          <w:b/>
                        </w:rPr>
                        <w:t>29.</w:t>
                      </w:r>
                      <w:bookmarkStart w:id="1" w:name="_GoBack"/>
                      <w:bookmarkEnd w:id="1"/>
                      <w:r>
                        <w:rPr>
                          <w:b/>
                        </w:rPr>
                        <w:t>darbotvarkės klausimas</w:t>
                      </w:r>
                    </w:p>
                  </w:txbxContent>
                </v:textbox>
              </v:shape>
            </w:pict>
          </mc:Fallback>
        </mc:AlternateContent>
      </w:r>
    </w:p>
    <w:p w:rsidR="00496533" w:rsidRDefault="00496533">
      <w:pPr>
        <w:pStyle w:val="Antrats"/>
        <w:jc w:val="center"/>
        <w:rPr>
          <w:b/>
          <w:bCs/>
          <w:caps/>
          <w:sz w:val="26"/>
        </w:rPr>
      </w:pPr>
      <w:bookmarkStart w:id="2" w:name="Institucija"/>
      <w:r>
        <w:rPr>
          <w:b/>
          <w:bCs/>
          <w:caps/>
          <w:sz w:val="26"/>
        </w:rPr>
        <w:t>Pasvalio rajono savivaldybės taryba</w:t>
      </w:r>
      <w:bookmarkEnd w:id="2"/>
    </w:p>
    <w:p w:rsidR="00496533" w:rsidRDefault="00496533"/>
    <w:p w:rsidR="00496533" w:rsidRDefault="00496533">
      <w:pPr>
        <w:jc w:val="center"/>
        <w:rPr>
          <w:b/>
          <w:caps/>
        </w:rPr>
      </w:pPr>
      <w:bookmarkStart w:id="3" w:name="Forma"/>
      <w:r>
        <w:rPr>
          <w:b/>
          <w:caps/>
        </w:rPr>
        <w:t>Sprendimas</w:t>
      </w:r>
      <w:bookmarkEnd w:id="3"/>
    </w:p>
    <w:p w:rsidR="00692FDB" w:rsidRDefault="00496533" w:rsidP="00692FDB">
      <w:pPr>
        <w:jc w:val="center"/>
        <w:rPr>
          <w:b/>
          <w:caps/>
        </w:rPr>
      </w:pPr>
      <w:bookmarkStart w:id="4" w:name="Pavadinimas"/>
      <w:r>
        <w:rPr>
          <w:b/>
          <w:caps/>
        </w:rPr>
        <w:t>Dėl</w:t>
      </w:r>
      <w:r w:rsidR="00692FDB">
        <w:rPr>
          <w:b/>
          <w:caps/>
        </w:rPr>
        <w:t xml:space="preserve"> </w:t>
      </w:r>
      <w:r w:rsidR="003760A6">
        <w:rPr>
          <w:b/>
        </w:rPr>
        <w:t>PASVALIO RAJONO 2020</w:t>
      </w:r>
      <w:r w:rsidR="00692FDB" w:rsidRPr="000A3A21">
        <w:rPr>
          <w:b/>
        </w:rPr>
        <w:t xml:space="preserve"> METŲ VALSTYBĖS LĖŠOMIS FINANSUOJAMŲ  MELIORACIJOS DARBŲ PROGRAMOS PATVIRTINIMO</w:t>
      </w:r>
    </w:p>
    <w:p w:rsidR="00496533" w:rsidRPr="003B5018" w:rsidRDefault="00496533" w:rsidP="00836AA3">
      <w:pPr>
        <w:jc w:val="center"/>
        <w:rPr>
          <w:b/>
          <w:caps/>
        </w:rPr>
      </w:pPr>
    </w:p>
    <w:p w:rsidR="00496533" w:rsidRDefault="00496533" w:rsidP="00836AA3">
      <w:pPr>
        <w:jc w:val="center"/>
      </w:pPr>
    </w:p>
    <w:p w:rsidR="00496533" w:rsidRDefault="003760A6">
      <w:pPr>
        <w:jc w:val="center"/>
      </w:pPr>
      <w:bookmarkStart w:id="5" w:name="Data"/>
      <w:bookmarkEnd w:id="4"/>
      <w:r>
        <w:t>2020</w:t>
      </w:r>
      <w:r w:rsidR="00C56F65">
        <w:t xml:space="preserve"> m. </w:t>
      </w:r>
      <w:r w:rsidR="003B3CBB">
        <w:t xml:space="preserve">vasario </w:t>
      </w:r>
      <w:r w:rsidR="0076481B">
        <w:rPr>
          <w:color w:val="FF0000"/>
        </w:rPr>
        <w:t xml:space="preserve">   </w:t>
      </w:r>
      <w:r w:rsidR="00496533">
        <w:t xml:space="preserve"> d. </w:t>
      </w:r>
      <w:bookmarkEnd w:id="5"/>
      <w:r w:rsidR="00496533">
        <w:tab/>
        <w:t xml:space="preserve">Nr. </w:t>
      </w:r>
      <w:bookmarkStart w:id="6" w:name="Nr"/>
      <w:r w:rsidR="00496533">
        <w:t>T1-</w:t>
      </w:r>
    </w:p>
    <w:bookmarkEnd w:id="6"/>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rsidR="003760A6" w:rsidRDefault="003760A6" w:rsidP="003760A6">
      <w:pPr>
        <w:ind w:firstLine="720"/>
        <w:jc w:val="both"/>
        <w:rPr>
          <w:szCs w:val="24"/>
          <w:lang w:eastAsia="ar-SA"/>
        </w:rPr>
      </w:pPr>
      <w:r>
        <w:t xml:space="preserve">Vadovaudamasi Lietuvos Respublikos vietos savivaldos įstatymo 7 straipsnio 27 punktu ir 16 straipsnio 2 dalies 40 punktu, Lietuvos Respublikos melioracijos įstatymo 7 straipsnio 3 dalimi, 10 straipsnio 1 dalimi, </w:t>
      </w:r>
      <w:r>
        <w:rPr>
          <w:szCs w:val="24"/>
          <w:lang w:eastAsia="ar-SA"/>
        </w:rPr>
        <w:t xml:space="preserve">Lietuvos Respublikos žemės ūkio ministro </w:t>
      </w:r>
      <w:smartTag w:uri="schemas-tilde-lv/tildestengine" w:element="metric2">
        <w:smartTagPr>
          <w:attr w:name="metric_text" w:val="m"/>
          <w:attr w:name="metric_value" w:val="2013"/>
        </w:smartTagPr>
        <w:r>
          <w:rPr>
            <w:szCs w:val="24"/>
            <w:lang w:eastAsia="ar-SA"/>
          </w:rPr>
          <w:t>2013 m</w:t>
        </w:r>
      </w:smartTag>
      <w:r>
        <w:rPr>
          <w:szCs w:val="24"/>
          <w:lang w:eastAsia="ar-SA"/>
        </w:rPr>
        <w:t>. kovo 21 d. įsakymu Nr. 3D-211 „Dėl v</w:t>
      </w:r>
      <w:r>
        <w:t>alstybei nuosavybės teise priklausančių melioracijos statinių ir melioracijos sistemų naudojimo, būklės vertinimo ir melioracijos darbų finansavimo taisyklių patvirtinimo“</w:t>
      </w:r>
      <w:r w:rsidRPr="009D02A6">
        <w:rPr>
          <w:szCs w:val="24"/>
          <w:lang w:eastAsia="ar-SA"/>
        </w:rPr>
        <w:t xml:space="preserve"> </w:t>
      </w:r>
      <w:r>
        <w:rPr>
          <w:szCs w:val="24"/>
          <w:lang w:eastAsia="ar-SA"/>
        </w:rPr>
        <w:t>(su visais aktualiais pakeitimais)</w:t>
      </w:r>
      <w:r>
        <w:t xml:space="preserve">, </w:t>
      </w:r>
      <w:r>
        <w:rPr>
          <w:szCs w:val="24"/>
          <w:lang w:eastAsia="ar-SA"/>
        </w:rPr>
        <w:t xml:space="preserve">Lietuvos Respublikos žemės ūkio ministro </w:t>
      </w:r>
      <w:smartTag w:uri="schemas-tilde-lv/tildestengine" w:element="metric2">
        <w:smartTagPr>
          <w:attr w:name="metric_text" w:val="m"/>
          <w:attr w:name="metric_value" w:val="2005"/>
        </w:smartTagPr>
        <w:r>
          <w:rPr>
            <w:szCs w:val="24"/>
            <w:lang w:eastAsia="ar-SA"/>
          </w:rPr>
          <w:t>2005 m</w:t>
        </w:r>
      </w:smartTag>
      <w:r>
        <w:rPr>
          <w:szCs w:val="24"/>
          <w:lang w:eastAsia="ar-SA"/>
        </w:rPr>
        <w:t xml:space="preserve">. gegužės 5 d. įsakymo Nr. 3D-271 „Dėl valstybės biudžeto specialiosiomis tikslinėmis dotacijomis einamiesiems tikslams finansuojamų melioracijos darbų žemės ūkio paskirties žemėje prioritetų“ (su visais aktualiais pakeitimais), Lietuvos Respublikos žemės ūkio ministro 2019 m. gruodžio 31 d. įsakymu Nr. 3D-732 „Dėl 2020 m. skiriamų specialiųjų tikslinių dotacijų Žemės ūkio ministerijai priskirtoms valstybinėms (valstybės perduotoms savivaldybėms) funkcijoms atlikti paskirstymo tarp savivaldybių sąrašo patvirtinimo“, Pasvalio rajono savivaldybės taryba </w:t>
      </w:r>
      <w:r>
        <w:rPr>
          <w:spacing w:val="40"/>
          <w:szCs w:val="24"/>
          <w:lang w:eastAsia="ar-SA"/>
        </w:rPr>
        <w:t>nusprendžia</w:t>
      </w:r>
    </w:p>
    <w:p w:rsidR="00964982" w:rsidRDefault="007E2312" w:rsidP="00692FDB">
      <w:pPr>
        <w:ind w:firstLine="720"/>
        <w:jc w:val="both"/>
      </w:pPr>
      <w:r>
        <w:t xml:space="preserve"> patvirtinti Pasvalio rajono 2020</w:t>
      </w:r>
      <w:r w:rsidR="00692FDB">
        <w:t xml:space="preserve"> metų valstybės lėšomis finansuojamų melioracijos darbų programą (pridedama).</w:t>
      </w:r>
    </w:p>
    <w:p w:rsidR="005B3D86" w:rsidRPr="005B3D86" w:rsidRDefault="005B3D86" w:rsidP="005B3D86">
      <w:pPr>
        <w:ind w:firstLine="567"/>
        <w:jc w:val="both"/>
        <w:rPr>
          <w:b/>
          <w:color w:val="000000"/>
          <w:lang w:eastAsia="lt-LT"/>
        </w:rPr>
      </w:pPr>
      <w:r w:rsidRPr="005B3D86">
        <w:rPr>
          <w:rStyle w:val="Grietas"/>
          <w:b w:val="0"/>
          <w:color w:val="000000"/>
        </w:rPr>
        <w:t>Sprendimas per vieną mėnesį gali būti skundžiamas Regionų apygardos administraciniam teismui, skundą (prašymą) paduodant bet kuriuose šio teismo rūmuose, Lietuvos Respublikos administracinių bylų teisenos įstatymo nustatyta tvarka.</w:t>
      </w:r>
    </w:p>
    <w:p w:rsidR="00964982" w:rsidRDefault="00964982" w:rsidP="00C56F65">
      <w:pPr>
        <w:pStyle w:val="Antrats"/>
        <w:tabs>
          <w:tab w:val="clear" w:pos="4153"/>
          <w:tab w:val="clear" w:pos="8306"/>
        </w:tabs>
        <w:jc w:val="both"/>
      </w:pPr>
    </w:p>
    <w:p w:rsidR="00964982" w:rsidRDefault="00964982"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C56F65" w:rsidRDefault="00C56F65" w:rsidP="00C56F65">
      <w:pPr>
        <w:pStyle w:val="Antrats"/>
        <w:tabs>
          <w:tab w:val="clear" w:pos="4153"/>
          <w:tab w:val="clear" w:pos="8306"/>
        </w:tabs>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rsidR="00C56F65" w:rsidRPr="00762541" w:rsidRDefault="008805E3" w:rsidP="00C56F65">
      <w:pPr>
        <w:pStyle w:val="Antrats"/>
        <w:tabs>
          <w:tab w:val="clear" w:pos="4153"/>
          <w:tab w:val="clear" w:pos="8306"/>
        </w:tabs>
        <w:rPr>
          <w:szCs w:val="24"/>
        </w:rPr>
      </w:pPr>
      <w:r w:rsidRPr="00762541">
        <w:rPr>
          <w:szCs w:val="24"/>
        </w:rPr>
        <w:t>Vietinio ūkio ir plėtros sk</w:t>
      </w:r>
      <w:r w:rsidR="007E2312">
        <w:rPr>
          <w:szCs w:val="24"/>
        </w:rPr>
        <w:t>yriaus vedėjas</w:t>
      </w:r>
    </w:p>
    <w:p w:rsidR="00C56F65" w:rsidRPr="00762541" w:rsidRDefault="008805E3" w:rsidP="00C56F65">
      <w:pPr>
        <w:pStyle w:val="Antrats"/>
        <w:tabs>
          <w:tab w:val="clear" w:pos="4153"/>
          <w:tab w:val="clear" w:pos="8306"/>
        </w:tabs>
      </w:pPr>
      <w:r w:rsidRPr="00762541">
        <w:t>V. Kuodis</w:t>
      </w:r>
    </w:p>
    <w:p w:rsidR="00C56F65" w:rsidRPr="00762541" w:rsidRDefault="007E2312" w:rsidP="00C56F65">
      <w:pPr>
        <w:pStyle w:val="Antrats"/>
        <w:tabs>
          <w:tab w:val="clear" w:pos="4153"/>
          <w:tab w:val="clear" w:pos="8306"/>
        </w:tabs>
      </w:pPr>
      <w:r>
        <w:t>2020-01-</w:t>
      </w:r>
      <w:r w:rsidR="00BE4E13">
        <w:t>30</w:t>
      </w:r>
    </w:p>
    <w:p w:rsidR="00C56F65" w:rsidRPr="00F67879" w:rsidRDefault="00C56F65" w:rsidP="00C56F65">
      <w:pPr>
        <w:pStyle w:val="Antrats"/>
        <w:rPr>
          <w:szCs w:val="24"/>
        </w:rPr>
      </w:pPr>
      <w:r>
        <w:rPr>
          <w:szCs w:val="24"/>
        </w:rPr>
        <w:t>Suderinta DVS Nr. RTS-</w:t>
      </w:r>
      <w:r w:rsidR="001D0557">
        <w:rPr>
          <w:szCs w:val="24"/>
        </w:rPr>
        <w:t>31</w:t>
      </w:r>
    </w:p>
    <w:p w:rsidR="00017EAD" w:rsidRDefault="00017EAD" w:rsidP="00C56F65">
      <w:pPr>
        <w:pStyle w:val="Antrats"/>
        <w:rPr>
          <w:szCs w:val="24"/>
        </w:rPr>
      </w:pPr>
    </w:p>
    <w:p w:rsidR="005B3856" w:rsidRPr="00017EAD" w:rsidRDefault="005B3856" w:rsidP="005F5350">
      <w:pPr>
        <w:pStyle w:val="Antrats"/>
        <w:ind w:firstLine="426"/>
        <w:jc w:val="both"/>
        <w:rPr>
          <w:b/>
          <w:color w:val="FF0000"/>
          <w:szCs w:val="24"/>
        </w:rPr>
      </w:pPr>
    </w:p>
    <w:p w:rsidR="008805E3" w:rsidRDefault="008520E7" w:rsidP="008805E3">
      <w:pPr>
        <w:ind w:left="4100" w:firstLine="720"/>
      </w:pPr>
      <w:r>
        <w:rPr>
          <w:szCs w:val="24"/>
        </w:rPr>
        <w:br w:type="page"/>
      </w:r>
      <w:r w:rsidR="008805E3">
        <w:lastRenderedPageBreak/>
        <w:t xml:space="preserve">PATVIRTINTA </w:t>
      </w:r>
    </w:p>
    <w:p w:rsidR="008805E3" w:rsidRDefault="008805E3" w:rsidP="008805E3">
      <w:pPr>
        <w:ind w:left="4820"/>
        <w:rPr>
          <w:szCs w:val="24"/>
        </w:rPr>
      </w:pPr>
      <w:r>
        <w:rPr>
          <w:szCs w:val="24"/>
        </w:rPr>
        <w:t xml:space="preserve">Pasvalio rajono savivaldybės tarybos </w:t>
      </w:r>
    </w:p>
    <w:p w:rsidR="008805E3" w:rsidRDefault="000F7CC7" w:rsidP="008805E3">
      <w:pPr>
        <w:ind w:left="4820"/>
        <w:rPr>
          <w:szCs w:val="24"/>
        </w:rPr>
      </w:pPr>
      <w:r>
        <w:t>2020</w:t>
      </w:r>
      <w:r w:rsidR="008805E3">
        <w:t xml:space="preserve"> m. vasario</w:t>
      </w:r>
      <w:r w:rsidR="009F06A8">
        <w:t xml:space="preserve">  </w:t>
      </w:r>
      <w:r w:rsidR="00592858">
        <w:t xml:space="preserve"> </w:t>
      </w:r>
      <w:r w:rsidR="008805E3">
        <w:t>d. sprendimu Nr. T1-</w:t>
      </w:r>
    </w:p>
    <w:p w:rsidR="008805E3" w:rsidRDefault="008805E3" w:rsidP="008805E3">
      <w:pPr>
        <w:rPr>
          <w:b/>
        </w:rPr>
      </w:pPr>
    </w:p>
    <w:p w:rsidR="008805E3" w:rsidRDefault="000F7CC7" w:rsidP="008805E3">
      <w:pPr>
        <w:jc w:val="center"/>
        <w:rPr>
          <w:b/>
        </w:rPr>
      </w:pPr>
      <w:r>
        <w:rPr>
          <w:b/>
        </w:rPr>
        <w:t>PASVALIO RAJONO 2020</w:t>
      </w:r>
      <w:r w:rsidR="008805E3">
        <w:rPr>
          <w:b/>
        </w:rPr>
        <w:t xml:space="preserve"> METŲ VALSTYBĖS LĖŠOMIS FINANSUOJAMŲ MELIORACIJOS DARBŲ PROGRAMA</w:t>
      </w:r>
    </w:p>
    <w:p w:rsidR="008805E3" w:rsidRDefault="008805E3" w:rsidP="008805E3"/>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669"/>
        <w:gridCol w:w="1985"/>
      </w:tblGrid>
      <w:tr w:rsidR="008805E3" w:rsidTr="00644AE4">
        <w:trPr>
          <w:cantSplit/>
          <w:trHeight w:val="365"/>
        </w:trPr>
        <w:tc>
          <w:tcPr>
            <w:tcW w:w="993" w:type="dxa"/>
            <w:vMerge w:val="restart"/>
          </w:tcPr>
          <w:p w:rsidR="008805E3" w:rsidRDefault="008805E3" w:rsidP="00644AE4">
            <w:pPr>
              <w:jc w:val="center"/>
              <w:rPr>
                <w:b/>
              </w:rPr>
            </w:pPr>
            <w:r>
              <w:rPr>
                <w:b/>
              </w:rPr>
              <w:t>Eil.</w:t>
            </w:r>
          </w:p>
          <w:p w:rsidR="008805E3" w:rsidRDefault="008805E3" w:rsidP="00644AE4">
            <w:pPr>
              <w:jc w:val="center"/>
            </w:pPr>
            <w:r>
              <w:rPr>
                <w:b/>
              </w:rPr>
              <w:t>Nr.</w:t>
            </w:r>
          </w:p>
        </w:tc>
        <w:tc>
          <w:tcPr>
            <w:tcW w:w="5669" w:type="dxa"/>
            <w:vMerge w:val="restart"/>
          </w:tcPr>
          <w:p w:rsidR="008805E3" w:rsidRDefault="008805E3" w:rsidP="00644AE4">
            <w:pPr>
              <w:pStyle w:val="Antrats"/>
              <w:tabs>
                <w:tab w:val="clear" w:pos="4153"/>
                <w:tab w:val="clear" w:pos="8306"/>
              </w:tabs>
              <w:jc w:val="center"/>
              <w:rPr>
                <w:b/>
              </w:rPr>
            </w:pPr>
            <w:r>
              <w:rPr>
                <w:b/>
              </w:rPr>
              <w:t>Darbų pavadinimas</w:t>
            </w:r>
          </w:p>
        </w:tc>
        <w:tc>
          <w:tcPr>
            <w:tcW w:w="1985" w:type="dxa"/>
            <w:vMerge w:val="restart"/>
          </w:tcPr>
          <w:p w:rsidR="008805E3" w:rsidRDefault="008805E3" w:rsidP="00644AE4">
            <w:pPr>
              <w:jc w:val="center"/>
              <w:rPr>
                <w:b/>
              </w:rPr>
            </w:pPr>
            <w:r>
              <w:rPr>
                <w:b/>
              </w:rPr>
              <w:t>Darbų vertė</w:t>
            </w:r>
          </w:p>
          <w:p w:rsidR="008805E3" w:rsidRDefault="008805E3" w:rsidP="00644AE4">
            <w:pPr>
              <w:jc w:val="center"/>
            </w:pPr>
            <w:r>
              <w:rPr>
                <w:b/>
              </w:rPr>
              <w:t>(Tūkst. Eur)</w:t>
            </w:r>
          </w:p>
        </w:tc>
      </w:tr>
      <w:tr w:rsidR="008805E3" w:rsidTr="00644AE4">
        <w:trPr>
          <w:cantSplit/>
          <w:trHeight w:val="276"/>
        </w:trPr>
        <w:tc>
          <w:tcPr>
            <w:tcW w:w="993" w:type="dxa"/>
            <w:vMerge/>
          </w:tcPr>
          <w:p w:rsidR="008805E3" w:rsidRDefault="008805E3" w:rsidP="00644AE4"/>
        </w:tc>
        <w:tc>
          <w:tcPr>
            <w:tcW w:w="5669" w:type="dxa"/>
            <w:vMerge/>
          </w:tcPr>
          <w:p w:rsidR="008805E3" w:rsidRDefault="008805E3" w:rsidP="00644AE4"/>
        </w:tc>
        <w:tc>
          <w:tcPr>
            <w:tcW w:w="1985" w:type="dxa"/>
            <w:vMerge/>
          </w:tcPr>
          <w:p w:rsidR="008805E3" w:rsidRDefault="008805E3" w:rsidP="00644AE4"/>
        </w:tc>
      </w:tr>
      <w:tr w:rsidR="008805E3" w:rsidTr="00644AE4">
        <w:trPr>
          <w:cantSplit/>
          <w:trHeight w:val="357"/>
        </w:trPr>
        <w:tc>
          <w:tcPr>
            <w:tcW w:w="993" w:type="dxa"/>
            <w:vMerge/>
          </w:tcPr>
          <w:p w:rsidR="008805E3" w:rsidRDefault="008805E3" w:rsidP="00644AE4">
            <w:pPr>
              <w:jc w:val="center"/>
            </w:pPr>
          </w:p>
        </w:tc>
        <w:tc>
          <w:tcPr>
            <w:tcW w:w="5669" w:type="dxa"/>
            <w:vMerge/>
          </w:tcPr>
          <w:p w:rsidR="008805E3" w:rsidRDefault="008805E3" w:rsidP="00644AE4">
            <w:pPr>
              <w:jc w:val="center"/>
            </w:pPr>
          </w:p>
        </w:tc>
        <w:tc>
          <w:tcPr>
            <w:tcW w:w="1985" w:type="dxa"/>
            <w:vMerge/>
          </w:tcPr>
          <w:p w:rsidR="008805E3" w:rsidRDefault="008805E3" w:rsidP="00644AE4">
            <w:pPr>
              <w:jc w:val="center"/>
            </w:pPr>
          </w:p>
        </w:tc>
      </w:tr>
      <w:tr w:rsidR="008805E3" w:rsidTr="00644AE4">
        <w:trPr>
          <w:trHeight w:val="252"/>
        </w:trPr>
        <w:tc>
          <w:tcPr>
            <w:tcW w:w="993" w:type="dxa"/>
          </w:tcPr>
          <w:p w:rsidR="008805E3" w:rsidRPr="003B3CBB" w:rsidRDefault="008805E3" w:rsidP="00644AE4">
            <w:pPr>
              <w:jc w:val="center"/>
            </w:pPr>
            <w:r w:rsidRPr="003B3CBB">
              <w:t>1.</w:t>
            </w:r>
          </w:p>
        </w:tc>
        <w:tc>
          <w:tcPr>
            <w:tcW w:w="5669" w:type="dxa"/>
          </w:tcPr>
          <w:p w:rsidR="008805E3" w:rsidRPr="003B3CBB" w:rsidRDefault="008805E3" w:rsidP="00644AE4">
            <w:r w:rsidRPr="003B3CBB">
              <w:t>Meli</w:t>
            </w:r>
            <w:r w:rsidR="00620CF7">
              <w:t>oracijos griovių ir jų statinių</w:t>
            </w:r>
            <w:r w:rsidRPr="003B3CBB">
              <w:t xml:space="preserve"> remontas ir priežiūra</w:t>
            </w:r>
          </w:p>
        </w:tc>
        <w:tc>
          <w:tcPr>
            <w:tcW w:w="1985" w:type="dxa"/>
          </w:tcPr>
          <w:p w:rsidR="008805E3" w:rsidRPr="003B3CBB" w:rsidRDefault="000F7CC7" w:rsidP="00644AE4">
            <w:pPr>
              <w:jc w:val="center"/>
            </w:pPr>
            <w:r>
              <w:t>204</w:t>
            </w:r>
            <w:r w:rsidR="00526A7D" w:rsidRPr="003B3CBB">
              <w:t>,0</w:t>
            </w:r>
          </w:p>
        </w:tc>
      </w:tr>
      <w:tr w:rsidR="008805E3" w:rsidTr="00644AE4">
        <w:trPr>
          <w:trHeight w:val="252"/>
        </w:trPr>
        <w:tc>
          <w:tcPr>
            <w:tcW w:w="993" w:type="dxa"/>
          </w:tcPr>
          <w:p w:rsidR="008805E3" w:rsidRPr="003B3CBB" w:rsidRDefault="008805E3" w:rsidP="00644AE4">
            <w:pPr>
              <w:jc w:val="center"/>
            </w:pPr>
            <w:r w:rsidRPr="003B3CBB">
              <w:t>2.</w:t>
            </w:r>
          </w:p>
        </w:tc>
        <w:tc>
          <w:tcPr>
            <w:tcW w:w="5669" w:type="dxa"/>
          </w:tcPr>
          <w:p w:rsidR="00135BEE" w:rsidRPr="003B3CBB" w:rsidRDefault="00135BEE" w:rsidP="00135BEE">
            <w:pPr>
              <w:pStyle w:val="Antrats"/>
              <w:tabs>
                <w:tab w:val="clear" w:pos="4153"/>
                <w:tab w:val="clear" w:pos="8306"/>
              </w:tabs>
            </w:pPr>
            <w:r w:rsidRPr="003B3CBB">
              <w:t>Avarinių melioracijos statinių remontas</w:t>
            </w:r>
          </w:p>
          <w:p w:rsidR="008805E3" w:rsidRPr="003B3CBB" w:rsidRDefault="008805E3" w:rsidP="00644AE4"/>
        </w:tc>
        <w:tc>
          <w:tcPr>
            <w:tcW w:w="1985" w:type="dxa"/>
          </w:tcPr>
          <w:p w:rsidR="008805E3" w:rsidRPr="003B3CBB" w:rsidRDefault="00EE285D" w:rsidP="00644AE4">
            <w:pPr>
              <w:jc w:val="center"/>
              <w:rPr>
                <w:szCs w:val="24"/>
              </w:rPr>
            </w:pPr>
            <w:r>
              <w:rPr>
                <w:szCs w:val="24"/>
              </w:rPr>
              <w:t>60</w:t>
            </w:r>
            <w:r w:rsidR="00526A7D" w:rsidRPr="003B3CBB">
              <w:rPr>
                <w:szCs w:val="24"/>
              </w:rPr>
              <w:t>,0</w:t>
            </w:r>
          </w:p>
        </w:tc>
      </w:tr>
      <w:tr w:rsidR="008805E3" w:rsidTr="00644AE4">
        <w:trPr>
          <w:trHeight w:val="252"/>
        </w:trPr>
        <w:tc>
          <w:tcPr>
            <w:tcW w:w="993" w:type="dxa"/>
          </w:tcPr>
          <w:p w:rsidR="008805E3" w:rsidRPr="003B3CBB" w:rsidRDefault="008805E3" w:rsidP="00644AE4">
            <w:pPr>
              <w:jc w:val="center"/>
            </w:pPr>
            <w:r w:rsidRPr="003B3CBB">
              <w:t>3.</w:t>
            </w:r>
          </w:p>
        </w:tc>
        <w:tc>
          <w:tcPr>
            <w:tcW w:w="5669" w:type="dxa"/>
          </w:tcPr>
          <w:p w:rsidR="00135BEE" w:rsidRPr="003B3CBB" w:rsidRDefault="00135BEE" w:rsidP="00135BEE">
            <w:pPr>
              <w:pStyle w:val="Antrats"/>
              <w:tabs>
                <w:tab w:val="clear" w:pos="4153"/>
                <w:tab w:val="clear" w:pos="8306"/>
              </w:tabs>
            </w:pPr>
            <w:r w:rsidRPr="003B3CBB">
              <w:t>Melioracijos statinių remontas gyvenvietėse</w:t>
            </w:r>
          </w:p>
          <w:p w:rsidR="008805E3" w:rsidRPr="003B3CBB" w:rsidRDefault="008805E3" w:rsidP="00135BEE">
            <w:pPr>
              <w:pStyle w:val="Antrats"/>
              <w:tabs>
                <w:tab w:val="clear" w:pos="4153"/>
                <w:tab w:val="clear" w:pos="8306"/>
              </w:tabs>
            </w:pPr>
          </w:p>
        </w:tc>
        <w:tc>
          <w:tcPr>
            <w:tcW w:w="1985" w:type="dxa"/>
          </w:tcPr>
          <w:p w:rsidR="008805E3" w:rsidRPr="003B3CBB" w:rsidRDefault="00EE285D" w:rsidP="00644AE4">
            <w:pPr>
              <w:jc w:val="center"/>
              <w:rPr>
                <w:szCs w:val="24"/>
              </w:rPr>
            </w:pPr>
            <w:r>
              <w:rPr>
                <w:szCs w:val="24"/>
              </w:rPr>
              <w:t>30</w:t>
            </w:r>
            <w:r w:rsidR="00526A7D" w:rsidRPr="003B3CBB">
              <w:rPr>
                <w:szCs w:val="24"/>
              </w:rPr>
              <w:t>,0</w:t>
            </w:r>
          </w:p>
        </w:tc>
      </w:tr>
      <w:tr w:rsidR="008805E3" w:rsidTr="00644AE4">
        <w:trPr>
          <w:trHeight w:val="252"/>
        </w:trPr>
        <w:tc>
          <w:tcPr>
            <w:tcW w:w="993" w:type="dxa"/>
          </w:tcPr>
          <w:p w:rsidR="008805E3" w:rsidRPr="003B3CBB" w:rsidRDefault="008805E3" w:rsidP="00644AE4">
            <w:pPr>
              <w:jc w:val="center"/>
            </w:pPr>
            <w:r w:rsidRPr="003B3CBB">
              <w:t>4.</w:t>
            </w:r>
          </w:p>
        </w:tc>
        <w:tc>
          <w:tcPr>
            <w:tcW w:w="5669" w:type="dxa"/>
          </w:tcPr>
          <w:p w:rsidR="00135BEE" w:rsidRPr="003B3CBB" w:rsidRDefault="00135BEE" w:rsidP="00135BEE">
            <w:r w:rsidRPr="003B3CBB">
              <w:t>Melioracijos statinių projektavimo, ekspertizės, techninės priežiūros, melioruotos</w:t>
            </w:r>
            <w:r w:rsidR="00E64DB8">
              <w:t xml:space="preserve"> žemės ir melioracijos statinių</w:t>
            </w:r>
            <w:r w:rsidR="0003424F" w:rsidRPr="003B3CBB">
              <w:t xml:space="preserve"> apskaitos</w:t>
            </w:r>
            <w:r w:rsidRPr="003B3CBB">
              <w:t xml:space="preserve"> paslaugos</w:t>
            </w:r>
          </w:p>
          <w:p w:rsidR="008805E3" w:rsidRPr="003B3CBB" w:rsidRDefault="008805E3" w:rsidP="00135BEE">
            <w:pPr>
              <w:pStyle w:val="Antrats"/>
              <w:tabs>
                <w:tab w:val="clear" w:pos="4153"/>
                <w:tab w:val="clear" w:pos="8306"/>
              </w:tabs>
            </w:pPr>
          </w:p>
        </w:tc>
        <w:tc>
          <w:tcPr>
            <w:tcW w:w="1985" w:type="dxa"/>
          </w:tcPr>
          <w:p w:rsidR="008805E3" w:rsidRPr="003B3CBB" w:rsidRDefault="000F7CC7" w:rsidP="00644AE4">
            <w:pPr>
              <w:jc w:val="center"/>
              <w:rPr>
                <w:szCs w:val="24"/>
              </w:rPr>
            </w:pPr>
            <w:r>
              <w:rPr>
                <w:szCs w:val="24"/>
              </w:rPr>
              <w:t>25</w:t>
            </w:r>
            <w:r w:rsidR="00E43A24">
              <w:rPr>
                <w:szCs w:val="24"/>
              </w:rPr>
              <w:t>,0</w:t>
            </w:r>
          </w:p>
          <w:p w:rsidR="00526A7D" w:rsidRPr="003B3CBB" w:rsidRDefault="00526A7D" w:rsidP="00644AE4">
            <w:pPr>
              <w:jc w:val="center"/>
              <w:rPr>
                <w:szCs w:val="24"/>
              </w:rPr>
            </w:pPr>
          </w:p>
        </w:tc>
      </w:tr>
      <w:tr w:rsidR="008805E3" w:rsidTr="00644AE4">
        <w:trPr>
          <w:trHeight w:val="252"/>
        </w:trPr>
        <w:tc>
          <w:tcPr>
            <w:tcW w:w="993" w:type="dxa"/>
          </w:tcPr>
          <w:p w:rsidR="008805E3" w:rsidRDefault="008805E3" w:rsidP="00644AE4">
            <w:pPr>
              <w:jc w:val="center"/>
            </w:pPr>
          </w:p>
        </w:tc>
        <w:tc>
          <w:tcPr>
            <w:tcW w:w="5669" w:type="dxa"/>
          </w:tcPr>
          <w:p w:rsidR="008805E3" w:rsidRDefault="008805E3" w:rsidP="00644AE4">
            <w:pPr>
              <w:jc w:val="right"/>
              <w:rPr>
                <w:b/>
              </w:rPr>
            </w:pPr>
            <w:r>
              <w:rPr>
                <w:b/>
              </w:rPr>
              <w:t>Iš viso:</w:t>
            </w:r>
          </w:p>
        </w:tc>
        <w:tc>
          <w:tcPr>
            <w:tcW w:w="1985" w:type="dxa"/>
          </w:tcPr>
          <w:p w:rsidR="008805E3" w:rsidRDefault="000F7CC7" w:rsidP="00644AE4">
            <w:pPr>
              <w:jc w:val="center"/>
              <w:rPr>
                <w:b/>
              </w:rPr>
            </w:pPr>
            <w:r>
              <w:rPr>
                <w:b/>
              </w:rPr>
              <w:t>319</w:t>
            </w:r>
            <w:r w:rsidR="00CA3AF5">
              <w:rPr>
                <w:b/>
              </w:rPr>
              <w:t>,0</w:t>
            </w:r>
          </w:p>
        </w:tc>
      </w:tr>
    </w:tbl>
    <w:p w:rsidR="008805E3" w:rsidRDefault="008805E3" w:rsidP="008805E3"/>
    <w:p w:rsidR="008805E3" w:rsidRDefault="008805E3" w:rsidP="008805E3">
      <w:pPr>
        <w:jc w:val="center"/>
      </w:pPr>
      <w:r>
        <w:t>______________________</w:t>
      </w:r>
    </w:p>
    <w:p w:rsidR="008805E3" w:rsidRDefault="008805E3" w:rsidP="008805E3">
      <w:pPr>
        <w:pStyle w:val="Antrats"/>
        <w:tabs>
          <w:tab w:val="clear" w:pos="4153"/>
          <w:tab w:val="clear" w:pos="8306"/>
        </w:tabs>
        <w:ind w:firstLine="709"/>
        <w:jc w:val="both"/>
      </w:pPr>
    </w:p>
    <w:p w:rsidR="008805E3" w:rsidRDefault="008805E3" w:rsidP="008805E3">
      <w:pPr>
        <w:pStyle w:val="Antrats"/>
        <w:tabs>
          <w:tab w:val="clear" w:pos="4153"/>
          <w:tab w:val="clear" w:pos="8306"/>
        </w:tabs>
        <w:ind w:firstLine="709"/>
        <w:jc w:val="both"/>
      </w:pPr>
    </w:p>
    <w:p w:rsidR="00E43A24" w:rsidRDefault="00E43A24" w:rsidP="008805E3">
      <w:pPr>
        <w:pStyle w:val="Antrats"/>
        <w:tabs>
          <w:tab w:val="clear" w:pos="4153"/>
          <w:tab w:val="clear" w:pos="8306"/>
        </w:tabs>
        <w:ind w:firstLine="709"/>
        <w:jc w:val="both"/>
      </w:pPr>
    </w:p>
    <w:p w:rsidR="00E43A24" w:rsidRDefault="00E43A24" w:rsidP="008805E3">
      <w:pPr>
        <w:pStyle w:val="Antrats"/>
        <w:tabs>
          <w:tab w:val="clear" w:pos="4153"/>
          <w:tab w:val="clear" w:pos="8306"/>
        </w:tabs>
        <w:ind w:firstLine="709"/>
        <w:jc w:val="both"/>
      </w:pPr>
    </w:p>
    <w:p w:rsidR="00E43A24" w:rsidRDefault="00E43A24" w:rsidP="008805E3">
      <w:pPr>
        <w:pStyle w:val="Antrats"/>
        <w:tabs>
          <w:tab w:val="clear" w:pos="4153"/>
          <w:tab w:val="clear" w:pos="8306"/>
        </w:tabs>
        <w:ind w:firstLine="709"/>
        <w:jc w:val="both"/>
      </w:pPr>
    </w:p>
    <w:p w:rsidR="00E43A24" w:rsidRDefault="00E43A24" w:rsidP="008805E3">
      <w:pPr>
        <w:pStyle w:val="Antrats"/>
        <w:tabs>
          <w:tab w:val="clear" w:pos="4153"/>
          <w:tab w:val="clear" w:pos="8306"/>
        </w:tabs>
        <w:ind w:firstLine="709"/>
        <w:jc w:val="both"/>
      </w:pPr>
    </w:p>
    <w:p w:rsidR="00E43A24" w:rsidRDefault="00E43A24" w:rsidP="008805E3">
      <w:pPr>
        <w:pStyle w:val="Antrats"/>
        <w:tabs>
          <w:tab w:val="clear" w:pos="4153"/>
          <w:tab w:val="clear" w:pos="8306"/>
        </w:tabs>
        <w:ind w:firstLine="709"/>
        <w:jc w:val="both"/>
      </w:pPr>
    </w:p>
    <w:p w:rsidR="00E43A24" w:rsidRDefault="00E43A24" w:rsidP="008805E3">
      <w:pPr>
        <w:pStyle w:val="Antrats"/>
        <w:tabs>
          <w:tab w:val="clear" w:pos="4153"/>
          <w:tab w:val="clear" w:pos="8306"/>
        </w:tabs>
        <w:ind w:firstLine="709"/>
        <w:jc w:val="both"/>
      </w:pPr>
    </w:p>
    <w:p w:rsidR="00E43A24" w:rsidRDefault="00E43A24" w:rsidP="008805E3">
      <w:pPr>
        <w:pStyle w:val="Antrats"/>
        <w:tabs>
          <w:tab w:val="clear" w:pos="4153"/>
          <w:tab w:val="clear" w:pos="8306"/>
        </w:tabs>
        <w:ind w:firstLine="709"/>
        <w:jc w:val="both"/>
      </w:pPr>
    </w:p>
    <w:p w:rsidR="00E43A24" w:rsidRDefault="00E43A24" w:rsidP="008805E3">
      <w:pPr>
        <w:pStyle w:val="Antrats"/>
        <w:tabs>
          <w:tab w:val="clear" w:pos="4153"/>
          <w:tab w:val="clear" w:pos="8306"/>
        </w:tabs>
        <w:ind w:firstLine="709"/>
        <w:jc w:val="both"/>
      </w:pPr>
    </w:p>
    <w:p w:rsidR="00E43A24" w:rsidRDefault="00E43A24" w:rsidP="008805E3">
      <w:pPr>
        <w:pStyle w:val="Antrats"/>
        <w:tabs>
          <w:tab w:val="clear" w:pos="4153"/>
          <w:tab w:val="clear" w:pos="8306"/>
        </w:tabs>
        <w:ind w:firstLine="709"/>
        <w:jc w:val="both"/>
      </w:pPr>
    </w:p>
    <w:p w:rsidR="00E43A24" w:rsidRDefault="00E43A24" w:rsidP="008805E3">
      <w:pPr>
        <w:pStyle w:val="Antrats"/>
        <w:tabs>
          <w:tab w:val="clear" w:pos="4153"/>
          <w:tab w:val="clear" w:pos="8306"/>
        </w:tabs>
        <w:ind w:firstLine="709"/>
        <w:jc w:val="both"/>
      </w:pPr>
    </w:p>
    <w:p w:rsidR="00E43A24" w:rsidRDefault="00E43A24" w:rsidP="008805E3">
      <w:pPr>
        <w:pStyle w:val="Antrats"/>
        <w:tabs>
          <w:tab w:val="clear" w:pos="4153"/>
          <w:tab w:val="clear" w:pos="8306"/>
        </w:tabs>
        <w:ind w:firstLine="709"/>
        <w:jc w:val="both"/>
      </w:pPr>
    </w:p>
    <w:p w:rsidR="00E43A24" w:rsidRDefault="00E43A24" w:rsidP="008805E3">
      <w:pPr>
        <w:pStyle w:val="Antrats"/>
        <w:tabs>
          <w:tab w:val="clear" w:pos="4153"/>
          <w:tab w:val="clear" w:pos="8306"/>
        </w:tabs>
        <w:ind w:firstLine="709"/>
        <w:jc w:val="both"/>
      </w:pPr>
    </w:p>
    <w:p w:rsidR="00E43A24" w:rsidRDefault="00E43A24" w:rsidP="008805E3">
      <w:pPr>
        <w:pStyle w:val="Antrats"/>
        <w:tabs>
          <w:tab w:val="clear" w:pos="4153"/>
          <w:tab w:val="clear" w:pos="8306"/>
        </w:tabs>
        <w:ind w:firstLine="709"/>
        <w:jc w:val="both"/>
      </w:pPr>
    </w:p>
    <w:p w:rsidR="00E43A24" w:rsidRDefault="00E43A24" w:rsidP="008805E3">
      <w:pPr>
        <w:pStyle w:val="Antrats"/>
        <w:tabs>
          <w:tab w:val="clear" w:pos="4153"/>
          <w:tab w:val="clear" w:pos="8306"/>
        </w:tabs>
        <w:ind w:firstLine="709"/>
        <w:jc w:val="both"/>
      </w:pPr>
    </w:p>
    <w:p w:rsidR="00E43A24" w:rsidRDefault="00E43A24" w:rsidP="008805E3">
      <w:pPr>
        <w:pStyle w:val="Antrats"/>
        <w:tabs>
          <w:tab w:val="clear" w:pos="4153"/>
          <w:tab w:val="clear" w:pos="8306"/>
        </w:tabs>
        <w:ind w:firstLine="709"/>
        <w:jc w:val="both"/>
      </w:pPr>
    </w:p>
    <w:p w:rsidR="00E43A24" w:rsidRDefault="00E43A24" w:rsidP="008805E3">
      <w:pPr>
        <w:pStyle w:val="Antrats"/>
        <w:tabs>
          <w:tab w:val="clear" w:pos="4153"/>
          <w:tab w:val="clear" w:pos="8306"/>
        </w:tabs>
        <w:ind w:firstLine="709"/>
        <w:jc w:val="both"/>
      </w:pPr>
    </w:p>
    <w:p w:rsidR="00E43A24" w:rsidRDefault="00E43A24" w:rsidP="008805E3">
      <w:pPr>
        <w:pStyle w:val="Antrats"/>
        <w:tabs>
          <w:tab w:val="clear" w:pos="4153"/>
          <w:tab w:val="clear" w:pos="8306"/>
        </w:tabs>
        <w:ind w:firstLine="709"/>
        <w:jc w:val="both"/>
      </w:pPr>
    </w:p>
    <w:p w:rsidR="00E43A24" w:rsidRDefault="00E43A24" w:rsidP="008805E3">
      <w:pPr>
        <w:pStyle w:val="Antrats"/>
        <w:tabs>
          <w:tab w:val="clear" w:pos="4153"/>
          <w:tab w:val="clear" w:pos="8306"/>
        </w:tabs>
        <w:ind w:firstLine="709"/>
        <w:jc w:val="both"/>
      </w:pPr>
    </w:p>
    <w:p w:rsidR="00E43A24" w:rsidRDefault="00E43A24" w:rsidP="008805E3">
      <w:pPr>
        <w:pStyle w:val="Antrats"/>
        <w:tabs>
          <w:tab w:val="clear" w:pos="4153"/>
          <w:tab w:val="clear" w:pos="8306"/>
        </w:tabs>
        <w:ind w:firstLine="709"/>
        <w:jc w:val="both"/>
      </w:pPr>
    </w:p>
    <w:p w:rsidR="00E43A24" w:rsidRDefault="00E43A24" w:rsidP="008805E3">
      <w:pPr>
        <w:pStyle w:val="Antrats"/>
        <w:tabs>
          <w:tab w:val="clear" w:pos="4153"/>
          <w:tab w:val="clear" w:pos="8306"/>
        </w:tabs>
        <w:ind w:firstLine="709"/>
        <w:jc w:val="both"/>
      </w:pPr>
    </w:p>
    <w:p w:rsidR="00E43A24" w:rsidRDefault="00E43A24" w:rsidP="008805E3">
      <w:pPr>
        <w:pStyle w:val="Antrats"/>
        <w:tabs>
          <w:tab w:val="clear" w:pos="4153"/>
          <w:tab w:val="clear" w:pos="8306"/>
        </w:tabs>
        <w:ind w:firstLine="709"/>
        <w:jc w:val="both"/>
      </w:pPr>
    </w:p>
    <w:p w:rsidR="00E43A24" w:rsidRDefault="00E43A24" w:rsidP="008805E3">
      <w:pPr>
        <w:pStyle w:val="Antrats"/>
        <w:tabs>
          <w:tab w:val="clear" w:pos="4153"/>
          <w:tab w:val="clear" w:pos="8306"/>
        </w:tabs>
        <w:ind w:firstLine="709"/>
        <w:jc w:val="both"/>
      </w:pPr>
    </w:p>
    <w:p w:rsidR="000F7CC7" w:rsidRDefault="000F7CC7" w:rsidP="008805E3">
      <w:pPr>
        <w:pStyle w:val="Antrats"/>
        <w:tabs>
          <w:tab w:val="clear" w:pos="4153"/>
          <w:tab w:val="clear" w:pos="8306"/>
        </w:tabs>
        <w:ind w:firstLine="709"/>
        <w:jc w:val="both"/>
      </w:pPr>
    </w:p>
    <w:p w:rsidR="000F7CC7" w:rsidRDefault="000F7CC7" w:rsidP="008805E3">
      <w:pPr>
        <w:pStyle w:val="Antrats"/>
        <w:tabs>
          <w:tab w:val="clear" w:pos="4153"/>
          <w:tab w:val="clear" w:pos="8306"/>
        </w:tabs>
        <w:ind w:firstLine="709"/>
        <w:jc w:val="both"/>
      </w:pPr>
    </w:p>
    <w:p w:rsidR="00E43A24" w:rsidRDefault="00E43A24" w:rsidP="008805E3">
      <w:pPr>
        <w:pStyle w:val="Antrats"/>
        <w:tabs>
          <w:tab w:val="clear" w:pos="4153"/>
          <w:tab w:val="clear" w:pos="8306"/>
        </w:tabs>
        <w:ind w:firstLine="709"/>
        <w:jc w:val="both"/>
      </w:pPr>
    </w:p>
    <w:p w:rsidR="00E43A24" w:rsidRDefault="00E43A24" w:rsidP="008805E3">
      <w:pPr>
        <w:pStyle w:val="Antrats"/>
        <w:tabs>
          <w:tab w:val="clear" w:pos="4153"/>
          <w:tab w:val="clear" w:pos="8306"/>
        </w:tabs>
        <w:ind w:firstLine="709"/>
        <w:jc w:val="both"/>
      </w:pPr>
    </w:p>
    <w:p w:rsidR="00E43A24" w:rsidRDefault="00E43A24" w:rsidP="008805E3">
      <w:pPr>
        <w:pStyle w:val="Antrats"/>
        <w:tabs>
          <w:tab w:val="clear" w:pos="4153"/>
          <w:tab w:val="clear" w:pos="8306"/>
        </w:tabs>
        <w:ind w:firstLine="709"/>
        <w:jc w:val="both"/>
      </w:pPr>
    </w:p>
    <w:p w:rsidR="00931E2E" w:rsidRPr="00931E2E" w:rsidRDefault="00931E2E" w:rsidP="00931E2E">
      <w:r w:rsidRPr="00931E2E">
        <w:lastRenderedPageBreak/>
        <w:t>Pasvalio rajono savivaldybės tarybai</w:t>
      </w:r>
    </w:p>
    <w:p w:rsidR="00931E2E" w:rsidRPr="00931E2E" w:rsidRDefault="00931E2E" w:rsidP="00931E2E"/>
    <w:p w:rsidR="00931E2E" w:rsidRPr="00931E2E" w:rsidRDefault="00931E2E" w:rsidP="00931E2E">
      <w:pPr>
        <w:jc w:val="center"/>
        <w:rPr>
          <w:b/>
        </w:rPr>
      </w:pPr>
      <w:r w:rsidRPr="00931E2E">
        <w:rPr>
          <w:b/>
        </w:rPr>
        <w:t>AIŠKINAMASIS RAŠTAS</w:t>
      </w:r>
    </w:p>
    <w:p w:rsidR="00931E2E" w:rsidRPr="00931E2E" w:rsidRDefault="00931E2E" w:rsidP="00931E2E">
      <w:pPr>
        <w:jc w:val="center"/>
        <w:rPr>
          <w:b/>
        </w:rPr>
      </w:pPr>
    </w:p>
    <w:p w:rsidR="00E43A24" w:rsidRDefault="00E43A24" w:rsidP="00E43A24">
      <w:pPr>
        <w:jc w:val="center"/>
        <w:rPr>
          <w:b/>
          <w:caps/>
        </w:rPr>
      </w:pPr>
      <w:r>
        <w:rPr>
          <w:b/>
          <w:caps/>
        </w:rPr>
        <w:t xml:space="preserve">Dėl </w:t>
      </w:r>
      <w:r w:rsidR="00497FF4">
        <w:rPr>
          <w:b/>
        </w:rPr>
        <w:t>PASVALIO RAJONO 2020</w:t>
      </w:r>
      <w:r w:rsidRPr="000A3A21">
        <w:rPr>
          <w:b/>
        </w:rPr>
        <w:t xml:space="preserve"> METŲ VALSTYBĖS LĖŠOMIS FINANSUOJAMŲ  MELIORACIJOS DARBŲ PROGRAMOS PATVIRTINIMO</w:t>
      </w:r>
    </w:p>
    <w:p w:rsidR="00931E2E" w:rsidRPr="00931E2E" w:rsidRDefault="00931E2E" w:rsidP="00931E2E">
      <w:pPr>
        <w:jc w:val="center"/>
        <w:rPr>
          <w:b/>
        </w:rPr>
      </w:pPr>
    </w:p>
    <w:p w:rsidR="00931E2E" w:rsidRPr="004C238C" w:rsidRDefault="00B57F6E" w:rsidP="00931E2E">
      <w:pPr>
        <w:jc w:val="center"/>
        <w:rPr>
          <w:szCs w:val="24"/>
        </w:rPr>
      </w:pPr>
      <w:r>
        <w:rPr>
          <w:szCs w:val="24"/>
        </w:rPr>
        <w:t>2020 m. sausio 30</w:t>
      </w:r>
      <w:r w:rsidR="00E43A24" w:rsidRPr="004C238C">
        <w:rPr>
          <w:szCs w:val="24"/>
        </w:rPr>
        <w:t xml:space="preserve"> d.</w:t>
      </w:r>
    </w:p>
    <w:p w:rsidR="00931E2E" w:rsidRPr="004C238C" w:rsidRDefault="00931E2E" w:rsidP="00931E2E">
      <w:pPr>
        <w:jc w:val="center"/>
        <w:rPr>
          <w:szCs w:val="24"/>
        </w:rPr>
      </w:pPr>
      <w:r w:rsidRPr="004C238C">
        <w:rPr>
          <w:szCs w:val="24"/>
        </w:rPr>
        <w:t>Pasvalys</w:t>
      </w:r>
    </w:p>
    <w:p w:rsidR="00E43A24" w:rsidRPr="003C4F67" w:rsidRDefault="00E43A24" w:rsidP="00E43A24">
      <w:pPr>
        <w:ind w:left="709"/>
        <w:jc w:val="both"/>
        <w:rPr>
          <w:b/>
          <w:szCs w:val="24"/>
        </w:rPr>
      </w:pPr>
      <w:r w:rsidRPr="003C4F67">
        <w:rPr>
          <w:b/>
          <w:szCs w:val="24"/>
        </w:rPr>
        <w:t xml:space="preserve">1. </w:t>
      </w:r>
      <w:r w:rsidR="00931E2E" w:rsidRPr="003C4F67">
        <w:rPr>
          <w:b/>
          <w:szCs w:val="24"/>
        </w:rPr>
        <w:t>Problemos esmė</w:t>
      </w:r>
    </w:p>
    <w:p w:rsidR="00935075" w:rsidRPr="003C4F67" w:rsidRDefault="00B57F6E" w:rsidP="00E43A24">
      <w:pPr>
        <w:pStyle w:val="Sraopastraipa"/>
        <w:ind w:left="0" w:firstLine="709"/>
        <w:jc w:val="both"/>
        <w:rPr>
          <w:rFonts w:ascii="Times New Roman" w:hAnsi="Times New Roman"/>
          <w:sz w:val="24"/>
          <w:szCs w:val="24"/>
          <w:lang w:eastAsia="ar-SA"/>
        </w:rPr>
      </w:pPr>
      <w:r>
        <w:rPr>
          <w:rFonts w:ascii="Times New Roman" w:hAnsi="Times New Roman"/>
          <w:sz w:val="24"/>
          <w:szCs w:val="24"/>
          <w:lang w:eastAsia="ar-SA"/>
        </w:rPr>
        <w:t>2020</w:t>
      </w:r>
      <w:r w:rsidR="00E43A24" w:rsidRPr="003C4F67">
        <w:rPr>
          <w:rFonts w:ascii="Times New Roman" w:hAnsi="Times New Roman"/>
          <w:sz w:val="24"/>
          <w:szCs w:val="24"/>
          <w:lang w:eastAsia="ar-SA"/>
        </w:rPr>
        <w:t xml:space="preserve"> m. skiriamų specialiųjų tikslinių dotacijų žemės ūkio ministerijos kuruojamoms valstybinėms (valstybės perduotoms savivaldybėms) funkcijoms (melioracijai) atlikti panaudojimas pagal patvirtintą melioracijos darbų programą.</w:t>
      </w:r>
    </w:p>
    <w:p w:rsidR="00E43A24" w:rsidRPr="003C4F67" w:rsidRDefault="00E43A24" w:rsidP="00E43A24">
      <w:pPr>
        <w:pStyle w:val="Sraopastraipa"/>
        <w:ind w:left="0" w:firstLine="709"/>
        <w:jc w:val="both"/>
        <w:rPr>
          <w:rFonts w:ascii="Times New Roman" w:hAnsi="Times New Roman"/>
          <w:sz w:val="24"/>
          <w:szCs w:val="24"/>
        </w:rPr>
      </w:pPr>
      <w:r w:rsidRPr="003C4F67">
        <w:rPr>
          <w:rFonts w:ascii="Times New Roman" w:hAnsi="Times New Roman"/>
          <w:sz w:val="24"/>
          <w:szCs w:val="24"/>
        </w:rPr>
        <w:t xml:space="preserve"> </w:t>
      </w:r>
      <w:r w:rsidR="00935075" w:rsidRPr="003C4F67">
        <w:rPr>
          <w:rFonts w:ascii="Times New Roman" w:hAnsi="Times New Roman"/>
          <w:sz w:val="24"/>
          <w:szCs w:val="24"/>
        </w:rPr>
        <w:t xml:space="preserve">Vadovaujantis </w:t>
      </w:r>
      <w:r w:rsidR="00935075" w:rsidRPr="003C4F67">
        <w:rPr>
          <w:rFonts w:ascii="Times New Roman" w:hAnsi="Times New Roman"/>
          <w:sz w:val="24"/>
          <w:szCs w:val="24"/>
          <w:lang w:eastAsia="ar-SA"/>
        </w:rPr>
        <w:t>v</w:t>
      </w:r>
      <w:r w:rsidR="00935075" w:rsidRPr="003C4F67">
        <w:rPr>
          <w:rFonts w:ascii="Times New Roman" w:hAnsi="Times New Roman"/>
          <w:sz w:val="24"/>
          <w:szCs w:val="24"/>
        </w:rPr>
        <w:t>alstybei nuosavybės teise priklausančių melioracijos statinių ir melioracijos sistemų naudojimo, būklės vertinimo ir melioracijos darbų finansavimo taisyklėmis</w:t>
      </w:r>
      <w:r w:rsidR="00B57F6E">
        <w:rPr>
          <w:rFonts w:ascii="Times New Roman" w:hAnsi="Times New Roman"/>
          <w:sz w:val="24"/>
          <w:szCs w:val="24"/>
          <w:lang w:val="en-US"/>
        </w:rPr>
        <w:t xml:space="preserve"> 204,0</w:t>
      </w:r>
      <w:r w:rsidR="00935075" w:rsidRPr="003C4F67">
        <w:rPr>
          <w:rFonts w:ascii="Times New Roman" w:hAnsi="Times New Roman"/>
          <w:sz w:val="24"/>
          <w:szCs w:val="24"/>
        </w:rPr>
        <w:t xml:space="preserve"> tūkst. eurų numatyta skirti melioracijos griovių ir jų </w:t>
      </w:r>
      <w:r w:rsidR="00F82688">
        <w:rPr>
          <w:rFonts w:ascii="Times New Roman" w:hAnsi="Times New Roman"/>
          <w:sz w:val="24"/>
          <w:szCs w:val="24"/>
        </w:rPr>
        <w:t>statinių remontui ir priežiūrai</w:t>
      </w:r>
      <w:r w:rsidR="00935075" w:rsidRPr="003C4F67">
        <w:rPr>
          <w:rFonts w:ascii="Times New Roman" w:hAnsi="Times New Roman"/>
          <w:sz w:val="24"/>
          <w:szCs w:val="24"/>
        </w:rPr>
        <w:t xml:space="preserve">. Avariniams </w:t>
      </w:r>
      <w:r w:rsidR="001E34E6">
        <w:rPr>
          <w:rFonts w:ascii="Times New Roman" w:hAnsi="Times New Roman"/>
          <w:sz w:val="24"/>
          <w:szCs w:val="24"/>
        </w:rPr>
        <w:t xml:space="preserve">valstybei priklausančių </w:t>
      </w:r>
      <w:r w:rsidR="00935075" w:rsidRPr="003C4F67">
        <w:rPr>
          <w:rFonts w:ascii="Times New Roman" w:hAnsi="Times New Roman"/>
          <w:sz w:val="24"/>
          <w:szCs w:val="24"/>
        </w:rPr>
        <w:t>melioracijos statinių gedimams šalinti skiriama 60,0 tūkst. eurų. Valstybei nuosavybės teise priklausančių melioracijos statinių remontui gyvenvietėse numatoma 30,0 tūkst. eurų.</w:t>
      </w:r>
      <w:r w:rsidR="00AB24ED">
        <w:rPr>
          <w:rFonts w:ascii="Times New Roman" w:hAnsi="Times New Roman"/>
          <w:sz w:val="24"/>
          <w:szCs w:val="24"/>
        </w:rPr>
        <w:t xml:space="preserve"> 25</w:t>
      </w:r>
      <w:r w:rsidR="00935075" w:rsidRPr="003C4F67">
        <w:rPr>
          <w:rFonts w:ascii="Times New Roman" w:hAnsi="Times New Roman"/>
          <w:sz w:val="24"/>
          <w:szCs w:val="24"/>
        </w:rPr>
        <w:t>,0 tūkst. eurų, skiriama  melioracijos statinių remonto techninių darbo projektų rengimui, ekspertų, techninės priežiūros bei melioruotos žemės ir melioracijos statinių apskaitos paslaugoms.</w:t>
      </w:r>
    </w:p>
    <w:p w:rsidR="00E43A24" w:rsidRPr="003C4F67" w:rsidRDefault="00E43A24" w:rsidP="00E43A24">
      <w:pPr>
        <w:pStyle w:val="Sraopastraipa"/>
        <w:ind w:left="0" w:firstLine="709"/>
        <w:jc w:val="both"/>
        <w:rPr>
          <w:rFonts w:ascii="Times New Roman" w:hAnsi="Times New Roman"/>
          <w:b/>
          <w:bCs/>
          <w:sz w:val="24"/>
          <w:szCs w:val="24"/>
        </w:rPr>
      </w:pPr>
      <w:r w:rsidRPr="003C4F67">
        <w:rPr>
          <w:rFonts w:ascii="Times New Roman" w:hAnsi="Times New Roman"/>
          <w:b/>
          <w:bCs/>
          <w:sz w:val="24"/>
          <w:szCs w:val="24"/>
        </w:rPr>
        <w:t xml:space="preserve">2. </w:t>
      </w:r>
      <w:r w:rsidR="00931E2E" w:rsidRPr="003C4F67">
        <w:rPr>
          <w:rFonts w:ascii="Times New Roman" w:hAnsi="Times New Roman"/>
          <w:b/>
          <w:bCs/>
          <w:sz w:val="24"/>
          <w:szCs w:val="24"/>
        </w:rPr>
        <w:t xml:space="preserve">Kokios siūlomos naujos teisinio reguliavimo nuostatos ir kokių rezultatų laukiama </w:t>
      </w:r>
    </w:p>
    <w:p w:rsidR="00EF2F47" w:rsidRPr="003C4F67" w:rsidRDefault="00EF2F47" w:rsidP="00EA2BC5">
      <w:pPr>
        <w:pStyle w:val="Sraopastraipa"/>
        <w:ind w:left="0" w:firstLine="709"/>
        <w:jc w:val="both"/>
        <w:rPr>
          <w:rFonts w:ascii="Times New Roman" w:hAnsi="Times New Roman"/>
          <w:sz w:val="24"/>
          <w:szCs w:val="24"/>
          <w:lang w:eastAsia="ar-SA"/>
        </w:rPr>
      </w:pPr>
      <w:r w:rsidRPr="003C4F67">
        <w:rPr>
          <w:rFonts w:ascii="Times New Roman" w:hAnsi="Times New Roman"/>
          <w:sz w:val="24"/>
          <w:szCs w:val="24"/>
        </w:rPr>
        <w:t xml:space="preserve">Panaudotos </w:t>
      </w:r>
      <w:r w:rsidRPr="003C4F67">
        <w:rPr>
          <w:rFonts w:ascii="Times New Roman" w:hAnsi="Times New Roman"/>
          <w:sz w:val="24"/>
          <w:szCs w:val="24"/>
          <w:lang w:eastAsia="ar-SA"/>
        </w:rPr>
        <w:t>specialiosios tikslinės dotacijos žemės ūkio ministerijos kuruojamoms valstybinėms (valstybės perduotoms savivaldybėms) funkcijoms (melioracijai) atlikti.</w:t>
      </w:r>
    </w:p>
    <w:p w:rsidR="00EA2BC5" w:rsidRPr="003C4F67" w:rsidRDefault="00931E2E" w:rsidP="00EA2BC5">
      <w:pPr>
        <w:pStyle w:val="Sraopastraipa"/>
        <w:ind w:left="0" w:firstLine="709"/>
        <w:jc w:val="both"/>
        <w:rPr>
          <w:rFonts w:ascii="Times New Roman" w:hAnsi="Times New Roman"/>
          <w:sz w:val="24"/>
          <w:szCs w:val="24"/>
        </w:rPr>
      </w:pPr>
      <w:r w:rsidRPr="003C4F67">
        <w:rPr>
          <w:rFonts w:ascii="Times New Roman" w:hAnsi="Times New Roman"/>
          <w:b/>
          <w:sz w:val="24"/>
          <w:szCs w:val="24"/>
        </w:rPr>
        <w:t>3. Skaičiavimai, išlaidų sąmatos, finansavimo šaltiniai</w:t>
      </w:r>
      <w:r w:rsidRPr="003C4F67">
        <w:rPr>
          <w:rFonts w:ascii="Times New Roman" w:hAnsi="Times New Roman"/>
          <w:sz w:val="24"/>
          <w:szCs w:val="24"/>
        </w:rPr>
        <w:t xml:space="preserve"> </w:t>
      </w:r>
    </w:p>
    <w:p w:rsidR="00EF2F47" w:rsidRPr="003C4F67" w:rsidRDefault="00AB24ED" w:rsidP="00EF2F47">
      <w:pPr>
        <w:pStyle w:val="Sraopastraipa"/>
        <w:spacing w:line="240" w:lineRule="auto"/>
        <w:ind w:left="0" w:firstLine="709"/>
        <w:jc w:val="both"/>
        <w:rPr>
          <w:rFonts w:ascii="Times New Roman" w:hAnsi="Times New Roman"/>
          <w:sz w:val="24"/>
          <w:szCs w:val="24"/>
        </w:rPr>
      </w:pPr>
      <w:r>
        <w:rPr>
          <w:rFonts w:ascii="Times New Roman" w:hAnsi="Times New Roman"/>
          <w:sz w:val="24"/>
          <w:szCs w:val="24"/>
        </w:rPr>
        <w:t>Pasvalio rajonui 2020</w:t>
      </w:r>
      <w:r w:rsidR="00EF2F47" w:rsidRPr="003C4F67">
        <w:rPr>
          <w:rFonts w:ascii="Times New Roman" w:hAnsi="Times New Roman"/>
          <w:sz w:val="24"/>
          <w:szCs w:val="24"/>
        </w:rPr>
        <w:t xml:space="preserve"> m. skiriamos specialiosios tikslinės dotacijos žemės ūkio ministerijos kuruojamoms valstybinėms (valstybės perduotoms savivaldybėms) funkcijoms (melioracijai) atlikti</w:t>
      </w:r>
      <w:r w:rsidR="003C4F67" w:rsidRPr="003C4F67">
        <w:rPr>
          <w:rFonts w:ascii="Times New Roman" w:hAnsi="Times New Roman"/>
          <w:sz w:val="24"/>
          <w:szCs w:val="24"/>
        </w:rPr>
        <w:t xml:space="preserve"> (</w:t>
      </w:r>
      <w:r>
        <w:rPr>
          <w:rFonts w:ascii="Times New Roman" w:hAnsi="Times New Roman"/>
          <w:sz w:val="24"/>
          <w:szCs w:val="24"/>
        </w:rPr>
        <w:t>319</w:t>
      </w:r>
      <w:r w:rsidR="00EF2F47" w:rsidRPr="003C4F67">
        <w:rPr>
          <w:rFonts w:ascii="Times New Roman" w:hAnsi="Times New Roman"/>
          <w:sz w:val="24"/>
          <w:szCs w:val="24"/>
        </w:rPr>
        <w:t>,0 tūkst. eurų</w:t>
      </w:r>
      <w:r w:rsidR="003C4F67" w:rsidRPr="003C4F67">
        <w:rPr>
          <w:rFonts w:ascii="Times New Roman" w:hAnsi="Times New Roman"/>
          <w:sz w:val="24"/>
          <w:szCs w:val="24"/>
        </w:rPr>
        <w:t>)</w:t>
      </w:r>
      <w:r w:rsidR="00EF2F47" w:rsidRPr="003C4F67">
        <w:rPr>
          <w:rFonts w:ascii="Times New Roman" w:hAnsi="Times New Roman"/>
          <w:sz w:val="24"/>
          <w:szCs w:val="24"/>
        </w:rPr>
        <w:t>.</w:t>
      </w:r>
    </w:p>
    <w:p w:rsidR="00EA2BC5" w:rsidRPr="003C4F67" w:rsidRDefault="00931E2E" w:rsidP="00EA2BC5">
      <w:pPr>
        <w:pStyle w:val="Sraopastraipa"/>
        <w:ind w:left="0" w:firstLine="709"/>
        <w:jc w:val="both"/>
        <w:rPr>
          <w:rFonts w:ascii="Times New Roman" w:hAnsi="Times New Roman"/>
          <w:b/>
          <w:bCs/>
          <w:sz w:val="24"/>
          <w:szCs w:val="24"/>
        </w:rPr>
      </w:pPr>
      <w:r w:rsidRPr="003C4F67">
        <w:rPr>
          <w:rFonts w:ascii="Times New Roman" w:hAnsi="Times New Roman"/>
          <w:b/>
          <w:bCs/>
          <w:sz w:val="24"/>
          <w:szCs w:val="24"/>
        </w:rPr>
        <w:t xml:space="preserve">4. Numatomo teisinio reguliavimo poveikio vertinimo rezultatai </w:t>
      </w:r>
    </w:p>
    <w:p w:rsidR="003C4F67" w:rsidRPr="003C4F67" w:rsidRDefault="003C4F67" w:rsidP="003C4F67">
      <w:pPr>
        <w:pStyle w:val="Sraopastraipa"/>
        <w:spacing w:line="240" w:lineRule="auto"/>
        <w:ind w:left="0" w:firstLine="709"/>
        <w:jc w:val="both"/>
        <w:rPr>
          <w:rFonts w:ascii="Times New Roman" w:hAnsi="Times New Roman"/>
          <w:sz w:val="24"/>
          <w:szCs w:val="24"/>
        </w:rPr>
      </w:pPr>
      <w:r w:rsidRPr="003C4F67">
        <w:rPr>
          <w:rFonts w:ascii="Times New Roman" w:hAnsi="Times New Roman"/>
          <w:sz w:val="24"/>
          <w:szCs w:val="24"/>
        </w:rPr>
        <w:t>Numatomo teisinio reguliavimo teigiamos pasekmės aptartos šio aiškinamojo rašto 2 dalyje. Priėmus sprendimo projektą, neigiamų pasekmių nenumatoma.</w:t>
      </w:r>
    </w:p>
    <w:p w:rsidR="003C4F67" w:rsidRDefault="00931E2E" w:rsidP="003C4F67">
      <w:pPr>
        <w:pStyle w:val="Sraopastraipa"/>
        <w:spacing w:line="240" w:lineRule="auto"/>
        <w:ind w:left="0" w:firstLine="709"/>
        <w:jc w:val="both"/>
        <w:rPr>
          <w:rFonts w:ascii="Times New Roman" w:hAnsi="Times New Roman"/>
          <w:b/>
          <w:bCs/>
          <w:sz w:val="24"/>
          <w:szCs w:val="24"/>
        </w:rPr>
      </w:pPr>
      <w:r w:rsidRPr="003C4F67">
        <w:rPr>
          <w:rFonts w:ascii="Times New Roman" w:hAnsi="Times New Roman"/>
          <w:b/>
          <w:bCs/>
          <w:sz w:val="24"/>
          <w:szCs w:val="24"/>
        </w:rPr>
        <w:t xml:space="preserve">5. Jeigu sprendimui įgyvendinti reikia įgyvendinamųjų teisės aktų, – kas ir kada juos turėtų priimti </w:t>
      </w:r>
    </w:p>
    <w:p w:rsidR="003C4F67" w:rsidRDefault="00EA2BC5" w:rsidP="003C4F67">
      <w:pPr>
        <w:pStyle w:val="Sraopastraipa"/>
        <w:spacing w:line="240" w:lineRule="auto"/>
        <w:ind w:left="0" w:firstLine="709"/>
        <w:jc w:val="both"/>
        <w:rPr>
          <w:rFonts w:ascii="Times New Roman" w:hAnsi="Times New Roman"/>
          <w:bCs/>
          <w:sz w:val="24"/>
          <w:szCs w:val="24"/>
        </w:rPr>
      </w:pPr>
      <w:r w:rsidRPr="003C4F67">
        <w:rPr>
          <w:rFonts w:ascii="Times New Roman" w:hAnsi="Times New Roman"/>
          <w:bCs/>
          <w:sz w:val="24"/>
          <w:szCs w:val="24"/>
        </w:rPr>
        <w:t>Nereikia.</w:t>
      </w:r>
    </w:p>
    <w:p w:rsidR="003C4F67" w:rsidRDefault="00931E2E" w:rsidP="003C4F67">
      <w:pPr>
        <w:pStyle w:val="Sraopastraipa"/>
        <w:spacing w:line="240" w:lineRule="auto"/>
        <w:ind w:left="0" w:firstLine="709"/>
        <w:jc w:val="both"/>
        <w:rPr>
          <w:rFonts w:ascii="Times New Roman" w:hAnsi="Times New Roman"/>
          <w:b/>
          <w:sz w:val="24"/>
          <w:szCs w:val="24"/>
        </w:rPr>
      </w:pPr>
      <w:r w:rsidRPr="003C4F67">
        <w:rPr>
          <w:rFonts w:ascii="Times New Roman" w:hAnsi="Times New Roman"/>
          <w:b/>
          <w:sz w:val="24"/>
          <w:szCs w:val="24"/>
        </w:rPr>
        <w:t xml:space="preserve">6. Sprendimo projekto iniciatoriai </w:t>
      </w:r>
    </w:p>
    <w:p w:rsidR="003C4F67" w:rsidRDefault="00EA2BC5" w:rsidP="003C4F67">
      <w:pPr>
        <w:pStyle w:val="Sraopastraipa"/>
        <w:spacing w:line="240" w:lineRule="auto"/>
        <w:ind w:left="0" w:firstLine="709"/>
        <w:jc w:val="both"/>
        <w:rPr>
          <w:rFonts w:ascii="Times New Roman" w:hAnsi="Times New Roman"/>
          <w:sz w:val="24"/>
          <w:szCs w:val="24"/>
        </w:rPr>
      </w:pPr>
      <w:r w:rsidRPr="003C4F67">
        <w:rPr>
          <w:rFonts w:ascii="Times New Roman" w:hAnsi="Times New Roman"/>
          <w:sz w:val="24"/>
          <w:szCs w:val="24"/>
        </w:rPr>
        <w:t>Pasvalio rajono savivaldybės administracija</w:t>
      </w:r>
      <w:r w:rsidR="004C238C" w:rsidRPr="003C4F67">
        <w:rPr>
          <w:rFonts w:ascii="Times New Roman" w:hAnsi="Times New Roman"/>
          <w:sz w:val="24"/>
          <w:szCs w:val="24"/>
        </w:rPr>
        <w:t>.</w:t>
      </w:r>
    </w:p>
    <w:p w:rsidR="00931E2E" w:rsidRDefault="00931E2E" w:rsidP="003C4F67">
      <w:pPr>
        <w:pStyle w:val="Sraopastraipa"/>
        <w:spacing w:line="240" w:lineRule="auto"/>
        <w:ind w:left="0" w:firstLine="709"/>
        <w:jc w:val="both"/>
        <w:rPr>
          <w:rFonts w:ascii="Times New Roman" w:hAnsi="Times New Roman"/>
          <w:b/>
          <w:bCs/>
          <w:sz w:val="24"/>
          <w:szCs w:val="24"/>
        </w:rPr>
      </w:pPr>
      <w:r w:rsidRPr="003C4F67">
        <w:rPr>
          <w:rFonts w:ascii="Times New Roman" w:hAnsi="Times New Roman"/>
          <w:b/>
          <w:sz w:val="24"/>
          <w:szCs w:val="24"/>
        </w:rPr>
        <w:t>7</w:t>
      </w:r>
      <w:r w:rsidRPr="003C4F67">
        <w:rPr>
          <w:rFonts w:ascii="Times New Roman" w:hAnsi="Times New Roman"/>
          <w:b/>
          <w:bCs/>
          <w:sz w:val="24"/>
          <w:szCs w:val="24"/>
        </w:rPr>
        <w:t xml:space="preserve">. Sprendimo projekto rengimo metu gauti specialistų vertinimai ir išvados </w:t>
      </w:r>
    </w:p>
    <w:p w:rsidR="005242B7" w:rsidRPr="005242B7" w:rsidRDefault="005242B7" w:rsidP="003C4F67">
      <w:pPr>
        <w:pStyle w:val="Sraopastraipa"/>
        <w:spacing w:line="240" w:lineRule="auto"/>
        <w:ind w:left="0" w:firstLine="709"/>
        <w:jc w:val="both"/>
        <w:rPr>
          <w:rFonts w:ascii="Times New Roman" w:hAnsi="Times New Roman"/>
          <w:sz w:val="24"/>
          <w:szCs w:val="24"/>
        </w:rPr>
      </w:pPr>
      <w:r>
        <w:rPr>
          <w:rFonts w:ascii="Times New Roman" w:hAnsi="Times New Roman"/>
          <w:bCs/>
          <w:sz w:val="24"/>
          <w:szCs w:val="24"/>
        </w:rPr>
        <w:t>N</w:t>
      </w:r>
      <w:r w:rsidRPr="005242B7">
        <w:rPr>
          <w:rFonts w:ascii="Times New Roman" w:hAnsi="Times New Roman"/>
          <w:bCs/>
          <w:sz w:val="24"/>
          <w:szCs w:val="24"/>
        </w:rPr>
        <w:t>egauta</w:t>
      </w:r>
    </w:p>
    <w:p w:rsidR="00931E2E" w:rsidRPr="00931E2E" w:rsidRDefault="00931E2E" w:rsidP="00931E2E">
      <w:pPr>
        <w:snapToGrid w:val="0"/>
        <w:ind w:firstLine="720"/>
        <w:jc w:val="both"/>
        <w:rPr>
          <w:szCs w:val="24"/>
          <w:lang w:val="en-US"/>
        </w:rPr>
      </w:pPr>
    </w:p>
    <w:p w:rsidR="00931E2E" w:rsidRPr="00931E2E" w:rsidRDefault="00931E2E" w:rsidP="00931E2E">
      <w:pPr>
        <w:ind w:firstLine="720"/>
        <w:jc w:val="both"/>
        <w:rPr>
          <w:szCs w:val="24"/>
        </w:rPr>
      </w:pPr>
    </w:p>
    <w:p w:rsidR="00931E2E" w:rsidRPr="00931E2E" w:rsidRDefault="00931E2E" w:rsidP="00931E2E">
      <w:pPr>
        <w:jc w:val="both"/>
        <w:rPr>
          <w:szCs w:val="24"/>
        </w:rPr>
      </w:pPr>
    </w:p>
    <w:p w:rsidR="00EA2BC5" w:rsidRDefault="00EA2BC5" w:rsidP="00931E2E">
      <w:pPr>
        <w:jc w:val="both"/>
        <w:rPr>
          <w:szCs w:val="24"/>
        </w:rPr>
      </w:pPr>
      <w:r>
        <w:rPr>
          <w:szCs w:val="24"/>
        </w:rPr>
        <w:t xml:space="preserve">Vietinio ūkio ir plėtros skyriaus </w:t>
      </w:r>
    </w:p>
    <w:p w:rsidR="00931E2E" w:rsidRPr="00931E2E" w:rsidRDefault="005242B7" w:rsidP="00931E2E">
      <w:pPr>
        <w:jc w:val="both"/>
        <w:rPr>
          <w:szCs w:val="24"/>
        </w:rPr>
      </w:pPr>
      <w:r>
        <w:rPr>
          <w:szCs w:val="24"/>
        </w:rPr>
        <w:t>vedėjas</w:t>
      </w:r>
      <w:r w:rsidR="00EA2BC5">
        <w:rPr>
          <w:szCs w:val="24"/>
        </w:rPr>
        <w:t xml:space="preserve">                             </w:t>
      </w:r>
      <w:r w:rsidR="00EA2BC5">
        <w:rPr>
          <w:szCs w:val="24"/>
        </w:rPr>
        <w:tab/>
      </w:r>
      <w:r w:rsidR="00EA2BC5">
        <w:rPr>
          <w:szCs w:val="24"/>
        </w:rPr>
        <w:tab/>
      </w:r>
      <w:r w:rsidR="00EA2BC5">
        <w:rPr>
          <w:szCs w:val="24"/>
        </w:rPr>
        <w:tab/>
      </w:r>
      <w:r w:rsidR="00EA2BC5">
        <w:rPr>
          <w:szCs w:val="24"/>
        </w:rPr>
        <w:tab/>
      </w:r>
      <w:r>
        <w:rPr>
          <w:szCs w:val="24"/>
        </w:rPr>
        <w:t xml:space="preserve">    </w:t>
      </w:r>
      <w:r>
        <w:rPr>
          <w:szCs w:val="24"/>
        </w:rPr>
        <w:tab/>
      </w:r>
      <w:r>
        <w:rPr>
          <w:szCs w:val="24"/>
        </w:rPr>
        <w:tab/>
      </w:r>
      <w:r w:rsidR="00EA2BC5">
        <w:rPr>
          <w:szCs w:val="24"/>
        </w:rPr>
        <w:tab/>
        <w:t xml:space="preserve"> Vaidotas Kuodis</w:t>
      </w:r>
      <w:r w:rsidR="00931E2E" w:rsidRPr="00931E2E">
        <w:rPr>
          <w:szCs w:val="24"/>
        </w:rPr>
        <w:t xml:space="preserve"> </w:t>
      </w:r>
      <w:r w:rsidR="00931E2E" w:rsidRPr="00931E2E">
        <w:rPr>
          <w:szCs w:val="24"/>
        </w:rPr>
        <w:tab/>
      </w:r>
      <w:r w:rsidR="00931E2E" w:rsidRPr="00931E2E">
        <w:rPr>
          <w:szCs w:val="24"/>
        </w:rPr>
        <w:tab/>
      </w:r>
      <w:r w:rsidR="00931E2E" w:rsidRPr="00931E2E">
        <w:rPr>
          <w:szCs w:val="24"/>
        </w:rPr>
        <w:tab/>
      </w:r>
      <w:r w:rsidR="00931E2E" w:rsidRPr="00931E2E">
        <w:rPr>
          <w:szCs w:val="24"/>
        </w:rPr>
        <w:tab/>
      </w:r>
      <w:r w:rsidR="003D6D34">
        <w:rPr>
          <w:szCs w:val="24"/>
        </w:rPr>
        <w:tab/>
      </w:r>
      <w:r w:rsidR="003D6D34">
        <w:rPr>
          <w:szCs w:val="24"/>
        </w:rPr>
        <w:tab/>
      </w:r>
      <w:r w:rsidR="003D6D34">
        <w:rPr>
          <w:szCs w:val="24"/>
        </w:rPr>
        <w:tab/>
      </w:r>
      <w:r w:rsidR="003D6D34">
        <w:rPr>
          <w:szCs w:val="24"/>
        </w:rPr>
        <w:tab/>
      </w:r>
    </w:p>
    <w:p w:rsidR="00931E2E" w:rsidRPr="00931E2E" w:rsidRDefault="00931E2E" w:rsidP="00931E2E">
      <w:pPr>
        <w:jc w:val="both"/>
        <w:rPr>
          <w:szCs w:val="24"/>
        </w:rPr>
      </w:pPr>
    </w:p>
    <w:p w:rsidR="00931E2E" w:rsidRPr="00931E2E" w:rsidRDefault="00931E2E" w:rsidP="00931E2E">
      <w:pPr>
        <w:ind w:firstLine="720"/>
        <w:jc w:val="both"/>
        <w:rPr>
          <w:b/>
          <w:color w:val="FF0000"/>
          <w:szCs w:val="24"/>
        </w:rPr>
      </w:pPr>
    </w:p>
    <w:p w:rsidR="00496533" w:rsidRDefault="00496533" w:rsidP="00964982">
      <w:pPr>
        <w:pStyle w:val="Antrats"/>
        <w:tabs>
          <w:tab w:val="clear" w:pos="4153"/>
          <w:tab w:val="clear" w:pos="8306"/>
        </w:tabs>
      </w:pPr>
    </w:p>
    <w:sectPr w:rsidR="00496533"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D48" w:rsidRDefault="00287D48">
      <w:r>
        <w:separator/>
      </w:r>
    </w:p>
  </w:endnote>
  <w:endnote w:type="continuationSeparator" w:id="0">
    <w:p w:rsidR="00287D48" w:rsidRDefault="0028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D48" w:rsidRDefault="00287D48">
      <w:r>
        <w:separator/>
      </w:r>
    </w:p>
  </w:footnote>
  <w:footnote w:type="continuationSeparator" w:id="0">
    <w:p w:rsidR="00287D48" w:rsidRDefault="00287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533" w:rsidRDefault="00496533">
    <w:pPr>
      <w:pStyle w:val="Antrats"/>
      <w:rPr>
        <w:b/>
      </w:rPr>
    </w:pPr>
    <w:r>
      <w:tab/>
    </w:r>
    <w:r>
      <w:tab/>
      <w:t xml:space="preserve">   </w:t>
    </w:r>
  </w:p>
  <w:p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82A2F66"/>
    <w:multiLevelType w:val="hybridMultilevel"/>
    <w:tmpl w:val="D6CAAC82"/>
    <w:lvl w:ilvl="0" w:tplc="AAB434A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59705B4A"/>
    <w:multiLevelType w:val="hybridMultilevel"/>
    <w:tmpl w:val="3990CFD2"/>
    <w:lvl w:ilvl="0" w:tplc="F46A096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770B3E04"/>
    <w:multiLevelType w:val="hybridMultilevel"/>
    <w:tmpl w:val="6C1ABB58"/>
    <w:lvl w:ilvl="0" w:tplc="8896469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1"/>
  </w:num>
  <w:num w:numId="6">
    <w:abstractNumId w:val="3"/>
  </w:num>
  <w:num w:numId="7">
    <w:abstractNumId w:val="8"/>
  </w:num>
  <w:num w:numId="8">
    <w:abstractNumId w:val="5"/>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3424F"/>
    <w:rsid w:val="00065A3B"/>
    <w:rsid w:val="00071414"/>
    <w:rsid w:val="00082B33"/>
    <w:rsid w:val="000B00D7"/>
    <w:rsid w:val="000C5C88"/>
    <w:rsid w:val="000F7CC7"/>
    <w:rsid w:val="00106411"/>
    <w:rsid w:val="001102C3"/>
    <w:rsid w:val="001107AE"/>
    <w:rsid w:val="00135BEE"/>
    <w:rsid w:val="0017225E"/>
    <w:rsid w:val="00184B6C"/>
    <w:rsid w:val="00193618"/>
    <w:rsid w:val="001A0DCB"/>
    <w:rsid w:val="001D0557"/>
    <w:rsid w:val="001E1091"/>
    <w:rsid w:val="001E34E6"/>
    <w:rsid w:val="001E7886"/>
    <w:rsid w:val="00231865"/>
    <w:rsid w:val="00231BE6"/>
    <w:rsid w:val="002466D9"/>
    <w:rsid w:val="00287D48"/>
    <w:rsid w:val="002C6571"/>
    <w:rsid w:val="002F2451"/>
    <w:rsid w:val="00313EE5"/>
    <w:rsid w:val="00323CE4"/>
    <w:rsid w:val="00325084"/>
    <w:rsid w:val="00333E18"/>
    <w:rsid w:val="00345F5D"/>
    <w:rsid w:val="003760A6"/>
    <w:rsid w:val="003A1A14"/>
    <w:rsid w:val="003B3CBB"/>
    <w:rsid w:val="003B5018"/>
    <w:rsid w:val="003C4F67"/>
    <w:rsid w:val="003D6D34"/>
    <w:rsid w:val="00474F10"/>
    <w:rsid w:val="00496533"/>
    <w:rsid w:val="00497FF4"/>
    <w:rsid w:val="004C238C"/>
    <w:rsid w:val="004E2CB3"/>
    <w:rsid w:val="004F6892"/>
    <w:rsid w:val="00521D48"/>
    <w:rsid w:val="005242B7"/>
    <w:rsid w:val="00526A7D"/>
    <w:rsid w:val="00591345"/>
    <w:rsid w:val="00592858"/>
    <w:rsid w:val="005A1515"/>
    <w:rsid w:val="005B3856"/>
    <w:rsid w:val="005B3D86"/>
    <w:rsid w:val="005D372C"/>
    <w:rsid w:val="005F5350"/>
    <w:rsid w:val="005F70CE"/>
    <w:rsid w:val="00620CF7"/>
    <w:rsid w:val="00637C95"/>
    <w:rsid w:val="00646AC5"/>
    <w:rsid w:val="00674D03"/>
    <w:rsid w:val="00692FDB"/>
    <w:rsid w:val="006D624F"/>
    <w:rsid w:val="007009A1"/>
    <w:rsid w:val="00717F54"/>
    <w:rsid w:val="00760BD5"/>
    <w:rsid w:val="00762541"/>
    <w:rsid w:val="0076481B"/>
    <w:rsid w:val="007759D7"/>
    <w:rsid w:val="007852DD"/>
    <w:rsid w:val="007A3E97"/>
    <w:rsid w:val="007D5514"/>
    <w:rsid w:val="007E2312"/>
    <w:rsid w:val="00836AA3"/>
    <w:rsid w:val="008520E7"/>
    <w:rsid w:val="008805E3"/>
    <w:rsid w:val="008A6696"/>
    <w:rsid w:val="008F5A67"/>
    <w:rsid w:val="009073DA"/>
    <w:rsid w:val="009217F2"/>
    <w:rsid w:val="00931E2E"/>
    <w:rsid w:val="00935075"/>
    <w:rsid w:val="0094106B"/>
    <w:rsid w:val="00964982"/>
    <w:rsid w:val="009A1E66"/>
    <w:rsid w:val="009C44F1"/>
    <w:rsid w:val="009F06A8"/>
    <w:rsid w:val="00A42A3E"/>
    <w:rsid w:val="00A61381"/>
    <w:rsid w:val="00A9430D"/>
    <w:rsid w:val="00A95BB6"/>
    <w:rsid w:val="00A97B0F"/>
    <w:rsid w:val="00AA4A4D"/>
    <w:rsid w:val="00AB24ED"/>
    <w:rsid w:val="00AB5186"/>
    <w:rsid w:val="00AB5B3F"/>
    <w:rsid w:val="00B27617"/>
    <w:rsid w:val="00B34346"/>
    <w:rsid w:val="00B502D2"/>
    <w:rsid w:val="00B57F6E"/>
    <w:rsid w:val="00B63BF8"/>
    <w:rsid w:val="00BE4E13"/>
    <w:rsid w:val="00C010E9"/>
    <w:rsid w:val="00C238A9"/>
    <w:rsid w:val="00C56F65"/>
    <w:rsid w:val="00C6588F"/>
    <w:rsid w:val="00C733AE"/>
    <w:rsid w:val="00C775F7"/>
    <w:rsid w:val="00CA3AF5"/>
    <w:rsid w:val="00CC5535"/>
    <w:rsid w:val="00D10890"/>
    <w:rsid w:val="00D40910"/>
    <w:rsid w:val="00D64C37"/>
    <w:rsid w:val="00D7418F"/>
    <w:rsid w:val="00D75090"/>
    <w:rsid w:val="00DD071C"/>
    <w:rsid w:val="00E43A24"/>
    <w:rsid w:val="00E64DB8"/>
    <w:rsid w:val="00EA2BC5"/>
    <w:rsid w:val="00EE1AA2"/>
    <w:rsid w:val="00EE285D"/>
    <w:rsid w:val="00EF2F47"/>
    <w:rsid w:val="00F00077"/>
    <w:rsid w:val="00F266B9"/>
    <w:rsid w:val="00F33CA6"/>
    <w:rsid w:val="00F36E16"/>
    <w:rsid w:val="00F82688"/>
    <w:rsid w:val="00FD44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metric2"/>
  <w:shapeDefaults>
    <o:shapedefaults v:ext="edit" spidmax="1026"/>
    <o:shapelayout v:ext="edit">
      <o:idmap v:ext="edit" data="1"/>
    </o:shapelayout>
  </w:shapeDefaults>
  <w:decimalSymbol w:val=","/>
  <w:listSeparator w:val=";"/>
  <w14:docId w14:val="2E729927"/>
  <w15:docId w15:val="{B9E7FC7F-A000-46EB-9571-04C74259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22"/>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214364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534</Words>
  <Characters>4136</Characters>
  <Application>Microsoft Office Word</Application>
  <DocSecurity>0</DocSecurity>
  <Lines>34</Lines>
  <Paragraphs>9</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5</cp:revision>
  <cp:lastPrinted>2020-02-05T09:00:00Z</cp:lastPrinted>
  <dcterms:created xsi:type="dcterms:W3CDTF">2020-02-05T09:00:00Z</dcterms:created>
  <dcterms:modified xsi:type="dcterms:W3CDTF">2020-02-11T08:02:00Z</dcterms:modified>
</cp:coreProperties>
</file>