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894" w:rsidRDefault="00B131B8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93894" w:rsidRDefault="0059389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593894" w:rsidRDefault="0059389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reg. Nr. </w:t>
                            </w:r>
                            <w:r w:rsidR="008C19AE">
                              <w:rPr>
                                <w:b/>
                                <w:bCs/>
                              </w:rPr>
                              <w:t>T-48</w:t>
                            </w:r>
                          </w:p>
                          <w:p w:rsidR="00593894" w:rsidRDefault="00B202B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bookmarkStart w:id="0" w:name="_GoBack"/>
                            <w:bookmarkEnd w:id="0"/>
                            <w:r w:rsidR="00116386">
                              <w:rPr>
                                <w:b/>
                              </w:rPr>
                              <w:t>16.</w:t>
                            </w:r>
                            <w:r w:rsidR="00593894"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593894" w:rsidRDefault="0059389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593894" w:rsidRDefault="0059389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 xml:space="preserve">reg. Nr. </w:t>
                      </w:r>
                      <w:r w:rsidR="008C19AE">
                        <w:rPr>
                          <w:b/>
                          <w:bCs/>
                        </w:rPr>
                        <w:t>T-48</w:t>
                      </w:r>
                    </w:p>
                    <w:p w:rsidR="00593894" w:rsidRDefault="00B202B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bookmarkStart w:id="1" w:name="_GoBack"/>
                      <w:bookmarkEnd w:id="1"/>
                      <w:r w:rsidR="00116386">
                        <w:rPr>
                          <w:b/>
                        </w:rPr>
                        <w:t>16.</w:t>
                      </w:r>
                      <w:r w:rsidR="00593894"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593894" w:rsidRDefault="00593894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593894" w:rsidRDefault="00593894"/>
    <w:p w:rsidR="00593894" w:rsidRDefault="00593894">
      <w:pPr>
        <w:jc w:val="center"/>
        <w:rPr>
          <w:b/>
          <w:caps/>
        </w:rPr>
      </w:pPr>
      <w:bookmarkStart w:id="3" w:name="Forma"/>
      <w:r>
        <w:rPr>
          <w:b/>
          <w:caps/>
        </w:rPr>
        <w:t>Sprendimas</w:t>
      </w:r>
      <w:bookmarkEnd w:id="3"/>
    </w:p>
    <w:p w:rsidR="00F31A83" w:rsidRDefault="00593894">
      <w:pPr>
        <w:jc w:val="center"/>
        <w:rPr>
          <w:b/>
          <w:caps/>
        </w:rPr>
      </w:pPr>
      <w:bookmarkStart w:id="4" w:name="Pavadinimas"/>
      <w:r>
        <w:rPr>
          <w:b/>
          <w:caps/>
        </w:rPr>
        <w:t xml:space="preserve">Dėl </w:t>
      </w:r>
      <w:r w:rsidR="00FD179C">
        <w:rPr>
          <w:b/>
          <w:bCs/>
          <w:caps/>
        </w:rPr>
        <w:t>pasvalio kultūros centrui didžiausio leistino pareigybių (etatų) skaičiaus patvirtinimo</w:t>
      </w:r>
    </w:p>
    <w:bookmarkEnd w:id="4"/>
    <w:p w:rsidR="00593894" w:rsidRDefault="00593894">
      <w:pPr>
        <w:jc w:val="center"/>
      </w:pPr>
    </w:p>
    <w:p w:rsidR="00593894" w:rsidRDefault="00593894">
      <w:pPr>
        <w:jc w:val="center"/>
      </w:pPr>
      <w:bookmarkStart w:id="5" w:name="Data"/>
      <w:r>
        <w:t>20</w:t>
      </w:r>
      <w:r w:rsidR="00283F34">
        <w:t>20</w:t>
      </w:r>
      <w:r>
        <w:t xml:space="preserve"> m. </w:t>
      </w:r>
      <w:r w:rsidR="00283F34">
        <w:t>kovo</w:t>
      </w:r>
      <w:r w:rsidR="00C803F7">
        <w:t xml:space="preserve"> </w:t>
      </w:r>
      <w:r w:rsidR="008C19AE">
        <w:t xml:space="preserve"> </w:t>
      </w:r>
      <w:r>
        <w:t xml:space="preserve"> d. </w:t>
      </w:r>
      <w:bookmarkEnd w:id="5"/>
      <w:r>
        <w:tab/>
        <w:t xml:space="preserve">Nr. </w:t>
      </w:r>
      <w:bookmarkStart w:id="6" w:name="Nr"/>
      <w:r>
        <w:t>T1-</w:t>
      </w:r>
    </w:p>
    <w:bookmarkEnd w:id="6"/>
    <w:p w:rsidR="00593894" w:rsidRDefault="00593894">
      <w:pPr>
        <w:jc w:val="center"/>
      </w:pPr>
      <w:r>
        <w:t>Pasvalys</w:t>
      </w:r>
    </w:p>
    <w:p w:rsidR="00593894" w:rsidRDefault="00593894">
      <w:pPr>
        <w:pStyle w:val="Antrats"/>
        <w:tabs>
          <w:tab w:val="clear" w:pos="4153"/>
          <w:tab w:val="clear" w:pos="8306"/>
        </w:tabs>
      </w:pPr>
    </w:p>
    <w:p w:rsidR="00593894" w:rsidRDefault="00593894">
      <w:pPr>
        <w:pStyle w:val="Antrats"/>
        <w:tabs>
          <w:tab w:val="clear" w:pos="4153"/>
          <w:tab w:val="clear" w:pos="8306"/>
        </w:tabs>
      </w:pPr>
    </w:p>
    <w:p w:rsidR="00593894" w:rsidRDefault="00593894">
      <w:pPr>
        <w:pStyle w:val="Antrats"/>
        <w:tabs>
          <w:tab w:val="clear" w:pos="4153"/>
          <w:tab w:val="clear" w:pos="8306"/>
        </w:tabs>
        <w:sectPr w:rsidR="00593894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6777F1" w:rsidRDefault="006777F1" w:rsidP="006777F1">
      <w:pPr>
        <w:pStyle w:val="Antrats"/>
        <w:tabs>
          <w:tab w:val="left" w:pos="1296"/>
        </w:tabs>
        <w:ind w:firstLine="720"/>
        <w:jc w:val="both"/>
        <w:rPr>
          <w:spacing w:val="60"/>
          <w:szCs w:val="24"/>
        </w:rPr>
      </w:pPr>
      <w:r>
        <w:rPr>
          <w:szCs w:val="24"/>
        </w:rPr>
        <w:t xml:space="preserve">Vadovaudamasi Lietuvos Respublikos vietos savivaldos įstatymo </w:t>
      </w:r>
      <w:r w:rsidR="00FD179C">
        <w:rPr>
          <w:szCs w:val="24"/>
        </w:rPr>
        <w:t xml:space="preserve">16 straipsnio 4 dalimi, </w:t>
      </w:r>
      <w:r>
        <w:rPr>
          <w:szCs w:val="24"/>
        </w:rPr>
        <w:t xml:space="preserve">18 straipsnio 1 dalimi, </w:t>
      </w:r>
      <w:r w:rsidR="00FD179C">
        <w:t>Lietuvos Respublikos biudžetinių įstaigų įstatymo 4 straipsnio 3 dalies 7 punktu, 4 dalimi,</w:t>
      </w:r>
      <w:r w:rsidR="00FD179C" w:rsidRPr="00FD179C">
        <w:t xml:space="preserve"> </w:t>
      </w:r>
      <w:r w:rsidR="00FD179C" w:rsidRPr="00CA61C5">
        <w:t>Lietuvos Respublikos kultūros centrų į</w:t>
      </w:r>
      <w:r w:rsidR="00FD179C">
        <w:t xml:space="preserve">statymo </w:t>
      </w:r>
      <w:r w:rsidR="00FD179C" w:rsidRPr="00CA61C5">
        <w:t xml:space="preserve">4 straipsnio 3 dalimi, </w:t>
      </w:r>
      <w:r w:rsidR="00FD179C">
        <w:t>14 straipsnio 2 punktu</w:t>
      </w:r>
      <w:r w:rsidR="00FD179C" w:rsidRPr="00CA61C5">
        <w:t>,</w:t>
      </w:r>
      <w:r w:rsidR="00FD179C" w:rsidRPr="00FD179C">
        <w:t xml:space="preserve"> </w:t>
      </w:r>
      <w:r w:rsidR="00FD179C">
        <w:t>Pasvalio kultūros centro nuostatų, patvirtintų Pasvalio rajono savivaldybės tarybos 2014 m. spalio 22 d. sprendimu Nr. T1-164 „Dėl Pasvalio kultūros centro nuostatų patvirtin</w:t>
      </w:r>
      <w:r w:rsidR="002170C7">
        <w:t>imo</w:t>
      </w:r>
      <w:r w:rsidR="00FD179C">
        <w:t xml:space="preserve">“ (su aktualiais pakeitimais), </w:t>
      </w:r>
      <w:r w:rsidR="002170C7">
        <w:t>18 punktu, atsižvelgdama į Pasvalio kultūros centro 20</w:t>
      </w:r>
      <w:r w:rsidR="00283F34">
        <w:t>20</w:t>
      </w:r>
      <w:r w:rsidR="002170C7">
        <w:t xml:space="preserve"> m. </w:t>
      </w:r>
      <w:r w:rsidR="00283F34">
        <w:t xml:space="preserve">vasario 27 </w:t>
      </w:r>
      <w:r w:rsidR="002170C7">
        <w:t>d. raštą Nr. R2-</w:t>
      </w:r>
      <w:r w:rsidR="00283F34">
        <w:t>90</w:t>
      </w:r>
      <w:r w:rsidR="002170C7">
        <w:t xml:space="preserve"> „Dėl Pasvalio kultūros centro skyrių </w:t>
      </w:r>
      <w:r w:rsidR="00283F34">
        <w:t>neužimtų (</w:t>
      </w:r>
      <w:r w:rsidR="002170C7">
        <w:t>laisvų</w:t>
      </w:r>
      <w:r w:rsidR="00283F34">
        <w:t>)</w:t>
      </w:r>
      <w:r w:rsidR="002170C7">
        <w:t xml:space="preserve"> etatų panaikinimo</w:t>
      </w:r>
      <w:r w:rsidR="00283F34">
        <w:t xml:space="preserve"> ir teikiamų atlygintinų paslaugų įkainių papildymo </w:t>
      </w:r>
      <w:r w:rsidR="002170C7">
        <w:t>“ (gavimo žyma 20</w:t>
      </w:r>
      <w:r w:rsidR="00283F34">
        <w:t>20</w:t>
      </w:r>
      <w:r w:rsidR="002170C7">
        <w:t xml:space="preserve"> m. </w:t>
      </w:r>
      <w:r w:rsidR="00283F34">
        <w:t xml:space="preserve">kovo 3 </w:t>
      </w:r>
      <w:r w:rsidR="002170C7">
        <w:t>d. Nr. ARG-</w:t>
      </w:r>
      <w:r w:rsidR="00283F34">
        <w:t>629</w:t>
      </w:r>
      <w:r w:rsidR="002170C7">
        <w:t xml:space="preserve">), </w:t>
      </w:r>
      <w:r>
        <w:rPr>
          <w:szCs w:val="24"/>
        </w:rPr>
        <w:t xml:space="preserve">Pasvalio rajono savivaldybės taryba </w:t>
      </w:r>
      <w:r>
        <w:rPr>
          <w:spacing w:val="60"/>
          <w:szCs w:val="24"/>
        </w:rPr>
        <w:t>nusprendži</w:t>
      </w:r>
      <w:r>
        <w:rPr>
          <w:szCs w:val="24"/>
        </w:rPr>
        <w:t>a</w:t>
      </w:r>
      <w:r w:rsidR="009C0C54">
        <w:rPr>
          <w:szCs w:val="24"/>
        </w:rPr>
        <w:t>:</w:t>
      </w:r>
    </w:p>
    <w:p w:rsidR="002170C7" w:rsidRDefault="002170C7" w:rsidP="002170C7">
      <w:pPr>
        <w:pStyle w:val="Antrats"/>
        <w:numPr>
          <w:ilvl w:val="0"/>
          <w:numId w:val="10"/>
        </w:numPr>
        <w:tabs>
          <w:tab w:val="clear" w:pos="4153"/>
          <w:tab w:val="clear" w:pos="8306"/>
          <w:tab w:val="left" w:pos="1134"/>
        </w:tabs>
        <w:ind w:left="0" w:firstLine="720"/>
        <w:jc w:val="both"/>
      </w:pPr>
      <w:r>
        <w:t>Patvirtinti Pasvalio kultūros centrui didžiausią leistiną</w:t>
      </w:r>
      <w:r w:rsidRPr="00DD1CC3">
        <w:t xml:space="preserve"> </w:t>
      </w:r>
      <w:r>
        <w:t>darbuotojų, dirbančių pagal darbo sutartis ir gaunančių darbo užmokestį iš Savivaldybės biudžeto, pareigybių (etatų) skaičių</w:t>
      </w:r>
      <w:r w:rsidR="009C0C54">
        <w:t xml:space="preserve"> </w:t>
      </w:r>
      <w:r>
        <w:t>– 6</w:t>
      </w:r>
      <w:r w:rsidR="005968FD">
        <w:t>1,</w:t>
      </w:r>
      <w:r>
        <w:t>55.</w:t>
      </w:r>
    </w:p>
    <w:p w:rsidR="002170C7" w:rsidRDefault="002170C7" w:rsidP="002170C7">
      <w:pPr>
        <w:pStyle w:val="tajtip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lang w:val="lt-LT"/>
        </w:rPr>
      </w:pPr>
      <w:r>
        <w:rPr>
          <w:lang w:val="lt-LT"/>
        </w:rPr>
        <w:t>Pripažinti netekusiu galios 20</w:t>
      </w:r>
      <w:r w:rsidR="001761EA">
        <w:rPr>
          <w:lang w:val="lt-LT"/>
        </w:rPr>
        <w:t>16</w:t>
      </w:r>
      <w:r>
        <w:rPr>
          <w:lang w:val="lt-LT"/>
        </w:rPr>
        <w:t xml:space="preserve"> m. </w:t>
      </w:r>
      <w:r w:rsidR="00283F34">
        <w:rPr>
          <w:lang w:val="lt-LT"/>
        </w:rPr>
        <w:t xml:space="preserve">balandžio 27 </w:t>
      </w:r>
      <w:r>
        <w:rPr>
          <w:lang w:val="lt-LT"/>
        </w:rPr>
        <w:t>d. sprendimą Nr. T1-</w:t>
      </w:r>
      <w:r w:rsidR="001761EA">
        <w:rPr>
          <w:lang w:val="lt-LT"/>
        </w:rPr>
        <w:t>108</w:t>
      </w:r>
      <w:r>
        <w:rPr>
          <w:lang w:val="lt-LT"/>
        </w:rPr>
        <w:t xml:space="preserve"> „Dėl Pasvalio kultūros centr</w:t>
      </w:r>
      <w:r w:rsidR="00444551">
        <w:rPr>
          <w:lang w:val="lt-LT"/>
        </w:rPr>
        <w:t>ui</w:t>
      </w:r>
      <w:r>
        <w:rPr>
          <w:lang w:val="lt-LT"/>
        </w:rPr>
        <w:t xml:space="preserve"> didžiausio leistino pareigybių</w:t>
      </w:r>
      <w:r w:rsidR="00283F34">
        <w:rPr>
          <w:lang w:val="lt-LT"/>
        </w:rPr>
        <w:t xml:space="preserve"> </w:t>
      </w:r>
      <w:r>
        <w:rPr>
          <w:lang w:val="lt-LT"/>
        </w:rPr>
        <w:t>(etatų) skaičiaus patvirtinimo“.</w:t>
      </w:r>
    </w:p>
    <w:p w:rsidR="002170C7" w:rsidRDefault="002170C7" w:rsidP="000D51C5">
      <w:pPr>
        <w:pStyle w:val="tajtip"/>
        <w:numPr>
          <w:ilvl w:val="0"/>
          <w:numId w:val="10"/>
        </w:numPr>
        <w:spacing w:before="0" w:beforeAutospacing="0" w:after="0" w:afterAutospacing="0"/>
        <w:jc w:val="both"/>
        <w:rPr>
          <w:lang w:val="lt-LT"/>
        </w:rPr>
      </w:pPr>
      <w:r>
        <w:rPr>
          <w:lang w:val="lt-LT"/>
        </w:rPr>
        <w:t>Sprendimas įsigalioja nuo 20</w:t>
      </w:r>
      <w:r w:rsidR="00283F34">
        <w:rPr>
          <w:lang w:val="lt-LT"/>
        </w:rPr>
        <w:t>20</w:t>
      </w:r>
      <w:r>
        <w:rPr>
          <w:lang w:val="lt-LT"/>
        </w:rPr>
        <w:t xml:space="preserve"> m. </w:t>
      </w:r>
      <w:r w:rsidR="00283F34">
        <w:rPr>
          <w:lang w:val="lt-LT"/>
        </w:rPr>
        <w:t>balandžio 1</w:t>
      </w:r>
      <w:r>
        <w:rPr>
          <w:lang w:val="lt-LT"/>
        </w:rPr>
        <w:t xml:space="preserve"> d.</w:t>
      </w:r>
    </w:p>
    <w:p w:rsidR="000D51C5" w:rsidRDefault="00C37D77" w:rsidP="00C37D77">
      <w:pPr>
        <w:pStyle w:val="Antrats"/>
        <w:tabs>
          <w:tab w:val="clear" w:pos="4153"/>
          <w:tab w:val="clear" w:pos="8306"/>
        </w:tabs>
        <w:ind w:firstLine="720"/>
        <w:jc w:val="both"/>
      </w:pPr>
      <w:r w:rsidRPr="00C37D77"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0D51C5" w:rsidRDefault="000D51C5" w:rsidP="00DC52CA">
      <w:pPr>
        <w:pStyle w:val="Antrats"/>
        <w:tabs>
          <w:tab w:val="clear" w:pos="4153"/>
          <w:tab w:val="clear" w:pos="8306"/>
        </w:tabs>
        <w:jc w:val="both"/>
      </w:pPr>
    </w:p>
    <w:p w:rsidR="00C37D77" w:rsidRDefault="00C37D77" w:rsidP="00DC52CA">
      <w:pPr>
        <w:pStyle w:val="Antrats"/>
        <w:tabs>
          <w:tab w:val="clear" w:pos="4153"/>
          <w:tab w:val="clear" w:pos="8306"/>
        </w:tabs>
        <w:jc w:val="both"/>
      </w:pPr>
    </w:p>
    <w:p w:rsidR="00DC52CA" w:rsidRDefault="00DC52CA" w:rsidP="00DC52CA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52CA" w:rsidRDefault="00DC52CA" w:rsidP="00DC52CA">
      <w:pPr>
        <w:pStyle w:val="Antrats"/>
        <w:tabs>
          <w:tab w:val="clear" w:pos="4153"/>
          <w:tab w:val="clear" w:pos="8306"/>
        </w:tabs>
        <w:jc w:val="both"/>
      </w:pPr>
    </w:p>
    <w:p w:rsidR="00B23F2A" w:rsidRDefault="00B23F2A" w:rsidP="00DC52CA">
      <w:pPr>
        <w:pStyle w:val="Antrats"/>
        <w:tabs>
          <w:tab w:val="clear" w:pos="4153"/>
          <w:tab w:val="clear" w:pos="8306"/>
        </w:tabs>
        <w:jc w:val="both"/>
      </w:pPr>
    </w:p>
    <w:p w:rsidR="00B23F2A" w:rsidRDefault="00B23F2A" w:rsidP="00B23F2A">
      <w:pPr>
        <w:pStyle w:val="Antrats"/>
        <w:tabs>
          <w:tab w:val="clear" w:pos="4153"/>
          <w:tab w:val="clear" w:pos="8306"/>
          <w:tab w:val="left" w:pos="5526"/>
        </w:tabs>
        <w:jc w:val="both"/>
      </w:pPr>
      <w:r>
        <w:tab/>
      </w:r>
    </w:p>
    <w:p w:rsidR="00B23F2A" w:rsidRDefault="00B23F2A" w:rsidP="00DC52CA">
      <w:pPr>
        <w:pStyle w:val="Antrats"/>
        <w:tabs>
          <w:tab w:val="clear" w:pos="4153"/>
          <w:tab w:val="clear" w:pos="8306"/>
        </w:tabs>
        <w:jc w:val="both"/>
      </w:pPr>
    </w:p>
    <w:p w:rsidR="00DC52CA" w:rsidRPr="00B23F2A" w:rsidRDefault="00DC52CA" w:rsidP="00DC52CA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B23F2A">
        <w:rPr>
          <w:szCs w:val="24"/>
        </w:rPr>
        <w:t>Parengė</w:t>
      </w:r>
    </w:p>
    <w:p w:rsidR="00DC52CA" w:rsidRPr="00B23F2A" w:rsidRDefault="00283F34" w:rsidP="00DC52CA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B23F2A">
        <w:rPr>
          <w:szCs w:val="24"/>
        </w:rPr>
        <w:t xml:space="preserve">Bendrojo skyriaus vyresnioji </w:t>
      </w:r>
      <w:r w:rsidR="00B23F2A" w:rsidRPr="00B23F2A">
        <w:rPr>
          <w:szCs w:val="24"/>
        </w:rPr>
        <w:t>specialistė</w:t>
      </w:r>
    </w:p>
    <w:p w:rsidR="00283F34" w:rsidRPr="00B23F2A" w:rsidRDefault="00283F34" w:rsidP="00DC52CA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:rsidR="00283F34" w:rsidRPr="00B23F2A" w:rsidRDefault="00283F34" w:rsidP="00DC52CA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:rsidR="00DC52CA" w:rsidRPr="00B23F2A" w:rsidRDefault="00283F34" w:rsidP="00DC52CA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B23F2A">
        <w:rPr>
          <w:szCs w:val="24"/>
        </w:rPr>
        <w:t xml:space="preserve">Dalia Grigaravičienė </w:t>
      </w:r>
    </w:p>
    <w:p w:rsidR="00DC52CA" w:rsidRPr="00B23F2A" w:rsidRDefault="00653FBB" w:rsidP="00DC52CA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B23F2A">
        <w:rPr>
          <w:szCs w:val="24"/>
        </w:rPr>
        <w:t>20</w:t>
      </w:r>
      <w:r w:rsidR="00283F34" w:rsidRPr="00B23F2A">
        <w:rPr>
          <w:szCs w:val="24"/>
        </w:rPr>
        <w:t>20-03-04</w:t>
      </w:r>
    </w:p>
    <w:p w:rsidR="00DC52CA" w:rsidRPr="00B23F2A" w:rsidRDefault="00DC52CA" w:rsidP="00DC52CA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B23F2A">
        <w:rPr>
          <w:szCs w:val="24"/>
        </w:rPr>
        <w:t>Suderinta DVS Nr. RTS</w:t>
      </w:r>
      <w:r w:rsidR="00283F34" w:rsidRPr="00B23F2A">
        <w:rPr>
          <w:szCs w:val="24"/>
        </w:rPr>
        <w:t>-</w:t>
      </w:r>
      <w:r w:rsidR="00CE6F01">
        <w:rPr>
          <w:szCs w:val="24"/>
        </w:rPr>
        <w:t>53</w:t>
      </w:r>
    </w:p>
    <w:p w:rsidR="00D171C0" w:rsidRDefault="00D171C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803F7" w:rsidRPr="00423386" w:rsidRDefault="00C803F7" w:rsidP="00C803F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C13F78" w:rsidRDefault="00C13F78" w:rsidP="00C13F78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>
        <w:t>Pasvalio rajono savivaldybės tarybai</w:t>
      </w:r>
      <w:r>
        <w:rPr>
          <w:szCs w:val="24"/>
        </w:rPr>
        <w:t xml:space="preserve"> </w:t>
      </w:r>
    </w:p>
    <w:p w:rsidR="00C13F78" w:rsidRDefault="00C13F78" w:rsidP="00C13F78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:rsidR="001761EA" w:rsidRDefault="001761EA" w:rsidP="00C13F78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:rsidR="001761EA" w:rsidRDefault="001761EA" w:rsidP="00C13F78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:rsidR="00C13F78" w:rsidRDefault="00C13F78" w:rsidP="00C13F78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AIŠKINAMASIS RAŠTAS</w:t>
      </w:r>
    </w:p>
    <w:p w:rsidR="009A3519" w:rsidRDefault="002170C7" w:rsidP="00C13F78">
      <w:pPr>
        <w:pStyle w:val="Antrats"/>
        <w:tabs>
          <w:tab w:val="clear" w:pos="4153"/>
          <w:tab w:val="clear" w:pos="8306"/>
        </w:tabs>
        <w:jc w:val="center"/>
        <w:rPr>
          <w:b/>
          <w:caps/>
        </w:rPr>
      </w:pPr>
      <w:r>
        <w:rPr>
          <w:b/>
          <w:caps/>
        </w:rPr>
        <w:t xml:space="preserve">Dėl </w:t>
      </w:r>
      <w:r>
        <w:rPr>
          <w:b/>
          <w:bCs/>
          <w:caps/>
        </w:rPr>
        <w:t>pasvalio kultūros centrui didžiausio leistino pareigybių (etatų) skaičiaus patvirtinimo</w:t>
      </w:r>
    </w:p>
    <w:p w:rsidR="001761EA" w:rsidRDefault="001761EA" w:rsidP="00C13F78">
      <w:pPr>
        <w:pStyle w:val="Antrats"/>
        <w:tabs>
          <w:tab w:val="clear" w:pos="4153"/>
          <w:tab w:val="clear" w:pos="8306"/>
        </w:tabs>
        <w:jc w:val="center"/>
        <w:rPr>
          <w:caps/>
        </w:rPr>
      </w:pPr>
    </w:p>
    <w:p w:rsidR="00C13F78" w:rsidRPr="00B82ED2" w:rsidRDefault="00C13F78" w:rsidP="00C13F78">
      <w:pPr>
        <w:pStyle w:val="Antrats"/>
        <w:tabs>
          <w:tab w:val="clear" w:pos="4153"/>
          <w:tab w:val="clear" w:pos="8306"/>
        </w:tabs>
        <w:jc w:val="center"/>
        <w:rPr>
          <w:caps/>
        </w:rPr>
      </w:pPr>
      <w:r w:rsidRPr="00B82ED2">
        <w:rPr>
          <w:caps/>
        </w:rPr>
        <w:t>20</w:t>
      </w:r>
      <w:r w:rsidR="00B23F2A">
        <w:rPr>
          <w:caps/>
        </w:rPr>
        <w:t>20-03-04</w:t>
      </w:r>
    </w:p>
    <w:p w:rsidR="00C13F78" w:rsidRDefault="00C13F78" w:rsidP="00C13F78">
      <w:pPr>
        <w:pStyle w:val="Antrats"/>
        <w:tabs>
          <w:tab w:val="clear" w:pos="4153"/>
          <w:tab w:val="clear" w:pos="8306"/>
        </w:tabs>
        <w:jc w:val="center"/>
      </w:pPr>
      <w:r w:rsidRPr="00B82ED2">
        <w:t>Pasvalys</w:t>
      </w:r>
    </w:p>
    <w:p w:rsidR="00C13F78" w:rsidRDefault="00C13F78" w:rsidP="00C13F78">
      <w:pPr>
        <w:pStyle w:val="Antrats"/>
        <w:tabs>
          <w:tab w:val="clear" w:pos="4153"/>
          <w:tab w:val="clear" w:pos="8306"/>
        </w:tabs>
        <w:jc w:val="center"/>
      </w:pPr>
    </w:p>
    <w:p w:rsidR="00C13F78" w:rsidRDefault="00C13F78" w:rsidP="00C13F78">
      <w:pPr>
        <w:ind w:left="720"/>
        <w:jc w:val="both"/>
        <w:rPr>
          <w:szCs w:val="24"/>
        </w:rPr>
      </w:pPr>
      <w:r>
        <w:rPr>
          <w:b/>
          <w:szCs w:val="24"/>
        </w:rPr>
        <w:t>1. Problemos esmė</w:t>
      </w:r>
      <w:r w:rsidR="003D66DF">
        <w:rPr>
          <w:b/>
          <w:szCs w:val="24"/>
        </w:rPr>
        <w:t>.</w:t>
      </w:r>
      <w:r>
        <w:rPr>
          <w:szCs w:val="24"/>
        </w:rPr>
        <w:t xml:space="preserve"> </w:t>
      </w:r>
    </w:p>
    <w:p w:rsidR="009C0C54" w:rsidRDefault="00444551" w:rsidP="00C13F78">
      <w:pPr>
        <w:pStyle w:val="Antrats"/>
        <w:tabs>
          <w:tab w:val="clear" w:pos="4153"/>
          <w:tab w:val="clear" w:pos="8306"/>
        </w:tabs>
        <w:ind w:firstLine="709"/>
        <w:jc w:val="both"/>
      </w:pPr>
      <w:r>
        <w:t>Savivaldybės a</w:t>
      </w:r>
      <w:r w:rsidR="009C0C54">
        <w:t>dministracijoje</w:t>
      </w:r>
      <w:r w:rsidR="001761EA">
        <w:t xml:space="preserve"> gautas </w:t>
      </w:r>
      <w:r>
        <w:t xml:space="preserve">Pasvalio kultūros centro </w:t>
      </w:r>
      <w:r w:rsidR="009C0C54">
        <w:t>20</w:t>
      </w:r>
      <w:r w:rsidR="00B23F2A">
        <w:t>20</w:t>
      </w:r>
      <w:r w:rsidR="009C0C54">
        <w:t xml:space="preserve"> m. </w:t>
      </w:r>
      <w:r w:rsidR="00B23F2A">
        <w:t>vasario 27</w:t>
      </w:r>
      <w:r w:rsidR="009C0C54">
        <w:t xml:space="preserve"> d. raštas Nr. R2-</w:t>
      </w:r>
      <w:r w:rsidR="00B23F2A">
        <w:t>90</w:t>
      </w:r>
      <w:r w:rsidR="009C0C54">
        <w:t xml:space="preserve"> „Dėl Pasvalio kultūros centro skyrių </w:t>
      </w:r>
      <w:r w:rsidR="00B23F2A">
        <w:t>neužimtų (</w:t>
      </w:r>
      <w:r w:rsidR="009C0C54">
        <w:t>laisvų</w:t>
      </w:r>
      <w:r w:rsidR="00B23F2A">
        <w:t xml:space="preserve">) </w:t>
      </w:r>
      <w:r w:rsidR="009C0C54">
        <w:t>etatų panaikinimo</w:t>
      </w:r>
      <w:r w:rsidR="00B23F2A">
        <w:t xml:space="preserve"> ir teikiamų atlygintinų paslaugų įkainių papildymo</w:t>
      </w:r>
      <w:r w:rsidR="009C0C54">
        <w:t>“ (gavimo žyma Nr. ARG-</w:t>
      </w:r>
      <w:r w:rsidR="00683D63">
        <w:t>629</w:t>
      </w:r>
      <w:r w:rsidR="009C0C54">
        <w:t xml:space="preserve">), kuriame prašoma sumažinti </w:t>
      </w:r>
      <w:r>
        <w:t>Pasvalio k</w:t>
      </w:r>
      <w:r w:rsidR="009C0C54">
        <w:t xml:space="preserve">ultūros centrui nustatytą didžiausią leistiną pareigybių (etatų) skaičių </w:t>
      </w:r>
      <w:r w:rsidR="00683D63">
        <w:t>2</w:t>
      </w:r>
      <w:r w:rsidR="009C0C54">
        <w:t xml:space="preserve"> etat</w:t>
      </w:r>
      <w:r w:rsidR="00683D63">
        <w:t>ais</w:t>
      </w:r>
      <w:r w:rsidR="009C0C54">
        <w:t xml:space="preserve">. </w:t>
      </w:r>
      <w:r w:rsidR="00644034">
        <w:t>Pasvalio kultūros centro direktorius prašo panaikinti neužimt</w:t>
      </w:r>
      <w:r>
        <w:t>a</w:t>
      </w:r>
      <w:r w:rsidR="00644034">
        <w:t xml:space="preserve">s </w:t>
      </w:r>
      <w:r w:rsidR="001761EA">
        <w:t>(</w:t>
      </w:r>
      <w:r w:rsidR="00644034">
        <w:t>laisv</w:t>
      </w:r>
      <w:r>
        <w:t>a</w:t>
      </w:r>
      <w:r w:rsidR="00644034">
        <w:t>s</w:t>
      </w:r>
      <w:r w:rsidR="001761EA">
        <w:t>)</w:t>
      </w:r>
      <w:r w:rsidR="00644034">
        <w:t xml:space="preserve"> garso ir šviesos inžinieriaus, kultūrinių renginių organizatoriaus </w:t>
      </w:r>
      <w:r>
        <w:t>pareigybes (etatus)</w:t>
      </w:r>
      <w:r w:rsidR="00644034">
        <w:t>.</w:t>
      </w:r>
    </w:p>
    <w:p w:rsidR="00C13F78" w:rsidRDefault="00C13F78" w:rsidP="00C13F78">
      <w:pPr>
        <w:pStyle w:val="Antrats"/>
        <w:tabs>
          <w:tab w:val="clear" w:pos="4153"/>
          <w:tab w:val="clear" w:pos="8306"/>
        </w:tabs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2. Kokios siūlomos naujos teisinio reguliavimo nuostatos ir kokių  rezultatų laukiama</w:t>
      </w:r>
      <w:r w:rsidR="003D66DF">
        <w:rPr>
          <w:b/>
          <w:bCs/>
          <w:szCs w:val="24"/>
        </w:rPr>
        <w:t>.</w:t>
      </w:r>
    </w:p>
    <w:p w:rsidR="009C0C54" w:rsidRDefault="00C13F78" w:rsidP="00C13F78">
      <w:pPr>
        <w:ind w:firstLine="748"/>
        <w:jc w:val="both"/>
        <w:rPr>
          <w:szCs w:val="24"/>
        </w:rPr>
      </w:pPr>
      <w:r>
        <w:rPr>
          <w:szCs w:val="24"/>
        </w:rPr>
        <w:t xml:space="preserve">Šiuo sprendimo projektu siūloma </w:t>
      </w:r>
      <w:r w:rsidR="009C0C54">
        <w:rPr>
          <w:szCs w:val="24"/>
        </w:rPr>
        <w:t>p</w:t>
      </w:r>
      <w:r w:rsidR="009C0C54">
        <w:t>atvirtinti Pasvalio kultūros centrui didžiausią leistiną</w:t>
      </w:r>
      <w:r w:rsidR="009C0C54" w:rsidRPr="00DD1CC3">
        <w:t xml:space="preserve"> </w:t>
      </w:r>
      <w:r w:rsidR="009C0C54">
        <w:t>darbuotojų, dirbančių pagal darbo sutartis ir gaunančių darbo užmokestį iš Savivaldybės biudžeto, pareigybių (etatų) skaičių – 6</w:t>
      </w:r>
      <w:r w:rsidR="00683D63">
        <w:t>1,55</w:t>
      </w:r>
      <w:r w:rsidR="009C0C54">
        <w:t xml:space="preserve"> (vietoj</w:t>
      </w:r>
      <w:r w:rsidR="00444551">
        <w:t>e</w:t>
      </w:r>
      <w:r w:rsidR="009C0C54">
        <w:t xml:space="preserve"> 6</w:t>
      </w:r>
      <w:r w:rsidR="00683D63">
        <w:t>3,55</w:t>
      </w:r>
      <w:r w:rsidR="009C0C54">
        <w:t xml:space="preserve"> etato).</w:t>
      </w:r>
    </w:p>
    <w:p w:rsidR="00C13F78" w:rsidRPr="00316CB7" w:rsidRDefault="00C13F78" w:rsidP="00C13F78">
      <w:pPr>
        <w:ind w:firstLine="748"/>
        <w:jc w:val="both"/>
        <w:rPr>
          <w:szCs w:val="24"/>
        </w:rPr>
      </w:pPr>
      <w:r w:rsidRPr="00316CB7">
        <w:rPr>
          <w:szCs w:val="24"/>
        </w:rPr>
        <w:t>Parengtas sprendimo projektas neprieštarauja galiojantiems teisės aktams.</w:t>
      </w:r>
    </w:p>
    <w:p w:rsidR="00C13F78" w:rsidRDefault="00C13F78" w:rsidP="00C13F78">
      <w:pPr>
        <w:pStyle w:val="Pagrindinistekstas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 w:rsidR="003D66DF">
        <w:rPr>
          <w:rFonts w:ascii="Times New Roman" w:hAnsi="Times New Roman"/>
          <w:b/>
          <w:sz w:val="24"/>
          <w:szCs w:val="24"/>
          <w:lang w:val="lt-LT"/>
        </w:rPr>
        <w:t>.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D66DF" w:rsidRPr="00444551">
        <w:rPr>
          <w:bCs/>
          <w:szCs w:val="24"/>
          <w:lang w:val="lt-LT"/>
        </w:rPr>
        <w:t>–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</w:p>
    <w:p w:rsidR="00C13F78" w:rsidRDefault="00C13F78" w:rsidP="00C13F78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 xml:space="preserve">4. Numatomo teisinio reguliavimo poveikio vertinimo rezultatai </w:t>
      </w:r>
      <w:r>
        <w:rPr>
          <w:bCs/>
          <w:szCs w:val="24"/>
        </w:rPr>
        <w:t>(jeigu rengiant sprendimo projektą toks vertinimas turi būti atliktas ir jo rezultatai nepateikiami atskiru dokumentu),</w:t>
      </w:r>
      <w:r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  <w:r w:rsidR="003D66DF">
        <w:rPr>
          <w:b/>
          <w:bCs/>
          <w:szCs w:val="24"/>
        </w:rPr>
        <w:t>.</w:t>
      </w:r>
    </w:p>
    <w:p w:rsidR="00C13F78" w:rsidRDefault="00C13F78" w:rsidP="00C13F78">
      <w:pPr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>5. Jeigu sprendimui  įgyvendinti reikia įgyvendinamųjų teisės aktų, – kas ir kada juos turėtų priimti</w:t>
      </w:r>
      <w:r w:rsidR="003D66DF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  <w:r w:rsidR="003D66DF">
        <w:rPr>
          <w:bCs/>
          <w:szCs w:val="24"/>
        </w:rPr>
        <w:t>–</w:t>
      </w:r>
    </w:p>
    <w:p w:rsidR="00C13F78" w:rsidRPr="00DC52CA" w:rsidRDefault="00C13F78" w:rsidP="00C13F78">
      <w:pPr>
        <w:ind w:firstLine="720"/>
        <w:jc w:val="both"/>
        <w:rPr>
          <w:szCs w:val="24"/>
        </w:rPr>
      </w:pPr>
      <w:r>
        <w:rPr>
          <w:b/>
          <w:szCs w:val="24"/>
        </w:rPr>
        <w:t xml:space="preserve">6.  Sprendimo projekto iniciatoriai </w:t>
      </w:r>
      <w:r w:rsidR="003D5F4B" w:rsidRPr="003D5F4B">
        <w:rPr>
          <w:szCs w:val="24"/>
        </w:rPr>
        <w:t>Pasvalio kultūros centras</w:t>
      </w:r>
      <w:r w:rsidR="009F1F85" w:rsidRPr="003D5F4B">
        <w:rPr>
          <w:szCs w:val="24"/>
        </w:rPr>
        <w:t>.</w:t>
      </w:r>
    </w:p>
    <w:p w:rsidR="00C13F78" w:rsidRDefault="00C13F78" w:rsidP="00C13F78">
      <w:pPr>
        <w:ind w:firstLine="731"/>
        <w:jc w:val="both"/>
        <w:rPr>
          <w:b/>
          <w:szCs w:val="24"/>
        </w:rPr>
      </w:pPr>
      <w:r>
        <w:rPr>
          <w:b/>
          <w:szCs w:val="24"/>
        </w:rPr>
        <w:t>7</w:t>
      </w:r>
      <w:r>
        <w:rPr>
          <w:b/>
          <w:bCs/>
          <w:szCs w:val="24"/>
        </w:rPr>
        <w:t>.  Sprendimo projekto rengimo metu gauti specialistų vertinimai ir išvados</w:t>
      </w:r>
      <w:r w:rsidR="003D66DF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  <w:r w:rsidR="003D66DF">
        <w:rPr>
          <w:bCs/>
          <w:szCs w:val="24"/>
        </w:rPr>
        <w:t>–</w:t>
      </w:r>
    </w:p>
    <w:p w:rsidR="00C13F78" w:rsidRDefault="00C13F78" w:rsidP="00C13F78">
      <w:pPr>
        <w:ind w:firstLine="748"/>
        <w:jc w:val="both"/>
        <w:rPr>
          <w:szCs w:val="24"/>
        </w:rPr>
      </w:pPr>
    </w:p>
    <w:p w:rsidR="009C0C54" w:rsidRDefault="009C0C54" w:rsidP="00C13F78">
      <w:pPr>
        <w:ind w:firstLine="748"/>
        <w:jc w:val="both"/>
        <w:rPr>
          <w:szCs w:val="24"/>
        </w:rPr>
      </w:pPr>
      <w:r>
        <w:rPr>
          <w:szCs w:val="24"/>
        </w:rPr>
        <w:t xml:space="preserve">PRIDEDAMA. Kultūros centro </w:t>
      </w:r>
      <w:r>
        <w:t>20</w:t>
      </w:r>
      <w:r w:rsidR="00683D63">
        <w:t>20</w:t>
      </w:r>
      <w:r>
        <w:t xml:space="preserve"> m. </w:t>
      </w:r>
      <w:r w:rsidR="00683D63">
        <w:t>vasario 27</w:t>
      </w:r>
      <w:r>
        <w:t xml:space="preserve"> d. raštas Nr. R2-</w:t>
      </w:r>
      <w:r w:rsidR="00683D63">
        <w:t>90</w:t>
      </w:r>
      <w:r>
        <w:t xml:space="preserve"> </w:t>
      </w:r>
      <w:r w:rsidR="00683D63">
        <w:t>,,</w:t>
      </w:r>
      <w:r w:rsidR="00683D63" w:rsidRPr="00683D63">
        <w:t>Dėl Pasvalio kultūros centro skyrių neužimtų (laisvų) etatų panaikinimo ir teikiamų atlygintinų paslaugų įkainių papildymo“</w:t>
      </w:r>
    </w:p>
    <w:p w:rsidR="009A3519" w:rsidRDefault="009A3519" w:rsidP="00C13F78">
      <w:pPr>
        <w:ind w:firstLine="748"/>
        <w:jc w:val="both"/>
        <w:rPr>
          <w:szCs w:val="24"/>
        </w:rPr>
      </w:pPr>
    </w:p>
    <w:p w:rsidR="00683D63" w:rsidRDefault="00683D63" w:rsidP="00C13F78">
      <w:pPr>
        <w:ind w:firstLine="748"/>
        <w:jc w:val="both"/>
        <w:rPr>
          <w:szCs w:val="24"/>
        </w:rPr>
      </w:pPr>
    </w:p>
    <w:p w:rsidR="00683D63" w:rsidRPr="0001674E" w:rsidRDefault="00683D63" w:rsidP="00C13F78">
      <w:pPr>
        <w:ind w:firstLine="748"/>
        <w:jc w:val="both"/>
        <w:rPr>
          <w:szCs w:val="24"/>
        </w:rPr>
      </w:pPr>
    </w:p>
    <w:p w:rsidR="00C13F78" w:rsidRDefault="00683D63" w:rsidP="00C13F78">
      <w:pPr>
        <w:pStyle w:val="Antrats"/>
        <w:tabs>
          <w:tab w:val="clear" w:pos="4153"/>
          <w:tab w:val="clear" w:pos="8306"/>
        </w:tabs>
        <w:jc w:val="both"/>
      </w:pPr>
      <w:r>
        <w:rPr>
          <w:rStyle w:val="FontStyle20"/>
          <w:sz w:val="24"/>
          <w:szCs w:val="24"/>
        </w:rPr>
        <w:t>Bendrojo skyriaus vyresnioji specialistė</w:t>
      </w:r>
      <w:r w:rsidR="00C13F78">
        <w:rPr>
          <w:rStyle w:val="FontStyle20"/>
          <w:sz w:val="24"/>
          <w:szCs w:val="24"/>
        </w:rPr>
        <w:tab/>
      </w:r>
      <w:r w:rsidR="00C13F78">
        <w:rPr>
          <w:rStyle w:val="FontStyle20"/>
          <w:sz w:val="24"/>
          <w:szCs w:val="24"/>
        </w:rPr>
        <w:tab/>
      </w:r>
      <w:r w:rsidR="00C13F78">
        <w:rPr>
          <w:rStyle w:val="FontStyle20"/>
          <w:sz w:val="24"/>
          <w:szCs w:val="24"/>
        </w:rPr>
        <w:tab/>
      </w:r>
      <w:r w:rsidR="00C13F78">
        <w:rPr>
          <w:rStyle w:val="FontStyle20"/>
          <w:sz w:val="24"/>
          <w:szCs w:val="24"/>
        </w:rPr>
        <w:tab/>
      </w:r>
      <w:r w:rsidR="00C13F78">
        <w:rPr>
          <w:rStyle w:val="FontStyle20"/>
          <w:sz w:val="24"/>
          <w:szCs w:val="24"/>
        </w:rPr>
        <w:tab/>
      </w:r>
      <w:r>
        <w:rPr>
          <w:rStyle w:val="FontStyle20"/>
          <w:sz w:val="24"/>
          <w:szCs w:val="24"/>
        </w:rPr>
        <w:t xml:space="preserve">Dalia Grigaravičienė </w:t>
      </w:r>
    </w:p>
    <w:p w:rsidR="006600CA" w:rsidRDefault="006600CA">
      <w:pPr>
        <w:rPr>
          <w:szCs w:val="24"/>
        </w:rPr>
      </w:pPr>
    </w:p>
    <w:p w:rsidR="009C0C54" w:rsidRDefault="009C0C54">
      <w:pPr>
        <w:rPr>
          <w:szCs w:val="24"/>
        </w:rPr>
      </w:pPr>
    </w:p>
    <w:sectPr w:rsidR="009C0C54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9B2" w:rsidRDefault="008819B2">
      <w:r>
        <w:separator/>
      </w:r>
    </w:p>
  </w:endnote>
  <w:endnote w:type="continuationSeparator" w:id="0">
    <w:p w:rsidR="008819B2" w:rsidRDefault="0088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9B2" w:rsidRDefault="008819B2">
      <w:r>
        <w:separator/>
      </w:r>
    </w:p>
  </w:footnote>
  <w:footnote w:type="continuationSeparator" w:id="0">
    <w:p w:rsidR="008819B2" w:rsidRDefault="00881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894" w:rsidRDefault="00593894">
    <w:pPr>
      <w:pStyle w:val="Antrats"/>
      <w:rPr>
        <w:b/>
      </w:rPr>
    </w:pPr>
    <w:r>
      <w:tab/>
    </w:r>
    <w:r>
      <w:tab/>
      <w:t xml:space="preserve">   </w:t>
    </w:r>
  </w:p>
  <w:p w:rsidR="00593894" w:rsidRDefault="0059389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1CA3"/>
    <w:multiLevelType w:val="hybridMultilevel"/>
    <w:tmpl w:val="A374267A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0B7343"/>
    <w:multiLevelType w:val="hybridMultilevel"/>
    <w:tmpl w:val="D4A42EC8"/>
    <w:lvl w:ilvl="0" w:tplc="5F20B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C2D76"/>
    <w:multiLevelType w:val="hybridMultilevel"/>
    <w:tmpl w:val="8FECC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01046"/>
    <w:multiLevelType w:val="multilevel"/>
    <w:tmpl w:val="D5CED8EA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2DC33BD7"/>
    <w:multiLevelType w:val="multilevel"/>
    <w:tmpl w:val="3BA23E1E"/>
    <w:lvl w:ilvl="0">
      <w:start w:val="1"/>
      <w:numFmt w:val="decimal"/>
      <w:pStyle w:val="Sraas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5" w15:restartNumberingAfterBreak="0">
    <w:nsid w:val="35FE110A"/>
    <w:multiLevelType w:val="hybridMultilevel"/>
    <w:tmpl w:val="D56C3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95782"/>
    <w:multiLevelType w:val="multilevel"/>
    <w:tmpl w:val="5EC6395A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38E6019C"/>
    <w:multiLevelType w:val="hybridMultilevel"/>
    <w:tmpl w:val="42AE5FF0"/>
    <w:lvl w:ilvl="0" w:tplc="B9625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F80BDF"/>
    <w:multiLevelType w:val="hybridMultilevel"/>
    <w:tmpl w:val="853AA4A2"/>
    <w:lvl w:ilvl="0" w:tplc="D17E6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117423"/>
    <w:multiLevelType w:val="hybridMultilevel"/>
    <w:tmpl w:val="5260894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D7110DE"/>
    <w:multiLevelType w:val="hybridMultilevel"/>
    <w:tmpl w:val="D9D42236"/>
    <w:lvl w:ilvl="0" w:tplc="E8164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10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94"/>
    <w:rsid w:val="000361EA"/>
    <w:rsid w:val="00054430"/>
    <w:rsid w:val="00092595"/>
    <w:rsid w:val="000A3A83"/>
    <w:rsid w:val="000A62D7"/>
    <w:rsid w:val="000D51C5"/>
    <w:rsid w:val="000E0169"/>
    <w:rsid w:val="000E2EA3"/>
    <w:rsid w:val="0010072D"/>
    <w:rsid w:val="00105E67"/>
    <w:rsid w:val="00116386"/>
    <w:rsid w:val="00116625"/>
    <w:rsid w:val="001761EA"/>
    <w:rsid w:val="001810B4"/>
    <w:rsid w:val="001A5A19"/>
    <w:rsid w:val="002137EF"/>
    <w:rsid w:val="002170C7"/>
    <w:rsid w:val="002266FC"/>
    <w:rsid w:val="00261C90"/>
    <w:rsid w:val="00283F34"/>
    <w:rsid w:val="00290FC4"/>
    <w:rsid w:val="00291347"/>
    <w:rsid w:val="002C44BA"/>
    <w:rsid w:val="00302468"/>
    <w:rsid w:val="00320536"/>
    <w:rsid w:val="00341584"/>
    <w:rsid w:val="00344262"/>
    <w:rsid w:val="0038490C"/>
    <w:rsid w:val="003C414F"/>
    <w:rsid w:val="003D5F4B"/>
    <w:rsid w:val="003D66DF"/>
    <w:rsid w:val="003F7D0F"/>
    <w:rsid w:val="004037C7"/>
    <w:rsid w:val="00411C39"/>
    <w:rsid w:val="004333E3"/>
    <w:rsid w:val="0044075D"/>
    <w:rsid w:val="00444551"/>
    <w:rsid w:val="00465EBA"/>
    <w:rsid w:val="004711B0"/>
    <w:rsid w:val="0047220A"/>
    <w:rsid w:val="00476C0D"/>
    <w:rsid w:val="004860B6"/>
    <w:rsid w:val="004A6913"/>
    <w:rsid w:val="004B6CB2"/>
    <w:rsid w:val="00513F01"/>
    <w:rsid w:val="00527394"/>
    <w:rsid w:val="00593894"/>
    <w:rsid w:val="005968FD"/>
    <w:rsid w:val="006067A6"/>
    <w:rsid w:val="0061183C"/>
    <w:rsid w:val="0061758F"/>
    <w:rsid w:val="0062564A"/>
    <w:rsid w:val="0063198A"/>
    <w:rsid w:val="00634E3D"/>
    <w:rsid w:val="00644034"/>
    <w:rsid w:val="00653FBB"/>
    <w:rsid w:val="006600CA"/>
    <w:rsid w:val="006777F1"/>
    <w:rsid w:val="00683D63"/>
    <w:rsid w:val="00696238"/>
    <w:rsid w:val="00700AC5"/>
    <w:rsid w:val="00716D5E"/>
    <w:rsid w:val="00724F33"/>
    <w:rsid w:val="00765031"/>
    <w:rsid w:val="007C7EC2"/>
    <w:rsid w:val="00805612"/>
    <w:rsid w:val="00820D61"/>
    <w:rsid w:val="0082431D"/>
    <w:rsid w:val="008819B2"/>
    <w:rsid w:val="00891FA0"/>
    <w:rsid w:val="008A664F"/>
    <w:rsid w:val="008C19AE"/>
    <w:rsid w:val="008D44C1"/>
    <w:rsid w:val="008E088F"/>
    <w:rsid w:val="008F117B"/>
    <w:rsid w:val="009A3519"/>
    <w:rsid w:val="009C0C54"/>
    <w:rsid w:val="009C6BD5"/>
    <w:rsid w:val="009F1F85"/>
    <w:rsid w:val="00A62F51"/>
    <w:rsid w:val="00A73A0F"/>
    <w:rsid w:val="00AC13C3"/>
    <w:rsid w:val="00B131B8"/>
    <w:rsid w:val="00B202B0"/>
    <w:rsid w:val="00B23F2A"/>
    <w:rsid w:val="00B447F5"/>
    <w:rsid w:val="00B6601B"/>
    <w:rsid w:val="00B830B2"/>
    <w:rsid w:val="00BE65CA"/>
    <w:rsid w:val="00C13F78"/>
    <w:rsid w:val="00C37D77"/>
    <w:rsid w:val="00C540CA"/>
    <w:rsid w:val="00C803F7"/>
    <w:rsid w:val="00C90C1C"/>
    <w:rsid w:val="00CE6E7D"/>
    <w:rsid w:val="00CE6F01"/>
    <w:rsid w:val="00D171C0"/>
    <w:rsid w:val="00D26F5D"/>
    <w:rsid w:val="00D55826"/>
    <w:rsid w:val="00D65A62"/>
    <w:rsid w:val="00D73CDD"/>
    <w:rsid w:val="00DA41F7"/>
    <w:rsid w:val="00DC52CA"/>
    <w:rsid w:val="00DF04D2"/>
    <w:rsid w:val="00E440D5"/>
    <w:rsid w:val="00EB3024"/>
    <w:rsid w:val="00EB384C"/>
    <w:rsid w:val="00F1311D"/>
    <w:rsid w:val="00F21A99"/>
    <w:rsid w:val="00F31A83"/>
    <w:rsid w:val="00F71936"/>
    <w:rsid w:val="00F95939"/>
    <w:rsid w:val="00FB43CC"/>
    <w:rsid w:val="00FD179C"/>
    <w:rsid w:val="00FD250C"/>
    <w:rsid w:val="00FD44F2"/>
    <w:rsid w:val="00FD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86DF9"/>
  <w15:docId w15:val="{BD2D8A30-662C-414F-8099-DE2B3E54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A41F7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A41F7"/>
    <w:pPr>
      <w:keepNext/>
      <w:jc w:val="center"/>
      <w:outlineLvl w:val="0"/>
    </w:pPr>
    <w:rPr>
      <w:b/>
      <w:bCs/>
      <w:caps/>
    </w:rPr>
  </w:style>
  <w:style w:type="paragraph" w:styleId="Antrat4">
    <w:name w:val="heading 4"/>
    <w:basedOn w:val="prastasis"/>
    <w:next w:val="prastasis"/>
    <w:link w:val="Antrat4Diagrama"/>
    <w:qFormat/>
    <w:locked/>
    <w:rsid w:val="006600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DA41F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 Diagrama,Char,Diagrama"/>
    <w:basedOn w:val="prastasis"/>
    <w:link w:val="AntratsDiagrama"/>
    <w:rsid w:val="00DA41F7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 Diagrama Diagrama,Char Diagrama,Diagrama Diagrama"/>
    <w:basedOn w:val="Numatytasispastraiposriftas"/>
    <w:link w:val="Antrats"/>
    <w:uiPriority w:val="99"/>
    <w:locked/>
    <w:rsid w:val="00DA41F7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rsid w:val="00DA41F7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A41F7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DA41F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A41F7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DA41F7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DA41F7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DA41F7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DA41F7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DA4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DA41F7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DA41F7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DA41F7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DA41F7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DA41F7"/>
    <w:rPr>
      <w:rFonts w:cs="Times New Roman"/>
      <w:sz w:val="24"/>
      <w:lang w:val="lt-LT" w:eastAsia="en-US" w:bidi="ar-SA"/>
    </w:rPr>
  </w:style>
  <w:style w:type="character" w:customStyle="1" w:styleId="FontStyle20">
    <w:name w:val="Font Style20"/>
    <w:basedOn w:val="Numatytasispastraiposriftas"/>
    <w:rsid w:val="00C803F7"/>
    <w:rPr>
      <w:rFonts w:ascii="Times New Roman" w:hAnsi="Times New Roman" w:cs="Times New Roman" w:hint="default"/>
      <w:sz w:val="22"/>
      <w:szCs w:val="22"/>
    </w:rPr>
  </w:style>
  <w:style w:type="paragraph" w:styleId="Sraas2">
    <w:name w:val="List 2"/>
    <w:basedOn w:val="prastasis"/>
    <w:rsid w:val="0062564A"/>
    <w:pPr>
      <w:numPr>
        <w:numId w:val="2"/>
      </w:numPr>
      <w:spacing w:line="360" w:lineRule="auto"/>
      <w:jc w:val="both"/>
    </w:pPr>
    <w:rPr>
      <w:szCs w:val="24"/>
    </w:rPr>
  </w:style>
  <w:style w:type="paragraph" w:styleId="Pagrindinistekstas3">
    <w:name w:val="Body Text 3"/>
    <w:basedOn w:val="prastasis"/>
    <w:link w:val="Pagrindinistekstas3Diagrama"/>
    <w:rsid w:val="00A73A0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A73A0F"/>
    <w:rPr>
      <w:sz w:val="16"/>
      <w:szCs w:val="16"/>
      <w:lang w:eastAsia="en-US"/>
    </w:rPr>
  </w:style>
  <w:style w:type="character" w:styleId="Hipersaitas">
    <w:name w:val="Hyperlink"/>
    <w:basedOn w:val="Numatytasispastraiposriftas"/>
    <w:uiPriority w:val="99"/>
    <w:semiHidden/>
    <w:unhideWhenUsed/>
    <w:rsid w:val="00FB43CC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uiPriority w:val="99"/>
    <w:semiHidden/>
    <w:unhideWhenUsed/>
    <w:rsid w:val="006600CA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rsid w:val="006600CA"/>
    <w:rPr>
      <w:sz w:val="24"/>
      <w:szCs w:val="20"/>
      <w:lang w:eastAsia="en-US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6600CA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6600CA"/>
    <w:rPr>
      <w:sz w:val="24"/>
      <w:szCs w:val="20"/>
      <w:lang w:eastAsia="en-US"/>
    </w:rPr>
  </w:style>
  <w:style w:type="character" w:customStyle="1" w:styleId="Antrat4Diagrama">
    <w:name w:val="Antraštė 4 Diagrama"/>
    <w:basedOn w:val="Numatytasispastraiposriftas"/>
    <w:link w:val="Antrat4"/>
    <w:rsid w:val="006600CA"/>
    <w:rPr>
      <w:b/>
      <w:bCs/>
      <w:sz w:val="28"/>
      <w:szCs w:val="28"/>
      <w:lang w:eastAsia="en-US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0D51C5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0D51C5"/>
    <w:rPr>
      <w:sz w:val="24"/>
      <w:szCs w:val="20"/>
      <w:lang w:eastAsia="en-US"/>
    </w:rPr>
  </w:style>
  <w:style w:type="paragraph" w:customStyle="1" w:styleId="tajtip">
    <w:name w:val="tajtip"/>
    <w:basedOn w:val="prastasis"/>
    <w:rsid w:val="000D51C5"/>
    <w:pPr>
      <w:spacing w:before="100" w:beforeAutospacing="1" w:after="100" w:afterAutospacing="1"/>
    </w:pPr>
    <w:rPr>
      <w:szCs w:val="24"/>
      <w:lang w:val="en-US"/>
    </w:rPr>
  </w:style>
  <w:style w:type="paragraph" w:customStyle="1" w:styleId="tactin">
    <w:name w:val="tactin"/>
    <w:basedOn w:val="prastasis"/>
    <w:rsid w:val="000D51C5"/>
    <w:pPr>
      <w:spacing w:before="100" w:beforeAutospacing="1" w:after="100" w:afterAutospacing="1"/>
    </w:pPr>
    <w:rPr>
      <w:szCs w:val="24"/>
      <w:lang w:val="en-US"/>
    </w:rPr>
  </w:style>
  <w:style w:type="paragraph" w:styleId="Pavadinimas">
    <w:name w:val="Title"/>
    <w:basedOn w:val="prastasis"/>
    <w:link w:val="PavadinimasDiagrama"/>
    <w:qFormat/>
    <w:locked/>
    <w:rsid w:val="000D51C5"/>
    <w:pPr>
      <w:jc w:val="center"/>
    </w:pPr>
    <w:rPr>
      <w:b/>
      <w:bCs/>
      <w:szCs w:val="24"/>
    </w:rPr>
  </w:style>
  <w:style w:type="character" w:customStyle="1" w:styleId="PavadinimasDiagrama">
    <w:name w:val="Pavadinimas Diagrama"/>
    <w:basedOn w:val="Numatytasispastraiposriftas"/>
    <w:link w:val="Pavadinimas"/>
    <w:rsid w:val="000D51C5"/>
    <w:rPr>
      <w:b/>
      <w:bCs/>
      <w:sz w:val="24"/>
      <w:szCs w:val="24"/>
      <w:lang w:eastAsia="en-US"/>
    </w:rPr>
  </w:style>
  <w:style w:type="paragraph" w:customStyle="1" w:styleId="n">
    <w:name w:val="n"/>
    <w:basedOn w:val="prastasis"/>
    <w:rsid w:val="000D51C5"/>
    <w:pPr>
      <w:spacing w:before="100" w:beforeAutospacing="1" w:after="100" w:afterAutospacing="1"/>
    </w:pPr>
    <w:rPr>
      <w:szCs w:val="24"/>
      <w:lang w:val="en-US"/>
    </w:rPr>
  </w:style>
  <w:style w:type="paragraph" w:styleId="prastasiniatinklio">
    <w:name w:val="Normal (Web)"/>
    <w:basedOn w:val="prastasis"/>
    <w:uiPriority w:val="99"/>
    <w:rsid w:val="000D51C5"/>
    <w:pPr>
      <w:spacing w:before="100" w:beforeAutospacing="1" w:after="100" w:afterAutospacing="1"/>
    </w:pPr>
    <w:rPr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0D5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5</cp:revision>
  <cp:lastPrinted>2020-03-05T11:46:00Z</cp:lastPrinted>
  <dcterms:created xsi:type="dcterms:W3CDTF">2020-03-05T11:46:00Z</dcterms:created>
  <dcterms:modified xsi:type="dcterms:W3CDTF">2020-03-12T13:06:00Z</dcterms:modified>
</cp:coreProperties>
</file>