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E37" w:rsidRDefault="000B1E37">
      <w:bookmarkStart w:id="0" w:name="_GoBack"/>
      <w:bookmarkEnd w:id="0"/>
    </w:p>
    <w:p w:rsidR="000B1E37" w:rsidRDefault="000B1E37">
      <w:pPr>
        <w:pStyle w:val="Antrats"/>
        <w:jc w:val="center"/>
        <w:rPr>
          <w:b/>
          <w:bCs/>
          <w:caps/>
          <w:sz w:val="26"/>
        </w:rPr>
      </w:pPr>
      <w:bookmarkStart w:id="1" w:name="Institucija"/>
      <w:r>
        <w:rPr>
          <w:b/>
          <w:bCs/>
          <w:caps/>
          <w:sz w:val="26"/>
        </w:rPr>
        <w:t>Pasvalio rajono savivaldybės taryba</w:t>
      </w:r>
      <w:bookmarkEnd w:id="1"/>
    </w:p>
    <w:p w:rsidR="000B1E37" w:rsidRDefault="000B1E37"/>
    <w:p w:rsidR="000B1E37" w:rsidRPr="0014297C" w:rsidRDefault="000B1E37" w:rsidP="0014297C">
      <w:pPr>
        <w:jc w:val="center"/>
        <w:rPr>
          <w:b/>
          <w:caps/>
        </w:rPr>
      </w:pPr>
      <w:bookmarkStart w:id="2" w:name="Forma"/>
      <w:r w:rsidRPr="0014297C">
        <w:rPr>
          <w:b/>
          <w:caps/>
        </w:rPr>
        <w:t>Sprendimas</w:t>
      </w:r>
      <w:bookmarkEnd w:id="2"/>
    </w:p>
    <w:p w:rsidR="00885746" w:rsidRPr="007462FE" w:rsidRDefault="00885746" w:rsidP="00885746">
      <w:pPr>
        <w:jc w:val="center"/>
        <w:rPr>
          <w:b/>
          <w:caps/>
        </w:rPr>
      </w:pPr>
      <w:r>
        <w:rPr>
          <w:b/>
          <w:caps/>
        </w:rPr>
        <w:t>DĖL PASVALIO R. DAUJĖNŲ PAGRINDINĖS MOKYKLOS MIŠRIOS IKIMOKYKLINIO ir priešmokyklinio UGDYMO GRUPĖS VEIKLOS MODELIO TAIKYMO</w:t>
      </w:r>
    </w:p>
    <w:p w:rsidR="000B1E37" w:rsidRDefault="000B1E37" w:rsidP="0014297C">
      <w:pPr>
        <w:jc w:val="center"/>
      </w:pPr>
    </w:p>
    <w:p w:rsidR="000B1E37" w:rsidRDefault="00676857" w:rsidP="0014297C">
      <w:pPr>
        <w:jc w:val="center"/>
      </w:pPr>
      <w:bookmarkStart w:id="3" w:name="Data"/>
      <w:r>
        <w:t>201</w:t>
      </w:r>
      <w:r w:rsidR="000F152C">
        <w:t>9</w:t>
      </w:r>
      <w:r w:rsidR="000B1E37">
        <w:t xml:space="preserve"> m. </w:t>
      </w:r>
      <w:r w:rsidR="00885746">
        <w:t>lapkričio 27</w:t>
      </w:r>
      <w:r w:rsidR="000B1E37">
        <w:t xml:space="preserve"> d.</w:t>
      </w:r>
      <w:bookmarkEnd w:id="3"/>
      <w:r w:rsidR="00954DB6">
        <w:t xml:space="preserve"> </w:t>
      </w:r>
      <w:r w:rsidR="000B1E37">
        <w:t xml:space="preserve">Nr. </w:t>
      </w:r>
      <w:bookmarkStart w:id="4" w:name="Nr"/>
      <w:r w:rsidR="000B1E37">
        <w:t>T1-</w:t>
      </w:r>
      <w:r w:rsidR="00885746">
        <w:t>213</w:t>
      </w:r>
    </w:p>
    <w:bookmarkEnd w:id="4"/>
    <w:p w:rsidR="000B1E37" w:rsidRDefault="000B1E37" w:rsidP="0014297C">
      <w:pPr>
        <w:jc w:val="center"/>
      </w:pPr>
      <w:r>
        <w:t>Pasvalys</w:t>
      </w:r>
    </w:p>
    <w:p w:rsidR="000B1E37" w:rsidRDefault="000B1E37">
      <w:pPr>
        <w:pStyle w:val="Antrats"/>
        <w:tabs>
          <w:tab w:val="clear" w:pos="4153"/>
          <w:tab w:val="clear" w:pos="8306"/>
        </w:tabs>
      </w:pPr>
    </w:p>
    <w:p w:rsidR="00885746" w:rsidRPr="005F4D75" w:rsidRDefault="00885746" w:rsidP="00885746">
      <w:pPr>
        <w:pStyle w:val="Antrats"/>
        <w:tabs>
          <w:tab w:val="clear" w:pos="4153"/>
          <w:tab w:val="clear" w:pos="8306"/>
        </w:tabs>
        <w:ind w:firstLine="720"/>
        <w:jc w:val="both"/>
        <w:rPr>
          <w:iCs/>
        </w:rPr>
      </w:pPr>
      <w:r w:rsidRPr="005F4D75">
        <w:rPr>
          <w:iCs/>
        </w:rPr>
        <w:t xml:space="preserve">Vadovaudamasi Lietuvos Respublikos vietos savivaldos įstatymo 6 straipsnio 5 punktu, 16 straipsnio 4 dalimi, </w:t>
      </w:r>
      <w:r>
        <w:rPr>
          <w:iCs/>
        </w:rPr>
        <w:t xml:space="preserve">18 straipsnio 1 dalimi, </w:t>
      </w:r>
      <w:r w:rsidRPr="005F4D75">
        <w:rPr>
          <w:iCs/>
        </w:rPr>
        <w:t>54 straipsnio 2 dalimi</w:t>
      </w:r>
      <w:r w:rsidRPr="005F4D75">
        <w:rPr>
          <w:i/>
          <w:iCs/>
        </w:rPr>
        <w:t xml:space="preserve">, </w:t>
      </w:r>
      <w:r w:rsidRPr="005F4D75">
        <w:rPr>
          <w:iCs/>
        </w:rPr>
        <w:t>Lietuvos Respublikos švietimo</w:t>
      </w:r>
      <w:r w:rsidRPr="005F4D75">
        <w:rPr>
          <w:i/>
          <w:iCs/>
        </w:rPr>
        <w:t xml:space="preserve"> </w:t>
      </w:r>
      <w:r w:rsidRPr="005F4D75">
        <w:rPr>
          <w:iCs/>
        </w:rPr>
        <w:t>įstatymo 58 straipsnio 1 dalies 3 punktu, Priešmokyklinio ugdymo tvarkos aprašo, patvirtinto Lietuvos Respublikos švietimo ir mokslo ministro 2013 m. lapkričio 21 d. įsakymu Nr. V-1106 „Dėl Priešmokyklinio ugdymo tvarkos aprašo patvirtinimo“ (Lietuvos Respublikos švietimo ir mokslo ministro 2016 m. liepos 22 d. įsakymo Nr. V-674 redakcija) (su visais aktualiais pakeitimais), 7.1 punktu, Ikimokyklinio ir priešmokyklinio ugdymo organizavimo modelių aprašu, patvirtintu Pasvalio rajono savivaldybės tarybos 2013 m. balandžio 3 d. sprendimu Nr. T1-56 „Dėl Ikimokyklinio ir priešmokyklinio ugdymo organizavimo modelių aprašo tvirtinimo“ (su visais aktualiais pakeitimais), Priėmimo į Pasvalio rajono savivaldybės mokyklas tvarkos aprašu, patvirtintu Pasvalio rajono savivaldybės tarybos 2017 m. gruodžio 20 d. sprendimu Nr. T1-259 „Dėl Priėmimo į Pasvalio rajono savivaldybės mokyklas tvarkos aprašo patvirtinimo“ (su visais aktualiais pakeitimais)</w:t>
      </w:r>
      <w:r>
        <w:rPr>
          <w:iCs/>
        </w:rPr>
        <w:t xml:space="preserve"> bei atsižvelgdama į </w:t>
      </w:r>
      <w:proofErr w:type="spellStart"/>
      <w:r>
        <w:rPr>
          <w:iCs/>
        </w:rPr>
        <w:t>Daujėnų</w:t>
      </w:r>
      <w:proofErr w:type="spellEnd"/>
      <w:r>
        <w:rPr>
          <w:iCs/>
        </w:rPr>
        <w:t xml:space="preserve"> seniūnijos gyventojų 2019 m. rugsėjo 30 d. prašymą Nr. ARS-J-1202 bei į Pasvalio r. </w:t>
      </w:r>
      <w:proofErr w:type="spellStart"/>
      <w:r>
        <w:rPr>
          <w:iCs/>
        </w:rPr>
        <w:t>Daujėnų</w:t>
      </w:r>
      <w:proofErr w:type="spellEnd"/>
      <w:r>
        <w:rPr>
          <w:iCs/>
        </w:rPr>
        <w:t xml:space="preserve"> pagrindinės mokyklos 2019 m. spalio 17 d. raštą Nr. S-145 ,,Dėl informacijos pateikimo“</w:t>
      </w:r>
      <w:r w:rsidRPr="005F4D75">
        <w:rPr>
          <w:iCs/>
        </w:rPr>
        <w:t xml:space="preserve">, Pasvalio rajono savivaldybės taryba </w:t>
      </w:r>
      <w:r w:rsidRPr="00D266FA">
        <w:rPr>
          <w:iCs/>
          <w:spacing w:val="44"/>
        </w:rPr>
        <w:t>nusprendžia</w:t>
      </w:r>
    </w:p>
    <w:p w:rsidR="00885746" w:rsidRPr="001000E2" w:rsidRDefault="00885746" w:rsidP="00885746">
      <w:pPr>
        <w:pStyle w:val="Antrats"/>
        <w:tabs>
          <w:tab w:val="clear" w:pos="4153"/>
          <w:tab w:val="clear" w:pos="8306"/>
        </w:tabs>
        <w:jc w:val="both"/>
        <w:rPr>
          <w:iCs/>
        </w:rPr>
      </w:pPr>
      <w:r w:rsidRPr="005F4D75">
        <w:rPr>
          <w:iCs/>
        </w:rPr>
        <w:tab/>
      </w:r>
      <w:r>
        <w:rPr>
          <w:iCs/>
        </w:rPr>
        <w:t xml:space="preserve">nuo 2020 m. rugsėjo 1 d. Pasvalio r. </w:t>
      </w:r>
      <w:proofErr w:type="spellStart"/>
      <w:r>
        <w:rPr>
          <w:iCs/>
        </w:rPr>
        <w:t>Daujėnų</w:t>
      </w:r>
      <w:proofErr w:type="spellEnd"/>
      <w:r>
        <w:rPr>
          <w:iCs/>
        </w:rPr>
        <w:t xml:space="preserve"> pagrindinės mokyklos mišrioje ikimokyklinio ir priešmokyklinio ugdymo grupėje taikyti III (</w:t>
      </w:r>
      <w:r w:rsidRPr="000044FA">
        <w:rPr>
          <w:i/>
          <w:iCs/>
        </w:rPr>
        <w:t>mišraus amžiaus vaikų grupė, kurios veiklos trukmė ilgesnė nei 4 val. per dieną</w:t>
      </w:r>
      <w:r>
        <w:rPr>
          <w:i/>
          <w:iCs/>
        </w:rPr>
        <w:t>)</w:t>
      </w:r>
      <w:r>
        <w:rPr>
          <w:bCs/>
          <w:iCs/>
        </w:rPr>
        <w:t xml:space="preserve"> veiklos modelį.</w:t>
      </w:r>
    </w:p>
    <w:p w:rsidR="000B1E37" w:rsidRDefault="00A30BA3" w:rsidP="008C768E">
      <w:pPr>
        <w:pStyle w:val="Antrats"/>
        <w:ind w:firstLine="709"/>
        <w:jc w:val="both"/>
      </w:pPr>
      <w:r>
        <w:t>S</w:t>
      </w:r>
      <w:r>
        <w:rPr>
          <w:szCs w:val="24"/>
          <w:lang w:eastAsia="lt-LT"/>
        </w:rPr>
        <w:t xml:space="preserve">prendimas per vieną mėnesį gali būti skundžiamas </w:t>
      </w:r>
      <w:r w:rsidR="00E61089">
        <w:rPr>
          <w:szCs w:val="24"/>
          <w:lang w:eastAsia="lt-LT"/>
        </w:rPr>
        <w:t>Regionų</w:t>
      </w:r>
      <w:r>
        <w:rPr>
          <w:szCs w:val="24"/>
          <w:lang w:eastAsia="lt-LT"/>
        </w:rPr>
        <w:t xml:space="preserve"> apygardos administraciniam teismui</w:t>
      </w:r>
      <w:r w:rsidR="00E61089">
        <w:rPr>
          <w:szCs w:val="24"/>
          <w:lang w:eastAsia="lt-LT"/>
        </w:rPr>
        <w:t>, skundą (prašymą) paduodant bet kuriuose šio teismo rūmuose,</w:t>
      </w:r>
      <w:r>
        <w:rPr>
          <w:szCs w:val="24"/>
          <w:lang w:eastAsia="lt-LT"/>
        </w:rPr>
        <w:t xml:space="preserve"> Lietuvos Respublikos administracinių bylų teisenos įstatymo nustatyta tvarka.</w:t>
      </w: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292D66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25E9">
        <w:tab/>
      </w:r>
      <w:r w:rsidR="000225E9">
        <w:tab/>
        <w:t xml:space="preserve">   Gintautas </w:t>
      </w:r>
      <w:proofErr w:type="spellStart"/>
      <w:r w:rsidR="000225E9">
        <w:t>Gegužinskas</w:t>
      </w:r>
      <w:proofErr w:type="spellEnd"/>
    </w:p>
    <w:sectPr w:rsidR="000B1E37" w:rsidSect="00292D66">
      <w:headerReference w:type="first" r:id="rId7"/>
      <w:type w:val="continuous"/>
      <w:pgSz w:w="11906" w:h="16838" w:code="9"/>
      <w:pgMar w:top="993" w:right="567" w:bottom="1134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1FE" w:rsidRDefault="009601FE">
      <w:r>
        <w:separator/>
      </w:r>
    </w:p>
  </w:endnote>
  <w:endnote w:type="continuationSeparator" w:id="0">
    <w:p w:rsidR="009601FE" w:rsidRDefault="0096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1FE" w:rsidRDefault="009601FE">
      <w:r>
        <w:separator/>
      </w:r>
    </w:p>
  </w:footnote>
  <w:footnote w:type="continuationSeparator" w:id="0">
    <w:p w:rsidR="009601FE" w:rsidRDefault="00960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E37" w:rsidRDefault="000225E9" w:rsidP="000225E9">
    <w:pPr>
      <w:pStyle w:val="Antrats"/>
      <w:jc w:val="center"/>
    </w:pPr>
    <w:r>
      <w:rPr>
        <w:noProof/>
      </w:rPr>
      <w:drawing>
        <wp:inline distT="0" distB="0" distL="0" distR="0" wp14:anchorId="1F72B9B9" wp14:editId="0F4B9E50">
          <wp:extent cx="719455" cy="694690"/>
          <wp:effectExtent l="0" t="0" r="4445" b="0"/>
          <wp:docPr id="282" name="Paveikslėlis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" name="Paveikslėlis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266B9"/>
    <w:multiLevelType w:val="hybridMultilevel"/>
    <w:tmpl w:val="47EE0978"/>
    <w:lvl w:ilvl="0" w:tplc="90323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555E85"/>
    <w:multiLevelType w:val="multilevel"/>
    <w:tmpl w:val="08D05E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5DF078D7"/>
    <w:multiLevelType w:val="hybridMultilevel"/>
    <w:tmpl w:val="6FC42BC4"/>
    <w:lvl w:ilvl="0" w:tplc="5162956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912B15"/>
    <w:multiLevelType w:val="hybridMultilevel"/>
    <w:tmpl w:val="CBCC0334"/>
    <w:lvl w:ilvl="0" w:tplc="CFA206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3226B2"/>
    <w:multiLevelType w:val="hybridMultilevel"/>
    <w:tmpl w:val="E700B01E"/>
    <w:lvl w:ilvl="0" w:tplc="1CC89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434987"/>
    <w:multiLevelType w:val="hybridMultilevel"/>
    <w:tmpl w:val="22B6FF52"/>
    <w:lvl w:ilvl="0" w:tplc="CC80D97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7" w:hanging="360"/>
      </w:pPr>
    </w:lvl>
    <w:lvl w:ilvl="2" w:tplc="0427001B" w:tentative="1">
      <w:start w:val="1"/>
      <w:numFmt w:val="lowerRoman"/>
      <w:lvlText w:val="%3."/>
      <w:lvlJc w:val="right"/>
      <w:pPr>
        <w:ind w:left="2517" w:hanging="180"/>
      </w:pPr>
    </w:lvl>
    <w:lvl w:ilvl="3" w:tplc="0427000F" w:tentative="1">
      <w:start w:val="1"/>
      <w:numFmt w:val="decimal"/>
      <w:lvlText w:val="%4."/>
      <w:lvlJc w:val="left"/>
      <w:pPr>
        <w:ind w:left="3237" w:hanging="360"/>
      </w:pPr>
    </w:lvl>
    <w:lvl w:ilvl="4" w:tplc="04270019" w:tentative="1">
      <w:start w:val="1"/>
      <w:numFmt w:val="lowerLetter"/>
      <w:lvlText w:val="%5."/>
      <w:lvlJc w:val="left"/>
      <w:pPr>
        <w:ind w:left="3957" w:hanging="360"/>
      </w:pPr>
    </w:lvl>
    <w:lvl w:ilvl="5" w:tplc="0427001B" w:tentative="1">
      <w:start w:val="1"/>
      <w:numFmt w:val="lowerRoman"/>
      <w:lvlText w:val="%6."/>
      <w:lvlJc w:val="right"/>
      <w:pPr>
        <w:ind w:left="4677" w:hanging="180"/>
      </w:pPr>
    </w:lvl>
    <w:lvl w:ilvl="6" w:tplc="0427000F" w:tentative="1">
      <w:start w:val="1"/>
      <w:numFmt w:val="decimal"/>
      <w:lvlText w:val="%7."/>
      <w:lvlJc w:val="left"/>
      <w:pPr>
        <w:ind w:left="5397" w:hanging="360"/>
      </w:pPr>
    </w:lvl>
    <w:lvl w:ilvl="7" w:tplc="04270019" w:tentative="1">
      <w:start w:val="1"/>
      <w:numFmt w:val="lowerLetter"/>
      <w:lvlText w:val="%8."/>
      <w:lvlJc w:val="left"/>
      <w:pPr>
        <w:ind w:left="6117" w:hanging="360"/>
      </w:pPr>
    </w:lvl>
    <w:lvl w:ilvl="8" w:tplc="0427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EBB"/>
    <w:rsid w:val="000155BB"/>
    <w:rsid w:val="000225E9"/>
    <w:rsid w:val="00025F20"/>
    <w:rsid w:val="0003314D"/>
    <w:rsid w:val="000339D0"/>
    <w:rsid w:val="00036C5B"/>
    <w:rsid w:val="00057E67"/>
    <w:rsid w:val="000915A6"/>
    <w:rsid w:val="000959B0"/>
    <w:rsid w:val="00096FCC"/>
    <w:rsid w:val="000B07E6"/>
    <w:rsid w:val="000B0DDD"/>
    <w:rsid w:val="000B1E37"/>
    <w:rsid w:val="000D2174"/>
    <w:rsid w:val="000F152C"/>
    <w:rsid w:val="00106FA0"/>
    <w:rsid w:val="001143C6"/>
    <w:rsid w:val="00120373"/>
    <w:rsid w:val="00141C3D"/>
    <w:rsid w:val="0014297C"/>
    <w:rsid w:val="00155DE8"/>
    <w:rsid w:val="001650D7"/>
    <w:rsid w:val="00191B22"/>
    <w:rsid w:val="00194014"/>
    <w:rsid w:val="001A4FC2"/>
    <w:rsid w:val="001B71A7"/>
    <w:rsid w:val="001E324A"/>
    <w:rsid w:val="001F6BCE"/>
    <w:rsid w:val="00207097"/>
    <w:rsid w:val="002143C9"/>
    <w:rsid w:val="0022051C"/>
    <w:rsid w:val="00231BAD"/>
    <w:rsid w:val="00232CF4"/>
    <w:rsid w:val="00243E43"/>
    <w:rsid w:val="00264B06"/>
    <w:rsid w:val="002717BE"/>
    <w:rsid w:val="0027474E"/>
    <w:rsid w:val="00276C1E"/>
    <w:rsid w:val="00276CBE"/>
    <w:rsid w:val="002855CA"/>
    <w:rsid w:val="00292D66"/>
    <w:rsid w:val="002933AE"/>
    <w:rsid w:val="002B6ABD"/>
    <w:rsid w:val="002C493E"/>
    <w:rsid w:val="002C6978"/>
    <w:rsid w:val="002D108D"/>
    <w:rsid w:val="002D36E2"/>
    <w:rsid w:val="002D6132"/>
    <w:rsid w:val="002E6398"/>
    <w:rsid w:val="00313741"/>
    <w:rsid w:val="003212B2"/>
    <w:rsid w:val="00327702"/>
    <w:rsid w:val="00330119"/>
    <w:rsid w:val="003429C9"/>
    <w:rsid w:val="003700EB"/>
    <w:rsid w:val="00370B35"/>
    <w:rsid w:val="003735B1"/>
    <w:rsid w:val="00374FD5"/>
    <w:rsid w:val="003A5DCF"/>
    <w:rsid w:val="003B5EBB"/>
    <w:rsid w:val="003D3AF1"/>
    <w:rsid w:val="003E4676"/>
    <w:rsid w:val="00400E40"/>
    <w:rsid w:val="00423405"/>
    <w:rsid w:val="004303AD"/>
    <w:rsid w:val="004359FB"/>
    <w:rsid w:val="00437F85"/>
    <w:rsid w:val="00473739"/>
    <w:rsid w:val="00480396"/>
    <w:rsid w:val="00487D65"/>
    <w:rsid w:val="004A0C57"/>
    <w:rsid w:val="004A7CFF"/>
    <w:rsid w:val="004D16F1"/>
    <w:rsid w:val="004E6081"/>
    <w:rsid w:val="00507E9D"/>
    <w:rsid w:val="005171C7"/>
    <w:rsid w:val="00525A2F"/>
    <w:rsid w:val="00535465"/>
    <w:rsid w:val="0054379E"/>
    <w:rsid w:val="0054736A"/>
    <w:rsid w:val="00550281"/>
    <w:rsid w:val="00562012"/>
    <w:rsid w:val="005646A9"/>
    <w:rsid w:val="005922D2"/>
    <w:rsid w:val="005A3306"/>
    <w:rsid w:val="005A50DB"/>
    <w:rsid w:val="005B1617"/>
    <w:rsid w:val="005F3A79"/>
    <w:rsid w:val="006017E5"/>
    <w:rsid w:val="006168BA"/>
    <w:rsid w:val="0065001D"/>
    <w:rsid w:val="0065053A"/>
    <w:rsid w:val="00663957"/>
    <w:rsid w:val="00676857"/>
    <w:rsid w:val="006769FA"/>
    <w:rsid w:val="0068214F"/>
    <w:rsid w:val="006935C6"/>
    <w:rsid w:val="0069442B"/>
    <w:rsid w:val="006A5109"/>
    <w:rsid w:val="006B06E4"/>
    <w:rsid w:val="006B0CC7"/>
    <w:rsid w:val="0071123A"/>
    <w:rsid w:val="007126AE"/>
    <w:rsid w:val="00747F27"/>
    <w:rsid w:val="0075712A"/>
    <w:rsid w:val="00774695"/>
    <w:rsid w:val="007814F2"/>
    <w:rsid w:val="007835C5"/>
    <w:rsid w:val="0078682F"/>
    <w:rsid w:val="007B0556"/>
    <w:rsid w:val="007C3075"/>
    <w:rsid w:val="007C353D"/>
    <w:rsid w:val="007C7B14"/>
    <w:rsid w:val="007D01A8"/>
    <w:rsid w:val="007D7405"/>
    <w:rsid w:val="007E2878"/>
    <w:rsid w:val="007F5B95"/>
    <w:rsid w:val="0080075E"/>
    <w:rsid w:val="00804B07"/>
    <w:rsid w:val="0081512C"/>
    <w:rsid w:val="0081563B"/>
    <w:rsid w:val="00815CB6"/>
    <w:rsid w:val="008431F4"/>
    <w:rsid w:val="008454F4"/>
    <w:rsid w:val="00855165"/>
    <w:rsid w:val="008613AC"/>
    <w:rsid w:val="008672FD"/>
    <w:rsid w:val="008675C0"/>
    <w:rsid w:val="00880B22"/>
    <w:rsid w:val="00885746"/>
    <w:rsid w:val="008858C2"/>
    <w:rsid w:val="00891039"/>
    <w:rsid w:val="008A2B1A"/>
    <w:rsid w:val="008A6B36"/>
    <w:rsid w:val="008B0D12"/>
    <w:rsid w:val="008C768E"/>
    <w:rsid w:val="009037DE"/>
    <w:rsid w:val="00906B06"/>
    <w:rsid w:val="00912359"/>
    <w:rsid w:val="009126B9"/>
    <w:rsid w:val="009250E1"/>
    <w:rsid w:val="00936232"/>
    <w:rsid w:val="00940C85"/>
    <w:rsid w:val="009420CD"/>
    <w:rsid w:val="0094321D"/>
    <w:rsid w:val="00947980"/>
    <w:rsid w:val="00954DB6"/>
    <w:rsid w:val="009601FE"/>
    <w:rsid w:val="009673DB"/>
    <w:rsid w:val="009743A2"/>
    <w:rsid w:val="00980B7A"/>
    <w:rsid w:val="00981556"/>
    <w:rsid w:val="00981A21"/>
    <w:rsid w:val="009852C5"/>
    <w:rsid w:val="009853EE"/>
    <w:rsid w:val="009B0244"/>
    <w:rsid w:val="009B353C"/>
    <w:rsid w:val="009B4F45"/>
    <w:rsid w:val="009D4FC6"/>
    <w:rsid w:val="009E5A85"/>
    <w:rsid w:val="009E6AD3"/>
    <w:rsid w:val="009F6CD8"/>
    <w:rsid w:val="00A04216"/>
    <w:rsid w:val="00A12D98"/>
    <w:rsid w:val="00A14707"/>
    <w:rsid w:val="00A24D76"/>
    <w:rsid w:val="00A30BA3"/>
    <w:rsid w:val="00A50C5D"/>
    <w:rsid w:val="00A52540"/>
    <w:rsid w:val="00A5792C"/>
    <w:rsid w:val="00A67646"/>
    <w:rsid w:val="00A70072"/>
    <w:rsid w:val="00A8491D"/>
    <w:rsid w:val="00AB152D"/>
    <w:rsid w:val="00AB4712"/>
    <w:rsid w:val="00AC54CF"/>
    <w:rsid w:val="00AD06A3"/>
    <w:rsid w:val="00AF3FF9"/>
    <w:rsid w:val="00AF4791"/>
    <w:rsid w:val="00B108F5"/>
    <w:rsid w:val="00B148ED"/>
    <w:rsid w:val="00B27258"/>
    <w:rsid w:val="00B31B6B"/>
    <w:rsid w:val="00B35B3F"/>
    <w:rsid w:val="00B47D14"/>
    <w:rsid w:val="00B7166E"/>
    <w:rsid w:val="00B805FC"/>
    <w:rsid w:val="00BD5732"/>
    <w:rsid w:val="00BE1F32"/>
    <w:rsid w:val="00C02F92"/>
    <w:rsid w:val="00C151CB"/>
    <w:rsid w:val="00C21D72"/>
    <w:rsid w:val="00C232B1"/>
    <w:rsid w:val="00C37B36"/>
    <w:rsid w:val="00C462E7"/>
    <w:rsid w:val="00C863A5"/>
    <w:rsid w:val="00CA0075"/>
    <w:rsid w:val="00CA1B60"/>
    <w:rsid w:val="00CB6D15"/>
    <w:rsid w:val="00CB7640"/>
    <w:rsid w:val="00CC6D1B"/>
    <w:rsid w:val="00CE6930"/>
    <w:rsid w:val="00CE6D5D"/>
    <w:rsid w:val="00D14368"/>
    <w:rsid w:val="00D157AB"/>
    <w:rsid w:val="00D20AE8"/>
    <w:rsid w:val="00D220D3"/>
    <w:rsid w:val="00D23681"/>
    <w:rsid w:val="00D36EEB"/>
    <w:rsid w:val="00D425E8"/>
    <w:rsid w:val="00D45C1C"/>
    <w:rsid w:val="00D912C5"/>
    <w:rsid w:val="00D942B6"/>
    <w:rsid w:val="00D95870"/>
    <w:rsid w:val="00D95B1D"/>
    <w:rsid w:val="00DC45AD"/>
    <w:rsid w:val="00DE23D5"/>
    <w:rsid w:val="00DF5B3B"/>
    <w:rsid w:val="00E00B05"/>
    <w:rsid w:val="00E0298E"/>
    <w:rsid w:val="00E0571D"/>
    <w:rsid w:val="00E05D55"/>
    <w:rsid w:val="00E20C43"/>
    <w:rsid w:val="00E61089"/>
    <w:rsid w:val="00E62775"/>
    <w:rsid w:val="00E65E85"/>
    <w:rsid w:val="00E665BD"/>
    <w:rsid w:val="00E7323C"/>
    <w:rsid w:val="00E77E92"/>
    <w:rsid w:val="00E802D9"/>
    <w:rsid w:val="00EA0C47"/>
    <w:rsid w:val="00EA68A4"/>
    <w:rsid w:val="00EC4753"/>
    <w:rsid w:val="00ED2D55"/>
    <w:rsid w:val="00F01791"/>
    <w:rsid w:val="00F369B8"/>
    <w:rsid w:val="00F51DD9"/>
    <w:rsid w:val="00F72B2D"/>
    <w:rsid w:val="00F7487E"/>
    <w:rsid w:val="00F75D24"/>
    <w:rsid w:val="00F7725E"/>
    <w:rsid w:val="00FA3FFF"/>
    <w:rsid w:val="00FB4767"/>
    <w:rsid w:val="00FD31E6"/>
    <w:rsid w:val="00FD44F2"/>
    <w:rsid w:val="00FD49FB"/>
    <w:rsid w:val="00FE1CA5"/>
    <w:rsid w:val="00FF7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32E443-4965-44E8-95C4-1F263A1D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Char,Diagrama, Diagrama"/>
    <w:basedOn w:val="prastasis"/>
    <w:link w:val="AntratsDiagrama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Char Diagrama,Diagrama Diagrama, Diagrama Diagrama"/>
    <w:link w:val="Antrats"/>
    <w:locked/>
    <w:rsid w:val="00880B22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  <w:rPr>
      <w:sz w:val="20"/>
    </w:r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sz w:val="2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  <w:rPr>
      <w:rFonts w:cs="Times New Roman"/>
    </w:rPr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rsid w:val="00880B22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rsid w:val="00C37B36"/>
    <w:rPr>
      <w:rFonts w:cs="Times New Roman"/>
      <w:sz w:val="24"/>
      <w:lang w:val="lt-LT" w:eastAsia="en-US" w:bidi="ar-SA"/>
    </w:rPr>
  </w:style>
  <w:style w:type="paragraph" w:customStyle="1" w:styleId="Pagrindinistekstas11">
    <w:name w:val="Pagrindinis tekstas11"/>
    <w:uiPriority w:val="99"/>
    <w:rsid w:val="00A67646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table" w:styleId="Lentelstinklelis">
    <w:name w:val="Table Grid"/>
    <w:basedOn w:val="prastojilentel"/>
    <w:uiPriority w:val="99"/>
    <w:locked/>
    <w:rsid w:val="00A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linija">
    <w:name w:val="linija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774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1855</Characters>
  <Application>Microsoft Office Word</Application>
  <DocSecurity>4</DocSecurity>
  <Lines>15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2</cp:revision>
  <cp:lastPrinted>2016-10-05T11:13:00Z</cp:lastPrinted>
  <dcterms:created xsi:type="dcterms:W3CDTF">2020-03-10T12:04:00Z</dcterms:created>
  <dcterms:modified xsi:type="dcterms:W3CDTF">2020-03-10T12:04:00Z</dcterms:modified>
</cp:coreProperties>
</file>