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0611BE">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6175" w:rsidRDefault="005F6175">
                            <w:pPr>
                              <w:rPr>
                                <w:b/>
                              </w:rPr>
                            </w:pPr>
                            <w:r>
                              <w:rPr>
                                <w:b/>
                                <w:bCs/>
                              </w:rPr>
                              <w:t>projektas</w:t>
                            </w:r>
                          </w:p>
                          <w:p w:rsidR="005F6175" w:rsidRDefault="005F6175">
                            <w:pPr>
                              <w:rPr>
                                <w:b/>
                              </w:rPr>
                            </w:pPr>
                            <w:r>
                              <w:rPr>
                                <w:b/>
                                <w:bCs/>
                              </w:rPr>
                              <w:t>reg. Nr. T</w:t>
                            </w:r>
                            <w:r>
                              <w:rPr>
                                <w:b/>
                              </w:rPr>
                              <w:t>-</w:t>
                            </w:r>
                            <w:r w:rsidR="00A14EC1">
                              <w:rPr>
                                <w:b/>
                              </w:rPr>
                              <w:t>64</w:t>
                            </w:r>
                          </w:p>
                          <w:p w:rsidR="005F6175" w:rsidRDefault="005F6175">
                            <w:pPr>
                              <w:rPr>
                                <w:b/>
                              </w:rPr>
                            </w:pPr>
                            <w:r>
                              <w:rPr>
                                <w:b/>
                              </w:rPr>
                              <w:t>2.</w:t>
                            </w:r>
                            <w:r w:rsidR="007F6987">
                              <w:rPr>
                                <w:b/>
                              </w:rPr>
                              <w:t>30.</w:t>
                            </w:r>
                            <w:bookmarkStart w:id="0" w:name="_GoBack"/>
                            <w:bookmarkEnd w:id="0"/>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5F6175" w:rsidRDefault="005F6175">
                      <w:pPr>
                        <w:rPr>
                          <w:b/>
                        </w:rPr>
                      </w:pPr>
                      <w:r>
                        <w:rPr>
                          <w:b/>
                          <w:bCs/>
                        </w:rPr>
                        <w:t>projektas</w:t>
                      </w:r>
                    </w:p>
                    <w:p w:rsidR="005F6175" w:rsidRDefault="005F6175">
                      <w:pPr>
                        <w:rPr>
                          <w:b/>
                        </w:rPr>
                      </w:pPr>
                      <w:r>
                        <w:rPr>
                          <w:b/>
                          <w:bCs/>
                        </w:rPr>
                        <w:t>reg. Nr. T</w:t>
                      </w:r>
                      <w:r>
                        <w:rPr>
                          <w:b/>
                        </w:rPr>
                        <w:t>-</w:t>
                      </w:r>
                      <w:r w:rsidR="00A14EC1">
                        <w:rPr>
                          <w:b/>
                        </w:rPr>
                        <w:t>64</w:t>
                      </w:r>
                    </w:p>
                    <w:p w:rsidR="005F6175" w:rsidRDefault="005F6175">
                      <w:pPr>
                        <w:rPr>
                          <w:b/>
                        </w:rPr>
                      </w:pPr>
                      <w:r>
                        <w:rPr>
                          <w:b/>
                        </w:rPr>
                        <w:t>2.</w:t>
                      </w:r>
                      <w:r w:rsidR="007F6987">
                        <w:rPr>
                          <w:b/>
                        </w:rPr>
                        <w:t>30.</w:t>
                      </w:r>
                      <w:bookmarkStart w:id="1" w:name="_GoBack"/>
                      <w:bookmarkEnd w:id="1"/>
                      <w:r>
                        <w:rPr>
                          <w:b/>
                        </w:rPr>
                        <w:t xml:space="preserve"> darbotvarkės klausimas</w:t>
                      </w:r>
                    </w:p>
                  </w:txbxContent>
                </v:textbox>
              </v:shape>
            </w:pict>
          </mc:Fallback>
        </mc:AlternateContent>
      </w:r>
    </w:p>
    <w:p w:rsidR="00496533" w:rsidRDefault="00496533">
      <w:pPr>
        <w:pStyle w:val="Antrats"/>
        <w:jc w:val="center"/>
        <w:rPr>
          <w:b/>
          <w:bCs/>
          <w:caps/>
          <w:sz w:val="26"/>
        </w:rPr>
      </w:pPr>
      <w:bookmarkStart w:id="2" w:name="Institucija"/>
      <w:r>
        <w:rPr>
          <w:b/>
          <w:bCs/>
          <w:caps/>
          <w:sz w:val="26"/>
        </w:rPr>
        <w:t>Pasvalio rajono savivaldybės taryba</w:t>
      </w:r>
      <w:bookmarkEnd w:id="2"/>
    </w:p>
    <w:p w:rsidR="00496533" w:rsidRDefault="00496533"/>
    <w:p w:rsidR="00496533" w:rsidRDefault="00496533">
      <w:pPr>
        <w:jc w:val="center"/>
        <w:rPr>
          <w:b/>
          <w:caps/>
        </w:rPr>
      </w:pPr>
      <w:bookmarkStart w:id="3" w:name="Forma"/>
      <w:r>
        <w:rPr>
          <w:b/>
          <w:caps/>
        </w:rPr>
        <w:t>Sprendimas</w:t>
      </w:r>
      <w:bookmarkEnd w:id="3"/>
    </w:p>
    <w:p w:rsidR="007362C2" w:rsidRPr="007362C2" w:rsidRDefault="00496533" w:rsidP="007362C2">
      <w:pPr>
        <w:jc w:val="center"/>
        <w:rPr>
          <w:b/>
          <w:bCs/>
          <w:caps/>
        </w:rPr>
      </w:pPr>
      <w:bookmarkStart w:id="4" w:name="Pavadinimas"/>
      <w:r>
        <w:rPr>
          <w:b/>
          <w:caps/>
        </w:rPr>
        <w:t>Dėl</w:t>
      </w:r>
      <w:r w:rsidR="007362C2" w:rsidRPr="007362C2">
        <w:rPr>
          <w:b/>
          <w:bCs/>
          <w:caps/>
        </w:rPr>
        <w:t xml:space="preserve"> Pasvalio rajono savivaldybės 20</w:t>
      </w:r>
      <w:r w:rsidR="00114B93">
        <w:rPr>
          <w:b/>
          <w:bCs/>
          <w:caps/>
        </w:rPr>
        <w:t>20</w:t>
      </w:r>
      <w:r w:rsidR="007362C2" w:rsidRPr="007362C2">
        <w:rPr>
          <w:b/>
          <w:bCs/>
          <w:caps/>
        </w:rPr>
        <w:t xml:space="preserve"> m. socialinių paslaugų plano patvirtinimo</w:t>
      </w:r>
    </w:p>
    <w:p w:rsidR="00496533" w:rsidRPr="003B5018" w:rsidRDefault="00496533" w:rsidP="00836AA3">
      <w:pPr>
        <w:jc w:val="center"/>
        <w:rPr>
          <w:b/>
          <w:caps/>
        </w:rPr>
      </w:pPr>
      <w:r>
        <w:rPr>
          <w:b/>
          <w:caps/>
          <w:szCs w:val="24"/>
        </w:rPr>
        <w:t xml:space="preserve"> </w:t>
      </w:r>
    </w:p>
    <w:p w:rsidR="00496533" w:rsidRDefault="00496533" w:rsidP="00836AA3">
      <w:pPr>
        <w:jc w:val="center"/>
      </w:pPr>
    </w:p>
    <w:p w:rsidR="00496533" w:rsidRDefault="00496533">
      <w:pPr>
        <w:jc w:val="center"/>
      </w:pPr>
      <w:bookmarkStart w:id="5" w:name="Data"/>
      <w:bookmarkEnd w:id="4"/>
      <w:r>
        <w:t>20</w:t>
      </w:r>
      <w:r w:rsidR="00114B93">
        <w:t>20</w:t>
      </w:r>
      <w:r w:rsidR="00C56F65">
        <w:t xml:space="preserve"> m. </w:t>
      </w:r>
      <w:r w:rsidR="007362C2">
        <w:t xml:space="preserve">kovo </w:t>
      </w:r>
      <w:r w:rsidR="0076481B">
        <w:rPr>
          <w:color w:val="FF0000"/>
        </w:rPr>
        <w:t xml:space="preserve"> </w:t>
      </w:r>
      <w:r>
        <w:t xml:space="preserve"> d. </w:t>
      </w:r>
      <w:bookmarkEnd w:id="5"/>
      <w:r>
        <w:tab/>
        <w:t xml:space="preserve">Nr. </w:t>
      </w:r>
      <w:bookmarkStart w:id="6" w:name="Nr"/>
      <w:r>
        <w:t>T1-</w:t>
      </w:r>
    </w:p>
    <w:bookmarkEnd w:id="6"/>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rsidR="007362C2" w:rsidRPr="006457FA" w:rsidRDefault="005D372C" w:rsidP="007362C2">
      <w:pPr>
        <w:ind w:firstLine="720"/>
        <w:jc w:val="both"/>
      </w:pPr>
      <w:r>
        <w:t>Vadovaudamasi</w:t>
      </w:r>
      <w:r w:rsidR="007362C2" w:rsidRPr="006457FA">
        <w:t xml:space="preserve"> Lietuvos Respublikos vietos savivaldos 6 straipsnio 12 punktu, 16 straipsnio 4 dalimi, Lietuvos Respublikos socialinių paslaugų įstatymo 13 straipsnio 3 dalimi, Socialinių paslaugų planavimo metodikos, patvirtintos Lietuvos Respublikos Vyriausybės 2006 m. lapkričio 15 d. nutarimu Nr. 1132 „Dėl socialinių paslaugų planavimo metodikos patvirtinimo“ (su visais aktualiais pakeitimais), 33 punktu, Pasvalio rajono savivaldybės taryba </w:t>
      </w:r>
      <w:r w:rsidR="007362C2" w:rsidRPr="006457FA">
        <w:rPr>
          <w:spacing w:val="40"/>
        </w:rPr>
        <w:t>nusprendžia</w:t>
      </w:r>
      <w:r w:rsidR="007362C2" w:rsidRPr="006457FA">
        <w:t xml:space="preserve"> </w:t>
      </w:r>
    </w:p>
    <w:p w:rsidR="007362C2" w:rsidRPr="006457FA" w:rsidRDefault="007362C2" w:rsidP="007362C2">
      <w:pPr>
        <w:ind w:firstLine="720"/>
        <w:jc w:val="both"/>
      </w:pPr>
      <w:r w:rsidRPr="006457FA">
        <w:t xml:space="preserve">patvirtinti </w:t>
      </w:r>
      <w:r w:rsidR="00114B93">
        <w:t>Pasvalio rajono savivaldybės 2020</w:t>
      </w:r>
      <w:r w:rsidRPr="006457FA">
        <w:t xml:space="preserve"> m. socialinių paslaugų planą (pridedama).</w:t>
      </w:r>
    </w:p>
    <w:p w:rsidR="00C156EC" w:rsidRPr="00FA04EB" w:rsidRDefault="00C156EC" w:rsidP="00C156EC">
      <w:pPr>
        <w:tabs>
          <w:tab w:val="center" w:pos="4153"/>
          <w:tab w:val="right" w:pos="8306"/>
        </w:tabs>
        <w:ind w:firstLine="720"/>
        <w:jc w:val="both"/>
      </w:pPr>
      <w:r w:rsidRPr="00DB5254">
        <w:rPr>
          <w:szCs w:val="24"/>
          <w:lang w:eastAsia="lt-LT"/>
        </w:rPr>
        <w:t xml:space="preserve">Sprendimas per </w:t>
      </w:r>
      <w:r w:rsidRPr="00FA04EB">
        <w:rPr>
          <w:szCs w:val="24"/>
          <w:lang w:eastAsia="lt-LT"/>
        </w:rPr>
        <w:t>vieną mėnesį gali būti skundžiamas Regionų apygardos administraciniam teismui, skundą (prašymą) paduodant bet kuriuose šio teismo rūmuose, Lietuvos Respublikos administracinių bylų teisenos įstatymo nustatyta tvarka.</w:t>
      </w:r>
    </w:p>
    <w:p w:rsidR="007362C2" w:rsidRDefault="007362C2" w:rsidP="007362C2">
      <w:pPr>
        <w:pStyle w:val="Antrats"/>
        <w:tabs>
          <w:tab w:val="clear" w:pos="4153"/>
          <w:tab w:val="clear" w:pos="8306"/>
        </w:tabs>
        <w:jc w:val="both"/>
      </w:pPr>
    </w:p>
    <w:p w:rsidR="007362C2" w:rsidRDefault="007362C2" w:rsidP="007362C2">
      <w:pPr>
        <w:pStyle w:val="Antrats"/>
        <w:tabs>
          <w:tab w:val="clear" w:pos="4153"/>
          <w:tab w:val="clear" w:pos="8306"/>
        </w:tabs>
        <w:jc w:val="both"/>
      </w:pPr>
    </w:p>
    <w:p w:rsidR="007362C2" w:rsidRDefault="007362C2" w:rsidP="007362C2">
      <w:pPr>
        <w:pStyle w:val="Antrats"/>
        <w:tabs>
          <w:tab w:val="clear" w:pos="4153"/>
          <w:tab w:val="clear" w:pos="8306"/>
        </w:tabs>
        <w:jc w:val="both"/>
      </w:pPr>
      <w:r>
        <w:t xml:space="preserve">Savivaldybės meras </w:t>
      </w:r>
      <w:r>
        <w:tab/>
      </w:r>
      <w:r>
        <w:tab/>
      </w:r>
      <w:r>
        <w:tab/>
      </w:r>
      <w:r>
        <w:tab/>
      </w:r>
      <w:r>
        <w:tab/>
      </w:r>
      <w:r>
        <w:tab/>
      </w:r>
      <w:r>
        <w:tab/>
      </w:r>
    </w:p>
    <w:p w:rsidR="007362C2" w:rsidRDefault="007362C2" w:rsidP="007362C2">
      <w:pPr>
        <w:tabs>
          <w:tab w:val="center" w:pos="4153"/>
          <w:tab w:val="right" w:pos="8306"/>
        </w:tabs>
        <w:rPr>
          <w:szCs w:val="24"/>
        </w:rPr>
      </w:pPr>
    </w:p>
    <w:p w:rsidR="007362C2" w:rsidRDefault="007362C2" w:rsidP="007362C2">
      <w:pPr>
        <w:tabs>
          <w:tab w:val="center" w:pos="4153"/>
          <w:tab w:val="right" w:pos="8306"/>
        </w:tabs>
        <w:rPr>
          <w:szCs w:val="24"/>
        </w:rPr>
      </w:pPr>
    </w:p>
    <w:p w:rsidR="007362C2" w:rsidRDefault="007362C2" w:rsidP="007362C2">
      <w:pPr>
        <w:tabs>
          <w:tab w:val="center" w:pos="4153"/>
          <w:tab w:val="right" w:pos="8306"/>
        </w:tabs>
        <w:rPr>
          <w:szCs w:val="24"/>
        </w:rPr>
      </w:pPr>
    </w:p>
    <w:p w:rsidR="007362C2" w:rsidRDefault="007362C2" w:rsidP="007362C2">
      <w:pPr>
        <w:tabs>
          <w:tab w:val="center" w:pos="4153"/>
          <w:tab w:val="right" w:pos="8306"/>
        </w:tabs>
        <w:rPr>
          <w:szCs w:val="24"/>
        </w:rPr>
      </w:pPr>
    </w:p>
    <w:p w:rsidR="007362C2" w:rsidRDefault="007362C2" w:rsidP="007362C2">
      <w:pPr>
        <w:tabs>
          <w:tab w:val="center" w:pos="4153"/>
          <w:tab w:val="right" w:pos="8306"/>
        </w:tabs>
        <w:rPr>
          <w:szCs w:val="24"/>
        </w:rPr>
      </w:pPr>
    </w:p>
    <w:p w:rsidR="007362C2" w:rsidRDefault="007362C2" w:rsidP="007362C2">
      <w:pPr>
        <w:tabs>
          <w:tab w:val="center" w:pos="4153"/>
          <w:tab w:val="right" w:pos="8306"/>
        </w:tabs>
        <w:rPr>
          <w:szCs w:val="24"/>
        </w:rPr>
      </w:pPr>
    </w:p>
    <w:p w:rsidR="007362C2" w:rsidRDefault="007362C2" w:rsidP="007362C2">
      <w:pPr>
        <w:tabs>
          <w:tab w:val="center" w:pos="4153"/>
          <w:tab w:val="right" w:pos="8306"/>
        </w:tabs>
        <w:rPr>
          <w:szCs w:val="24"/>
        </w:rPr>
      </w:pPr>
    </w:p>
    <w:p w:rsidR="007362C2" w:rsidRPr="006457FA" w:rsidRDefault="007362C2" w:rsidP="007362C2">
      <w:pPr>
        <w:tabs>
          <w:tab w:val="center" w:pos="4153"/>
          <w:tab w:val="right" w:pos="8306"/>
        </w:tabs>
        <w:rPr>
          <w:szCs w:val="24"/>
        </w:rPr>
      </w:pPr>
      <w:r w:rsidRPr="006457FA">
        <w:rPr>
          <w:szCs w:val="24"/>
        </w:rPr>
        <w:t>Parengė</w:t>
      </w:r>
    </w:p>
    <w:p w:rsidR="007362C2" w:rsidRPr="006457FA" w:rsidRDefault="007362C2" w:rsidP="007362C2">
      <w:pPr>
        <w:tabs>
          <w:tab w:val="center" w:pos="4153"/>
          <w:tab w:val="right" w:pos="8306"/>
        </w:tabs>
        <w:rPr>
          <w:szCs w:val="24"/>
        </w:rPr>
      </w:pPr>
      <w:r w:rsidRPr="006457FA">
        <w:rPr>
          <w:szCs w:val="24"/>
        </w:rPr>
        <w:t>Socialinės paramos ir sveikatos skyriaus vedėja</w:t>
      </w:r>
    </w:p>
    <w:p w:rsidR="007362C2" w:rsidRDefault="007362C2" w:rsidP="007362C2">
      <w:pPr>
        <w:tabs>
          <w:tab w:val="center" w:pos="4153"/>
          <w:tab w:val="right" w:pos="8306"/>
        </w:tabs>
        <w:rPr>
          <w:szCs w:val="24"/>
        </w:rPr>
      </w:pPr>
      <w:r w:rsidRPr="006457FA">
        <w:rPr>
          <w:szCs w:val="24"/>
        </w:rPr>
        <w:t>Ramutė Ožalinskienė</w:t>
      </w:r>
    </w:p>
    <w:p w:rsidR="007362C2" w:rsidRDefault="007362C2" w:rsidP="007362C2">
      <w:pPr>
        <w:tabs>
          <w:tab w:val="center" w:pos="4153"/>
          <w:tab w:val="right" w:pos="8306"/>
        </w:tabs>
        <w:rPr>
          <w:szCs w:val="24"/>
        </w:rPr>
      </w:pPr>
      <w:r>
        <w:rPr>
          <w:szCs w:val="24"/>
        </w:rPr>
        <w:t>20</w:t>
      </w:r>
      <w:r w:rsidR="00114B93">
        <w:rPr>
          <w:szCs w:val="24"/>
        </w:rPr>
        <w:t>20</w:t>
      </w:r>
      <w:r>
        <w:rPr>
          <w:szCs w:val="24"/>
        </w:rPr>
        <w:t>-03-</w:t>
      </w:r>
      <w:r w:rsidR="00114B93">
        <w:rPr>
          <w:szCs w:val="24"/>
        </w:rPr>
        <w:t>10</w:t>
      </w:r>
    </w:p>
    <w:p w:rsidR="007362C2" w:rsidRDefault="007362C2" w:rsidP="007362C2">
      <w:pPr>
        <w:tabs>
          <w:tab w:val="center" w:pos="4153"/>
          <w:tab w:val="right" w:pos="8306"/>
        </w:tabs>
        <w:rPr>
          <w:szCs w:val="24"/>
        </w:rPr>
      </w:pPr>
      <w:r w:rsidRPr="006457FA">
        <w:rPr>
          <w:szCs w:val="24"/>
        </w:rPr>
        <w:t>Tel. 8 451 54</w:t>
      </w:r>
      <w:r>
        <w:rPr>
          <w:szCs w:val="24"/>
        </w:rPr>
        <w:t> </w:t>
      </w:r>
      <w:r w:rsidRPr="006457FA">
        <w:rPr>
          <w:szCs w:val="24"/>
        </w:rPr>
        <w:t>108</w:t>
      </w:r>
    </w:p>
    <w:p w:rsidR="007362C2" w:rsidRPr="006457FA" w:rsidRDefault="007362C2" w:rsidP="007362C2">
      <w:pPr>
        <w:tabs>
          <w:tab w:val="center" w:pos="4153"/>
          <w:tab w:val="right" w:pos="8306"/>
        </w:tabs>
        <w:rPr>
          <w:szCs w:val="24"/>
        </w:rPr>
      </w:pPr>
    </w:p>
    <w:p w:rsidR="00C56F65" w:rsidRDefault="007362C2" w:rsidP="007362C2">
      <w:pPr>
        <w:pStyle w:val="Antrats"/>
        <w:tabs>
          <w:tab w:val="clear" w:pos="4153"/>
          <w:tab w:val="clear" w:pos="8306"/>
        </w:tabs>
        <w:jc w:val="both"/>
      </w:pPr>
      <w:r w:rsidRPr="006457FA">
        <w:rPr>
          <w:szCs w:val="24"/>
        </w:rPr>
        <w:t>Suderinta DVS Nr. RTS-</w:t>
      </w:r>
      <w:r w:rsidR="00900628">
        <w:rPr>
          <w:szCs w:val="24"/>
        </w:rPr>
        <w:t>74</w:t>
      </w:r>
    </w:p>
    <w:p w:rsidR="00C56F65" w:rsidRDefault="00C56F65" w:rsidP="00C56F65">
      <w:pPr>
        <w:pStyle w:val="Antrats"/>
        <w:tabs>
          <w:tab w:val="clear" w:pos="4153"/>
          <w:tab w:val="clear" w:pos="8306"/>
        </w:tabs>
        <w:jc w:val="both"/>
      </w:pPr>
    </w:p>
    <w:p w:rsidR="001107AE" w:rsidRDefault="001107AE" w:rsidP="00C56F65">
      <w:pPr>
        <w:pStyle w:val="Antrats"/>
        <w:tabs>
          <w:tab w:val="clear" w:pos="4153"/>
          <w:tab w:val="clear" w:pos="8306"/>
        </w:tabs>
        <w:jc w:val="both"/>
      </w:pPr>
    </w:p>
    <w:p w:rsidR="00017EAD" w:rsidRDefault="00017EAD" w:rsidP="00C56F65">
      <w:pPr>
        <w:pStyle w:val="Antrats"/>
        <w:rPr>
          <w:szCs w:val="24"/>
        </w:rPr>
      </w:pPr>
    </w:p>
    <w:p w:rsidR="00114B93" w:rsidRDefault="00114B93" w:rsidP="00931E2E">
      <w:pPr>
        <w:rPr>
          <w:szCs w:val="24"/>
        </w:rPr>
      </w:pPr>
    </w:p>
    <w:p w:rsidR="00931E2E" w:rsidRDefault="008520E7" w:rsidP="00931E2E">
      <w:pPr>
        <w:rPr>
          <w:szCs w:val="24"/>
        </w:rPr>
      </w:pPr>
      <w:r>
        <w:rPr>
          <w:szCs w:val="24"/>
        </w:rPr>
        <w:br w:type="page"/>
      </w:r>
    </w:p>
    <w:p w:rsidR="00114B93" w:rsidRPr="00114B93" w:rsidRDefault="00114B93" w:rsidP="00114B93">
      <w:pPr>
        <w:tabs>
          <w:tab w:val="left" w:pos="1296"/>
          <w:tab w:val="center" w:pos="4153"/>
          <w:tab w:val="right" w:pos="8306"/>
        </w:tabs>
        <w:ind w:left="3191" w:firstLine="1849"/>
        <w:jc w:val="both"/>
      </w:pPr>
      <w:r w:rsidRPr="00114B93">
        <w:lastRenderedPageBreak/>
        <w:t xml:space="preserve">    PATVIRTINTA </w:t>
      </w:r>
    </w:p>
    <w:p w:rsidR="00114B93" w:rsidRPr="00114B93" w:rsidRDefault="00114B93" w:rsidP="00114B93">
      <w:pPr>
        <w:tabs>
          <w:tab w:val="left" w:pos="1296"/>
          <w:tab w:val="center" w:pos="4153"/>
          <w:tab w:val="right" w:pos="8306"/>
        </w:tabs>
        <w:jc w:val="both"/>
      </w:pPr>
      <w:r w:rsidRPr="00114B93">
        <w:tab/>
      </w:r>
      <w:r w:rsidRPr="00114B93">
        <w:tab/>
      </w:r>
      <w:r w:rsidRPr="00114B93">
        <w:tab/>
        <w:t xml:space="preserve">                   Pasvalio rajono savivaldybės tarybos </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lang w:eastAsia="lt-LT"/>
        </w:rPr>
      </w:pPr>
      <w:r w:rsidRPr="00114B93">
        <w:rPr>
          <w:lang w:eastAsia="lt-LT"/>
        </w:rPr>
        <w:tab/>
      </w:r>
      <w:r w:rsidRPr="00114B93">
        <w:rPr>
          <w:lang w:eastAsia="lt-LT"/>
        </w:rPr>
        <w:tab/>
      </w:r>
      <w:r w:rsidRPr="00114B93">
        <w:rPr>
          <w:lang w:eastAsia="lt-LT"/>
        </w:rPr>
        <w:tab/>
      </w:r>
      <w:r w:rsidRPr="00114B93">
        <w:rPr>
          <w:lang w:eastAsia="lt-LT"/>
        </w:rPr>
        <w:tab/>
      </w:r>
      <w:r w:rsidRPr="00114B93">
        <w:rPr>
          <w:lang w:eastAsia="lt-LT"/>
        </w:rPr>
        <w:tab/>
        <w:t xml:space="preserve">            2020 m. kovo .... d. sprendimu Nr. T1-......</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114B93">
        <w:rPr>
          <w:b/>
          <w:lang w:eastAsia="lt-LT"/>
        </w:rPr>
        <w:t>PASVALIO RAJONO SAVIVALDYBĖS 2020 M.</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114B93">
        <w:rPr>
          <w:b/>
          <w:lang w:eastAsia="lt-LT"/>
        </w:rPr>
        <w:t>SOCIALINIŲ PASLAUGŲ PLANAS</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lang w:eastAsia="lt-LT"/>
        </w:rPr>
      </w:pPr>
    </w:p>
    <w:p w:rsidR="00C156EC"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114B93">
        <w:rPr>
          <w:b/>
          <w:lang w:eastAsia="lt-LT"/>
        </w:rPr>
        <w:t>I</w:t>
      </w:r>
      <w:r w:rsidR="00C156EC">
        <w:rPr>
          <w:b/>
          <w:lang w:eastAsia="lt-LT"/>
        </w:rPr>
        <w:t xml:space="preserve"> SKYRIUS</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114B93">
        <w:rPr>
          <w:b/>
          <w:lang w:eastAsia="lt-LT"/>
        </w:rPr>
        <w:t>ĮVADAS</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360"/>
        <w:jc w:val="center"/>
        <w:textAlignment w:val="baseline"/>
        <w:rPr>
          <w:b/>
          <w:bCs/>
          <w:lang w:eastAsia="lt-LT"/>
        </w:rPr>
      </w:pPr>
      <w:r w:rsidRPr="00114B93">
        <w:rPr>
          <w:b/>
          <w:bCs/>
          <w:lang w:eastAsia="lt-LT"/>
        </w:rPr>
        <w:t>1. Bendra informacija</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lang w:eastAsia="lt-LT"/>
        </w:rPr>
      </w:pPr>
    </w:p>
    <w:p w:rsidR="00114B93" w:rsidRPr="00114B93" w:rsidRDefault="00114B93" w:rsidP="00114B93">
      <w:pPr>
        <w:tabs>
          <w:tab w:val="left" w:pos="720"/>
        </w:tabs>
        <w:jc w:val="both"/>
      </w:pPr>
      <w:r w:rsidRPr="00114B93">
        <w:rPr>
          <w:sz w:val="26"/>
          <w:szCs w:val="26"/>
        </w:rPr>
        <w:tab/>
      </w:r>
      <w:r w:rsidRPr="00114B93">
        <w:t>Pasvalio rajono savivaldybės 2020 metų socialinių paslaugų planas (toliau – Planas) parengtas vadovaujantis Lietuvos Respublikos vietos savivaldos įstatymo 16 straipsnio 4 dalimi, Lietuvos Respublikos socialinių paslaugų įstatymo 13 straipsnio 3 dalimi, Socialinių paslaugų planavimo metodikos,  patvirtintos  Lietuvos Respublikos Vyriausybės 2006 m. lapkričio 15 d. nutarimu Nr. 1132  „Dėl socialinių paslaugų planavimo metodikos patvirtinimo“ (su visais aktualiais pakeitimais), 33 punktu ir yra suderintas su 2020 m. Savivaldybės biudžetu, patvirtintu Pasvalio rajono savivaldybės tarybos 2020 m. vasario 20 d. sprendimu Nr.T1-19 „Dėl Pasvalio rajono savivaldybės 2020 m. biudžeto patvirtinimo“.</w:t>
      </w:r>
    </w:p>
    <w:p w:rsidR="00114B93" w:rsidRPr="00114B93" w:rsidRDefault="00114B93" w:rsidP="00114B93">
      <w:pPr>
        <w:tabs>
          <w:tab w:val="left" w:pos="720"/>
        </w:tabs>
        <w:jc w:val="both"/>
      </w:pPr>
      <w:r w:rsidRPr="00114B93">
        <w:tab/>
        <w:t>Šis planas suderintas su</w:t>
      </w:r>
      <w:r w:rsidRPr="00114B93">
        <w:rPr>
          <w:lang w:eastAsia="lt-LT"/>
        </w:rPr>
        <w:t xml:space="preserve"> </w:t>
      </w:r>
      <w:r w:rsidRPr="00114B93">
        <w:t>Pasvalio rajono savivaldybės 2020–2022 metų strateginiu veiklos planu, patvirtintu Pasvalio rajono savivaldybės tarybos 2020 m. vasario 26 d. sprendimu Nr. T1-29 „Dėl Pasvalio rajono savivaldybės 2020–2022 m. strateginio veiklos plano patvirtinimo“. Strateginiame veiklos plane patvirtintoje Socialinės paramos politikos įgyvendinimo programoje nustatyti tikslai uždaviniai ir priemonės yra suderinti su Plano uždaviniais ir priemonėmis.</w:t>
      </w:r>
    </w:p>
    <w:p w:rsidR="00114B93" w:rsidRPr="00114B93" w:rsidRDefault="00114B93" w:rsidP="00114B93">
      <w:pPr>
        <w:widowControl w:val="0"/>
        <w:adjustRightInd w:val="0"/>
        <w:ind w:firstLine="720"/>
        <w:jc w:val="both"/>
        <w:textAlignment w:val="baseline"/>
      </w:pPr>
      <w:r w:rsidRPr="00114B93">
        <w:rPr>
          <w:lang w:eastAsia="lt-LT"/>
        </w:rPr>
        <w:t xml:space="preserve">Rengiant Planą, naudota Statistikos departamento prie Lietuvos Respublikos Vyriausybės, Pasvalio rajono savivaldybės  administracijos (toliau – Administracija) struktūrinių, struktūrinių teritorinių padalinių, įstaigų, kitų įstaigų bei organizacijų, teikiančių socialines paslaugas, pateikta informacija. </w:t>
      </w:r>
      <w:r w:rsidRPr="00114B93">
        <w:t xml:space="preserve">Plane vartojamos sąvokos atitinka Lietuvos Respublikos socialinių paslaugų įstatyme, Socialinių paslaugų kataloge ir </w:t>
      </w:r>
      <w:bookmarkStart w:id="7" w:name="P91552_5"/>
      <w:r w:rsidR="006F5AD8" w:rsidRPr="00114B93">
        <w:rPr>
          <w:lang w:val="en-US"/>
        </w:rPr>
        <w:fldChar w:fldCharType="begin"/>
      </w:r>
      <w:r w:rsidRPr="00114B93">
        <w:instrText xml:space="preserve"> HYPERLINK "http://192.168.133.239/Litlex/ll.dll?Tekstas=1&amp;Id=91552&amp;BF=1" \t "FTurinys" </w:instrText>
      </w:r>
      <w:r w:rsidR="006F5AD8" w:rsidRPr="00114B93">
        <w:rPr>
          <w:lang w:val="en-US"/>
        </w:rPr>
        <w:fldChar w:fldCharType="end"/>
      </w:r>
      <w:bookmarkEnd w:id="7"/>
      <w:r w:rsidRPr="00114B93">
        <w:t>kituose teisės aktuose apibrėžtas sąvokas.</w:t>
      </w:r>
    </w:p>
    <w:p w:rsidR="00114B93" w:rsidRPr="00114B93" w:rsidRDefault="00114B93" w:rsidP="00114B93">
      <w:pPr>
        <w:autoSpaceDE w:val="0"/>
        <w:autoSpaceDN w:val="0"/>
        <w:adjustRightInd w:val="0"/>
        <w:ind w:firstLine="720"/>
        <w:jc w:val="both"/>
      </w:pP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1080"/>
        <w:jc w:val="both"/>
        <w:textAlignment w:val="baseline"/>
        <w:rPr>
          <w:b/>
          <w:lang w:eastAsia="lt-LT"/>
        </w:rPr>
      </w:pPr>
      <w:r w:rsidRPr="00114B93">
        <w:rPr>
          <w:b/>
          <w:lang w:eastAsia="lt-LT"/>
        </w:rPr>
        <w:t>2. Socialinių paslaugų teikimo ir plėtros tikslai Pasvalio rajono savivaldybėje</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Chars="720" w:firstLine="1735"/>
        <w:jc w:val="both"/>
        <w:textAlignment w:val="baseline"/>
        <w:rPr>
          <w:b/>
          <w:lang w:eastAsia="lt-LT"/>
        </w:rPr>
      </w:pPr>
    </w:p>
    <w:p w:rsidR="00114B93" w:rsidRPr="00114B93" w:rsidRDefault="00114B93" w:rsidP="00114B93">
      <w:pPr>
        <w:ind w:firstLine="720"/>
        <w:jc w:val="both"/>
      </w:pPr>
      <w:r w:rsidRPr="00114B93">
        <w:t>2.1. Pagrindiniai socialinių paslaugų teikimo ir plėtros tikslai:</w:t>
      </w:r>
    </w:p>
    <w:p w:rsidR="00114B93" w:rsidRPr="00114B93" w:rsidRDefault="00114B93" w:rsidP="00114B93">
      <w:pPr>
        <w:ind w:firstLine="720"/>
        <w:jc w:val="both"/>
      </w:pPr>
      <w:r w:rsidRPr="00114B93">
        <w:t>2.1.1. Socialinės priežiūros, dienos socialinės globos paslaugų asmens namuose teikimo užtikrinimas ir kokybės gerinimas senyvo amžiaus ir asmenims su negalia, siekiant kuo ilgiau išlaikyti jų savarankiškumą kasdienėje veikloje.</w:t>
      </w:r>
    </w:p>
    <w:p w:rsidR="00114B93" w:rsidRPr="00114B93" w:rsidRDefault="00114B93" w:rsidP="00114B93">
      <w:pPr>
        <w:ind w:firstLine="720"/>
        <w:jc w:val="both"/>
      </w:pPr>
      <w:r w:rsidRPr="00114B93">
        <w:t>2.1.2. Dienos socialinės globos institucijose paslaugų teikimo užtikrinimas ir jų kokybės gerinimas senyvo amžiaus asmenims ir asmenims su negalia pagal jų poreikius.</w:t>
      </w:r>
    </w:p>
    <w:p w:rsidR="00114B93" w:rsidRPr="00114B93" w:rsidRDefault="00114B93" w:rsidP="00114B93">
      <w:pPr>
        <w:ind w:firstLine="720"/>
        <w:jc w:val="both"/>
      </w:pPr>
      <w:r w:rsidRPr="00114B93">
        <w:t>2.1.3. Trumpalaikės ir ilgalaikės socialinės globos institucijose paslaugų teikimo užtikrinimas ir jų kokybės gerinimas visiškai nesavarankiškiems senyvo amžiaus asmenims ir asmenims su negalia pagal jų poreikius.</w:t>
      </w:r>
    </w:p>
    <w:p w:rsidR="00114B93" w:rsidRPr="00114B93" w:rsidRDefault="00114B93" w:rsidP="00114B93">
      <w:pPr>
        <w:ind w:firstLine="720"/>
        <w:jc w:val="both"/>
      </w:pPr>
      <w:r w:rsidRPr="00114B93">
        <w:t>2.1.4. Įgyvendinti socialinės globos paslaugų tėvų globos netekusiems vaikams ir jų šeimoms pertvarkos priemones ir užtikrinti socialinės priežiūros paslaugų teikimą šeimoms patiriančioms socialinę riziką, teikti pagalbą globėjams ir globojamiems vaikams.</w:t>
      </w:r>
    </w:p>
    <w:p w:rsidR="00114B93" w:rsidRPr="00114B93" w:rsidRDefault="00114B93" w:rsidP="00114B93">
      <w:pPr>
        <w:ind w:firstLine="720"/>
        <w:jc w:val="both"/>
      </w:pPr>
      <w:r w:rsidRPr="00114B93">
        <w:t>2.1.5.  Socialinių paslaugų prieinamumo gerinimas visoms socialinėms asmenų grupėms.</w:t>
      </w:r>
    </w:p>
    <w:p w:rsidR="00114B93" w:rsidRDefault="00114B93" w:rsidP="00114B93">
      <w:pPr>
        <w:ind w:firstLine="1080"/>
        <w:jc w:val="right"/>
      </w:pPr>
    </w:p>
    <w:p w:rsidR="00A14EC1" w:rsidRDefault="00A14EC1" w:rsidP="00114B93">
      <w:pPr>
        <w:ind w:firstLine="1080"/>
        <w:jc w:val="right"/>
      </w:pPr>
    </w:p>
    <w:p w:rsidR="00A14EC1" w:rsidRDefault="00A14EC1" w:rsidP="00114B93">
      <w:pPr>
        <w:ind w:firstLine="1080"/>
        <w:jc w:val="right"/>
      </w:pPr>
    </w:p>
    <w:p w:rsidR="00A14EC1" w:rsidRDefault="00A14EC1" w:rsidP="00114B93">
      <w:pPr>
        <w:ind w:firstLine="1080"/>
        <w:jc w:val="right"/>
      </w:pPr>
    </w:p>
    <w:p w:rsidR="00A14EC1" w:rsidRDefault="00A14EC1" w:rsidP="00114B93">
      <w:pPr>
        <w:ind w:firstLine="1080"/>
        <w:jc w:val="right"/>
      </w:pPr>
    </w:p>
    <w:p w:rsidR="00A14EC1" w:rsidRDefault="00A14EC1" w:rsidP="00114B93">
      <w:pPr>
        <w:ind w:firstLine="1080"/>
        <w:jc w:val="right"/>
      </w:pPr>
    </w:p>
    <w:p w:rsidR="00A14EC1" w:rsidRPr="00114B93" w:rsidRDefault="00A14EC1" w:rsidP="00114B93">
      <w:pPr>
        <w:ind w:firstLine="1080"/>
        <w:jc w:val="right"/>
      </w:pPr>
    </w:p>
    <w:p w:rsidR="00114B93" w:rsidRPr="00114B93" w:rsidRDefault="00114B93" w:rsidP="00114B93">
      <w:pPr>
        <w:ind w:firstLine="1080"/>
        <w:jc w:val="right"/>
      </w:pPr>
      <w:r w:rsidRPr="00114B93">
        <w:lastRenderedPageBreak/>
        <w:t>1 lentelė</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1080"/>
        <w:jc w:val="center"/>
        <w:textAlignment w:val="baseline"/>
        <w:rPr>
          <w:b/>
          <w:lang w:eastAsia="lt-LT"/>
        </w:rPr>
      </w:pPr>
      <w:r w:rsidRPr="00114B93">
        <w:rPr>
          <w:b/>
          <w:lang w:eastAsia="lt-LT"/>
        </w:rPr>
        <w:t>3.</w:t>
      </w:r>
      <w:r w:rsidRPr="00114B93">
        <w:rPr>
          <w:lang w:eastAsia="lt-LT"/>
        </w:rPr>
        <w:t xml:space="preserve"> </w:t>
      </w:r>
      <w:r w:rsidRPr="00114B93">
        <w:rPr>
          <w:b/>
          <w:lang w:eastAsia="lt-LT"/>
        </w:rPr>
        <w:t>Socialinių paslaugų plano rengėjai</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1080"/>
        <w:jc w:val="both"/>
        <w:textAlignment w:val="baseline"/>
        <w:rPr>
          <w:b/>
          <w:lang w:eastAsia="lt-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629"/>
        <w:gridCol w:w="4080"/>
        <w:gridCol w:w="2349"/>
      </w:tblGrid>
      <w:tr w:rsidR="00114B93" w:rsidRPr="00114B93" w:rsidTr="005F6175">
        <w:trPr>
          <w:jc w:val="center"/>
        </w:trPr>
        <w:tc>
          <w:tcPr>
            <w:tcW w:w="570" w:type="dxa"/>
            <w:tcBorders>
              <w:bottom w:val="single" w:sz="4" w:space="0" w:color="auto"/>
            </w:tcBorders>
            <w:shd w:val="clear" w:color="auto" w:fill="D5DCE4"/>
          </w:tcPr>
          <w:p w:rsidR="00114B93" w:rsidRPr="00114B93" w:rsidRDefault="00114B93" w:rsidP="00114B93">
            <w:pPr>
              <w:rPr>
                <w:szCs w:val="22"/>
              </w:rPr>
            </w:pPr>
            <w:r w:rsidRPr="00114B93">
              <w:rPr>
                <w:sz w:val="22"/>
                <w:szCs w:val="22"/>
              </w:rPr>
              <w:t>Eil.</w:t>
            </w:r>
          </w:p>
          <w:p w:rsidR="00114B93" w:rsidRPr="00114B93" w:rsidRDefault="00114B93" w:rsidP="00114B93">
            <w:pPr>
              <w:rPr>
                <w:szCs w:val="22"/>
              </w:rPr>
            </w:pPr>
            <w:r w:rsidRPr="00114B93">
              <w:rPr>
                <w:sz w:val="22"/>
                <w:szCs w:val="22"/>
              </w:rPr>
              <w:t>Nr.</w:t>
            </w:r>
          </w:p>
        </w:tc>
        <w:tc>
          <w:tcPr>
            <w:tcW w:w="2658" w:type="dxa"/>
            <w:tcBorders>
              <w:bottom w:val="single" w:sz="4" w:space="0" w:color="auto"/>
            </w:tcBorders>
            <w:shd w:val="clear" w:color="auto" w:fill="D5DCE4"/>
          </w:tcPr>
          <w:p w:rsidR="00114B93" w:rsidRPr="00114B93" w:rsidRDefault="00114B93" w:rsidP="00114B93">
            <w:pPr>
              <w:rPr>
                <w:szCs w:val="22"/>
              </w:rPr>
            </w:pPr>
            <w:r w:rsidRPr="00114B93">
              <w:rPr>
                <w:sz w:val="22"/>
                <w:szCs w:val="22"/>
              </w:rPr>
              <w:t>Vardas, pavardė</w:t>
            </w:r>
          </w:p>
        </w:tc>
        <w:tc>
          <w:tcPr>
            <w:tcW w:w="4143" w:type="dxa"/>
            <w:shd w:val="clear" w:color="auto" w:fill="D5DCE4"/>
          </w:tcPr>
          <w:p w:rsidR="00114B93" w:rsidRPr="00114B93" w:rsidRDefault="00114B93" w:rsidP="00114B93">
            <w:pPr>
              <w:rPr>
                <w:szCs w:val="22"/>
              </w:rPr>
            </w:pPr>
            <w:r w:rsidRPr="00114B93">
              <w:rPr>
                <w:sz w:val="22"/>
                <w:szCs w:val="22"/>
              </w:rPr>
              <w:t>Darbovietė</w:t>
            </w:r>
          </w:p>
        </w:tc>
        <w:tc>
          <w:tcPr>
            <w:tcW w:w="2375" w:type="dxa"/>
            <w:shd w:val="clear" w:color="auto" w:fill="D5DCE4"/>
          </w:tcPr>
          <w:p w:rsidR="00114B93" w:rsidRPr="00114B93" w:rsidRDefault="00114B93" w:rsidP="00114B93">
            <w:pPr>
              <w:rPr>
                <w:szCs w:val="22"/>
              </w:rPr>
            </w:pPr>
            <w:r w:rsidRPr="00114B93">
              <w:rPr>
                <w:sz w:val="22"/>
                <w:szCs w:val="22"/>
              </w:rPr>
              <w:t>Pareigų pavadinimas</w:t>
            </w:r>
          </w:p>
        </w:tc>
      </w:tr>
      <w:tr w:rsidR="00114B93" w:rsidRPr="00114B93" w:rsidTr="005F6175">
        <w:trPr>
          <w:trHeight w:val="534"/>
          <w:jc w:val="center"/>
        </w:trPr>
        <w:tc>
          <w:tcPr>
            <w:tcW w:w="570" w:type="dxa"/>
            <w:shd w:val="clear" w:color="auto" w:fill="D5DCE4"/>
          </w:tcPr>
          <w:p w:rsidR="00114B93" w:rsidRPr="00114B93" w:rsidRDefault="00114B93" w:rsidP="00114B93">
            <w:pPr>
              <w:rPr>
                <w:szCs w:val="22"/>
              </w:rPr>
            </w:pPr>
            <w:r w:rsidRPr="00114B93">
              <w:rPr>
                <w:sz w:val="22"/>
                <w:szCs w:val="22"/>
              </w:rPr>
              <w:t>1.</w:t>
            </w:r>
          </w:p>
        </w:tc>
        <w:tc>
          <w:tcPr>
            <w:tcW w:w="2658" w:type="dxa"/>
            <w:shd w:val="clear" w:color="auto" w:fill="FFFFFF"/>
          </w:tcPr>
          <w:p w:rsidR="00114B93" w:rsidRPr="00114B93" w:rsidRDefault="00114B93" w:rsidP="00114B93">
            <w:pPr>
              <w:rPr>
                <w:szCs w:val="22"/>
              </w:rPr>
            </w:pPr>
            <w:r w:rsidRPr="00114B93">
              <w:rPr>
                <w:sz w:val="22"/>
                <w:szCs w:val="22"/>
              </w:rPr>
              <w:t>Ramutė Ožalinskienė</w:t>
            </w:r>
          </w:p>
        </w:tc>
        <w:tc>
          <w:tcPr>
            <w:tcW w:w="4143" w:type="dxa"/>
          </w:tcPr>
          <w:p w:rsidR="00114B93" w:rsidRPr="00114B93" w:rsidRDefault="00114B93" w:rsidP="00114B93">
            <w:pPr>
              <w:rPr>
                <w:szCs w:val="22"/>
              </w:rPr>
            </w:pPr>
            <w:r w:rsidRPr="00114B93">
              <w:rPr>
                <w:sz w:val="22"/>
                <w:szCs w:val="22"/>
              </w:rPr>
              <w:t>Savivaldybės administracijos Socialinės paramos ir sveikatos skyrius</w:t>
            </w:r>
          </w:p>
        </w:tc>
        <w:tc>
          <w:tcPr>
            <w:tcW w:w="2375" w:type="dxa"/>
          </w:tcPr>
          <w:p w:rsidR="00114B93" w:rsidRPr="00114B93" w:rsidRDefault="00114B93" w:rsidP="00114B93">
            <w:pPr>
              <w:rPr>
                <w:szCs w:val="22"/>
              </w:rPr>
            </w:pPr>
            <w:r w:rsidRPr="00114B93">
              <w:rPr>
                <w:sz w:val="22"/>
                <w:szCs w:val="22"/>
              </w:rPr>
              <w:t>Skyriaus vedėja</w:t>
            </w:r>
          </w:p>
        </w:tc>
      </w:tr>
      <w:tr w:rsidR="00114B93" w:rsidRPr="00114B93" w:rsidTr="005F6175">
        <w:trPr>
          <w:jc w:val="center"/>
        </w:trPr>
        <w:tc>
          <w:tcPr>
            <w:tcW w:w="570" w:type="dxa"/>
            <w:shd w:val="clear" w:color="auto" w:fill="D5DCE4"/>
          </w:tcPr>
          <w:p w:rsidR="00114B93" w:rsidRPr="00114B93" w:rsidRDefault="00114B93" w:rsidP="00114B93">
            <w:pPr>
              <w:rPr>
                <w:szCs w:val="22"/>
              </w:rPr>
            </w:pPr>
            <w:r w:rsidRPr="00114B93">
              <w:rPr>
                <w:sz w:val="22"/>
                <w:szCs w:val="22"/>
              </w:rPr>
              <w:t>2.</w:t>
            </w:r>
          </w:p>
        </w:tc>
        <w:tc>
          <w:tcPr>
            <w:tcW w:w="2658" w:type="dxa"/>
            <w:shd w:val="clear" w:color="auto" w:fill="FFFFFF"/>
          </w:tcPr>
          <w:p w:rsidR="00114B93" w:rsidRPr="00114B93" w:rsidRDefault="00114B93" w:rsidP="00114B93">
            <w:pPr>
              <w:rPr>
                <w:szCs w:val="22"/>
              </w:rPr>
            </w:pPr>
            <w:r w:rsidRPr="00114B93">
              <w:rPr>
                <w:sz w:val="22"/>
                <w:szCs w:val="22"/>
              </w:rPr>
              <w:t>Marina Jankauskienė</w:t>
            </w:r>
          </w:p>
        </w:tc>
        <w:tc>
          <w:tcPr>
            <w:tcW w:w="4143" w:type="dxa"/>
          </w:tcPr>
          <w:p w:rsidR="00114B93" w:rsidRPr="00114B93" w:rsidRDefault="00114B93" w:rsidP="00114B93">
            <w:pPr>
              <w:rPr>
                <w:szCs w:val="22"/>
              </w:rPr>
            </w:pPr>
            <w:r w:rsidRPr="00114B93">
              <w:rPr>
                <w:sz w:val="22"/>
                <w:szCs w:val="22"/>
              </w:rPr>
              <w:t>Savivaldybės administracijos Socialinės paramos ir sveikatos skyrius</w:t>
            </w:r>
          </w:p>
        </w:tc>
        <w:tc>
          <w:tcPr>
            <w:tcW w:w="2375" w:type="dxa"/>
          </w:tcPr>
          <w:p w:rsidR="00114B93" w:rsidRPr="00114B93" w:rsidRDefault="00114B93" w:rsidP="00114B93">
            <w:pPr>
              <w:rPr>
                <w:szCs w:val="22"/>
              </w:rPr>
            </w:pPr>
            <w:r w:rsidRPr="00114B93">
              <w:rPr>
                <w:sz w:val="22"/>
                <w:szCs w:val="22"/>
              </w:rPr>
              <w:t>Vyriausioji specialistė</w:t>
            </w:r>
          </w:p>
        </w:tc>
      </w:tr>
      <w:tr w:rsidR="00114B93" w:rsidRPr="00114B93" w:rsidTr="005F6175">
        <w:trPr>
          <w:jc w:val="center"/>
        </w:trPr>
        <w:tc>
          <w:tcPr>
            <w:tcW w:w="570" w:type="dxa"/>
            <w:shd w:val="clear" w:color="auto" w:fill="D5DCE4"/>
          </w:tcPr>
          <w:p w:rsidR="00114B93" w:rsidRPr="00114B93" w:rsidRDefault="00114B93" w:rsidP="00114B93">
            <w:pPr>
              <w:rPr>
                <w:szCs w:val="22"/>
              </w:rPr>
            </w:pPr>
            <w:r w:rsidRPr="00114B93">
              <w:rPr>
                <w:sz w:val="22"/>
                <w:szCs w:val="22"/>
              </w:rPr>
              <w:t>3.</w:t>
            </w:r>
          </w:p>
        </w:tc>
        <w:tc>
          <w:tcPr>
            <w:tcW w:w="2658" w:type="dxa"/>
            <w:shd w:val="clear" w:color="auto" w:fill="FFFFFF"/>
          </w:tcPr>
          <w:p w:rsidR="00114B93" w:rsidRPr="00114B93" w:rsidRDefault="00114B93" w:rsidP="00114B93">
            <w:pPr>
              <w:rPr>
                <w:szCs w:val="22"/>
              </w:rPr>
            </w:pPr>
            <w:r w:rsidRPr="00114B93">
              <w:rPr>
                <w:sz w:val="22"/>
                <w:szCs w:val="22"/>
              </w:rPr>
              <w:t>Danguolė Bronislava Brazdžionienė</w:t>
            </w:r>
          </w:p>
        </w:tc>
        <w:tc>
          <w:tcPr>
            <w:tcW w:w="4143" w:type="dxa"/>
          </w:tcPr>
          <w:p w:rsidR="00114B93" w:rsidRPr="00114B93" w:rsidRDefault="00114B93" w:rsidP="00114B93">
            <w:pPr>
              <w:rPr>
                <w:szCs w:val="22"/>
              </w:rPr>
            </w:pPr>
            <w:r w:rsidRPr="00114B93">
              <w:rPr>
                <w:sz w:val="22"/>
                <w:szCs w:val="22"/>
              </w:rPr>
              <w:t>Savivaldybės administracijos Socialinės paramos ir sveikatos skyrius</w:t>
            </w:r>
          </w:p>
        </w:tc>
        <w:tc>
          <w:tcPr>
            <w:tcW w:w="2375" w:type="dxa"/>
          </w:tcPr>
          <w:p w:rsidR="00114B93" w:rsidRPr="00114B93" w:rsidRDefault="00114B93" w:rsidP="00114B93">
            <w:pPr>
              <w:rPr>
                <w:szCs w:val="22"/>
              </w:rPr>
            </w:pPr>
            <w:r w:rsidRPr="00114B93">
              <w:rPr>
                <w:sz w:val="22"/>
                <w:szCs w:val="22"/>
              </w:rPr>
              <w:t>Vyriausioji specialistė</w:t>
            </w:r>
          </w:p>
        </w:tc>
      </w:tr>
    </w:tbl>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rsidR="00C156EC"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114B93">
        <w:rPr>
          <w:b/>
          <w:lang w:eastAsia="lt-LT"/>
        </w:rPr>
        <w:t>II</w:t>
      </w:r>
      <w:r w:rsidR="00C156EC" w:rsidRPr="00C156EC">
        <w:rPr>
          <w:b/>
          <w:lang w:eastAsia="lt-LT"/>
        </w:rPr>
        <w:t xml:space="preserve"> </w:t>
      </w:r>
      <w:r w:rsidR="00C156EC">
        <w:rPr>
          <w:b/>
          <w:lang w:eastAsia="lt-LT"/>
        </w:rPr>
        <w:t>SKYRIUS</w:t>
      </w:r>
    </w:p>
    <w:p w:rsid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114B93">
        <w:rPr>
          <w:b/>
          <w:lang w:eastAsia="lt-LT"/>
        </w:rPr>
        <w:t>BŪKLĖS ANALIZĖ</w:t>
      </w:r>
    </w:p>
    <w:p w:rsidR="00C156EC" w:rsidRPr="00114B93" w:rsidRDefault="00C156EC"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lang w:eastAsia="lt-LT"/>
        </w:rPr>
      </w:pP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textAlignment w:val="baseline"/>
        <w:rPr>
          <w:b/>
          <w:lang w:eastAsia="lt-LT"/>
        </w:rPr>
      </w:pPr>
      <w:r w:rsidRPr="00114B93">
        <w:rPr>
          <w:b/>
          <w:lang w:eastAsia="lt-LT"/>
        </w:rPr>
        <w:t>4. Savivaldybės socialinės ekonominės ir demografinės situacijos įvertinimas</w:t>
      </w:r>
    </w:p>
    <w:p w:rsidR="00114B93" w:rsidRPr="00114B93" w:rsidRDefault="00114B93" w:rsidP="00114B93">
      <w:pPr>
        <w:shd w:val="clear" w:color="auto" w:fill="FFFFFF"/>
        <w:ind w:firstLine="720"/>
        <w:jc w:val="both"/>
        <w:rPr>
          <w:spacing w:val="2"/>
          <w:szCs w:val="23"/>
        </w:rPr>
      </w:pPr>
      <w:r w:rsidRPr="00114B93">
        <w:rPr>
          <w:spacing w:val="2"/>
          <w:szCs w:val="23"/>
        </w:rPr>
        <w:t>2019 m. sausio 1 d. Statistikos departamento duomenimis, Pasvalio rajono savivaldybėje gyveno 23 377 gyventojai (10,89 proc. Panevėžio apskrities ir 0,84 proc. šalies gyventojų). 2016–2019 m. sausio 1 d. laikotarpiu Pasvalio rajono savivaldybėje, kaip ir visoje šalyje, gyventojų skaičius mažėjo. Lyginant su kitomis Panevėžio apskrities savivaldybėmis, Pasvalio rajono savivaldybė buvo savivaldybė nuo kitų apskrities savivaldybių neišsiskyrė (Pasvalio r. sumažėjo 9 proc</w:t>
      </w:r>
      <w:r w:rsidR="005F6175">
        <w:rPr>
          <w:spacing w:val="2"/>
          <w:szCs w:val="23"/>
        </w:rPr>
        <w:t>.</w:t>
      </w:r>
      <w:r w:rsidRPr="00114B93">
        <w:rPr>
          <w:spacing w:val="2"/>
          <w:szCs w:val="23"/>
        </w:rPr>
        <w:t>; Biržų – 9 proc</w:t>
      </w:r>
      <w:r w:rsidR="005F6175">
        <w:rPr>
          <w:spacing w:val="2"/>
          <w:szCs w:val="23"/>
        </w:rPr>
        <w:t>.</w:t>
      </w:r>
      <w:r w:rsidRPr="00114B93">
        <w:rPr>
          <w:spacing w:val="2"/>
          <w:szCs w:val="23"/>
        </w:rPr>
        <w:t>; Kupiškio – 8 proc.; Rokiškio – 9 proc., Panevėžio r. – 3 proc</w:t>
      </w:r>
      <w:r w:rsidR="005F6175">
        <w:rPr>
          <w:spacing w:val="2"/>
          <w:szCs w:val="23"/>
        </w:rPr>
        <w:t>.</w:t>
      </w:r>
      <w:r w:rsidRPr="00114B93">
        <w:rPr>
          <w:spacing w:val="2"/>
          <w:szCs w:val="23"/>
        </w:rPr>
        <w:t>; Panevėžio miesto – 7 proc.). Pagrindinė tokio gyventojų skaičiaus mažėjimo priežastis – neigiamas migracijos saldo. Pasvalio rajono savivaldybė pasižymi tuo, kad didžioji dalis gyventojų gyvena kaime – 67,98 proc. (Apskrityje – 40,49 proc., šalyje – 32,88 proc.). Remiantis 2016–2019 m. pradžios duomenimis, analizuojamu laikotarpiu Pasvalio rajono savivaldybėje gyventojų skaičius mieste sumažėjo 7 proc., o kaime – 9 proc. Atsižvelgiant į tai, kad 2019 m. Pasvalio rajono savivaldybėje tik 32,02 proc. visų gyventojų sudarė gyventojai, gyvenantys mieste, ir į gyventojų pokyčio mieste ir kaime duomenis, matyti, jog kaime gyventojų skaičius mažėjo sparčiau negu mieste. Tam įtakos galėjo turėti aukštas nedarbo lygis rajone, kuris galėjo paskatinti gyventojų persikėlimą iš kaimo vietovių į miestus Savivaldybėje.</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lang w:eastAsia="ar-SA"/>
        </w:rPr>
      </w:pPr>
      <w:r w:rsidRPr="00114B93">
        <w:rPr>
          <w:lang w:eastAsia="lt-LT"/>
        </w:rPr>
        <w:t xml:space="preserve">Vertinant demografinę situaciją Pasvalio rajono savivaldybėje taip pat reikia atsižvelgti į gyventojų senėjimo reiškinį: remiantis Statistikos departamento duomenimis, gyventojų amžiaus vidurkis per 2007–2019 m. išaugo 8 metais ir medianinis gyventojų amžius 2019 m. pradžioje siekė 47 m. Sparčiau Savivaldybėje sensta moterys – jų medianinis amžiaus vidurkis 2019 m. pradžioje buvo 50 m., kai tuo tarpu vyrų – 44 m. Vis labiau senstantys gyventojai Savivaldybėje  signalizuoja, jog keičiasi visuomenės struktūra: mažėja vaikų ir darbingo amžiaus gyventojų skaičius, daugėja pensinio amžiaus žmonių. Atsižvelgiant į tai, galima daryti prielaidą, kad savivaldybės, kuriose trūksta jaunimo ir darbingo amžiaus žmonių, nėra patrauklios investuotojams, o augant demografinės senatvės koeficientui socialinių paslaugų organizavimas ir teikimas darosi vis svarbesnis besikeičiančiai visuomenės struktūrai. </w:t>
      </w:r>
      <w:r w:rsidRPr="00114B93">
        <w:rPr>
          <w:lang w:eastAsia="ar-SA"/>
        </w:rPr>
        <w:t xml:space="preserve"> Gyventojų skaičiaus ir sudėtis Pasvalio r. sav. duomenys pateikiami 2 lentelėje.</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r w:rsidRPr="00114B93">
        <w:rPr>
          <w:lang w:eastAsia="lt-LT"/>
        </w:rPr>
        <w:t>2 lentelė</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textAlignment w:val="baseline"/>
        <w:rPr>
          <w:lang w:eastAsia="lt-LT"/>
        </w:rPr>
      </w:pPr>
      <w:r w:rsidRPr="00114B93">
        <w:rPr>
          <w:b/>
          <w:lang w:eastAsia="lt-LT"/>
        </w:rPr>
        <w:t>4.1. Gyventojų skaičius ir sudėtis Pasvalio r. sav. metų pradžioje 2017</w:t>
      </w:r>
      <w:r w:rsidRPr="00114B93">
        <w:rPr>
          <w:sz w:val="20"/>
          <w:lang w:eastAsia="lt-LT"/>
        </w:rPr>
        <w:t>–</w:t>
      </w:r>
      <w:r w:rsidRPr="00114B93">
        <w:rPr>
          <w:b/>
          <w:lang w:eastAsia="lt-LT"/>
        </w:rPr>
        <w:t>2019 m.</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1080"/>
        <w:jc w:val="right"/>
        <w:textAlignment w:val="baseline"/>
        <w:rPr>
          <w:lang w:eastAsia="lt-LT"/>
        </w:rPr>
      </w:pPr>
    </w:p>
    <w:tbl>
      <w:tblPr>
        <w:tblW w:w="9176" w:type="dxa"/>
        <w:jc w:val="center"/>
        <w:tblLook w:val="0000" w:firstRow="0" w:lastRow="0" w:firstColumn="0" w:lastColumn="0" w:noHBand="0" w:noVBand="0"/>
      </w:tblPr>
      <w:tblGrid>
        <w:gridCol w:w="900"/>
        <w:gridCol w:w="4482"/>
        <w:gridCol w:w="1276"/>
        <w:gridCol w:w="1275"/>
        <w:gridCol w:w="1243"/>
      </w:tblGrid>
      <w:tr w:rsidR="00114B93" w:rsidRPr="00114B93" w:rsidTr="005F6175">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jc w:val="center"/>
              <w:rPr>
                <w:szCs w:val="22"/>
              </w:rPr>
            </w:pPr>
            <w:r w:rsidRPr="00114B93">
              <w:rPr>
                <w:sz w:val="22"/>
                <w:szCs w:val="22"/>
              </w:rPr>
              <w:t>Eil. Nr.</w:t>
            </w:r>
          </w:p>
        </w:tc>
        <w:tc>
          <w:tcPr>
            <w:tcW w:w="4482" w:type="dxa"/>
            <w:tcBorders>
              <w:top w:val="single" w:sz="4" w:space="0" w:color="auto"/>
              <w:left w:val="single" w:sz="4" w:space="0" w:color="auto"/>
              <w:bottom w:val="single" w:sz="4" w:space="0" w:color="auto"/>
              <w:right w:val="single" w:sz="4" w:space="0" w:color="auto"/>
            </w:tcBorders>
            <w:shd w:val="clear" w:color="auto" w:fill="D5DCE4"/>
            <w:noWrap/>
            <w:vAlign w:val="center"/>
          </w:tcPr>
          <w:p w:rsidR="00114B93" w:rsidRPr="00114B93" w:rsidRDefault="00114B93" w:rsidP="00114B93">
            <w:pPr>
              <w:jc w:val="center"/>
              <w:rPr>
                <w:szCs w:val="22"/>
              </w:rPr>
            </w:pPr>
            <w:r w:rsidRPr="00114B93">
              <w:rPr>
                <w:sz w:val="22"/>
                <w:szCs w:val="22"/>
              </w:rPr>
              <w:t>Rodiklis</w:t>
            </w:r>
          </w:p>
        </w:tc>
        <w:tc>
          <w:tcPr>
            <w:tcW w:w="1276"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jc w:val="center"/>
              <w:rPr>
                <w:szCs w:val="22"/>
              </w:rPr>
            </w:pPr>
            <w:r w:rsidRPr="00114B93">
              <w:rPr>
                <w:sz w:val="22"/>
                <w:szCs w:val="22"/>
              </w:rPr>
              <w:t>Asmenų (šeimų) skaičius 2017</w:t>
            </w:r>
            <w:r w:rsidR="005F6175">
              <w:rPr>
                <w:sz w:val="22"/>
                <w:szCs w:val="22"/>
              </w:rPr>
              <w:t xml:space="preserve"> m. </w:t>
            </w:r>
          </w:p>
        </w:tc>
        <w:tc>
          <w:tcPr>
            <w:tcW w:w="1275"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jc w:val="center"/>
              <w:rPr>
                <w:szCs w:val="22"/>
              </w:rPr>
            </w:pPr>
            <w:r w:rsidRPr="00114B93">
              <w:rPr>
                <w:sz w:val="22"/>
                <w:szCs w:val="22"/>
              </w:rPr>
              <w:t>Asmenų (šeimų) skaičius 2018</w:t>
            </w:r>
            <w:r w:rsidR="005F6175">
              <w:rPr>
                <w:sz w:val="22"/>
                <w:szCs w:val="22"/>
              </w:rPr>
              <w:t xml:space="preserve"> m. </w:t>
            </w:r>
          </w:p>
        </w:tc>
        <w:tc>
          <w:tcPr>
            <w:tcW w:w="1243"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jc w:val="center"/>
              <w:rPr>
                <w:szCs w:val="22"/>
              </w:rPr>
            </w:pPr>
            <w:r w:rsidRPr="00114B93">
              <w:rPr>
                <w:sz w:val="22"/>
                <w:szCs w:val="22"/>
              </w:rPr>
              <w:t>Asmenų (šeimų) skaičius 2019</w:t>
            </w:r>
            <w:r w:rsidR="005F6175">
              <w:rPr>
                <w:sz w:val="22"/>
                <w:szCs w:val="22"/>
              </w:rPr>
              <w:t xml:space="preserve"> m. </w:t>
            </w:r>
          </w:p>
        </w:tc>
      </w:tr>
      <w:tr w:rsidR="00114B93" w:rsidRPr="00114B93" w:rsidTr="005F6175">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jc w:val="center"/>
              <w:rPr>
                <w:szCs w:val="22"/>
              </w:rPr>
            </w:pPr>
            <w:r w:rsidRPr="00114B93">
              <w:rPr>
                <w:sz w:val="22"/>
                <w:szCs w:val="22"/>
              </w:rPr>
              <w:t>1.</w:t>
            </w:r>
          </w:p>
        </w:tc>
        <w:tc>
          <w:tcPr>
            <w:tcW w:w="4482" w:type="dxa"/>
            <w:tcBorders>
              <w:top w:val="single" w:sz="4" w:space="0" w:color="auto"/>
              <w:left w:val="single" w:sz="4" w:space="0" w:color="auto"/>
              <w:bottom w:val="single" w:sz="4" w:space="0" w:color="auto"/>
              <w:right w:val="single" w:sz="4" w:space="0" w:color="auto"/>
            </w:tcBorders>
            <w:shd w:val="clear" w:color="auto" w:fill="D5DCE4"/>
            <w:noWrap/>
            <w:vAlign w:val="center"/>
          </w:tcPr>
          <w:p w:rsidR="00114B93" w:rsidRPr="00114B93" w:rsidRDefault="00114B93" w:rsidP="00114B93">
            <w:pPr>
              <w:rPr>
                <w:szCs w:val="22"/>
              </w:rPr>
            </w:pPr>
            <w:r w:rsidRPr="00114B93">
              <w:rPr>
                <w:sz w:val="22"/>
                <w:szCs w:val="22"/>
              </w:rPr>
              <w:t>Gyventojų skaičius, iš jų:</w:t>
            </w:r>
          </w:p>
        </w:tc>
        <w:tc>
          <w:tcPr>
            <w:tcW w:w="127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rPr>
            </w:pPr>
            <w:r w:rsidRPr="00114B93">
              <w:rPr>
                <w:sz w:val="22"/>
                <w:szCs w:val="22"/>
              </w:rPr>
              <w:t>24796</w:t>
            </w:r>
          </w:p>
        </w:tc>
        <w:tc>
          <w:tcPr>
            <w:tcW w:w="127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rPr>
            </w:pPr>
            <w:r w:rsidRPr="00114B93">
              <w:rPr>
                <w:sz w:val="22"/>
                <w:szCs w:val="22"/>
              </w:rPr>
              <w:t>23967</w:t>
            </w:r>
          </w:p>
        </w:tc>
        <w:tc>
          <w:tcPr>
            <w:tcW w:w="1243"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rPr>
            </w:pPr>
            <w:r w:rsidRPr="00114B93">
              <w:rPr>
                <w:sz w:val="22"/>
                <w:szCs w:val="22"/>
              </w:rPr>
              <w:t>23377</w:t>
            </w:r>
          </w:p>
        </w:tc>
      </w:tr>
      <w:tr w:rsidR="00114B93" w:rsidRPr="00114B93" w:rsidTr="005F6175">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jc w:val="center"/>
              <w:rPr>
                <w:szCs w:val="22"/>
              </w:rPr>
            </w:pPr>
            <w:r w:rsidRPr="00114B93">
              <w:rPr>
                <w:sz w:val="22"/>
                <w:szCs w:val="22"/>
              </w:rPr>
              <w:t>1.1.</w:t>
            </w:r>
          </w:p>
        </w:tc>
        <w:tc>
          <w:tcPr>
            <w:tcW w:w="4482" w:type="dxa"/>
            <w:tcBorders>
              <w:top w:val="single" w:sz="4" w:space="0" w:color="auto"/>
              <w:left w:val="single" w:sz="4" w:space="0" w:color="auto"/>
              <w:bottom w:val="single" w:sz="4" w:space="0" w:color="auto"/>
              <w:right w:val="single" w:sz="4" w:space="0" w:color="auto"/>
            </w:tcBorders>
            <w:shd w:val="clear" w:color="auto" w:fill="D5DCE4"/>
            <w:noWrap/>
            <w:vAlign w:val="center"/>
          </w:tcPr>
          <w:p w:rsidR="00114B93" w:rsidRPr="00114B93" w:rsidRDefault="00114B93" w:rsidP="00114B93">
            <w:pPr>
              <w:rPr>
                <w:szCs w:val="22"/>
              </w:rPr>
            </w:pPr>
            <w:r w:rsidRPr="00114B93">
              <w:rPr>
                <w:sz w:val="22"/>
                <w:szCs w:val="22"/>
              </w:rPr>
              <w:t>mieste</w:t>
            </w:r>
          </w:p>
        </w:tc>
        <w:tc>
          <w:tcPr>
            <w:tcW w:w="127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rPr>
            </w:pPr>
            <w:r w:rsidRPr="00114B93">
              <w:rPr>
                <w:sz w:val="22"/>
                <w:szCs w:val="22"/>
              </w:rPr>
              <w:t>7836</w:t>
            </w:r>
          </w:p>
        </w:tc>
        <w:tc>
          <w:tcPr>
            <w:tcW w:w="127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rPr>
            </w:pPr>
            <w:r w:rsidRPr="00114B93">
              <w:rPr>
                <w:sz w:val="22"/>
                <w:szCs w:val="22"/>
              </w:rPr>
              <w:t>7581</w:t>
            </w:r>
          </w:p>
        </w:tc>
        <w:tc>
          <w:tcPr>
            <w:tcW w:w="1243"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rPr>
            </w:pPr>
            <w:r w:rsidRPr="00114B93">
              <w:rPr>
                <w:sz w:val="22"/>
                <w:szCs w:val="22"/>
              </w:rPr>
              <w:t>7486</w:t>
            </w:r>
          </w:p>
        </w:tc>
      </w:tr>
      <w:tr w:rsidR="00114B93" w:rsidRPr="00114B93" w:rsidTr="005F6175">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jc w:val="center"/>
              <w:rPr>
                <w:szCs w:val="22"/>
              </w:rPr>
            </w:pPr>
            <w:r w:rsidRPr="00114B93">
              <w:rPr>
                <w:sz w:val="22"/>
                <w:szCs w:val="22"/>
              </w:rPr>
              <w:t>1.2.</w:t>
            </w:r>
          </w:p>
        </w:tc>
        <w:tc>
          <w:tcPr>
            <w:tcW w:w="4482" w:type="dxa"/>
            <w:tcBorders>
              <w:top w:val="single" w:sz="4" w:space="0" w:color="auto"/>
              <w:left w:val="single" w:sz="4" w:space="0" w:color="auto"/>
              <w:bottom w:val="single" w:sz="4" w:space="0" w:color="auto"/>
              <w:right w:val="single" w:sz="4" w:space="0" w:color="auto"/>
            </w:tcBorders>
            <w:shd w:val="clear" w:color="auto" w:fill="D5DCE4"/>
            <w:noWrap/>
            <w:vAlign w:val="center"/>
          </w:tcPr>
          <w:p w:rsidR="00114B93" w:rsidRPr="00114B93" w:rsidRDefault="00114B93" w:rsidP="00114B93">
            <w:pPr>
              <w:rPr>
                <w:szCs w:val="22"/>
              </w:rPr>
            </w:pPr>
            <w:r w:rsidRPr="00114B93">
              <w:rPr>
                <w:sz w:val="22"/>
                <w:szCs w:val="22"/>
              </w:rPr>
              <w:t>kaime</w:t>
            </w:r>
          </w:p>
        </w:tc>
        <w:tc>
          <w:tcPr>
            <w:tcW w:w="127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rPr>
            </w:pPr>
            <w:r w:rsidRPr="00114B93">
              <w:rPr>
                <w:sz w:val="22"/>
                <w:szCs w:val="22"/>
              </w:rPr>
              <w:t>16960</w:t>
            </w:r>
          </w:p>
        </w:tc>
        <w:tc>
          <w:tcPr>
            <w:tcW w:w="127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rPr>
            </w:pPr>
            <w:r w:rsidRPr="00114B93">
              <w:rPr>
                <w:sz w:val="22"/>
                <w:szCs w:val="22"/>
              </w:rPr>
              <w:t>16386</w:t>
            </w:r>
          </w:p>
        </w:tc>
        <w:tc>
          <w:tcPr>
            <w:tcW w:w="1243"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rPr>
            </w:pPr>
            <w:r w:rsidRPr="00114B93">
              <w:rPr>
                <w:sz w:val="22"/>
                <w:szCs w:val="22"/>
              </w:rPr>
              <w:t>15891</w:t>
            </w:r>
          </w:p>
        </w:tc>
      </w:tr>
      <w:tr w:rsidR="00114B93" w:rsidRPr="00114B93" w:rsidTr="005F6175">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jc w:val="center"/>
              <w:rPr>
                <w:szCs w:val="22"/>
              </w:rPr>
            </w:pPr>
            <w:r w:rsidRPr="00114B93">
              <w:rPr>
                <w:sz w:val="22"/>
                <w:szCs w:val="22"/>
              </w:rPr>
              <w:t>2.</w:t>
            </w:r>
          </w:p>
        </w:tc>
        <w:tc>
          <w:tcPr>
            <w:tcW w:w="4482" w:type="dxa"/>
            <w:tcBorders>
              <w:top w:val="single" w:sz="4" w:space="0" w:color="auto"/>
              <w:left w:val="single" w:sz="4" w:space="0" w:color="auto"/>
              <w:bottom w:val="single" w:sz="4" w:space="0" w:color="auto"/>
              <w:right w:val="single" w:sz="4" w:space="0" w:color="auto"/>
            </w:tcBorders>
            <w:shd w:val="clear" w:color="auto" w:fill="D5DCE4"/>
            <w:noWrap/>
            <w:vAlign w:val="center"/>
          </w:tcPr>
          <w:p w:rsidR="00114B93" w:rsidRPr="00114B93" w:rsidRDefault="00114B93" w:rsidP="00114B93">
            <w:pPr>
              <w:rPr>
                <w:szCs w:val="22"/>
              </w:rPr>
            </w:pPr>
            <w:r w:rsidRPr="00114B93">
              <w:rPr>
                <w:sz w:val="22"/>
                <w:szCs w:val="22"/>
              </w:rPr>
              <w:t>Darbingo amžiaus gyventojų skaičius</w:t>
            </w:r>
          </w:p>
        </w:tc>
        <w:tc>
          <w:tcPr>
            <w:tcW w:w="127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rPr>
            </w:pPr>
            <w:r w:rsidRPr="00114B93">
              <w:rPr>
                <w:sz w:val="22"/>
                <w:szCs w:val="22"/>
              </w:rPr>
              <w:t>14903</w:t>
            </w:r>
          </w:p>
        </w:tc>
        <w:tc>
          <w:tcPr>
            <w:tcW w:w="127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rPr>
            </w:pPr>
            <w:r w:rsidRPr="00114B93">
              <w:rPr>
                <w:sz w:val="22"/>
                <w:szCs w:val="22"/>
                <w:lang w:eastAsia="ar-SA"/>
              </w:rPr>
              <w:t>14367</w:t>
            </w:r>
          </w:p>
        </w:tc>
        <w:tc>
          <w:tcPr>
            <w:tcW w:w="1243"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rPr>
            </w:pPr>
            <w:r w:rsidRPr="00114B93">
              <w:rPr>
                <w:sz w:val="22"/>
                <w:szCs w:val="22"/>
              </w:rPr>
              <w:t>13994</w:t>
            </w:r>
          </w:p>
        </w:tc>
      </w:tr>
      <w:tr w:rsidR="00114B93" w:rsidRPr="00114B93" w:rsidTr="005F6175">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jc w:val="center"/>
              <w:rPr>
                <w:szCs w:val="22"/>
              </w:rPr>
            </w:pPr>
            <w:r w:rsidRPr="00114B93">
              <w:rPr>
                <w:sz w:val="22"/>
                <w:szCs w:val="22"/>
              </w:rPr>
              <w:lastRenderedPageBreak/>
              <w:t>3.</w:t>
            </w:r>
          </w:p>
        </w:tc>
        <w:tc>
          <w:tcPr>
            <w:tcW w:w="4482" w:type="dxa"/>
            <w:tcBorders>
              <w:top w:val="single" w:sz="4" w:space="0" w:color="auto"/>
              <w:left w:val="single" w:sz="4" w:space="0" w:color="auto"/>
              <w:bottom w:val="single" w:sz="4" w:space="0" w:color="auto"/>
              <w:right w:val="single" w:sz="4" w:space="0" w:color="auto"/>
            </w:tcBorders>
            <w:shd w:val="clear" w:color="auto" w:fill="D5DCE4"/>
            <w:noWrap/>
            <w:vAlign w:val="center"/>
          </w:tcPr>
          <w:p w:rsidR="00114B93" w:rsidRPr="00114B93" w:rsidRDefault="00114B93" w:rsidP="00114B93">
            <w:pPr>
              <w:rPr>
                <w:szCs w:val="22"/>
              </w:rPr>
            </w:pPr>
            <w:r w:rsidRPr="00114B93">
              <w:rPr>
                <w:sz w:val="22"/>
                <w:szCs w:val="22"/>
              </w:rPr>
              <w:t>Pensinio amžiaus gyventojų skaičius</w:t>
            </w:r>
          </w:p>
        </w:tc>
        <w:tc>
          <w:tcPr>
            <w:tcW w:w="127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rPr>
            </w:pPr>
            <w:r w:rsidRPr="00114B93">
              <w:rPr>
                <w:sz w:val="22"/>
                <w:szCs w:val="22"/>
              </w:rPr>
              <w:t>6139</w:t>
            </w:r>
          </w:p>
        </w:tc>
        <w:tc>
          <w:tcPr>
            <w:tcW w:w="127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rPr>
            </w:pPr>
            <w:r w:rsidRPr="00114B93">
              <w:rPr>
                <w:sz w:val="22"/>
                <w:szCs w:val="22"/>
              </w:rPr>
              <w:t>6017</w:t>
            </w:r>
          </w:p>
        </w:tc>
        <w:tc>
          <w:tcPr>
            <w:tcW w:w="1243"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rPr>
            </w:pPr>
            <w:r w:rsidRPr="00114B93">
              <w:rPr>
                <w:sz w:val="22"/>
                <w:szCs w:val="22"/>
              </w:rPr>
              <w:t>5871</w:t>
            </w:r>
          </w:p>
        </w:tc>
      </w:tr>
      <w:tr w:rsidR="00114B93" w:rsidRPr="00114B93" w:rsidTr="005F6175">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jc w:val="center"/>
              <w:rPr>
                <w:szCs w:val="22"/>
              </w:rPr>
            </w:pPr>
            <w:r w:rsidRPr="00114B93">
              <w:rPr>
                <w:sz w:val="22"/>
                <w:szCs w:val="22"/>
              </w:rPr>
              <w:t>4.</w:t>
            </w:r>
          </w:p>
        </w:tc>
        <w:tc>
          <w:tcPr>
            <w:tcW w:w="4482" w:type="dxa"/>
            <w:tcBorders>
              <w:top w:val="single" w:sz="4" w:space="0" w:color="auto"/>
              <w:left w:val="single" w:sz="4" w:space="0" w:color="auto"/>
              <w:bottom w:val="single" w:sz="4" w:space="0" w:color="auto"/>
              <w:right w:val="single" w:sz="4" w:space="0" w:color="auto"/>
            </w:tcBorders>
            <w:shd w:val="clear" w:color="auto" w:fill="D5DCE4"/>
            <w:noWrap/>
            <w:vAlign w:val="center"/>
          </w:tcPr>
          <w:p w:rsidR="00114B93" w:rsidRPr="00114B93" w:rsidRDefault="00114B93" w:rsidP="00114B93">
            <w:pPr>
              <w:rPr>
                <w:szCs w:val="22"/>
              </w:rPr>
            </w:pPr>
            <w:r w:rsidRPr="00114B93">
              <w:rPr>
                <w:sz w:val="22"/>
                <w:szCs w:val="22"/>
              </w:rPr>
              <w:t>Vaikų skaičius (nuo 0 iki 15 m.)</w:t>
            </w:r>
          </w:p>
        </w:tc>
        <w:tc>
          <w:tcPr>
            <w:tcW w:w="127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rPr>
            </w:pPr>
            <w:r w:rsidRPr="00114B93">
              <w:rPr>
                <w:sz w:val="22"/>
                <w:szCs w:val="22"/>
              </w:rPr>
              <w:t>3754</w:t>
            </w:r>
          </w:p>
        </w:tc>
        <w:tc>
          <w:tcPr>
            <w:tcW w:w="127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rPr>
            </w:pPr>
            <w:r w:rsidRPr="00114B93">
              <w:rPr>
                <w:sz w:val="22"/>
                <w:szCs w:val="22"/>
                <w:lang w:eastAsia="ar-SA"/>
              </w:rPr>
              <w:t>3 583</w:t>
            </w:r>
          </w:p>
        </w:tc>
        <w:tc>
          <w:tcPr>
            <w:tcW w:w="1243"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rPr>
            </w:pPr>
            <w:r w:rsidRPr="00114B93">
              <w:rPr>
                <w:sz w:val="22"/>
                <w:szCs w:val="22"/>
              </w:rPr>
              <w:t>3512</w:t>
            </w:r>
          </w:p>
        </w:tc>
      </w:tr>
      <w:tr w:rsidR="00114B93" w:rsidRPr="00114B93" w:rsidTr="005F6175">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jc w:val="center"/>
              <w:rPr>
                <w:szCs w:val="22"/>
              </w:rPr>
            </w:pPr>
            <w:r w:rsidRPr="00114B93">
              <w:rPr>
                <w:sz w:val="22"/>
                <w:szCs w:val="22"/>
              </w:rPr>
              <w:t>5.</w:t>
            </w:r>
          </w:p>
        </w:tc>
        <w:tc>
          <w:tcPr>
            <w:tcW w:w="4482" w:type="dxa"/>
            <w:tcBorders>
              <w:top w:val="single" w:sz="4" w:space="0" w:color="auto"/>
              <w:left w:val="single" w:sz="4" w:space="0" w:color="auto"/>
              <w:bottom w:val="single" w:sz="4" w:space="0" w:color="auto"/>
              <w:right w:val="single" w:sz="4" w:space="0" w:color="auto"/>
            </w:tcBorders>
            <w:shd w:val="clear" w:color="auto" w:fill="D5DCE4"/>
            <w:noWrap/>
            <w:vAlign w:val="center"/>
          </w:tcPr>
          <w:p w:rsidR="00114B93" w:rsidRPr="00114B93" w:rsidRDefault="00114B93" w:rsidP="00114B93">
            <w:pPr>
              <w:rPr>
                <w:szCs w:val="22"/>
              </w:rPr>
            </w:pPr>
            <w:r w:rsidRPr="00114B93">
              <w:rPr>
                <w:sz w:val="22"/>
                <w:szCs w:val="22"/>
              </w:rPr>
              <w:t>Neįgalių gyventojų, kuriems nustatytas nuolatinės slaugos poreikis, skaičius</w:t>
            </w:r>
          </w:p>
        </w:tc>
        <w:tc>
          <w:tcPr>
            <w:tcW w:w="127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rPr>
            </w:pPr>
            <w:r w:rsidRPr="00114B93">
              <w:rPr>
                <w:sz w:val="22"/>
                <w:szCs w:val="22"/>
              </w:rPr>
              <w:t>345</w:t>
            </w:r>
          </w:p>
        </w:tc>
        <w:tc>
          <w:tcPr>
            <w:tcW w:w="127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rPr>
            </w:pPr>
            <w:r w:rsidRPr="00114B93">
              <w:rPr>
                <w:sz w:val="22"/>
                <w:szCs w:val="22"/>
              </w:rPr>
              <w:t>350</w:t>
            </w:r>
          </w:p>
        </w:tc>
        <w:tc>
          <w:tcPr>
            <w:tcW w:w="1243"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rPr>
            </w:pPr>
            <w:r w:rsidRPr="00114B93">
              <w:rPr>
                <w:sz w:val="22"/>
                <w:szCs w:val="22"/>
              </w:rPr>
              <w:t>343</w:t>
            </w:r>
          </w:p>
        </w:tc>
      </w:tr>
      <w:tr w:rsidR="00114B93" w:rsidRPr="00114B93" w:rsidTr="005F6175">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jc w:val="center"/>
              <w:rPr>
                <w:szCs w:val="22"/>
              </w:rPr>
            </w:pPr>
            <w:r w:rsidRPr="00114B93">
              <w:rPr>
                <w:sz w:val="22"/>
                <w:szCs w:val="22"/>
              </w:rPr>
              <w:t>6.</w:t>
            </w:r>
          </w:p>
        </w:tc>
        <w:tc>
          <w:tcPr>
            <w:tcW w:w="4482" w:type="dxa"/>
            <w:tcBorders>
              <w:top w:val="single" w:sz="4" w:space="0" w:color="auto"/>
              <w:left w:val="single" w:sz="4" w:space="0" w:color="auto"/>
              <w:bottom w:val="single" w:sz="4" w:space="0" w:color="auto"/>
              <w:right w:val="single" w:sz="4" w:space="0" w:color="auto"/>
            </w:tcBorders>
            <w:shd w:val="clear" w:color="auto" w:fill="D5DCE4"/>
            <w:noWrap/>
            <w:vAlign w:val="center"/>
          </w:tcPr>
          <w:p w:rsidR="00114B93" w:rsidRPr="00114B93" w:rsidRDefault="00114B93" w:rsidP="00114B93">
            <w:pPr>
              <w:rPr>
                <w:szCs w:val="22"/>
              </w:rPr>
            </w:pPr>
            <w:r w:rsidRPr="00114B93">
              <w:rPr>
                <w:sz w:val="22"/>
                <w:szCs w:val="22"/>
              </w:rPr>
              <w:t>Neįgalių gyventojų, kuriems nustatytas priežiūros (pagalbos) poreikis, skaičius</w:t>
            </w:r>
          </w:p>
        </w:tc>
        <w:tc>
          <w:tcPr>
            <w:tcW w:w="127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rPr>
            </w:pPr>
            <w:r w:rsidRPr="00114B93">
              <w:rPr>
                <w:sz w:val="22"/>
                <w:szCs w:val="22"/>
              </w:rPr>
              <w:t>540</w:t>
            </w:r>
          </w:p>
        </w:tc>
        <w:tc>
          <w:tcPr>
            <w:tcW w:w="127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rPr>
            </w:pPr>
            <w:r w:rsidRPr="00114B93">
              <w:rPr>
                <w:sz w:val="22"/>
                <w:szCs w:val="22"/>
              </w:rPr>
              <w:t>553</w:t>
            </w:r>
          </w:p>
        </w:tc>
        <w:tc>
          <w:tcPr>
            <w:tcW w:w="1243"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rPr>
            </w:pPr>
            <w:r w:rsidRPr="00114B93">
              <w:rPr>
                <w:sz w:val="22"/>
                <w:szCs w:val="22"/>
              </w:rPr>
              <w:t>548</w:t>
            </w:r>
          </w:p>
        </w:tc>
      </w:tr>
      <w:tr w:rsidR="00114B93" w:rsidRPr="00114B93" w:rsidTr="005F6175">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jc w:val="center"/>
              <w:rPr>
                <w:szCs w:val="22"/>
              </w:rPr>
            </w:pPr>
            <w:r w:rsidRPr="00114B93">
              <w:rPr>
                <w:sz w:val="22"/>
                <w:szCs w:val="22"/>
              </w:rPr>
              <w:t>7.</w:t>
            </w:r>
          </w:p>
        </w:tc>
        <w:tc>
          <w:tcPr>
            <w:tcW w:w="4482" w:type="dxa"/>
            <w:tcBorders>
              <w:top w:val="single" w:sz="4" w:space="0" w:color="auto"/>
              <w:left w:val="single" w:sz="4" w:space="0" w:color="auto"/>
              <w:bottom w:val="single" w:sz="4" w:space="0" w:color="auto"/>
              <w:right w:val="single" w:sz="4" w:space="0" w:color="auto"/>
            </w:tcBorders>
            <w:shd w:val="clear" w:color="auto" w:fill="D5DCE4"/>
            <w:noWrap/>
            <w:vAlign w:val="bottom"/>
          </w:tcPr>
          <w:p w:rsidR="00114B93" w:rsidRPr="00114B93" w:rsidRDefault="00114B93" w:rsidP="00114B93">
            <w:pPr>
              <w:rPr>
                <w:szCs w:val="22"/>
              </w:rPr>
            </w:pPr>
            <w:r w:rsidRPr="00114B93">
              <w:rPr>
                <w:sz w:val="22"/>
                <w:szCs w:val="22"/>
              </w:rPr>
              <w:t>Šeimų, patiriančių socialinę riziką, skaičius</w:t>
            </w:r>
          </w:p>
          <w:p w:rsidR="00114B93" w:rsidRPr="00114B93" w:rsidRDefault="00114B93" w:rsidP="00114B93">
            <w:pPr>
              <w:rPr>
                <w:szCs w:val="22"/>
              </w:rPr>
            </w:pPr>
          </w:p>
        </w:tc>
        <w:tc>
          <w:tcPr>
            <w:tcW w:w="127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rPr>
            </w:pPr>
            <w:r w:rsidRPr="00114B93">
              <w:rPr>
                <w:sz w:val="22"/>
                <w:szCs w:val="22"/>
              </w:rPr>
              <w:t>171</w:t>
            </w:r>
          </w:p>
          <w:p w:rsidR="00114B93" w:rsidRPr="00114B93" w:rsidRDefault="00114B93" w:rsidP="00114B93">
            <w:pPr>
              <w:jc w:val="center"/>
              <w:rPr>
                <w:szCs w:val="22"/>
              </w:rPr>
            </w:pPr>
          </w:p>
        </w:tc>
        <w:tc>
          <w:tcPr>
            <w:tcW w:w="127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rPr>
            </w:pPr>
            <w:r w:rsidRPr="00114B93">
              <w:rPr>
                <w:sz w:val="22"/>
                <w:szCs w:val="22"/>
              </w:rPr>
              <w:t>143</w:t>
            </w:r>
          </w:p>
          <w:p w:rsidR="00114B93" w:rsidRPr="00114B93" w:rsidRDefault="00114B93" w:rsidP="00114B93">
            <w:pPr>
              <w:jc w:val="center"/>
              <w:rPr>
                <w:szCs w:val="22"/>
              </w:rPr>
            </w:pPr>
          </w:p>
        </w:tc>
        <w:tc>
          <w:tcPr>
            <w:tcW w:w="1243"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rPr>
            </w:pPr>
            <w:r w:rsidRPr="00114B93">
              <w:rPr>
                <w:sz w:val="22"/>
                <w:szCs w:val="22"/>
              </w:rPr>
              <w:t>116</w:t>
            </w:r>
          </w:p>
        </w:tc>
      </w:tr>
      <w:tr w:rsidR="00114B93" w:rsidRPr="00114B93" w:rsidTr="005F6175">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jc w:val="center"/>
              <w:rPr>
                <w:szCs w:val="22"/>
              </w:rPr>
            </w:pPr>
            <w:r w:rsidRPr="00114B93">
              <w:rPr>
                <w:sz w:val="22"/>
                <w:szCs w:val="22"/>
              </w:rPr>
              <w:t>8.</w:t>
            </w:r>
          </w:p>
        </w:tc>
        <w:tc>
          <w:tcPr>
            <w:tcW w:w="4482" w:type="dxa"/>
            <w:tcBorders>
              <w:top w:val="single" w:sz="4" w:space="0" w:color="auto"/>
              <w:left w:val="single" w:sz="4" w:space="0" w:color="auto"/>
              <w:bottom w:val="single" w:sz="4" w:space="0" w:color="auto"/>
              <w:right w:val="single" w:sz="4" w:space="0" w:color="auto"/>
            </w:tcBorders>
            <w:shd w:val="clear" w:color="auto" w:fill="D5DCE4"/>
            <w:noWrap/>
            <w:vAlign w:val="bottom"/>
          </w:tcPr>
          <w:p w:rsidR="00114B93" w:rsidRPr="00114B93" w:rsidRDefault="00114B93" w:rsidP="00114B93">
            <w:pPr>
              <w:rPr>
                <w:szCs w:val="22"/>
              </w:rPr>
            </w:pPr>
            <w:r w:rsidRPr="00114B93">
              <w:rPr>
                <w:sz w:val="22"/>
                <w:szCs w:val="22"/>
              </w:rPr>
              <w:t>Vaikų skaičius šeimose</w:t>
            </w:r>
            <w:r w:rsidR="005F6175">
              <w:rPr>
                <w:sz w:val="22"/>
                <w:szCs w:val="22"/>
              </w:rPr>
              <w:t>,</w:t>
            </w:r>
            <w:r w:rsidRPr="00114B93">
              <w:rPr>
                <w:sz w:val="22"/>
                <w:szCs w:val="22"/>
              </w:rPr>
              <w:t xml:space="preserve"> patiriančiose socialinę riziką</w:t>
            </w:r>
          </w:p>
        </w:tc>
        <w:tc>
          <w:tcPr>
            <w:tcW w:w="1276" w:type="dxa"/>
            <w:tcBorders>
              <w:top w:val="nil"/>
              <w:left w:val="single" w:sz="4" w:space="0" w:color="auto"/>
              <w:bottom w:val="single" w:sz="4" w:space="0" w:color="auto"/>
              <w:right w:val="single" w:sz="4" w:space="0" w:color="auto"/>
            </w:tcBorders>
          </w:tcPr>
          <w:p w:rsidR="00114B93" w:rsidRPr="00114B93" w:rsidRDefault="00114B93" w:rsidP="00114B93">
            <w:pPr>
              <w:jc w:val="center"/>
              <w:rPr>
                <w:szCs w:val="22"/>
              </w:rPr>
            </w:pPr>
            <w:r w:rsidRPr="00114B93">
              <w:rPr>
                <w:sz w:val="22"/>
                <w:szCs w:val="22"/>
              </w:rPr>
              <w:t>439</w:t>
            </w:r>
          </w:p>
        </w:tc>
        <w:tc>
          <w:tcPr>
            <w:tcW w:w="1275" w:type="dxa"/>
            <w:tcBorders>
              <w:top w:val="nil"/>
              <w:left w:val="single" w:sz="4" w:space="0" w:color="auto"/>
              <w:bottom w:val="single" w:sz="4" w:space="0" w:color="auto"/>
              <w:right w:val="single" w:sz="4" w:space="0" w:color="auto"/>
            </w:tcBorders>
          </w:tcPr>
          <w:p w:rsidR="00114B93" w:rsidRPr="00114B93" w:rsidRDefault="00114B93" w:rsidP="00114B93">
            <w:pPr>
              <w:jc w:val="center"/>
              <w:rPr>
                <w:szCs w:val="22"/>
              </w:rPr>
            </w:pPr>
            <w:r w:rsidRPr="00114B93">
              <w:rPr>
                <w:sz w:val="22"/>
                <w:szCs w:val="22"/>
              </w:rPr>
              <w:t>365</w:t>
            </w:r>
          </w:p>
        </w:tc>
        <w:tc>
          <w:tcPr>
            <w:tcW w:w="1243" w:type="dxa"/>
            <w:tcBorders>
              <w:top w:val="nil"/>
              <w:left w:val="single" w:sz="4" w:space="0" w:color="auto"/>
              <w:bottom w:val="single" w:sz="4" w:space="0" w:color="auto"/>
              <w:right w:val="single" w:sz="4" w:space="0" w:color="auto"/>
            </w:tcBorders>
          </w:tcPr>
          <w:p w:rsidR="00114B93" w:rsidRPr="00114B93" w:rsidRDefault="00114B93" w:rsidP="00114B93">
            <w:pPr>
              <w:jc w:val="center"/>
              <w:rPr>
                <w:szCs w:val="22"/>
              </w:rPr>
            </w:pPr>
            <w:r w:rsidRPr="00114B93">
              <w:rPr>
                <w:sz w:val="22"/>
                <w:szCs w:val="22"/>
              </w:rPr>
              <w:t>271</w:t>
            </w:r>
          </w:p>
        </w:tc>
      </w:tr>
    </w:tbl>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i/>
          <w:sz w:val="18"/>
          <w:szCs w:val="18"/>
          <w:lang w:eastAsia="lt-LT"/>
        </w:rPr>
      </w:pPr>
      <w:r w:rsidRPr="00114B93">
        <w:rPr>
          <w:b/>
          <w:i/>
          <w:sz w:val="18"/>
          <w:szCs w:val="18"/>
          <w:lang w:eastAsia="lt-LT"/>
        </w:rPr>
        <w:t xml:space="preserve">         Šaltiniai:</w:t>
      </w:r>
      <w:r w:rsidRPr="00114B93">
        <w:rPr>
          <w:i/>
          <w:sz w:val="18"/>
          <w:szCs w:val="18"/>
          <w:lang w:eastAsia="lt-LT"/>
        </w:rPr>
        <w:t xml:space="preserve">  Lietuvos statistikos departamento duomenų bazė </w:t>
      </w:r>
      <w:hyperlink r:id="rId8" w:history="1">
        <w:r w:rsidRPr="00114B93">
          <w:rPr>
            <w:i/>
            <w:sz w:val="18"/>
            <w:szCs w:val="18"/>
            <w:u w:val="single"/>
            <w:lang w:eastAsia="lt-LT"/>
          </w:rPr>
          <w:t>www.stat.gov.lt</w:t>
        </w:r>
      </w:hyperlink>
      <w:r w:rsidRPr="00114B93">
        <w:rPr>
          <w:i/>
          <w:sz w:val="18"/>
          <w:szCs w:val="18"/>
          <w:lang w:eastAsia="lt-LT"/>
        </w:rPr>
        <w:t>.  Savivaldybės administracijos Socialinės paramos ir sveikatos skyriaus duomenys</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i/>
          <w:sz w:val="18"/>
          <w:szCs w:val="18"/>
          <w:lang w:eastAsia="lt-LT"/>
        </w:rPr>
      </w:pP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114B93">
        <w:rPr>
          <w:b/>
          <w:lang w:eastAsia="lt-LT"/>
        </w:rPr>
        <w:t xml:space="preserve">4.2. Gyventojų socialinių paslaugų poreikius sąlygojantys veiksniai </w:t>
      </w:r>
    </w:p>
    <w:p w:rsidR="00114B93" w:rsidRPr="00114B93" w:rsidRDefault="00114B93" w:rsidP="00114B93">
      <w:pPr>
        <w:tabs>
          <w:tab w:val="left" w:pos="720"/>
        </w:tabs>
        <w:jc w:val="both"/>
        <w:rPr>
          <w:sz w:val="26"/>
          <w:szCs w:val="26"/>
        </w:rPr>
      </w:pPr>
      <w:r w:rsidRPr="00114B93">
        <w:rPr>
          <w:sz w:val="26"/>
          <w:szCs w:val="26"/>
        </w:rPr>
        <w:tab/>
      </w:r>
    </w:p>
    <w:p w:rsidR="00114B93" w:rsidRPr="00114B93" w:rsidRDefault="00114B93" w:rsidP="00114B93">
      <w:pPr>
        <w:tabs>
          <w:tab w:val="left" w:pos="720"/>
        </w:tabs>
        <w:jc w:val="both"/>
        <w:rPr>
          <w:b/>
        </w:rPr>
      </w:pPr>
      <w:r w:rsidRPr="00114B93">
        <w:rPr>
          <w:sz w:val="26"/>
          <w:szCs w:val="26"/>
        </w:rPr>
        <w:tab/>
      </w:r>
      <w:r w:rsidRPr="00114B93">
        <w:t>Pasvalio rajono savivaldybės gyventojų socialinių paslaugų poreikius lemia panašūs veiksniai: visuomenės senėjimas, negalia, emigracija, socialinė rizika, nedarbas.</w:t>
      </w:r>
    </w:p>
    <w:p w:rsidR="00114B93" w:rsidRPr="00114B93" w:rsidRDefault="00114B93" w:rsidP="00114B93">
      <w:pPr>
        <w:ind w:firstLine="720"/>
        <w:jc w:val="both"/>
      </w:pPr>
      <w:r w:rsidRPr="00114B93">
        <w:rPr>
          <w:b/>
        </w:rPr>
        <w:t xml:space="preserve">Visuomenės senėjimas. </w:t>
      </w:r>
      <w:r w:rsidRPr="00114B93">
        <w:t>Šį veiksnį rodo demografinis senatvės koeficientas, kuriuo nustatomas</w:t>
      </w:r>
      <w:r w:rsidRPr="00114B93">
        <w:rPr>
          <w:lang w:eastAsia="lt-LT"/>
        </w:rPr>
        <w:t xml:space="preserve"> pagyvenusių (60 metų ir vyresnio amžiaus) žmonių skaičius, tenkantis šimtui vaikų iki 15 metų amžiaus.</w:t>
      </w:r>
      <w:r w:rsidRPr="00114B93">
        <w:rPr>
          <w:b/>
        </w:rPr>
        <w:t xml:space="preserve"> </w:t>
      </w:r>
      <w:r w:rsidRPr="00114B93">
        <w:t>Per 2017–2018 metų laikotarpį Pasvalio rajono demografinis senatvės koeficientas palaipsniui didėjo, 2019 metais padidėjo iki 163  (2018 m. – 160, 2017 m. – 156). Pasvalio r. sav. demografinis senatvės koeficientas yra didesnis už Lietuvos Respublikos vidurkį (2019 m. – 131, 2018 m. – 131, 2017 m. –</w:t>
      </w:r>
      <w:r w:rsidR="005F6175">
        <w:t xml:space="preserve"> </w:t>
      </w:r>
      <w:r w:rsidRPr="00114B93">
        <w:t>130). Spartūs amžiaus struktūros pokyčiai turi įtakos naujų socialinių problemų atsiradimui. Pasvalio rajone kasmet išlieka stabilus poreikis organizuoti ir teikti socialines paslaugas vyresnio amžiaus asmenims.</w:t>
      </w:r>
    </w:p>
    <w:p w:rsidR="00114B93" w:rsidRPr="00114B93" w:rsidRDefault="00114B93" w:rsidP="00114B93">
      <w:pPr>
        <w:tabs>
          <w:tab w:val="left" w:pos="720"/>
        </w:tabs>
        <w:ind w:firstLine="709"/>
        <w:jc w:val="both"/>
      </w:pPr>
      <w:r w:rsidRPr="00114B93">
        <w:rPr>
          <w:b/>
        </w:rPr>
        <w:t>Negalia.</w:t>
      </w:r>
      <w:r w:rsidRPr="00114B93">
        <w:t xml:space="preserve"> Negalia sąlygoja bendrųjų, socialinės priežiūros ir socialinės globos paslaugų, aprūpinimo techninės pagalbos priemonėmis, būsto pritaikymo neįgaliesiems poreikį. Vienas iš socialinių paslaugų tikslų </w:t>
      </w:r>
      <w:r w:rsidRPr="00114B93">
        <w:rPr>
          <w:bCs/>
        </w:rPr>
        <w:t xml:space="preserve">– asmens (šeimos) </w:t>
      </w:r>
      <w:r w:rsidRPr="00114B93">
        <w:t>socialinių ryšių su visuomene palaikymas, socialinės atskirties įveikimas</w:t>
      </w:r>
      <w:r w:rsidRPr="00114B93">
        <w:rPr>
          <w:bCs/>
        </w:rPr>
        <w:t xml:space="preserve"> nepaisant turimos negalios.</w:t>
      </w:r>
      <w:r w:rsidRPr="00114B93">
        <w:rPr>
          <w:b/>
        </w:rPr>
        <w:t xml:space="preserve"> </w:t>
      </w:r>
      <w:r w:rsidRPr="00114B93">
        <w:t>Įgyvendinant neįgaliųjų socialinės integracijos tikslus, siekiama suteikti reikalingas socialines paslaugas neįgaliesiems ir jų šeimoms, užtikrinti lygias galimybes jiems dalyvauti visose gyvenimo srityse. Pasvalio rajone neįgaliųjų skaičius kasmet nežymiai kinta. Išlieka didelis skaičius asmenų, kuriems nustatytas specialusis nuolatinės priežiūros (pagalbos) poreikis (2019 m. – 548, 2018 m. – 553, 2017 m. – 540) ir specialusis nuolatinės slaugos poreikis (2019 m. – 343, 2018 m. – 350, 2017 m. – 345).</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lang w:eastAsia="lt-LT"/>
        </w:rPr>
      </w:pPr>
      <w:r w:rsidRPr="00114B93">
        <w:rPr>
          <w:b/>
          <w:bCs/>
          <w:lang w:eastAsia="lt-LT"/>
        </w:rPr>
        <w:t>Socialinė rizika</w:t>
      </w:r>
      <w:r w:rsidRPr="00114B93">
        <w:rPr>
          <w:lang w:eastAsia="lt-LT"/>
        </w:rPr>
        <w:t xml:space="preserve"> </w:t>
      </w:r>
      <w:r w:rsidRPr="00114B93">
        <w:rPr>
          <w:rFonts w:ascii="Courier New" w:hAnsi="Courier New" w:cs="Courier New"/>
          <w:sz w:val="20"/>
          <w:lang w:eastAsia="lt-LT"/>
        </w:rPr>
        <w:t>–</w:t>
      </w:r>
      <w:r w:rsidRPr="00114B93">
        <w:rPr>
          <w:bCs/>
          <w:lang w:eastAsia="lt-LT"/>
        </w:rPr>
        <w:t xml:space="preserve"> tai </w:t>
      </w:r>
      <w:r w:rsidRPr="00114B93">
        <w:rPr>
          <w:lang w:eastAsia="lt-LT"/>
        </w:rPr>
        <w:t>veiksniai ir aplinkybės, dėl kurių asmenys (šeimos) patiria ar yra pavojus patirti jiems socialinę atskirtį</w:t>
      </w:r>
      <w:bookmarkStart w:id="8" w:name="_Hlk2323004"/>
      <w:r w:rsidRPr="00114B93">
        <w:rPr>
          <w:lang w:eastAsia="lt-LT"/>
        </w:rPr>
        <w:t xml:space="preserve">. Socialinių įgūdžių ugdymo ir palaikymo paslaugos, kurias teikia </w:t>
      </w:r>
      <w:r w:rsidRPr="00114B93">
        <w:rPr>
          <w:rFonts w:eastAsia="Calibri"/>
          <w:szCs w:val="24"/>
          <w:lang w:eastAsia="ar-SA"/>
        </w:rPr>
        <w:t>14 Pasvalio socialinių paslaugų centro socialinių darbuotojų ir 4 atvejo vadybininkai</w:t>
      </w:r>
      <w:bookmarkEnd w:id="8"/>
      <w:r w:rsidRPr="00114B93">
        <w:rPr>
          <w:rFonts w:eastAsia="Calibri"/>
          <w:szCs w:val="24"/>
          <w:lang w:eastAsia="ar-SA"/>
        </w:rPr>
        <w:t>,</w:t>
      </w:r>
      <w:r w:rsidRPr="00114B93">
        <w:rPr>
          <w:lang w:eastAsia="lt-LT"/>
        </w:rPr>
        <w:t xml:space="preserve"> leido sumažinti šeimų, patiriančių socialinę riziką, skaičių. Šių šeimų skaičiaus sumažėjimui įtakos turėjo ir tai, kad buvo šeimų, išvykstančių į užsienį, dalis šeimų išvyko gyventi į kitas savivaldybes, vaikai tapo pilnamečiais. Šeimų</w:t>
      </w:r>
      <w:r w:rsidR="005F6175">
        <w:rPr>
          <w:lang w:eastAsia="lt-LT"/>
        </w:rPr>
        <w:t>,</w:t>
      </w:r>
      <w:r w:rsidRPr="00114B93">
        <w:rPr>
          <w:lang w:eastAsia="lt-LT"/>
        </w:rPr>
        <w:t xml:space="preserve"> patiriančių socialinę riziką</w:t>
      </w:r>
      <w:r w:rsidR="005F6175">
        <w:rPr>
          <w:lang w:eastAsia="lt-LT"/>
        </w:rPr>
        <w:t>,</w:t>
      </w:r>
      <w:r w:rsidRPr="00114B93">
        <w:rPr>
          <w:lang w:eastAsia="lt-LT"/>
        </w:rPr>
        <w:t xml:space="preserve"> skaičius 2019 m. – 116 (2017 m. – 171, 2018 m. – 143), vaikų skaičius šiose šeimose 2019 m. – 271 (2017 m. – 439, 2018 m. – 365).  </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b/>
          <w:sz w:val="10"/>
          <w:szCs w:val="10"/>
          <w:lang w:eastAsia="lt-LT"/>
        </w:rPr>
      </w:pP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114B93">
        <w:rPr>
          <w:b/>
          <w:lang w:eastAsia="lt-LT"/>
        </w:rPr>
        <w:t>4.3. Kiti rodikliai</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textAlignment w:val="baseline"/>
        <w:rPr>
          <w:b/>
          <w:sz w:val="16"/>
          <w:szCs w:val="16"/>
          <w:lang w:eastAsia="lt-LT"/>
        </w:rPr>
      </w:pPr>
    </w:p>
    <w:p w:rsidR="00114B93" w:rsidRPr="00114B93" w:rsidRDefault="00114B93" w:rsidP="00114B93">
      <w:pPr>
        <w:ind w:firstLine="851"/>
        <w:jc w:val="both"/>
      </w:pPr>
      <w:r w:rsidRPr="00114B93">
        <w:rPr>
          <w:b/>
        </w:rPr>
        <w:t>Nedarbas</w:t>
      </w:r>
      <w:r w:rsidRPr="00114B93">
        <w:t>. Nedarbas siejamas su asmens (šeimos) mažomis pajamomis, negebėjimu apsirūpinti pirmos būtinybės ir kitomis prekėmis, apmokėti mokesčių, sveikatos draudimo nebuvimu. Statistikos departamento duomenimis, 2019 m. pradžioje Pasvalio rajono savivaldybėje gyveno 13994 darbingo amžiaus gyventojai. Šie asmenys atspindi realią potencialią darbo jėgą Savivaldybėje, tačiau dėl įvairių priežasčių dalis jų yra neaktyvūs darbo rinkoje. 2019 m. Pasvalio r. sav. buvo 1542 registruoti bedarbiai, iš jų 818 vyrų, 724 moterys. Registruotų bedarbių ir darbingo amžiaus asmenų santykis Pasvalio rajone kasmet svyruoja, 2019 m. pradžioje 2,5  proc. buvo didesnis už bendrą šalies santykį (2018 m. – 2,9 proc., 2017 m. – 3,3 proc., 2016 m. – 4 proc.). Informacija pateikiama palyginamojoje diagramoje.</w:t>
      </w:r>
    </w:p>
    <w:p w:rsidR="00A14EC1" w:rsidRDefault="00A14EC1"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r w:rsidRPr="00114B93">
        <w:rPr>
          <w:lang w:eastAsia="lt-LT"/>
        </w:rPr>
        <w:lastRenderedPageBreak/>
        <w:t>1 diagrama</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lang w:eastAsia="lt-LT"/>
        </w:rPr>
      </w:pPr>
      <w:r w:rsidRPr="00114B93">
        <w:rPr>
          <w:noProof/>
          <w:lang w:eastAsia="lt-LT"/>
        </w:rPr>
        <w:drawing>
          <wp:inline distT="0" distB="0" distL="0" distR="0">
            <wp:extent cx="5153025" cy="2335530"/>
            <wp:effectExtent l="0" t="0" r="9525" b="7620"/>
            <wp:docPr id="3" name="Diagra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textAlignment w:val="baseline"/>
        <w:rPr>
          <w:b/>
          <w:lang w:eastAsia="lt-LT"/>
        </w:rPr>
      </w:pPr>
      <w:r w:rsidRPr="00114B93">
        <w:rPr>
          <w:i/>
          <w:sz w:val="20"/>
          <w:lang w:eastAsia="lt-LT"/>
        </w:rPr>
        <w:t>Šaltinis: Lietuvos statistikos departamento duomenys</w:t>
      </w:r>
    </w:p>
    <w:p w:rsidR="00114B93" w:rsidRPr="00114B93" w:rsidRDefault="00114B93" w:rsidP="00114B93">
      <w:pPr>
        <w:ind w:firstLine="567"/>
        <w:jc w:val="both"/>
        <w:rPr>
          <w:spacing w:val="2"/>
          <w:szCs w:val="23"/>
        </w:rPr>
      </w:pPr>
      <w:r w:rsidRPr="00114B93">
        <w:rPr>
          <w:b/>
          <w:spacing w:val="2"/>
          <w:szCs w:val="23"/>
        </w:rPr>
        <w:t>Migracija.</w:t>
      </w:r>
      <w:r w:rsidRPr="00114B93">
        <w:rPr>
          <w:spacing w:val="2"/>
          <w:szCs w:val="23"/>
        </w:rPr>
        <w:t xml:space="preserve"> Pasvalio rajono gyventojų skaičiaus mažėjimas taip pat yra susijęs su neigiama vidine ir tarptautine migracija. Naujausi Statistikos departamento duomenys parodo, kad 2017–2018 m. išvykusiųjų skaičius Savivaldybėje sumažėjo net 13 proc. ir 2018 m. į Savivaldybę atvyko 8 proc. daugiau gyventojų negu 2017 m. Vertinant tarptautinės emigracijos mastus, pastebima, kad 2011–2014 m. nuosekliai mažėjusi tarptautinė emigracija, nuo 2015 m. ėmė intensyviai augti: tarpusavyje palyginus 2014 m. ir 2015 m. duomenis, matyti, kad tarptautinė emigracija išaugo 39 proc., 2016 m. šis procesas dar labiau suintensyvėjo (42 proc. daugiau emigravusių 2016 m. negu 2015 m.). Nuo 2017 m. tarptautinė emigracija ėmė lėtėti ir 2018 m. pastebimas ryškus tarptautinės emigracijos sumažėjimas – net 47 proc. mažiau emigravusių negu 2017 m. Vertinant tarptautinės emigracijos proceso intensyvumą Panevėžio apskrityje, matyti, kad visose savivaldybėse tarptautinė emigracija nuo 2015 m. intensyvėjusi, 2017–2018 m. laikotarpiu sumažėjo. Tuo tarpu vidinės ir tarptautinės imigracijos rodikliai Pasvalio rajono savivaldybėje nebuvo pastovūs – iki 2014 m. augusi, nuo 2015 m. imigracija ėmė mažėti ir 2017 m. palyginus su 2014 m., sumažėjo 43,3 proc. 2017–2018 m. laikotarpiu matyti, kad į Savivaldybę 2018 m. atvyko 128 proc. daugiau asmenų negu 2017 m. Apibendrinant migracijos rodiklius, pastebima, kad situacija Pasvalio rajono savivaldybėje pastaraisiais metais yra geresnė.</w:t>
      </w:r>
    </w:p>
    <w:p w:rsidR="00114B93" w:rsidRPr="00114B93" w:rsidRDefault="00114B93" w:rsidP="00114B93">
      <w:pPr>
        <w:shd w:val="clear" w:color="auto" w:fill="FFFFFF"/>
        <w:ind w:firstLine="720"/>
        <w:jc w:val="both"/>
        <w:rPr>
          <w:lang w:eastAsia="lt-LT"/>
        </w:rPr>
      </w:pPr>
      <w:r w:rsidRPr="00114B93">
        <w:rPr>
          <w:spacing w:val="2"/>
          <w:szCs w:val="23"/>
        </w:rPr>
        <w:t>Išskiriant vidaus migraciją, kaip atskirą migracijos vertinimo Pasvalio rajono savivaldybėje išraišką, pastebima, kad Savivaldybėje išvykusių skaičius auga, o atvykusių – mažėja: palyginus 2017 m. ir 2018 m. duomenis, matyti, kad vidaus imigracija 2018 m. sumažėjo 8 proc., o vidaus emigracija augo lėčiau ir analizuojamu laikotarpiu padidėjo 5 proc. Duomenys pateikiami 3 lentelėje.</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right"/>
        <w:textAlignment w:val="baseline"/>
        <w:rPr>
          <w:lang w:eastAsia="lt-LT"/>
        </w:rPr>
      </w:pPr>
      <w:r w:rsidRPr="00114B93">
        <w:rPr>
          <w:lang w:eastAsia="lt-LT"/>
        </w:rPr>
        <w:t>3 lentelė</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center"/>
        <w:textAlignment w:val="baseline"/>
        <w:rPr>
          <w:szCs w:val="24"/>
          <w:lang w:eastAsia="lt-LT"/>
        </w:rPr>
      </w:pPr>
      <w:r w:rsidRPr="00114B93">
        <w:rPr>
          <w:b/>
          <w:bCs/>
          <w:szCs w:val="24"/>
        </w:rPr>
        <w:t>Vidaus ir tarptautinė migracija 2016-2018 m.</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right"/>
        <w:textAlignment w:val="baseline"/>
        <w:rPr>
          <w:lang w:eastAsia="lt-LT"/>
        </w:rPr>
      </w:pPr>
    </w:p>
    <w:tbl>
      <w:tblPr>
        <w:tblW w:w="9628" w:type="dxa"/>
        <w:jc w:val="center"/>
        <w:tblLook w:val="00A0" w:firstRow="1" w:lastRow="0" w:firstColumn="1" w:lastColumn="0" w:noHBand="0" w:noVBand="0"/>
      </w:tblPr>
      <w:tblGrid>
        <w:gridCol w:w="1868"/>
        <w:gridCol w:w="1903"/>
        <w:gridCol w:w="1903"/>
        <w:gridCol w:w="2010"/>
        <w:gridCol w:w="1944"/>
      </w:tblGrid>
      <w:tr w:rsidR="00114B93" w:rsidRPr="00114B93" w:rsidTr="005F6175">
        <w:trPr>
          <w:trHeight w:val="340"/>
          <w:jc w:val="center"/>
        </w:trPr>
        <w:tc>
          <w:tcPr>
            <w:tcW w:w="1868" w:type="dxa"/>
            <w:vMerge w:val="restart"/>
            <w:tcBorders>
              <w:top w:val="single" w:sz="4" w:space="0" w:color="auto"/>
              <w:left w:val="single" w:sz="4" w:space="0" w:color="auto"/>
              <w:bottom w:val="single" w:sz="4" w:space="0" w:color="auto"/>
              <w:right w:val="single" w:sz="4" w:space="0" w:color="auto"/>
            </w:tcBorders>
            <w:shd w:val="clear" w:color="auto" w:fill="D9E2F3"/>
          </w:tcPr>
          <w:p w:rsidR="00114B93" w:rsidRPr="00114B93" w:rsidRDefault="00114B93" w:rsidP="00114B93">
            <w:pPr>
              <w:jc w:val="center"/>
              <w:rPr>
                <w:rFonts w:ascii="Liberation Serif" w:eastAsia="Calibri" w:hAnsi="Liberation Serif" w:cs="Mangal"/>
                <w:bCs/>
                <w:szCs w:val="22"/>
              </w:rPr>
            </w:pPr>
          </w:p>
        </w:tc>
        <w:tc>
          <w:tcPr>
            <w:tcW w:w="7760" w:type="dxa"/>
            <w:gridSpan w:val="4"/>
            <w:tcBorders>
              <w:top w:val="single" w:sz="4" w:space="0" w:color="auto"/>
              <w:left w:val="single" w:sz="4" w:space="0" w:color="auto"/>
              <w:bottom w:val="single" w:sz="4" w:space="0" w:color="auto"/>
              <w:right w:val="single" w:sz="4" w:space="0" w:color="auto"/>
            </w:tcBorders>
            <w:shd w:val="clear" w:color="auto" w:fill="D9E2F3"/>
            <w:vAlign w:val="center"/>
          </w:tcPr>
          <w:p w:rsidR="00114B93" w:rsidRPr="00114B93" w:rsidRDefault="00114B93" w:rsidP="00114B93">
            <w:pPr>
              <w:jc w:val="center"/>
              <w:rPr>
                <w:rFonts w:ascii="Liberation Serif" w:eastAsia="Calibri" w:hAnsi="Liberation Serif" w:cs="Mangal"/>
                <w:bCs/>
                <w:szCs w:val="22"/>
              </w:rPr>
            </w:pPr>
            <w:r w:rsidRPr="00114B93">
              <w:rPr>
                <w:rFonts w:ascii="Liberation Serif" w:eastAsia="Calibri" w:hAnsi="Liberation Serif" w:cs="Mangal"/>
                <w:bCs/>
                <w:sz w:val="22"/>
                <w:szCs w:val="22"/>
              </w:rPr>
              <w:t>Pasvalio rajono savivaldybė /asmenys</w:t>
            </w:r>
          </w:p>
        </w:tc>
      </w:tr>
      <w:tr w:rsidR="00114B93" w:rsidRPr="00114B93" w:rsidTr="005F6175">
        <w:trPr>
          <w:trHeight w:val="140"/>
          <w:jc w:val="center"/>
        </w:trPr>
        <w:tc>
          <w:tcPr>
            <w:tcW w:w="1868" w:type="dxa"/>
            <w:vMerge/>
            <w:tcBorders>
              <w:top w:val="single" w:sz="4" w:space="0" w:color="auto"/>
              <w:left w:val="single" w:sz="4" w:space="0" w:color="auto"/>
              <w:bottom w:val="single" w:sz="4" w:space="0" w:color="auto"/>
              <w:right w:val="single" w:sz="4" w:space="0" w:color="auto"/>
            </w:tcBorders>
            <w:shd w:val="clear" w:color="auto" w:fill="D9E2F3"/>
            <w:vAlign w:val="center"/>
          </w:tcPr>
          <w:p w:rsidR="00114B93" w:rsidRPr="00114B93" w:rsidRDefault="00114B93" w:rsidP="00114B93">
            <w:pPr>
              <w:jc w:val="center"/>
              <w:rPr>
                <w:rFonts w:ascii="Liberation Serif" w:eastAsia="Calibri" w:hAnsi="Liberation Serif" w:cs="Mangal"/>
                <w:bCs/>
                <w:sz w:val="20"/>
                <w:szCs w:val="24"/>
              </w:rPr>
            </w:pPr>
          </w:p>
        </w:tc>
        <w:tc>
          <w:tcPr>
            <w:tcW w:w="1903" w:type="dxa"/>
            <w:tcBorders>
              <w:top w:val="single" w:sz="4" w:space="0" w:color="auto"/>
              <w:left w:val="single" w:sz="4" w:space="0" w:color="auto"/>
              <w:right w:val="single" w:sz="4" w:space="0" w:color="auto"/>
            </w:tcBorders>
            <w:shd w:val="clear" w:color="auto" w:fill="D9E2F3"/>
            <w:vAlign w:val="center"/>
          </w:tcPr>
          <w:p w:rsidR="00114B93" w:rsidRPr="00114B93" w:rsidRDefault="00114B93" w:rsidP="00114B93">
            <w:pPr>
              <w:jc w:val="center"/>
              <w:rPr>
                <w:rFonts w:ascii="Liberation Serif" w:eastAsia="Calibri" w:hAnsi="Liberation Serif" w:cs="Mangal"/>
                <w:bCs/>
                <w:szCs w:val="22"/>
              </w:rPr>
            </w:pPr>
            <w:r w:rsidRPr="00114B93">
              <w:rPr>
                <w:rFonts w:ascii="Liberation Serif" w:eastAsia="Calibri" w:hAnsi="Liberation Serif" w:cs="Mangal"/>
                <w:bCs/>
                <w:sz w:val="22"/>
                <w:szCs w:val="22"/>
              </w:rPr>
              <w:t>2016 m.</w:t>
            </w:r>
          </w:p>
        </w:tc>
        <w:tc>
          <w:tcPr>
            <w:tcW w:w="1903" w:type="dxa"/>
            <w:tcBorders>
              <w:top w:val="single" w:sz="4" w:space="0" w:color="auto"/>
              <w:left w:val="single" w:sz="4" w:space="0" w:color="auto"/>
              <w:right w:val="single" w:sz="4" w:space="0" w:color="auto"/>
            </w:tcBorders>
            <w:shd w:val="clear" w:color="auto" w:fill="D9E2F3"/>
          </w:tcPr>
          <w:p w:rsidR="00114B93" w:rsidRPr="00114B93" w:rsidRDefault="00114B93" w:rsidP="00114B93">
            <w:pPr>
              <w:jc w:val="center"/>
              <w:rPr>
                <w:rFonts w:ascii="Liberation Serif" w:eastAsia="Calibri" w:hAnsi="Liberation Serif" w:cs="Mangal"/>
                <w:bCs/>
                <w:szCs w:val="22"/>
              </w:rPr>
            </w:pPr>
            <w:r w:rsidRPr="00114B93">
              <w:rPr>
                <w:rFonts w:ascii="Liberation Serif" w:eastAsia="Calibri" w:hAnsi="Liberation Serif" w:cs="Mangal"/>
                <w:bCs/>
                <w:sz w:val="22"/>
                <w:szCs w:val="22"/>
              </w:rPr>
              <w:t>2017 m.</w:t>
            </w:r>
          </w:p>
        </w:tc>
        <w:tc>
          <w:tcPr>
            <w:tcW w:w="2010" w:type="dxa"/>
            <w:tcBorders>
              <w:top w:val="single" w:sz="4" w:space="0" w:color="auto"/>
              <w:left w:val="single" w:sz="4" w:space="0" w:color="auto"/>
              <w:right w:val="single" w:sz="4" w:space="0" w:color="auto"/>
            </w:tcBorders>
            <w:shd w:val="clear" w:color="auto" w:fill="D9E2F3"/>
          </w:tcPr>
          <w:p w:rsidR="00114B93" w:rsidRPr="00114B93" w:rsidRDefault="00114B93" w:rsidP="00114B93">
            <w:pPr>
              <w:jc w:val="center"/>
              <w:rPr>
                <w:rFonts w:ascii="Liberation Serif" w:eastAsia="Calibri" w:hAnsi="Liberation Serif" w:cs="Mangal"/>
                <w:bCs/>
                <w:szCs w:val="22"/>
              </w:rPr>
            </w:pPr>
            <w:r w:rsidRPr="00114B93">
              <w:rPr>
                <w:rFonts w:ascii="Liberation Serif" w:eastAsia="Calibri" w:hAnsi="Liberation Serif" w:cs="Mangal"/>
                <w:bCs/>
                <w:sz w:val="22"/>
                <w:szCs w:val="22"/>
              </w:rPr>
              <w:t>2018 m.</w:t>
            </w:r>
          </w:p>
        </w:tc>
        <w:tc>
          <w:tcPr>
            <w:tcW w:w="1944" w:type="dxa"/>
            <w:tcBorders>
              <w:top w:val="single" w:sz="4" w:space="0" w:color="auto"/>
              <w:left w:val="single" w:sz="4" w:space="0" w:color="auto"/>
              <w:right w:val="single" w:sz="4" w:space="0" w:color="auto"/>
            </w:tcBorders>
            <w:shd w:val="clear" w:color="auto" w:fill="D9E2F3"/>
            <w:vAlign w:val="center"/>
          </w:tcPr>
          <w:p w:rsidR="00114B93" w:rsidRPr="00114B93" w:rsidRDefault="00114B93" w:rsidP="00114B93">
            <w:pPr>
              <w:jc w:val="center"/>
              <w:rPr>
                <w:rFonts w:ascii="Liberation Serif" w:eastAsia="Calibri" w:hAnsi="Liberation Serif" w:cs="Mangal"/>
                <w:b/>
                <w:bCs/>
                <w:szCs w:val="22"/>
              </w:rPr>
            </w:pPr>
            <w:r w:rsidRPr="00114B93">
              <w:rPr>
                <w:rFonts w:ascii="Liberation Serif" w:eastAsia="Calibri" w:hAnsi="Liberation Serif" w:cs="Mangal"/>
                <w:b/>
                <w:bCs/>
                <w:sz w:val="22"/>
                <w:szCs w:val="22"/>
              </w:rPr>
              <w:t>Pokytis, proc.</w:t>
            </w:r>
          </w:p>
        </w:tc>
      </w:tr>
      <w:tr w:rsidR="00114B93" w:rsidRPr="00114B93" w:rsidTr="005F6175">
        <w:trPr>
          <w:trHeight w:val="253"/>
          <w:jc w:val="center"/>
        </w:trPr>
        <w:tc>
          <w:tcPr>
            <w:tcW w:w="1868" w:type="dxa"/>
            <w:tcBorders>
              <w:top w:val="single" w:sz="4" w:space="0" w:color="auto"/>
              <w:left w:val="single" w:sz="4" w:space="0" w:color="auto"/>
              <w:bottom w:val="single" w:sz="4" w:space="0" w:color="auto"/>
              <w:right w:val="single" w:sz="4" w:space="0" w:color="auto"/>
            </w:tcBorders>
            <w:shd w:val="clear" w:color="auto" w:fill="D9E2F3"/>
            <w:vAlign w:val="center"/>
          </w:tcPr>
          <w:p w:rsidR="00114B93" w:rsidRPr="00114B93" w:rsidRDefault="00114B93" w:rsidP="00114B93">
            <w:pPr>
              <w:rPr>
                <w:rFonts w:ascii="Liberation Serif" w:eastAsia="Calibri" w:hAnsi="Liberation Serif" w:cs="Mangal"/>
                <w:szCs w:val="22"/>
              </w:rPr>
            </w:pPr>
            <w:r w:rsidRPr="00114B93">
              <w:rPr>
                <w:rFonts w:ascii="Liberation Serif" w:eastAsia="Calibri" w:hAnsi="Liberation Serif" w:cs="Mangal"/>
                <w:sz w:val="22"/>
                <w:szCs w:val="22"/>
              </w:rPr>
              <w:t>Atvykusieji</w:t>
            </w:r>
          </w:p>
        </w:tc>
        <w:tc>
          <w:tcPr>
            <w:tcW w:w="1903" w:type="dxa"/>
            <w:tcBorders>
              <w:top w:val="single" w:sz="4" w:space="0" w:color="auto"/>
              <w:left w:val="single" w:sz="4" w:space="0" w:color="auto"/>
              <w:bottom w:val="single" w:sz="4" w:space="0" w:color="auto"/>
              <w:right w:val="single" w:sz="4" w:space="0" w:color="auto"/>
            </w:tcBorders>
            <w:shd w:val="clear" w:color="auto" w:fill="FFFFFF"/>
            <w:vAlign w:val="center"/>
          </w:tcPr>
          <w:p w:rsidR="00114B93" w:rsidRPr="00114B93" w:rsidRDefault="00114B93" w:rsidP="00114B93">
            <w:pPr>
              <w:jc w:val="center"/>
              <w:rPr>
                <w:rFonts w:ascii="Liberation Serif" w:eastAsia="Calibri" w:hAnsi="Liberation Serif" w:cs="Mangal"/>
                <w:szCs w:val="22"/>
              </w:rPr>
            </w:pPr>
            <w:r w:rsidRPr="00114B93">
              <w:rPr>
                <w:rFonts w:ascii="Liberation Serif" w:eastAsia="Calibri" w:hAnsi="Liberation Serif" w:cs="Mangal"/>
                <w:sz w:val="22"/>
                <w:szCs w:val="22"/>
              </w:rPr>
              <w:t>561</w:t>
            </w:r>
          </w:p>
        </w:tc>
        <w:tc>
          <w:tcPr>
            <w:tcW w:w="1903" w:type="dxa"/>
            <w:tcBorders>
              <w:top w:val="single" w:sz="4" w:space="0" w:color="auto"/>
              <w:left w:val="single" w:sz="4" w:space="0" w:color="auto"/>
              <w:bottom w:val="single" w:sz="4" w:space="0" w:color="auto"/>
              <w:right w:val="single" w:sz="4" w:space="0" w:color="auto"/>
            </w:tcBorders>
            <w:shd w:val="clear" w:color="auto" w:fill="FFFFFF"/>
          </w:tcPr>
          <w:p w:rsidR="00114B93" w:rsidRPr="00114B93" w:rsidRDefault="00114B93" w:rsidP="00114B93">
            <w:pPr>
              <w:jc w:val="center"/>
              <w:rPr>
                <w:rFonts w:ascii="Liberation Serif" w:eastAsia="Calibri" w:hAnsi="Liberation Serif" w:cs="Mangal"/>
                <w:szCs w:val="22"/>
              </w:rPr>
            </w:pPr>
            <w:r w:rsidRPr="00114B93">
              <w:rPr>
                <w:rFonts w:ascii="Liberation Serif" w:eastAsia="Calibri" w:hAnsi="Liberation Serif" w:cs="Mangal"/>
                <w:sz w:val="22"/>
                <w:szCs w:val="22"/>
              </w:rPr>
              <w:t>677</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114B93" w:rsidRPr="00114B93" w:rsidRDefault="00114B93" w:rsidP="00114B93">
            <w:pPr>
              <w:jc w:val="center"/>
              <w:rPr>
                <w:rFonts w:ascii="Liberation Serif" w:eastAsia="Calibri" w:hAnsi="Liberation Serif" w:cs="Mangal"/>
                <w:szCs w:val="22"/>
              </w:rPr>
            </w:pPr>
            <w:r w:rsidRPr="00114B93">
              <w:rPr>
                <w:rFonts w:ascii="Liberation Serif" w:eastAsia="Calibri" w:hAnsi="Liberation Serif" w:cs="Mangal"/>
                <w:sz w:val="22"/>
                <w:szCs w:val="22"/>
              </w:rPr>
              <w:t>730</w:t>
            </w:r>
          </w:p>
        </w:tc>
        <w:tc>
          <w:tcPr>
            <w:tcW w:w="1944" w:type="dxa"/>
            <w:tcBorders>
              <w:top w:val="single" w:sz="4" w:space="0" w:color="auto"/>
              <w:left w:val="single" w:sz="4" w:space="0" w:color="auto"/>
              <w:bottom w:val="single" w:sz="4" w:space="0" w:color="auto"/>
              <w:right w:val="single" w:sz="4" w:space="0" w:color="auto"/>
            </w:tcBorders>
            <w:shd w:val="clear" w:color="auto" w:fill="FFFFFF"/>
            <w:vAlign w:val="center"/>
          </w:tcPr>
          <w:p w:rsidR="00114B93" w:rsidRPr="00114B93" w:rsidRDefault="00114B93" w:rsidP="00114B93">
            <w:pPr>
              <w:jc w:val="center"/>
              <w:rPr>
                <w:rFonts w:ascii="Liberation Serif" w:eastAsia="Calibri" w:hAnsi="Liberation Serif" w:cs="Mangal"/>
                <w:szCs w:val="22"/>
              </w:rPr>
            </w:pPr>
            <w:r w:rsidRPr="00114B93">
              <w:rPr>
                <w:rFonts w:ascii="Liberation Serif" w:eastAsia="Calibri" w:hAnsi="Liberation Serif" w:cs="Mangal"/>
                <w:sz w:val="22"/>
                <w:szCs w:val="22"/>
              </w:rPr>
              <w:t>30</w:t>
            </w:r>
          </w:p>
        </w:tc>
      </w:tr>
      <w:tr w:rsidR="00114B93" w:rsidRPr="00114B93" w:rsidTr="005F6175">
        <w:trPr>
          <w:trHeight w:val="60"/>
          <w:jc w:val="center"/>
        </w:trPr>
        <w:tc>
          <w:tcPr>
            <w:tcW w:w="1868" w:type="dxa"/>
            <w:tcBorders>
              <w:top w:val="single" w:sz="4" w:space="0" w:color="auto"/>
              <w:left w:val="single" w:sz="4" w:space="0" w:color="auto"/>
              <w:bottom w:val="single" w:sz="4" w:space="0" w:color="auto"/>
              <w:right w:val="single" w:sz="4" w:space="0" w:color="auto"/>
            </w:tcBorders>
            <w:shd w:val="clear" w:color="auto" w:fill="D9E2F3"/>
            <w:vAlign w:val="center"/>
          </w:tcPr>
          <w:p w:rsidR="00114B93" w:rsidRPr="00114B93" w:rsidRDefault="00114B93" w:rsidP="00114B93">
            <w:pPr>
              <w:rPr>
                <w:rFonts w:ascii="Liberation Serif" w:eastAsia="Calibri" w:hAnsi="Liberation Serif" w:cs="Mangal"/>
                <w:szCs w:val="22"/>
              </w:rPr>
            </w:pPr>
            <w:r w:rsidRPr="00114B93">
              <w:rPr>
                <w:rFonts w:ascii="Liberation Serif" w:eastAsia="Calibri" w:hAnsi="Liberation Serif" w:cs="Mangal"/>
                <w:sz w:val="22"/>
                <w:szCs w:val="22"/>
              </w:rPr>
              <w:t>Išvykusieji</w:t>
            </w:r>
          </w:p>
        </w:tc>
        <w:tc>
          <w:tcPr>
            <w:tcW w:w="1903" w:type="dxa"/>
            <w:tcBorders>
              <w:top w:val="single" w:sz="4" w:space="0" w:color="auto"/>
              <w:left w:val="single" w:sz="4" w:space="0" w:color="auto"/>
              <w:bottom w:val="single" w:sz="4" w:space="0" w:color="auto"/>
              <w:right w:val="single" w:sz="4" w:space="0" w:color="auto"/>
            </w:tcBorders>
            <w:shd w:val="clear" w:color="auto" w:fill="FFFFFF"/>
            <w:vAlign w:val="center"/>
          </w:tcPr>
          <w:p w:rsidR="00114B93" w:rsidRPr="00114B93" w:rsidRDefault="00114B93" w:rsidP="00114B93">
            <w:pPr>
              <w:jc w:val="center"/>
              <w:rPr>
                <w:rFonts w:ascii="Liberation Serif" w:eastAsia="Calibri" w:hAnsi="Liberation Serif" w:cs="Mangal"/>
                <w:szCs w:val="22"/>
              </w:rPr>
            </w:pPr>
            <w:r w:rsidRPr="00114B93">
              <w:rPr>
                <w:rFonts w:ascii="Liberation Serif" w:eastAsia="Calibri" w:hAnsi="Liberation Serif" w:cs="Mangal"/>
                <w:sz w:val="22"/>
                <w:szCs w:val="22"/>
              </w:rPr>
              <w:t>1 192</w:t>
            </w:r>
          </w:p>
        </w:tc>
        <w:tc>
          <w:tcPr>
            <w:tcW w:w="1903" w:type="dxa"/>
            <w:tcBorders>
              <w:top w:val="single" w:sz="4" w:space="0" w:color="auto"/>
              <w:left w:val="single" w:sz="4" w:space="0" w:color="auto"/>
              <w:bottom w:val="single" w:sz="4" w:space="0" w:color="auto"/>
              <w:right w:val="single" w:sz="4" w:space="0" w:color="auto"/>
            </w:tcBorders>
            <w:shd w:val="clear" w:color="auto" w:fill="FFFFFF"/>
          </w:tcPr>
          <w:p w:rsidR="00114B93" w:rsidRPr="00114B93" w:rsidRDefault="00114B93" w:rsidP="00114B93">
            <w:pPr>
              <w:jc w:val="center"/>
              <w:rPr>
                <w:rFonts w:ascii="Liberation Serif" w:eastAsia="Calibri" w:hAnsi="Liberation Serif" w:cs="Mangal"/>
                <w:szCs w:val="22"/>
              </w:rPr>
            </w:pPr>
            <w:r w:rsidRPr="00114B93">
              <w:rPr>
                <w:rFonts w:ascii="Liberation Serif" w:eastAsia="Calibri" w:hAnsi="Liberation Serif" w:cs="Mangal"/>
                <w:sz w:val="22"/>
                <w:szCs w:val="22"/>
              </w:rPr>
              <w:t>1 270</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114B93" w:rsidRPr="00114B93" w:rsidRDefault="00114B93" w:rsidP="00114B93">
            <w:pPr>
              <w:jc w:val="center"/>
              <w:rPr>
                <w:rFonts w:ascii="Liberation Serif" w:eastAsia="Calibri" w:hAnsi="Liberation Serif" w:cs="Mangal"/>
                <w:szCs w:val="22"/>
              </w:rPr>
            </w:pPr>
            <w:r w:rsidRPr="00114B93">
              <w:rPr>
                <w:rFonts w:ascii="Liberation Serif" w:eastAsia="Calibri" w:hAnsi="Liberation Serif" w:cs="Mangal"/>
                <w:sz w:val="22"/>
                <w:szCs w:val="22"/>
              </w:rPr>
              <w:t>1 104</w:t>
            </w:r>
          </w:p>
        </w:tc>
        <w:tc>
          <w:tcPr>
            <w:tcW w:w="1944" w:type="dxa"/>
            <w:tcBorders>
              <w:top w:val="single" w:sz="4" w:space="0" w:color="auto"/>
              <w:left w:val="single" w:sz="4" w:space="0" w:color="auto"/>
              <w:bottom w:val="single" w:sz="4" w:space="0" w:color="auto"/>
              <w:right w:val="single" w:sz="4" w:space="0" w:color="auto"/>
            </w:tcBorders>
            <w:shd w:val="clear" w:color="auto" w:fill="FFFFFF"/>
            <w:vAlign w:val="center"/>
          </w:tcPr>
          <w:p w:rsidR="00114B93" w:rsidRPr="00114B93" w:rsidRDefault="00114B93" w:rsidP="00114B93">
            <w:pPr>
              <w:jc w:val="center"/>
              <w:rPr>
                <w:rFonts w:ascii="Liberation Serif" w:eastAsia="Calibri" w:hAnsi="Liberation Serif" w:cs="Mangal"/>
                <w:szCs w:val="22"/>
              </w:rPr>
            </w:pPr>
            <w:r w:rsidRPr="00114B93">
              <w:rPr>
                <w:rFonts w:ascii="Liberation Serif" w:eastAsia="Calibri" w:hAnsi="Liberation Serif" w:cs="Mangal"/>
                <w:sz w:val="22"/>
                <w:szCs w:val="22"/>
              </w:rPr>
              <w:t>-7</w:t>
            </w:r>
          </w:p>
        </w:tc>
      </w:tr>
      <w:tr w:rsidR="00114B93" w:rsidRPr="00114B93" w:rsidTr="005F6175">
        <w:trPr>
          <w:trHeight w:val="60"/>
          <w:jc w:val="center"/>
        </w:trPr>
        <w:tc>
          <w:tcPr>
            <w:tcW w:w="1868" w:type="dxa"/>
            <w:tcBorders>
              <w:top w:val="single" w:sz="4" w:space="0" w:color="auto"/>
              <w:left w:val="single" w:sz="4" w:space="0" w:color="auto"/>
              <w:bottom w:val="single" w:sz="4" w:space="0" w:color="auto"/>
              <w:right w:val="single" w:sz="4" w:space="0" w:color="auto"/>
            </w:tcBorders>
            <w:shd w:val="clear" w:color="auto" w:fill="D9E2F3"/>
            <w:vAlign w:val="center"/>
          </w:tcPr>
          <w:p w:rsidR="00114B93" w:rsidRPr="00114B93" w:rsidRDefault="00114B93" w:rsidP="00114B93">
            <w:pPr>
              <w:rPr>
                <w:rFonts w:ascii="Liberation Serif" w:eastAsia="Calibri" w:hAnsi="Liberation Serif" w:cs="Mangal"/>
                <w:szCs w:val="22"/>
              </w:rPr>
            </w:pPr>
            <w:r w:rsidRPr="00114B93">
              <w:rPr>
                <w:rFonts w:ascii="Liberation Serif" w:eastAsia="Calibri" w:hAnsi="Liberation Serif" w:cs="Mangal"/>
                <w:sz w:val="22"/>
                <w:szCs w:val="22"/>
              </w:rPr>
              <w:t>Neto migracija</w:t>
            </w:r>
          </w:p>
        </w:tc>
        <w:tc>
          <w:tcPr>
            <w:tcW w:w="1903" w:type="dxa"/>
            <w:tcBorders>
              <w:top w:val="single" w:sz="4" w:space="0" w:color="auto"/>
              <w:left w:val="single" w:sz="4" w:space="0" w:color="auto"/>
              <w:bottom w:val="single" w:sz="4" w:space="0" w:color="auto"/>
              <w:right w:val="single" w:sz="4" w:space="0" w:color="auto"/>
            </w:tcBorders>
            <w:shd w:val="clear" w:color="auto" w:fill="FFFFFF"/>
            <w:vAlign w:val="center"/>
          </w:tcPr>
          <w:p w:rsidR="00114B93" w:rsidRPr="00114B93" w:rsidRDefault="00114B93" w:rsidP="00114B93">
            <w:pPr>
              <w:jc w:val="center"/>
              <w:rPr>
                <w:rFonts w:ascii="Liberation Serif" w:eastAsia="Calibri" w:hAnsi="Liberation Serif" w:cs="Mangal"/>
                <w:szCs w:val="22"/>
              </w:rPr>
            </w:pPr>
            <w:r w:rsidRPr="00114B93">
              <w:rPr>
                <w:rFonts w:ascii="Liberation Serif" w:eastAsia="Calibri" w:hAnsi="Liberation Serif" w:cs="Mangal"/>
                <w:sz w:val="22"/>
                <w:szCs w:val="22"/>
              </w:rPr>
              <w:t>-631</w:t>
            </w:r>
          </w:p>
        </w:tc>
        <w:tc>
          <w:tcPr>
            <w:tcW w:w="1903" w:type="dxa"/>
            <w:tcBorders>
              <w:top w:val="single" w:sz="4" w:space="0" w:color="auto"/>
              <w:left w:val="single" w:sz="4" w:space="0" w:color="auto"/>
              <w:bottom w:val="single" w:sz="4" w:space="0" w:color="auto"/>
              <w:right w:val="single" w:sz="4" w:space="0" w:color="auto"/>
            </w:tcBorders>
            <w:shd w:val="clear" w:color="auto" w:fill="FFFFFF"/>
          </w:tcPr>
          <w:p w:rsidR="00114B93" w:rsidRPr="00114B93" w:rsidRDefault="00114B93" w:rsidP="00114B93">
            <w:pPr>
              <w:jc w:val="center"/>
              <w:rPr>
                <w:rFonts w:ascii="Liberation Serif" w:eastAsia="Calibri" w:hAnsi="Liberation Serif" w:cs="Mangal"/>
                <w:szCs w:val="22"/>
              </w:rPr>
            </w:pPr>
            <w:r w:rsidRPr="00114B93">
              <w:rPr>
                <w:rFonts w:ascii="Liberation Serif" w:eastAsia="Calibri" w:hAnsi="Liberation Serif" w:cs="Mangal"/>
                <w:sz w:val="22"/>
                <w:szCs w:val="22"/>
              </w:rPr>
              <w:t>-593</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114B93" w:rsidRPr="00114B93" w:rsidRDefault="00114B93" w:rsidP="00114B93">
            <w:pPr>
              <w:jc w:val="center"/>
              <w:rPr>
                <w:rFonts w:ascii="Liberation Serif" w:eastAsia="Calibri" w:hAnsi="Liberation Serif" w:cs="Mangal"/>
                <w:szCs w:val="22"/>
              </w:rPr>
            </w:pPr>
            <w:r w:rsidRPr="00114B93">
              <w:rPr>
                <w:rFonts w:ascii="Liberation Serif" w:eastAsia="Calibri" w:hAnsi="Liberation Serif" w:cs="Mangal"/>
                <w:sz w:val="22"/>
                <w:szCs w:val="22"/>
              </w:rPr>
              <w:t>-374</w:t>
            </w:r>
          </w:p>
        </w:tc>
        <w:tc>
          <w:tcPr>
            <w:tcW w:w="1944" w:type="dxa"/>
            <w:tcBorders>
              <w:top w:val="single" w:sz="4" w:space="0" w:color="auto"/>
              <w:left w:val="single" w:sz="4" w:space="0" w:color="auto"/>
              <w:bottom w:val="single" w:sz="4" w:space="0" w:color="auto"/>
              <w:right w:val="single" w:sz="4" w:space="0" w:color="auto"/>
            </w:tcBorders>
            <w:shd w:val="clear" w:color="auto" w:fill="FFFFFF"/>
            <w:vAlign w:val="center"/>
          </w:tcPr>
          <w:p w:rsidR="00114B93" w:rsidRPr="00114B93" w:rsidRDefault="00114B93" w:rsidP="00114B93">
            <w:pPr>
              <w:jc w:val="center"/>
              <w:rPr>
                <w:rFonts w:ascii="Liberation Serif" w:eastAsia="Calibri" w:hAnsi="Liberation Serif" w:cs="Mangal"/>
                <w:szCs w:val="22"/>
              </w:rPr>
            </w:pPr>
            <w:r w:rsidRPr="00114B93">
              <w:rPr>
                <w:rFonts w:ascii="Liberation Serif" w:eastAsia="Calibri" w:hAnsi="Liberation Serif" w:cs="Mangal"/>
                <w:sz w:val="22"/>
                <w:szCs w:val="22"/>
              </w:rPr>
              <w:t>41</w:t>
            </w:r>
          </w:p>
        </w:tc>
      </w:tr>
    </w:tbl>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textAlignment w:val="baseline"/>
        <w:rPr>
          <w:i/>
          <w:sz w:val="20"/>
          <w:lang w:eastAsia="lt-LT"/>
        </w:rPr>
      </w:pPr>
      <w:r w:rsidRPr="00114B93">
        <w:rPr>
          <w:i/>
          <w:sz w:val="20"/>
          <w:lang w:eastAsia="lt-LT"/>
        </w:rPr>
        <w:t>Šaltinis: Lietuvos statistikos departamentas, 2019 m. duomenų nėra.</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i/>
          <w:sz w:val="20"/>
          <w:lang w:eastAsia="lt-LT"/>
        </w:rPr>
      </w:pP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114B93">
        <w:rPr>
          <w:b/>
          <w:lang w:eastAsia="lt-LT"/>
        </w:rPr>
        <w:t>5. Esamos socialinių paslaugų infrastruktūros Savivaldybėje analizė</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b/>
          <w:lang w:eastAsia="lt-LT"/>
        </w:rPr>
      </w:pPr>
    </w:p>
    <w:p w:rsidR="00114B93" w:rsidRPr="00114B93" w:rsidRDefault="00114B93" w:rsidP="00114B93">
      <w:pPr>
        <w:tabs>
          <w:tab w:val="left" w:pos="720"/>
        </w:tabs>
        <w:ind w:firstLine="709"/>
        <w:jc w:val="both"/>
      </w:pPr>
      <w:r w:rsidRPr="00114B93">
        <w:t xml:space="preserve">Vadovaudamasis Socialinių paslaugų įstatymu, socialines paslaugas Savivaldybėje planuoja ir organizuoja Administracijos Socialinės paramos ir sveikatos skyrius. Socialinių paslaugų teikėjai – Savivaldybės ir valstybės pavaldumo socialinių paslaugų įstaigos, nevyriausybinės organizacijos, </w:t>
      </w:r>
      <w:r w:rsidRPr="00114B93">
        <w:lastRenderedPageBreak/>
        <w:t>viešosios įstaigos, šeimynos, parapijos. Informacija apie 2019 m. organizuotų ir teiktų socialinių paslaugų infrastruktūrą pateikiama 4 lentelėje.</w:t>
      </w:r>
    </w:p>
    <w:p w:rsidR="00114B93" w:rsidRPr="00114B93" w:rsidRDefault="00114B93" w:rsidP="00114B93">
      <w:pPr>
        <w:jc w:val="right"/>
        <w:rPr>
          <w:bCs/>
        </w:rPr>
      </w:pPr>
      <w:r w:rsidRPr="00114B93">
        <w:t xml:space="preserve"> 4</w:t>
      </w:r>
      <w:r w:rsidRPr="00114B93">
        <w:rPr>
          <w:bCs/>
        </w:rPr>
        <w:t xml:space="preserve"> lentelė</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114B93">
        <w:rPr>
          <w:b/>
          <w:lang w:eastAsia="lt-LT"/>
        </w:rPr>
        <w:t>Savivaldybės organizuojamų socialinių paslaugų infrastruktūros analizė 2019 m.</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sz w:val="16"/>
          <w:szCs w:val="16"/>
          <w:lang w:eastAsia="lt-LT"/>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977"/>
        <w:gridCol w:w="1985"/>
        <w:gridCol w:w="708"/>
        <w:gridCol w:w="1276"/>
      </w:tblGrid>
      <w:tr w:rsidR="00114B93" w:rsidRPr="00114B93" w:rsidTr="005F6175">
        <w:trPr>
          <w:cantSplit/>
          <w:jc w:val="center"/>
        </w:trPr>
        <w:tc>
          <w:tcPr>
            <w:tcW w:w="534" w:type="dxa"/>
            <w:vMerge w:val="restart"/>
            <w:tcBorders>
              <w:top w:val="single" w:sz="4" w:space="0" w:color="auto"/>
              <w:left w:val="single" w:sz="4" w:space="0" w:color="auto"/>
              <w:bottom w:val="single" w:sz="4" w:space="0" w:color="auto"/>
              <w:right w:val="single" w:sz="4" w:space="0" w:color="auto"/>
            </w:tcBorders>
            <w:shd w:val="clear" w:color="auto" w:fill="D5DCE4"/>
            <w:vAlign w:val="center"/>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Eil.Nr.</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D5DCE4"/>
            <w:vAlign w:val="center"/>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Socialinių paslaugų įstaigos tipas pagal žmonių socialines grupes</w:t>
            </w:r>
            <w:r w:rsidRPr="00114B93">
              <w:rPr>
                <w:sz w:val="22"/>
                <w:szCs w:val="22"/>
                <w:vertAlign w:val="superscript"/>
                <w:lang w:eastAsia="lt-LT"/>
              </w:rPr>
              <w:t>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D5DCE4"/>
            <w:vAlign w:val="center"/>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Socialinių paslaugų įstaigos pavadinimas</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5DCE4"/>
            <w:vAlign w:val="center"/>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Pavaldumas</w:t>
            </w:r>
            <w:r w:rsidRPr="00114B93">
              <w:rPr>
                <w:sz w:val="22"/>
                <w:szCs w:val="22"/>
                <w:vertAlign w:val="superscript"/>
                <w:lang w:eastAsia="lt-LT"/>
              </w:rPr>
              <w:t>2</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5DCE4"/>
            <w:vAlign w:val="center"/>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Vietų        (gavėjų</w:t>
            </w:r>
            <w:r w:rsidRPr="00114B93">
              <w:rPr>
                <w:sz w:val="22"/>
                <w:szCs w:val="22"/>
                <w:vertAlign w:val="superscript"/>
                <w:lang w:eastAsia="lt-LT"/>
              </w:rPr>
              <w:t>3</w:t>
            </w:r>
            <w:r w:rsidRPr="00114B93">
              <w:rPr>
                <w:sz w:val="22"/>
                <w:szCs w:val="22"/>
                <w:lang w:eastAsia="lt-LT"/>
              </w:rPr>
              <w:t>) skaičius</w:t>
            </w:r>
          </w:p>
        </w:tc>
      </w:tr>
      <w:tr w:rsidR="00114B93" w:rsidRPr="00114B93" w:rsidTr="005F6175">
        <w:trPr>
          <w:cantSplit/>
          <w:jc w:val="center"/>
        </w:trPr>
        <w:tc>
          <w:tcPr>
            <w:tcW w:w="534" w:type="dxa"/>
            <w:vMerge/>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vMerge/>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1985" w:type="dxa"/>
            <w:vMerge/>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708"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 w:val="18"/>
                <w:szCs w:val="18"/>
                <w:lang w:eastAsia="lt-LT"/>
              </w:rPr>
            </w:pPr>
            <w:r w:rsidRPr="00114B93">
              <w:rPr>
                <w:sz w:val="18"/>
                <w:szCs w:val="18"/>
                <w:lang w:eastAsia="lt-LT"/>
              </w:rPr>
              <w:t>iš viso</w:t>
            </w:r>
          </w:p>
        </w:tc>
        <w:tc>
          <w:tcPr>
            <w:tcW w:w="1276"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18"/>
                <w:szCs w:val="18"/>
                <w:lang w:eastAsia="lt-LT"/>
              </w:rPr>
            </w:pPr>
            <w:r w:rsidRPr="00114B93">
              <w:rPr>
                <w:sz w:val="18"/>
                <w:szCs w:val="18"/>
                <w:lang w:eastAsia="lt-LT"/>
              </w:rPr>
              <w:t>iš jų finansuojamų Savivaldybės</w:t>
            </w:r>
          </w:p>
        </w:tc>
      </w:tr>
      <w:tr w:rsidR="00114B93" w:rsidRPr="00114B93" w:rsidTr="005F6175">
        <w:trPr>
          <w:jc w:val="center"/>
        </w:trPr>
        <w:tc>
          <w:tcPr>
            <w:tcW w:w="534"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1.</w:t>
            </w:r>
          </w:p>
        </w:tc>
        <w:tc>
          <w:tcPr>
            <w:tcW w:w="2409"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1.1. Socialinės globos namai seniems ir neįgaliems asmenims</w:t>
            </w:r>
          </w:p>
        </w:tc>
        <w:tc>
          <w:tcPr>
            <w:tcW w:w="2977"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 xml:space="preserve">1.1.1. Pasvalio socialinių paslaugų centras </w:t>
            </w:r>
            <w:r w:rsidRPr="00114B93">
              <w:rPr>
                <w:i/>
                <w:iCs/>
                <w:sz w:val="20"/>
                <w:lang w:eastAsia="lt-LT"/>
              </w:rPr>
              <w:t>(ilgalaikės socialinės globos padalinys)</w:t>
            </w:r>
          </w:p>
        </w:tc>
        <w:tc>
          <w:tcPr>
            <w:tcW w:w="198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Pasvalio rajono savivaldybė</w:t>
            </w:r>
          </w:p>
        </w:tc>
        <w:tc>
          <w:tcPr>
            <w:tcW w:w="70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35</w:t>
            </w:r>
          </w:p>
        </w:tc>
        <w:tc>
          <w:tcPr>
            <w:tcW w:w="127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vertAlign w:val="superscript"/>
                <w:lang w:eastAsia="lt-LT"/>
              </w:rPr>
            </w:pPr>
            <w:r w:rsidRPr="00114B93">
              <w:rPr>
                <w:sz w:val="22"/>
                <w:szCs w:val="22"/>
                <w:lang w:eastAsia="lt-LT"/>
              </w:rPr>
              <w:t>51</w:t>
            </w:r>
            <w:r w:rsidRPr="00114B93">
              <w:rPr>
                <w:sz w:val="22"/>
                <w:szCs w:val="22"/>
                <w:vertAlign w:val="superscript"/>
                <w:lang w:eastAsia="lt-LT"/>
              </w:rPr>
              <w:t>3</w:t>
            </w:r>
          </w:p>
        </w:tc>
      </w:tr>
      <w:tr w:rsidR="00114B93" w:rsidRPr="00114B93" w:rsidTr="005F6175">
        <w:trPr>
          <w:jc w:val="center"/>
        </w:trPr>
        <w:tc>
          <w:tcPr>
            <w:tcW w:w="534"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1.1.2. VšĮ Pasvalio ligoninės Socialinės globos padalinys</w:t>
            </w:r>
          </w:p>
        </w:tc>
        <w:tc>
          <w:tcPr>
            <w:tcW w:w="198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Pasvalio rajono savivaldybė</w:t>
            </w:r>
          </w:p>
        </w:tc>
        <w:tc>
          <w:tcPr>
            <w:tcW w:w="70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27</w:t>
            </w:r>
          </w:p>
        </w:tc>
        <w:tc>
          <w:tcPr>
            <w:tcW w:w="127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vertAlign w:val="superscript"/>
                <w:lang w:eastAsia="lt-LT"/>
              </w:rPr>
            </w:pPr>
            <w:r w:rsidRPr="00114B93">
              <w:rPr>
                <w:sz w:val="22"/>
                <w:szCs w:val="22"/>
                <w:lang w:eastAsia="lt-LT"/>
              </w:rPr>
              <w:t>35</w:t>
            </w:r>
            <w:r w:rsidRPr="00114B93">
              <w:rPr>
                <w:sz w:val="22"/>
                <w:szCs w:val="22"/>
                <w:vertAlign w:val="superscript"/>
                <w:lang w:eastAsia="lt-LT"/>
              </w:rPr>
              <w:t>3</w:t>
            </w:r>
          </w:p>
        </w:tc>
      </w:tr>
      <w:tr w:rsidR="00114B93" w:rsidRPr="00114B93" w:rsidTr="005F6175">
        <w:trPr>
          <w:jc w:val="center"/>
        </w:trPr>
        <w:tc>
          <w:tcPr>
            <w:tcW w:w="534"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 xml:space="preserve">1.1.3.Lavėnų socialinės </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 xml:space="preserve">globos namai </w:t>
            </w:r>
          </w:p>
        </w:tc>
        <w:tc>
          <w:tcPr>
            <w:tcW w:w="198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99</w:t>
            </w:r>
          </w:p>
        </w:tc>
        <w:tc>
          <w:tcPr>
            <w:tcW w:w="127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16</w:t>
            </w:r>
          </w:p>
        </w:tc>
      </w:tr>
      <w:tr w:rsidR="00114B93" w:rsidRPr="00114B93" w:rsidTr="005F6175">
        <w:trPr>
          <w:jc w:val="center"/>
        </w:trPr>
        <w:tc>
          <w:tcPr>
            <w:tcW w:w="534"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 xml:space="preserve">1.1.4. Skemų socialinės globos namai </w:t>
            </w:r>
          </w:p>
        </w:tc>
        <w:tc>
          <w:tcPr>
            <w:tcW w:w="198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360</w:t>
            </w:r>
          </w:p>
        </w:tc>
        <w:tc>
          <w:tcPr>
            <w:tcW w:w="127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 xml:space="preserve">25 </w:t>
            </w:r>
          </w:p>
        </w:tc>
      </w:tr>
      <w:tr w:rsidR="00114B93" w:rsidRPr="00114B93" w:rsidTr="005F6175">
        <w:trPr>
          <w:jc w:val="center"/>
        </w:trPr>
        <w:tc>
          <w:tcPr>
            <w:tcW w:w="534"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 xml:space="preserve">1.1.5. Kupiškio socialinės globos namai </w:t>
            </w:r>
          </w:p>
        </w:tc>
        <w:tc>
          <w:tcPr>
            <w:tcW w:w="198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147</w:t>
            </w:r>
          </w:p>
        </w:tc>
        <w:tc>
          <w:tcPr>
            <w:tcW w:w="127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3</w:t>
            </w:r>
          </w:p>
        </w:tc>
      </w:tr>
      <w:tr w:rsidR="00114B93" w:rsidRPr="00114B93" w:rsidTr="005F6175">
        <w:trPr>
          <w:jc w:val="center"/>
        </w:trPr>
        <w:tc>
          <w:tcPr>
            <w:tcW w:w="534"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 xml:space="preserve">1.1.6. Jotainių socialinės globos namai </w:t>
            </w:r>
          </w:p>
        </w:tc>
        <w:tc>
          <w:tcPr>
            <w:tcW w:w="198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190</w:t>
            </w:r>
          </w:p>
        </w:tc>
        <w:tc>
          <w:tcPr>
            <w:tcW w:w="127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4</w:t>
            </w:r>
          </w:p>
        </w:tc>
      </w:tr>
      <w:tr w:rsidR="00114B93" w:rsidRPr="00114B93" w:rsidTr="005F6175">
        <w:trPr>
          <w:jc w:val="center"/>
        </w:trPr>
        <w:tc>
          <w:tcPr>
            <w:tcW w:w="534"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 xml:space="preserve">1.1.7. Zarasų socialinės globos namai </w:t>
            </w:r>
          </w:p>
        </w:tc>
        <w:tc>
          <w:tcPr>
            <w:tcW w:w="198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210</w:t>
            </w:r>
          </w:p>
        </w:tc>
        <w:tc>
          <w:tcPr>
            <w:tcW w:w="127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1</w:t>
            </w:r>
          </w:p>
        </w:tc>
      </w:tr>
      <w:tr w:rsidR="00114B93" w:rsidRPr="00114B93" w:rsidTr="005F6175">
        <w:trPr>
          <w:jc w:val="center"/>
        </w:trPr>
        <w:tc>
          <w:tcPr>
            <w:tcW w:w="534"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1.1.8. Linkuvos socialinės globos namai</w:t>
            </w:r>
          </w:p>
        </w:tc>
        <w:tc>
          <w:tcPr>
            <w:tcW w:w="198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277</w:t>
            </w:r>
          </w:p>
        </w:tc>
        <w:tc>
          <w:tcPr>
            <w:tcW w:w="127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2</w:t>
            </w:r>
          </w:p>
        </w:tc>
      </w:tr>
      <w:tr w:rsidR="00114B93" w:rsidRPr="00114B93" w:rsidTr="005F6175">
        <w:trPr>
          <w:jc w:val="center"/>
        </w:trPr>
        <w:tc>
          <w:tcPr>
            <w:tcW w:w="534"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1.1.9. Specialieji globos namai „Tremtinių namai“</w:t>
            </w:r>
          </w:p>
        </w:tc>
        <w:tc>
          <w:tcPr>
            <w:tcW w:w="198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80</w:t>
            </w:r>
          </w:p>
        </w:tc>
        <w:tc>
          <w:tcPr>
            <w:tcW w:w="127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1</w:t>
            </w:r>
          </w:p>
        </w:tc>
      </w:tr>
      <w:tr w:rsidR="00114B93" w:rsidRPr="00114B93" w:rsidTr="005F6175">
        <w:trPr>
          <w:jc w:val="center"/>
        </w:trPr>
        <w:tc>
          <w:tcPr>
            <w:tcW w:w="534"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1.1.10. Ventos socialinės globos namai</w:t>
            </w:r>
          </w:p>
        </w:tc>
        <w:tc>
          <w:tcPr>
            <w:tcW w:w="198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160</w:t>
            </w:r>
          </w:p>
        </w:tc>
        <w:tc>
          <w:tcPr>
            <w:tcW w:w="127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1</w:t>
            </w:r>
          </w:p>
        </w:tc>
      </w:tr>
      <w:tr w:rsidR="00114B93" w:rsidRPr="00114B93" w:rsidTr="005F6175">
        <w:trPr>
          <w:jc w:val="center"/>
        </w:trPr>
        <w:tc>
          <w:tcPr>
            <w:tcW w:w="534"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bookmarkStart w:id="9" w:name="_Hlk2241391"/>
          </w:p>
        </w:tc>
        <w:tc>
          <w:tcPr>
            <w:tcW w:w="2409"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1.1.11. VšĮ Antavilių pensionatas</w:t>
            </w:r>
          </w:p>
        </w:tc>
        <w:tc>
          <w:tcPr>
            <w:tcW w:w="198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Vilniaus m. sav. administracija</w:t>
            </w:r>
          </w:p>
        </w:tc>
        <w:tc>
          <w:tcPr>
            <w:tcW w:w="70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290</w:t>
            </w:r>
          </w:p>
        </w:tc>
        <w:tc>
          <w:tcPr>
            <w:tcW w:w="127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2</w:t>
            </w:r>
          </w:p>
        </w:tc>
      </w:tr>
      <w:tr w:rsidR="00114B93" w:rsidRPr="00114B93" w:rsidTr="005F6175">
        <w:trPr>
          <w:jc w:val="center"/>
        </w:trPr>
        <w:tc>
          <w:tcPr>
            <w:tcW w:w="534"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1.1.12. VšĮ „Elijos vėjarožė“</w:t>
            </w:r>
          </w:p>
        </w:tc>
        <w:tc>
          <w:tcPr>
            <w:tcW w:w="198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Privati</w:t>
            </w:r>
          </w:p>
        </w:tc>
        <w:tc>
          <w:tcPr>
            <w:tcW w:w="70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w:t>
            </w:r>
          </w:p>
        </w:tc>
        <w:tc>
          <w:tcPr>
            <w:tcW w:w="127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1</w:t>
            </w:r>
          </w:p>
        </w:tc>
      </w:tr>
      <w:bookmarkEnd w:id="9"/>
      <w:tr w:rsidR="00114B93" w:rsidRPr="00114B93" w:rsidTr="005F6175">
        <w:trPr>
          <w:jc w:val="center"/>
        </w:trPr>
        <w:tc>
          <w:tcPr>
            <w:tcW w:w="534"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1.2. Socialinės globos namai vaikams ir jaunimui su negalia</w:t>
            </w:r>
          </w:p>
        </w:tc>
        <w:tc>
          <w:tcPr>
            <w:tcW w:w="2977"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1.2.1. Vilijampolės socialinės globos namai</w:t>
            </w:r>
          </w:p>
        </w:tc>
        <w:tc>
          <w:tcPr>
            <w:tcW w:w="198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168</w:t>
            </w:r>
          </w:p>
        </w:tc>
        <w:tc>
          <w:tcPr>
            <w:tcW w:w="127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1</w:t>
            </w:r>
          </w:p>
        </w:tc>
      </w:tr>
      <w:tr w:rsidR="00114B93" w:rsidRPr="00114B93" w:rsidTr="005F6175">
        <w:trPr>
          <w:jc w:val="center"/>
        </w:trPr>
        <w:tc>
          <w:tcPr>
            <w:tcW w:w="534"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1.2.2. Ventos socialinės globos namai</w:t>
            </w:r>
          </w:p>
        </w:tc>
        <w:tc>
          <w:tcPr>
            <w:tcW w:w="198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160</w:t>
            </w:r>
          </w:p>
        </w:tc>
        <w:tc>
          <w:tcPr>
            <w:tcW w:w="127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1</w:t>
            </w:r>
          </w:p>
        </w:tc>
      </w:tr>
      <w:tr w:rsidR="00114B93" w:rsidRPr="00114B93" w:rsidTr="005F6175">
        <w:trPr>
          <w:jc w:val="center"/>
        </w:trPr>
        <w:tc>
          <w:tcPr>
            <w:tcW w:w="534"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1.2.3. Pabradės socialinės globos namai</w:t>
            </w:r>
          </w:p>
        </w:tc>
        <w:tc>
          <w:tcPr>
            <w:tcW w:w="198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149</w:t>
            </w:r>
          </w:p>
        </w:tc>
        <w:tc>
          <w:tcPr>
            <w:tcW w:w="127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3</w:t>
            </w:r>
          </w:p>
        </w:tc>
      </w:tr>
      <w:tr w:rsidR="00114B93" w:rsidRPr="00114B93" w:rsidTr="005F6175">
        <w:trPr>
          <w:jc w:val="center"/>
        </w:trPr>
        <w:tc>
          <w:tcPr>
            <w:tcW w:w="534"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1.3. Socialinės globos namai vaikams</w:t>
            </w:r>
          </w:p>
        </w:tc>
        <w:tc>
          <w:tcPr>
            <w:tcW w:w="2977"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 xml:space="preserve">1.3.1. Grūžių vaikų globos namai </w:t>
            </w:r>
          </w:p>
        </w:tc>
        <w:tc>
          <w:tcPr>
            <w:tcW w:w="198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Pasvalio rajono savivaldybė</w:t>
            </w:r>
          </w:p>
        </w:tc>
        <w:tc>
          <w:tcPr>
            <w:tcW w:w="70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12</w:t>
            </w:r>
          </w:p>
        </w:tc>
        <w:tc>
          <w:tcPr>
            <w:tcW w:w="127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12</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r>
      <w:tr w:rsidR="00114B93" w:rsidRPr="00114B93" w:rsidTr="005F6175">
        <w:trPr>
          <w:jc w:val="center"/>
        </w:trPr>
        <w:tc>
          <w:tcPr>
            <w:tcW w:w="534"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1.3.2. Algimanto Bandzos socialinių paslaugų namai</w:t>
            </w:r>
          </w:p>
        </w:tc>
        <w:tc>
          <w:tcPr>
            <w:tcW w:w="198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66</w:t>
            </w:r>
          </w:p>
        </w:tc>
        <w:tc>
          <w:tcPr>
            <w:tcW w:w="127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1</w:t>
            </w:r>
          </w:p>
        </w:tc>
      </w:tr>
      <w:tr w:rsidR="00114B93" w:rsidRPr="00114B93" w:rsidTr="005F6175">
        <w:trPr>
          <w:jc w:val="center"/>
        </w:trPr>
        <w:tc>
          <w:tcPr>
            <w:tcW w:w="534"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2.</w:t>
            </w:r>
          </w:p>
        </w:tc>
        <w:tc>
          <w:tcPr>
            <w:tcW w:w="2409"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Šeimynos</w:t>
            </w:r>
          </w:p>
        </w:tc>
        <w:tc>
          <w:tcPr>
            <w:tcW w:w="2977"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2.1. Nijolės Navickienės šeimyna</w:t>
            </w:r>
          </w:p>
        </w:tc>
        <w:tc>
          <w:tcPr>
            <w:tcW w:w="198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Pasvalio rajono savivaldybė</w:t>
            </w:r>
          </w:p>
        </w:tc>
        <w:tc>
          <w:tcPr>
            <w:tcW w:w="70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10</w:t>
            </w:r>
          </w:p>
        </w:tc>
        <w:tc>
          <w:tcPr>
            <w:tcW w:w="127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10</w:t>
            </w:r>
          </w:p>
        </w:tc>
      </w:tr>
      <w:tr w:rsidR="00114B93" w:rsidRPr="00114B93" w:rsidTr="005F6175">
        <w:trPr>
          <w:jc w:val="center"/>
        </w:trPr>
        <w:tc>
          <w:tcPr>
            <w:tcW w:w="534"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2.2. Gražinos Grigaliūnienės šeimyna</w:t>
            </w:r>
          </w:p>
        </w:tc>
        <w:tc>
          <w:tcPr>
            <w:tcW w:w="198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Panevėžio rajono savivaldybė</w:t>
            </w:r>
          </w:p>
        </w:tc>
        <w:tc>
          <w:tcPr>
            <w:tcW w:w="70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11</w:t>
            </w:r>
          </w:p>
        </w:tc>
        <w:tc>
          <w:tcPr>
            <w:tcW w:w="127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1</w:t>
            </w:r>
          </w:p>
        </w:tc>
      </w:tr>
      <w:tr w:rsidR="00114B93" w:rsidRPr="00114B93" w:rsidTr="005F6175">
        <w:trPr>
          <w:jc w:val="center"/>
        </w:trPr>
        <w:tc>
          <w:tcPr>
            <w:tcW w:w="534"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3.</w:t>
            </w:r>
          </w:p>
        </w:tc>
        <w:tc>
          <w:tcPr>
            <w:tcW w:w="2409"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 xml:space="preserve">Laikino gyvenimo namai </w:t>
            </w:r>
          </w:p>
        </w:tc>
        <w:tc>
          <w:tcPr>
            <w:tcW w:w="2977"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Grūžių vaikų globos namų Šeimos krizių centras</w:t>
            </w:r>
          </w:p>
        </w:tc>
        <w:tc>
          <w:tcPr>
            <w:tcW w:w="198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Pasvalio rajono savivaldybė</w:t>
            </w:r>
          </w:p>
        </w:tc>
        <w:tc>
          <w:tcPr>
            <w:tcW w:w="70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36</w:t>
            </w:r>
          </w:p>
        </w:tc>
        <w:tc>
          <w:tcPr>
            <w:tcW w:w="127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36</w:t>
            </w:r>
          </w:p>
        </w:tc>
      </w:tr>
      <w:tr w:rsidR="00114B93" w:rsidRPr="00114B93" w:rsidTr="005F6175">
        <w:trPr>
          <w:jc w:val="center"/>
        </w:trPr>
        <w:tc>
          <w:tcPr>
            <w:tcW w:w="534"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4.</w:t>
            </w:r>
          </w:p>
        </w:tc>
        <w:tc>
          <w:tcPr>
            <w:tcW w:w="2409"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 xml:space="preserve">Dienos ir trumpalaikės socialinės globos centrai </w:t>
            </w:r>
          </w:p>
        </w:tc>
        <w:tc>
          <w:tcPr>
            <w:tcW w:w="2977"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4.1. Pasvalio rajono sutrikusio intelekto žmonių užimtumo centras „Viltis“</w:t>
            </w:r>
          </w:p>
        </w:tc>
        <w:tc>
          <w:tcPr>
            <w:tcW w:w="198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Pasvalio rajono savivaldybė</w:t>
            </w:r>
          </w:p>
        </w:tc>
        <w:tc>
          <w:tcPr>
            <w:tcW w:w="70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30</w:t>
            </w:r>
          </w:p>
        </w:tc>
        <w:tc>
          <w:tcPr>
            <w:tcW w:w="127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29</w:t>
            </w:r>
          </w:p>
        </w:tc>
      </w:tr>
      <w:tr w:rsidR="00114B93" w:rsidRPr="00114B93" w:rsidTr="005F6175">
        <w:trPr>
          <w:jc w:val="center"/>
        </w:trPr>
        <w:tc>
          <w:tcPr>
            <w:tcW w:w="534"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 xml:space="preserve">4.2. Pasvalio „Riešuto“ mokykla Socialinės globos </w:t>
            </w:r>
            <w:r w:rsidRPr="00114B93">
              <w:rPr>
                <w:sz w:val="22"/>
                <w:szCs w:val="22"/>
                <w:lang w:eastAsia="lt-LT"/>
              </w:rPr>
              <w:lastRenderedPageBreak/>
              <w:t>padalinys</w:t>
            </w:r>
          </w:p>
        </w:tc>
        <w:tc>
          <w:tcPr>
            <w:tcW w:w="198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lastRenderedPageBreak/>
              <w:t>Pasvalio rajono savivaldybė</w:t>
            </w:r>
          </w:p>
        </w:tc>
        <w:tc>
          <w:tcPr>
            <w:tcW w:w="70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12</w:t>
            </w:r>
          </w:p>
        </w:tc>
        <w:tc>
          <w:tcPr>
            <w:tcW w:w="127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12</w:t>
            </w:r>
          </w:p>
        </w:tc>
      </w:tr>
      <w:tr w:rsidR="00114B93" w:rsidRPr="00114B93" w:rsidTr="005F6175">
        <w:trPr>
          <w:jc w:val="center"/>
        </w:trPr>
        <w:tc>
          <w:tcPr>
            <w:tcW w:w="534"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 xml:space="preserve">4.3. Pasvalio socialinių paslaugų centras </w:t>
            </w:r>
            <w:r w:rsidRPr="00114B93">
              <w:rPr>
                <w:i/>
                <w:sz w:val="20"/>
                <w:lang w:eastAsia="lt-LT"/>
              </w:rPr>
              <w:t>(dienos socialinė globa asmens namuose asmenims su sunkia negalia)</w:t>
            </w:r>
          </w:p>
        </w:tc>
        <w:tc>
          <w:tcPr>
            <w:tcW w:w="198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Pasvalio rajono savivaldybė</w:t>
            </w:r>
          </w:p>
        </w:tc>
        <w:tc>
          <w:tcPr>
            <w:tcW w:w="70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26</w:t>
            </w:r>
          </w:p>
        </w:tc>
        <w:tc>
          <w:tcPr>
            <w:tcW w:w="127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26</w:t>
            </w:r>
          </w:p>
        </w:tc>
      </w:tr>
      <w:tr w:rsidR="00114B93" w:rsidRPr="00114B93" w:rsidTr="005F6175">
        <w:trPr>
          <w:jc w:val="center"/>
        </w:trPr>
        <w:tc>
          <w:tcPr>
            <w:tcW w:w="534"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5.</w:t>
            </w:r>
          </w:p>
        </w:tc>
        <w:tc>
          <w:tcPr>
            <w:tcW w:w="2409"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 xml:space="preserve">Savarankiško gyvenimo namai </w:t>
            </w:r>
          </w:p>
        </w:tc>
        <w:tc>
          <w:tcPr>
            <w:tcW w:w="2977"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w:t>
            </w:r>
          </w:p>
        </w:tc>
        <w:tc>
          <w:tcPr>
            <w:tcW w:w="198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w:t>
            </w:r>
          </w:p>
        </w:tc>
        <w:tc>
          <w:tcPr>
            <w:tcW w:w="70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w:t>
            </w:r>
          </w:p>
        </w:tc>
        <w:tc>
          <w:tcPr>
            <w:tcW w:w="127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w:t>
            </w:r>
          </w:p>
        </w:tc>
      </w:tr>
      <w:tr w:rsidR="00114B93" w:rsidRPr="00114B93" w:rsidTr="005F6175">
        <w:trPr>
          <w:jc w:val="center"/>
        </w:trPr>
        <w:tc>
          <w:tcPr>
            <w:tcW w:w="534"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6.</w:t>
            </w:r>
          </w:p>
        </w:tc>
        <w:tc>
          <w:tcPr>
            <w:tcW w:w="2409"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 xml:space="preserve">Socialinės priežiūros centrai </w:t>
            </w:r>
            <w:r w:rsidRPr="00114B93">
              <w:rPr>
                <w:i/>
                <w:iCs/>
                <w:sz w:val="22"/>
                <w:szCs w:val="22"/>
                <w:lang w:eastAsia="lt-LT"/>
              </w:rPr>
              <w:t>(pagalbos į namus paslaugos)</w:t>
            </w:r>
          </w:p>
        </w:tc>
        <w:tc>
          <w:tcPr>
            <w:tcW w:w="2977"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 xml:space="preserve">6.1. Pasvalio socialinių paslaugų centras </w:t>
            </w:r>
            <w:r w:rsidRPr="00114B93">
              <w:rPr>
                <w:i/>
                <w:iCs/>
                <w:sz w:val="22"/>
                <w:szCs w:val="22"/>
                <w:lang w:eastAsia="lt-LT"/>
              </w:rPr>
              <w:t>(pagalbos į namus paslaugų teikimo padalinys)</w:t>
            </w:r>
          </w:p>
        </w:tc>
        <w:tc>
          <w:tcPr>
            <w:tcW w:w="198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Pasvalio rajono savivaldybė</w:t>
            </w:r>
          </w:p>
        </w:tc>
        <w:tc>
          <w:tcPr>
            <w:tcW w:w="70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254</w:t>
            </w:r>
          </w:p>
        </w:tc>
        <w:tc>
          <w:tcPr>
            <w:tcW w:w="127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Cs w:val="22"/>
                <w:lang w:eastAsia="lt-LT"/>
              </w:rPr>
              <w:t>254</w:t>
            </w:r>
          </w:p>
        </w:tc>
      </w:tr>
      <w:tr w:rsidR="00114B93" w:rsidRPr="00114B93" w:rsidTr="005F6175">
        <w:trPr>
          <w:jc w:val="center"/>
        </w:trPr>
        <w:tc>
          <w:tcPr>
            <w:tcW w:w="534"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 xml:space="preserve">6.2. Pasvalio socialinių paslaugų centras </w:t>
            </w:r>
            <w:r w:rsidRPr="00114B93">
              <w:rPr>
                <w:sz w:val="20"/>
                <w:lang w:eastAsia="lt-LT"/>
              </w:rPr>
              <w:t>(</w:t>
            </w:r>
            <w:r w:rsidRPr="00114B93">
              <w:rPr>
                <w:i/>
                <w:sz w:val="20"/>
                <w:lang w:eastAsia="lt-LT"/>
              </w:rPr>
              <w:t>darbo su šeimomis padalinys,</w:t>
            </w:r>
            <w:r w:rsidRPr="00114B93">
              <w:rPr>
                <w:sz w:val="20"/>
                <w:lang w:eastAsia="lt-LT"/>
              </w:rPr>
              <w:t xml:space="preserve"> </w:t>
            </w:r>
            <w:r w:rsidRPr="00114B93">
              <w:rPr>
                <w:i/>
                <w:iCs/>
                <w:sz w:val="20"/>
                <w:lang w:eastAsia="lt-LT"/>
              </w:rPr>
              <w:t>socialinės priežiūros paslaugų teikimas šeimoms patiriančioms socialinę riziką</w:t>
            </w:r>
            <w:r w:rsidRPr="00114B93">
              <w:rPr>
                <w:sz w:val="20"/>
                <w:lang w:eastAsia="lt-LT"/>
              </w:rPr>
              <w:t>)</w:t>
            </w:r>
          </w:p>
        </w:tc>
        <w:tc>
          <w:tcPr>
            <w:tcW w:w="198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Pasvalio rajono savivaldybė</w:t>
            </w:r>
          </w:p>
        </w:tc>
        <w:tc>
          <w:tcPr>
            <w:tcW w:w="70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116</w:t>
            </w:r>
          </w:p>
        </w:tc>
        <w:tc>
          <w:tcPr>
            <w:tcW w:w="127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116</w:t>
            </w:r>
          </w:p>
        </w:tc>
      </w:tr>
      <w:tr w:rsidR="00114B93" w:rsidRPr="00114B93" w:rsidTr="005F6175">
        <w:trPr>
          <w:jc w:val="center"/>
        </w:trPr>
        <w:tc>
          <w:tcPr>
            <w:tcW w:w="534"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7.</w:t>
            </w:r>
          </w:p>
        </w:tc>
        <w:tc>
          <w:tcPr>
            <w:tcW w:w="2409"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Bendruomeninės įstaigos, organizacijos</w:t>
            </w:r>
          </w:p>
        </w:tc>
        <w:tc>
          <w:tcPr>
            <w:tcW w:w="2977"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7.1. Pasvalio rajono neįgaliųjų draugija</w:t>
            </w:r>
          </w:p>
        </w:tc>
        <w:tc>
          <w:tcPr>
            <w:tcW w:w="198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Asociacija</w:t>
            </w:r>
          </w:p>
        </w:tc>
        <w:tc>
          <w:tcPr>
            <w:tcW w:w="70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376</w:t>
            </w:r>
          </w:p>
        </w:tc>
        <w:tc>
          <w:tcPr>
            <w:tcW w:w="127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97 pagal projektą</w:t>
            </w:r>
          </w:p>
        </w:tc>
      </w:tr>
      <w:tr w:rsidR="00114B93" w:rsidRPr="00114B93" w:rsidTr="005F6175">
        <w:trPr>
          <w:jc w:val="center"/>
        </w:trPr>
        <w:tc>
          <w:tcPr>
            <w:tcW w:w="534"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 xml:space="preserve">7.2. </w:t>
            </w:r>
            <w:r w:rsidRPr="00114B93">
              <w:rPr>
                <w:bCs/>
                <w:sz w:val="22"/>
                <w:szCs w:val="22"/>
              </w:rPr>
              <w:t>VšĮ LASS Šiaurės rytų centro Pasvalio filialas</w:t>
            </w:r>
            <w:r w:rsidRPr="00114B93">
              <w:rPr>
                <w:b/>
                <w:bCs/>
              </w:rPr>
              <w:t xml:space="preserve"> </w:t>
            </w:r>
          </w:p>
        </w:tc>
        <w:tc>
          <w:tcPr>
            <w:tcW w:w="198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Viešoji įstaiga</w:t>
            </w:r>
          </w:p>
        </w:tc>
        <w:tc>
          <w:tcPr>
            <w:tcW w:w="70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69</w:t>
            </w:r>
          </w:p>
        </w:tc>
        <w:tc>
          <w:tcPr>
            <w:tcW w:w="127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46 pagal projektą</w:t>
            </w:r>
          </w:p>
        </w:tc>
      </w:tr>
      <w:tr w:rsidR="00114B93" w:rsidRPr="00114B93" w:rsidTr="005F6175">
        <w:trPr>
          <w:jc w:val="center"/>
        </w:trPr>
        <w:tc>
          <w:tcPr>
            <w:tcW w:w="534"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7.3. Pasvalio krašto klubas „Užjausk draugą“</w:t>
            </w:r>
          </w:p>
        </w:tc>
        <w:tc>
          <w:tcPr>
            <w:tcW w:w="198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Asociacija</w:t>
            </w:r>
          </w:p>
        </w:tc>
        <w:tc>
          <w:tcPr>
            <w:tcW w:w="70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32</w:t>
            </w:r>
          </w:p>
        </w:tc>
        <w:tc>
          <w:tcPr>
            <w:tcW w:w="127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32 pagal projektą</w:t>
            </w:r>
          </w:p>
        </w:tc>
      </w:tr>
      <w:tr w:rsidR="00114B93" w:rsidRPr="00114B93" w:rsidTr="005F6175">
        <w:trPr>
          <w:jc w:val="center"/>
        </w:trPr>
        <w:tc>
          <w:tcPr>
            <w:tcW w:w="534"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7.4. LPS „Bočiai“ Pasvalio bendrija</w:t>
            </w:r>
          </w:p>
        </w:tc>
        <w:tc>
          <w:tcPr>
            <w:tcW w:w="198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Asociacija</w:t>
            </w:r>
          </w:p>
        </w:tc>
        <w:tc>
          <w:tcPr>
            <w:tcW w:w="70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364</w:t>
            </w:r>
          </w:p>
        </w:tc>
        <w:tc>
          <w:tcPr>
            <w:tcW w:w="127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18 pagal projektą</w:t>
            </w:r>
          </w:p>
        </w:tc>
      </w:tr>
      <w:tr w:rsidR="00114B93" w:rsidRPr="00114B93" w:rsidTr="005F6175">
        <w:trPr>
          <w:jc w:val="center"/>
        </w:trPr>
        <w:tc>
          <w:tcPr>
            <w:tcW w:w="534"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8.</w:t>
            </w:r>
          </w:p>
        </w:tc>
        <w:tc>
          <w:tcPr>
            <w:tcW w:w="2409"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Kitos socialinių paslaugų įstaigos (socialinių paslaugų centras ir kt.)</w:t>
            </w:r>
          </w:p>
        </w:tc>
        <w:tc>
          <w:tcPr>
            <w:tcW w:w="2977"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 xml:space="preserve">8.1. Pasvalio socialinių paslaugų centras </w:t>
            </w:r>
            <w:r w:rsidRPr="00114B93">
              <w:rPr>
                <w:i/>
                <w:iCs/>
                <w:sz w:val="20"/>
                <w:lang w:eastAsia="lt-LT"/>
              </w:rPr>
              <w:t>(dienos užimtumo padalinys, sociokultūrinės paslaugos)</w:t>
            </w:r>
          </w:p>
        </w:tc>
        <w:tc>
          <w:tcPr>
            <w:tcW w:w="198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Pasvalio rajono savivaldybė</w:t>
            </w:r>
          </w:p>
        </w:tc>
        <w:tc>
          <w:tcPr>
            <w:tcW w:w="70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121</w:t>
            </w:r>
          </w:p>
        </w:tc>
        <w:tc>
          <w:tcPr>
            <w:tcW w:w="127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121</w:t>
            </w:r>
          </w:p>
        </w:tc>
      </w:tr>
    </w:tbl>
    <w:p w:rsidR="00114B93" w:rsidRPr="00114B93" w:rsidRDefault="00114B93" w:rsidP="00114B93">
      <w:pPr>
        <w:widowControl w:val="0"/>
        <w:adjustRightInd w:val="0"/>
        <w:jc w:val="both"/>
        <w:textAlignment w:val="baseline"/>
        <w:rPr>
          <w:i/>
          <w:sz w:val="18"/>
          <w:szCs w:val="18"/>
          <w:lang w:eastAsia="lt-LT"/>
        </w:rPr>
      </w:pPr>
      <w:r w:rsidRPr="00114B93">
        <w:rPr>
          <w:i/>
          <w:sz w:val="18"/>
          <w:szCs w:val="18"/>
          <w:vertAlign w:val="superscript"/>
          <w:lang w:eastAsia="lt-LT"/>
        </w:rPr>
        <w:t>1</w:t>
      </w:r>
      <w:r w:rsidRPr="00114B93">
        <w:rPr>
          <w:i/>
          <w:sz w:val="18"/>
          <w:szCs w:val="18"/>
          <w:lang w:eastAsia="lt-LT"/>
        </w:rPr>
        <w:t>Lentelė užpildyta  pagal Socialinių paslaugų kataloge (Žin., 2006, Nr. 43-1570) numatytus socialinių paslaugų įstaigų tipus</w:t>
      </w:r>
    </w:p>
    <w:p w:rsidR="00114B93" w:rsidRPr="00114B93" w:rsidRDefault="00114B93" w:rsidP="00114B93">
      <w:pPr>
        <w:widowControl w:val="0"/>
        <w:adjustRightInd w:val="0"/>
        <w:jc w:val="both"/>
        <w:textAlignment w:val="baseline"/>
        <w:rPr>
          <w:i/>
          <w:sz w:val="18"/>
          <w:szCs w:val="18"/>
          <w:lang w:eastAsia="lt-LT"/>
        </w:rPr>
      </w:pPr>
      <w:r w:rsidRPr="00114B93">
        <w:rPr>
          <w:i/>
          <w:sz w:val="18"/>
          <w:szCs w:val="18"/>
          <w:vertAlign w:val="superscript"/>
          <w:lang w:eastAsia="lt-LT"/>
        </w:rPr>
        <w:t>2</w:t>
      </w:r>
      <w:r w:rsidRPr="00114B93">
        <w:rPr>
          <w:i/>
          <w:sz w:val="18"/>
          <w:szCs w:val="18"/>
          <w:lang w:eastAsia="lt-LT"/>
        </w:rPr>
        <w:t xml:space="preserve"> Socialinės apsaugos ir darbo ministerijos, savivaldybės, nevyriausybinių organizacijų, privačios ir kt.</w:t>
      </w:r>
    </w:p>
    <w:p w:rsidR="00114B93" w:rsidRPr="00114B93" w:rsidRDefault="00114B93" w:rsidP="00114B93">
      <w:pPr>
        <w:widowControl w:val="0"/>
        <w:adjustRightInd w:val="0"/>
        <w:jc w:val="both"/>
        <w:textAlignment w:val="baseline"/>
        <w:rPr>
          <w:i/>
          <w:sz w:val="18"/>
          <w:szCs w:val="18"/>
          <w:lang w:eastAsia="lt-LT"/>
        </w:rPr>
      </w:pPr>
      <w:r w:rsidRPr="00114B93">
        <w:rPr>
          <w:i/>
          <w:sz w:val="18"/>
          <w:szCs w:val="18"/>
          <w:vertAlign w:val="superscript"/>
          <w:lang w:eastAsia="lt-LT"/>
        </w:rPr>
        <w:t>3</w:t>
      </w:r>
      <w:r w:rsidRPr="00114B93">
        <w:rPr>
          <w:i/>
          <w:sz w:val="18"/>
          <w:szCs w:val="18"/>
          <w:lang w:eastAsia="lt-LT"/>
        </w:rPr>
        <w:t xml:space="preserve"> Maksimalus lankytojų skaičius, narių skaičius nevyriausybinėje organizacijoje. </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 w:val="18"/>
          <w:szCs w:val="18"/>
          <w:lang w:eastAsia="lt-LT"/>
        </w:rPr>
      </w:pP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b/>
          <w:lang w:eastAsia="lt-LT"/>
        </w:rPr>
      </w:pPr>
      <w:r w:rsidRPr="00114B93">
        <w:rPr>
          <w:b/>
          <w:lang w:eastAsia="lt-LT"/>
        </w:rPr>
        <w:t xml:space="preserve">5.1. Socialinių paslaugų infrastruktūros išsidėstymas ir socialinių paslaugų teikimo savivaldybėje (seniūnijose) pakankamumo lygis </w:t>
      </w:r>
    </w:p>
    <w:p w:rsidR="00114B93" w:rsidRPr="00114B93" w:rsidRDefault="00114B93" w:rsidP="00114B93">
      <w:pPr>
        <w:widowControl w:val="0"/>
        <w:adjustRightInd w:val="0"/>
        <w:ind w:firstLine="720"/>
        <w:jc w:val="both"/>
        <w:rPr>
          <w:szCs w:val="24"/>
          <w:lang w:eastAsia="lt-LT"/>
        </w:rPr>
      </w:pPr>
      <w:r w:rsidRPr="00114B93">
        <w:rPr>
          <w:b/>
          <w:szCs w:val="24"/>
          <w:lang w:eastAsia="lt-LT"/>
        </w:rPr>
        <w:t>5.1.1. Administracijos</w:t>
      </w:r>
      <w:r w:rsidRPr="00114B93">
        <w:rPr>
          <w:szCs w:val="24"/>
          <w:lang w:eastAsia="lt-LT"/>
        </w:rPr>
        <w:t xml:space="preserve"> </w:t>
      </w:r>
      <w:r w:rsidRPr="00114B93">
        <w:rPr>
          <w:b/>
          <w:szCs w:val="24"/>
          <w:lang w:eastAsia="lt-LT"/>
        </w:rPr>
        <w:t xml:space="preserve">Socialinės paramos ir sveikatos skyrius (toliau – Skyrius) </w:t>
      </w:r>
      <w:r w:rsidRPr="00114B93">
        <w:rPr>
          <w:szCs w:val="24"/>
          <w:lang w:eastAsia="lt-LT"/>
        </w:rPr>
        <w:t>administruoja socialines paslaugas rajone. 2019 metais Skyriuje buvo priimami asmenų prašymai dėl socialinių paslaugų (visų rūšių) skyrimo, rengiami šios srities dokumentai. Skyriuje dirba 2 socialinių paslaugų srities specialistai. Duomenys apie gautus prašymus ir priimtus sprendimus pateikiami 5 lentelėje.</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right"/>
        <w:textAlignment w:val="baseline"/>
        <w:rPr>
          <w:lang w:eastAsia="lt-LT"/>
        </w:rPr>
      </w:pPr>
      <w:r w:rsidRPr="00114B93">
        <w:rPr>
          <w:lang w:eastAsia="lt-LT"/>
        </w:rPr>
        <w:t>5 lentelė</w:t>
      </w:r>
    </w:p>
    <w:p w:rsidR="00114B93" w:rsidRPr="00114B93" w:rsidRDefault="00114B93" w:rsidP="00114B93">
      <w:pPr>
        <w:jc w:val="center"/>
        <w:rPr>
          <w:b/>
        </w:rPr>
      </w:pPr>
      <w:r w:rsidRPr="00114B93">
        <w:rPr>
          <w:b/>
        </w:rPr>
        <w:t>Socialinių paslaugų skyrimas, sprendimų priėmimas 2017</w:t>
      </w:r>
      <w:r w:rsidRPr="00114B93">
        <w:t>–</w:t>
      </w:r>
      <w:r w:rsidRPr="00114B93">
        <w:rPr>
          <w:b/>
        </w:rPr>
        <w:t xml:space="preserve">2019 m. </w:t>
      </w:r>
    </w:p>
    <w:p w:rsidR="00114B93" w:rsidRPr="00114B93" w:rsidRDefault="00114B93" w:rsidP="00114B93">
      <w:pPr>
        <w:jc w:val="center"/>
        <w:rPr>
          <w: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44"/>
        <w:gridCol w:w="851"/>
        <w:gridCol w:w="992"/>
        <w:gridCol w:w="850"/>
        <w:gridCol w:w="993"/>
        <w:gridCol w:w="850"/>
        <w:gridCol w:w="992"/>
      </w:tblGrid>
      <w:tr w:rsidR="00114B93" w:rsidRPr="00114B93" w:rsidTr="005F6175">
        <w:trPr>
          <w:cantSplit/>
        </w:trPr>
        <w:tc>
          <w:tcPr>
            <w:tcW w:w="567" w:type="dxa"/>
            <w:vMerge w:val="restart"/>
            <w:shd w:val="clear" w:color="auto" w:fill="D5DCE4"/>
            <w:vAlign w:val="center"/>
          </w:tcPr>
          <w:p w:rsidR="00114B93" w:rsidRPr="00114B93" w:rsidRDefault="00114B93" w:rsidP="00114B93">
            <w:pPr>
              <w:jc w:val="center"/>
              <w:rPr>
                <w:sz w:val="20"/>
              </w:rPr>
            </w:pPr>
            <w:r w:rsidRPr="00114B93">
              <w:rPr>
                <w:sz w:val="20"/>
              </w:rPr>
              <w:t>Eil. Nr.</w:t>
            </w:r>
          </w:p>
        </w:tc>
        <w:tc>
          <w:tcPr>
            <w:tcW w:w="3544" w:type="dxa"/>
            <w:vMerge w:val="restart"/>
            <w:shd w:val="clear" w:color="auto" w:fill="D5DCE4"/>
            <w:vAlign w:val="center"/>
          </w:tcPr>
          <w:p w:rsidR="00114B93" w:rsidRPr="00114B93" w:rsidRDefault="00114B93" w:rsidP="00114B93">
            <w:pPr>
              <w:jc w:val="center"/>
              <w:rPr>
                <w:sz w:val="20"/>
              </w:rPr>
            </w:pPr>
            <w:r w:rsidRPr="00114B93">
              <w:rPr>
                <w:sz w:val="20"/>
              </w:rPr>
              <w:t>Socialinės paslaugos  pavadinimas</w:t>
            </w:r>
          </w:p>
        </w:tc>
        <w:tc>
          <w:tcPr>
            <w:tcW w:w="1843" w:type="dxa"/>
            <w:gridSpan w:val="2"/>
            <w:shd w:val="clear" w:color="auto" w:fill="D5DCE4"/>
            <w:vAlign w:val="center"/>
          </w:tcPr>
          <w:p w:rsidR="00114B93" w:rsidRPr="00114B93" w:rsidRDefault="00114B93" w:rsidP="00114B93">
            <w:pPr>
              <w:jc w:val="center"/>
              <w:rPr>
                <w:sz w:val="20"/>
              </w:rPr>
            </w:pPr>
            <w:r w:rsidRPr="00114B93">
              <w:rPr>
                <w:sz w:val="20"/>
              </w:rPr>
              <w:t>2017</w:t>
            </w:r>
          </w:p>
        </w:tc>
        <w:tc>
          <w:tcPr>
            <w:tcW w:w="1843" w:type="dxa"/>
            <w:gridSpan w:val="2"/>
            <w:shd w:val="clear" w:color="auto" w:fill="D5DCE4"/>
          </w:tcPr>
          <w:p w:rsidR="00114B93" w:rsidRPr="00114B93" w:rsidRDefault="00114B93" w:rsidP="00114B93">
            <w:pPr>
              <w:jc w:val="center"/>
              <w:rPr>
                <w:sz w:val="20"/>
              </w:rPr>
            </w:pPr>
            <w:r w:rsidRPr="00114B93">
              <w:rPr>
                <w:sz w:val="20"/>
              </w:rPr>
              <w:t>2018</w:t>
            </w:r>
          </w:p>
        </w:tc>
        <w:tc>
          <w:tcPr>
            <w:tcW w:w="1842" w:type="dxa"/>
            <w:gridSpan w:val="2"/>
            <w:shd w:val="clear" w:color="auto" w:fill="D5DCE4"/>
            <w:vAlign w:val="center"/>
          </w:tcPr>
          <w:p w:rsidR="00114B93" w:rsidRPr="00114B93" w:rsidRDefault="00114B93" w:rsidP="00114B93">
            <w:pPr>
              <w:jc w:val="center"/>
              <w:rPr>
                <w:szCs w:val="22"/>
              </w:rPr>
            </w:pPr>
            <w:r w:rsidRPr="00114B93">
              <w:rPr>
                <w:sz w:val="22"/>
                <w:szCs w:val="22"/>
              </w:rPr>
              <w:t>2019</w:t>
            </w:r>
          </w:p>
        </w:tc>
      </w:tr>
      <w:tr w:rsidR="00114B93" w:rsidRPr="00114B93" w:rsidTr="005F6175">
        <w:trPr>
          <w:cantSplit/>
        </w:trPr>
        <w:tc>
          <w:tcPr>
            <w:tcW w:w="567" w:type="dxa"/>
            <w:vMerge/>
            <w:tcBorders>
              <w:bottom w:val="single" w:sz="4" w:space="0" w:color="auto"/>
            </w:tcBorders>
            <w:shd w:val="clear" w:color="auto" w:fill="D5DCE4"/>
            <w:vAlign w:val="center"/>
          </w:tcPr>
          <w:p w:rsidR="00114B93" w:rsidRPr="00114B93" w:rsidRDefault="00114B93" w:rsidP="00114B93">
            <w:pPr>
              <w:jc w:val="both"/>
              <w:rPr>
                <w:sz w:val="20"/>
              </w:rPr>
            </w:pPr>
          </w:p>
        </w:tc>
        <w:tc>
          <w:tcPr>
            <w:tcW w:w="3544" w:type="dxa"/>
            <w:vMerge/>
            <w:shd w:val="clear" w:color="auto" w:fill="D5DCE4"/>
            <w:vAlign w:val="center"/>
          </w:tcPr>
          <w:p w:rsidR="00114B93" w:rsidRPr="00114B93" w:rsidRDefault="00114B93" w:rsidP="00114B93">
            <w:pPr>
              <w:jc w:val="both"/>
            </w:pPr>
          </w:p>
        </w:tc>
        <w:tc>
          <w:tcPr>
            <w:tcW w:w="851" w:type="dxa"/>
            <w:shd w:val="clear" w:color="auto" w:fill="D5DCE4"/>
          </w:tcPr>
          <w:p w:rsidR="00114B93" w:rsidRPr="00114B93" w:rsidRDefault="00114B93" w:rsidP="00114B93">
            <w:pPr>
              <w:tabs>
                <w:tab w:val="left" w:pos="1296"/>
                <w:tab w:val="center" w:pos="4153"/>
                <w:tab w:val="right" w:pos="8306"/>
              </w:tabs>
              <w:rPr>
                <w:sz w:val="18"/>
                <w:szCs w:val="18"/>
              </w:rPr>
            </w:pPr>
            <w:r w:rsidRPr="00114B93">
              <w:rPr>
                <w:sz w:val="18"/>
                <w:szCs w:val="18"/>
              </w:rPr>
              <w:t xml:space="preserve">Gauta prašymų </w:t>
            </w:r>
          </w:p>
        </w:tc>
        <w:tc>
          <w:tcPr>
            <w:tcW w:w="992" w:type="dxa"/>
            <w:shd w:val="clear" w:color="auto" w:fill="D5DCE4"/>
          </w:tcPr>
          <w:p w:rsidR="00114B93" w:rsidRPr="00114B93" w:rsidRDefault="00114B93" w:rsidP="00114B93">
            <w:pPr>
              <w:tabs>
                <w:tab w:val="left" w:pos="1296"/>
                <w:tab w:val="center" w:pos="4153"/>
                <w:tab w:val="right" w:pos="8306"/>
              </w:tabs>
              <w:rPr>
                <w:sz w:val="18"/>
                <w:szCs w:val="18"/>
              </w:rPr>
            </w:pPr>
            <w:r w:rsidRPr="00114B93">
              <w:rPr>
                <w:sz w:val="18"/>
                <w:szCs w:val="18"/>
              </w:rPr>
              <w:t>Skirta paslaugų</w:t>
            </w:r>
          </w:p>
        </w:tc>
        <w:tc>
          <w:tcPr>
            <w:tcW w:w="850" w:type="dxa"/>
            <w:shd w:val="clear" w:color="auto" w:fill="D5DCE4"/>
          </w:tcPr>
          <w:p w:rsidR="00114B93" w:rsidRPr="00114B93" w:rsidRDefault="00114B93" w:rsidP="00114B93">
            <w:pPr>
              <w:tabs>
                <w:tab w:val="left" w:pos="1296"/>
                <w:tab w:val="center" w:pos="4153"/>
                <w:tab w:val="right" w:pos="8306"/>
              </w:tabs>
              <w:rPr>
                <w:sz w:val="18"/>
                <w:szCs w:val="18"/>
              </w:rPr>
            </w:pPr>
            <w:r w:rsidRPr="00114B93">
              <w:rPr>
                <w:sz w:val="18"/>
                <w:szCs w:val="18"/>
              </w:rPr>
              <w:t xml:space="preserve">Gauta prašymų </w:t>
            </w:r>
          </w:p>
        </w:tc>
        <w:tc>
          <w:tcPr>
            <w:tcW w:w="993" w:type="dxa"/>
            <w:shd w:val="clear" w:color="auto" w:fill="D5DCE4"/>
          </w:tcPr>
          <w:p w:rsidR="00114B93" w:rsidRPr="00114B93" w:rsidRDefault="00114B93" w:rsidP="00114B93">
            <w:pPr>
              <w:tabs>
                <w:tab w:val="left" w:pos="1296"/>
                <w:tab w:val="center" w:pos="4153"/>
                <w:tab w:val="right" w:pos="8306"/>
              </w:tabs>
              <w:rPr>
                <w:sz w:val="18"/>
                <w:szCs w:val="18"/>
              </w:rPr>
            </w:pPr>
            <w:r w:rsidRPr="00114B93">
              <w:rPr>
                <w:sz w:val="18"/>
                <w:szCs w:val="18"/>
              </w:rPr>
              <w:t>Skirta paslaugų</w:t>
            </w:r>
          </w:p>
        </w:tc>
        <w:tc>
          <w:tcPr>
            <w:tcW w:w="850" w:type="dxa"/>
            <w:shd w:val="clear" w:color="auto" w:fill="D5DCE4"/>
          </w:tcPr>
          <w:p w:rsidR="00114B93" w:rsidRPr="00114B93" w:rsidRDefault="00114B93" w:rsidP="00114B93">
            <w:pPr>
              <w:rPr>
                <w:sz w:val="18"/>
                <w:szCs w:val="18"/>
              </w:rPr>
            </w:pPr>
            <w:r w:rsidRPr="00114B93">
              <w:rPr>
                <w:sz w:val="18"/>
                <w:szCs w:val="18"/>
              </w:rPr>
              <w:t xml:space="preserve">Gauta prašymų </w:t>
            </w:r>
          </w:p>
        </w:tc>
        <w:tc>
          <w:tcPr>
            <w:tcW w:w="992" w:type="dxa"/>
            <w:shd w:val="clear" w:color="auto" w:fill="D5DCE4"/>
          </w:tcPr>
          <w:p w:rsidR="00114B93" w:rsidRPr="00114B93" w:rsidRDefault="00114B93" w:rsidP="00114B93">
            <w:pPr>
              <w:rPr>
                <w:sz w:val="18"/>
                <w:szCs w:val="18"/>
              </w:rPr>
            </w:pPr>
            <w:r w:rsidRPr="00114B93">
              <w:rPr>
                <w:sz w:val="18"/>
                <w:szCs w:val="18"/>
              </w:rPr>
              <w:t>Skirta paslaugų</w:t>
            </w:r>
          </w:p>
        </w:tc>
      </w:tr>
      <w:tr w:rsidR="00114B93" w:rsidRPr="00114B93" w:rsidTr="005F6175">
        <w:trPr>
          <w:cantSplit/>
        </w:trPr>
        <w:tc>
          <w:tcPr>
            <w:tcW w:w="567" w:type="dxa"/>
            <w:shd w:val="clear" w:color="auto" w:fill="D5DCE4"/>
          </w:tcPr>
          <w:p w:rsidR="00114B93" w:rsidRPr="00114B93" w:rsidRDefault="00114B93" w:rsidP="00114B93">
            <w:pPr>
              <w:jc w:val="right"/>
              <w:rPr>
                <w:b/>
                <w:szCs w:val="22"/>
              </w:rPr>
            </w:pPr>
            <w:r w:rsidRPr="00114B93">
              <w:rPr>
                <w:b/>
                <w:sz w:val="22"/>
                <w:szCs w:val="22"/>
              </w:rPr>
              <w:t>1.</w:t>
            </w:r>
          </w:p>
        </w:tc>
        <w:tc>
          <w:tcPr>
            <w:tcW w:w="3544" w:type="dxa"/>
          </w:tcPr>
          <w:p w:rsidR="00114B93" w:rsidRPr="00114B93" w:rsidRDefault="00114B93" w:rsidP="00114B93">
            <w:pPr>
              <w:tabs>
                <w:tab w:val="left" w:pos="1296"/>
                <w:tab w:val="center" w:pos="4153"/>
                <w:tab w:val="right" w:pos="8306"/>
              </w:tabs>
              <w:rPr>
                <w:b/>
                <w:szCs w:val="22"/>
              </w:rPr>
            </w:pPr>
            <w:r w:rsidRPr="00114B93">
              <w:rPr>
                <w:b/>
                <w:sz w:val="22"/>
                <w:szCs w:val="22"/>
              </w:rPr>
              <w:t>Socialinė priežiūra, iš jų:</w:t>
            </w:r>
          </w:p>
        </w:tc>
        <w:tc>
          <w:tcPr>
            <w:tcW w:w="851" w:type="dxa"/>
            <w:shd w:val="clear" w:color="auto" w:fill="auto"/>
          </w:tcPr>
          <w:p w:rsidR="00114B93" w:rsidRPr="00114B93" w:rsidRDefault="00114B93" w:rsidP="00114B93">
            <w:pPr>
              <w:jc w:val="center"/>
              <w:rPr>
                <w:b/>
                <w:szCs w:val="22"/>
              </w:rPr>
            </w:pPr>
            <w:r w:rsidRPr="00114B93">
              <w:rPr>
                <w:b/>
                <w:sz w:val="22"/>
                <w:szCs w:val="22"/>
              </w:rPr>
              <w:t>275</w:t>
            </w:r>
          </w:p>
        </w:tc>
        <w:tc>
          <w:tcPr>
            <w:tcW w:w="992" w:type="dxa"/>
            <w:shd w:val="clear" w:color="auto" w:fill="auto"/>
          </w:tcPr>
          <w:p w:rsidR="00114B93" w:rsidRPr="00114B93" w:rsidRDefault="00114B93" w:rsidP="00114B93">
            <w:pPr>
              <w:jc w:val="center"/>
              <w:rPr>
                <w:b/>
                <w:szCs w:val="22"/>
              </w:rPr>
            </w:pPr>
            <w:r w:rsidRPr="00114B93">
              <w:rPr>
                <w:b/>
                <w:sz w:val="22"/>
                <w:szCs w:val="22"/>
              </w:rPr>
              <w:t>275</w:t>
            </w:r>
          </w:p>
        </w:tc>
        <w:tc>
          <w:tcPr>
            <w:tcW w:w="850" w:type="dxa"/>
            <w:shd w:val="clear" w:color="auto" w:fill="auto"/>
          </w:tcPr>
          <w:p w:rsidR="00114B93" w:rsidRPr="00114B93" w:rsidRDefault="00114B93" w:rsidP="00114B93">
            <w:pPr>
              <w:jc w:val="center"/>
              <w:rPr>
                <w:b/>
                <w:szCs w:val="22"/>
              </w:rPr>
            </w:pPr>
            <w:r w:rsidRPr="00114B93">
              <w:rPr>
                <w:b/>
                <w:sz w:val="22"/>
                <w:szCs w:val="22"/>
              </w:rPr>
              <w:t>282</w:t>
            </w:r>
          </w:p>
        </w:tc>
        <w:tc>
          <w:tcPr>
            <w:tcW w:w="993" w:type="dxa"/>
            <w:shd w:val="clear" w:color="auto" w:fill="auto"/>
          </w:tcPr>
          <w:p w:rsidR="00114B93" w:rsidRPr="00114B93" w:rsidRDefault="00114B93" w:rsidP="00114B93">
            <w:pPr>
              <w:jc w:val="center"/>
              <w:rPr>
                <w:b/>
                <w:szCs w:val="22"/>
              </w:rPr>
            </w:pPr>
            <w:r w:rsidRPr="00114B93">
              <w:rPr>
                <w:b/>
                <w:sz w:val="22"/>
                <w:szCs w:val="22"/>
              </w:rPr>
              <w:t>279</w:t>
            </w:r>
          </w:p>
        </w:tc>
        <w:tc>
          <w:tcPr>
            <w:tcW w:w="850" w:type="dxa"/>
            <w:shd w:val="clear" w:color="auto" w:fill="auto"/>
          </w:tcPr>
          <w:p w:rsidR="00114B93" w:rsidRPr="00114B93" w:rsidRDefault="00114B93" w:rsidP="00114B93">
            <w:pPr>
              <w:jc w:val="center"/>
              <w:rPr>
                <w:b/>
                <w:szCs w:val="22"/>
              </w:rPr>
            </w:pPr>
            <w:r w:rsidRPr="00114B93">
              <w:rPr>
                <w:b/>
                <w:sz w:val="22"/>
                <w:szCs w:val="22"/>
              </w:rPr>
              <w:t>258</w:t>
            </w:r>
          </w:p>
        </w:tc>
        <w:tc>
          <w:tcPr>
            <w:tcW w:w="992" w:type="dxa"/>
            <w:shd w:val="clear" w:color="auto" w:fill="auto"/>
          </w:tcPr>
          <w:p w:rsidR="00114B93" w:rsidRPr="00114B93" w:rsidRDefault="00114B93" w:rsidP="00114B93">
            <w:pPr>
              <w:jc w:val="center"/>
              <w:rPr>
                <w:b/>
                <w:szCs w:val="22"/>
              </w:rPr>
            </w:pPr>
            <w:r w:rsidRPr="00114B93">
              <w:rPr>
                <w:b/>
                <w:sz w:val="22"/>
                <w:szCs w:val="22"/>
              </w:rPr>
              <w:t>254</w:t>
            </w:r>
          </w:p>
        </w:tc>
      </w:tr>
      <w:tr w:rsidR="00114B93" w:rsidRPr="00114B93" w:rsidTr="005F6175">
        <w:trPr>
          <w:cantSplit/>
        </w:trPr>
        <w:tc>
          <w:tcPr>
            <w:tcW w:w="567" w:type="dxa"/>
            <w:shd w:val="clear" w:color="auto" w:fill="D5DCE4"/>
          </w:tcPr>
          <w:p w:rsidR="00114B93" w:rsidRPr="00114B93" w:rsidRDefault="00114B93" w:rsidP="00114B93">
            <w:pPr>
              <w:jc w:val="right"/>
              <w:rPr>
                <w:szCs w:val="22"/>
              </w:rPr>
            </w:pPr>
            <w:r w:rsidRPr="00114B93">
              <w:rPr>
                <w:sz w:val="22"/>
                <w:szCs w:val="22"/>
              </w:rPr>
              <w:t>1.1.</w:t>
            </w:r>
          </w:p>
        </w:tc>
        <w:tc>
          <w:tcPr>
            <w:tcW w:w="3544" w:type="dxa"/>
          </w:tcPr>
          <w:p w:rsidR="00114B93" w:rsidRPr="00114B93" w:rsidRDefault="00114B93" w:rsidP="00114B93">
            <w:pPr>
              <w:tabs>
                <w:tab w:val="left" w:pos="1296"/>
                <w:tab w:val="center" w:pos="4153"/>
                <w:tab w:val="right" w:pos="8306"/>
              </w:tabs>
              <w:rPr>
                <w:szCs w:val="22"/>
              </w:rPr>
            </w:pPr>
            <w:r w:rsidRPr="00114B93">
              <w:rPr>
                <w:sz w:val="22"/>
                <w:szCs w:val="22"/>
              </w:rPr>
              <w:t>pagalbos į namus paslaugos senyvo amžiaus, neįgaliems asmenims</w:t>
            </w:r>
          </w:p>
        </w:tc>
        <w:tc>
          <w:tcPr>
            <w:tcW w:w="851" w:type="dxa"/>
            <w:shd w:val="clear" w:color="auto" w:fill="auto"/>
          </w:tcPr>
          <w:p w:rsidR="00114B93" w:rsidRPr="00114B93" w:rsidRDefault="00114B93" w:rsidP="00114B93">
            <w:pPr>
              <w:jc w:val="center"/>
              <w:rPr>
                <w:szCs w:val="22"/>
              </w:rPr>
            </w:pPr>
            <w:r w:rsidRPr="00114B93">
              <w:rPr>
                <w:sz w:val="22"/>
                <w:szCs w:val="22"/>
              </w:rPr>
              <w:t>67</w:t>
            </w:r>
          </w:p>
        </w:tc>
        <w:tc>
          <w:tcPr>
            <w:tcW w:w="992" w:type="dxa"/>
            <w:shd w:val="clear" w:color="auto" w:fill="auto"/>
          </w:tcPr>
          <w:p w:rsidR="00114B93" w:rsidRPr="00114B93" w:rsidRDefault="00114B93" w:rsidP="00114B93">
            <w:pPr>
              <w:jc w:val="center"/>
              <w:rPr>
                <w:szCs w:val="22"/>
              </w:rPr>
            </w:pPr>
            <w:r w:rsidRPr="00114B93">
              <w:rPr>
                <w:sz w:val="22"/>
                <w:szCs w:val="22"/>
              </w:rPr>
              <w:t>67</w:t>
            </w:r>
          </w:p>
        </w:tc>
        <w:tc>
          <w:tcPr>
            <w:tcW w:w="850" w:type="dxa"/>
            <w:shd w:val="clear" w:color="auto" w:fill="auto"/>
          </w:tcPr>
          <w:p w:rsidR="00114B93" w:rsidRPr="00114B93" w:rsidRDefault="00114B93" w:rsidP="00114B93">
            <w:pPr>
              <w:jc w:val="center"/>
              <w:rPr>
                <w:szCs w:val="22"/>
              </w:rPr>
            </w:pPr>
            <w:r w:rsidRPr="00114B93">
              <w:rPr>
                <w:sz w:val="22"/>
                <w:szCs w:val="22"/>
              </w:rPr>
              <w:t>70</w:t>
            </w:r>
          </w:p>
        </w:tc>
        <w:tc>
          <w:tcPr>
            <w:tcW w:w="993" w:type="dxa"/>
            <w:shd w:val="clear" w:color="auto" w:fill="auto"/>
          </w:tcPr>
          <w:p w:rsidR="00114B93" w:rsidRPr="00114B93" w:rsidRDefault="00114B93" w:rsidP="00114B93">
            <w:pPr>
              <w:jc w:val="center"/>
              <w:rPr>
                <w:szCs w:val="22"/>
              </w:rPr>
            </w:pPr>
            <w:r w:rsidRPr="00114B93">
              <w:rPr>
                <w:sz w:val="22"/>
                <w:szCs w:val="22"/>
              </w:rPr>
              <w:t>69</w:t>
            </w:r>
          </w:p>
        </w:tc>
        <w:tc>
          <w:tcPr>
            <w:tcW w:w="850" w:type="dxa"/>
            <w:shd w:val="clear" w:color="auto" w:fill="auto"/>
          </w:tcPr>
          <w:p w:rsidR="00114B93" w:rsidRPr="00114B93" w:rsidRDefault="00114B93" w:rsidP="00114B93">
            <w:pPr>
              <w:jc w:val="center"/>
              <w:rPr>
                <w:szCs w:val="22"/>
              </w:rPr>
            </w:pPr>
            <w:r w:rsidRPr="00114B93">
              <w:rPr>
                <w:sz w:val="22"/>
                <w:szCs w:val="22"/>
              </w:rPr>
              <w:t>67</w:t>
            </w:r>
          </w:p>
        </w:tc>
        <w:tc>
          <w:tcPr>
            <w:tcW w:w="992" w:type="dxa"/>
            <w:shd w:val="clear" w:color="auto" w:fill="auto"/>
          </w:tcPr>
          <w:p w:rsidR="00114B93" w:rsidRPr="00114B93" w:rsidRDefault="00114B93" w:rsidP="00114B93">
            <w:pPr>
              <w:jc w:val="center"/>
              <w:rPr>
                <w:szCs w:val="22"/>
              </w:rPr>
            </w:pPr>
            <w:r w:rsidRPr="00114B93">
              <w:rPr>
                <w:sz w:val="22"/>
                <w:szCs w:val="22"/>
              </w:rPr>
              <w:t>63</w:t>
            </w:r>
          </w:p>
        </w:tc>
      </w:tr>
      <w:tr w:rsidR="00114B93" w:rsidRPr="00114B93" w:rsidTr="005F6175">
        <w:trPr>
          <w:cantSplit/>
        </w:trPr>
        <w:tc>
          <w:tcPr>
            <w:tcW w:w="567" w:type="dxa"/>
            <w:shd w:val="clear" w:color="auto" w:fill="D5DCE4"/>
          </w:tcPr>
          <w:p w:rsidR="00114B93" w:rsidRPr="00114B93" w:rsidRDefault="00114B93" w:rsidP="00114B93">
            <w:pPr>
              <w:jc w:val="right"/>
              <w:rPr>
                <w:szCs w:val="22"/>
              </w:rPr>
            </w:pPr>
            <w:r w:rsidRPr="00114B93">
              <w:rPr>
                <w:sz w:val="22"/>
                <w:szCs w:val="22"/>
              </w:rPr>
              <w:t>1.2.</w:t>
            </w:r>
          </w:p>
        </w:tc>
        <w:tc>
          <w:tcPr>
            <w:tcW w:w="3544" w:type="dxa"/>
          </w:tcPr>
          <w:p w:rsidR="00114B93" w:rsidRPr="00114B93" w:rsidRDefault="00114B93" w:rsidP="00114B93">
            <w:pPr>
              <w:tabs>
                <w:tab w:val="left" w:pos="1296"/>
                <w:tab w:val="center" w:pos="4153"/>
                <w:tab w:val="right" w:pos="8306"/>
              </w:tabs>
              <w:rPr>
                <w:szCs w:val="22"/>
              </w:rPr>
            </w:pPr>
            <w:r w:rsidRPr="00114B93">
              <w:rPr>
                <w:sz w:val="22"/>
                <w:szCs w:val="22"/>
              </w:rPr>
              <w:t>pagalbos pinigai senyvo amžiaus, neįgaliems asmenims</w:t>
            </w:r>
          </w:p>
        </w:tc>
        <w:tc>
          <w:tcPr>
            <w:tcW w:w="851" w:type="dxa"/>
            <w:tcBorders>
              <w:bottom w:val="single" w:sz="4" w:space="0" w:color="auto"/>
            </w:tcBorders>
            <w:shd w:val="clear" w:color="auto" w:fill="auto"/>
          </w:tcPr>
          <w:p w:rsidR="00114B93" w:rsidRPr="00114B93" w:rsidRDefault="00114B93" w:rsidP="00114B93">
            <w:pPr>
              <w:jc w:val="center"/>
              <w:rPr>
                <w:szCs w:val="22"/>
              </w:rPr>
            </w:pPr>
            <w:r w:rsidRPr="00114B93">
              <w:rPr>
                <w:sz w:val="22"/>
                <w:szCs w:val="22"/>
              </w:rPr>
              <w:t>-</w:t>
            </w:r>
          </w:p>
        </w:tc>
        <w:tc>
          <w:tcPr>
            <w:tcW w:w="992" w:type="dxa"/>
            <w:tcBorders>
              <w:bottom w:val="single" w:sz="4" w:space="0" w:color="auto"/>
            </w:tcBorders>
            <w:shd w:val="clear" w:color="auto" w:fill="auto"/>
          </w:tcPr>
          <w:p w:rsidR="00114B93" w:rsidRPr="00114B93" w:rsidRDefault="00114B93" w:rsidP="00114B93">
            <w:pPr>
              <w:jc w:val="center"/>
              <w:rPr>
                <w:szCs w:val="22"/>
              </w:rPr>
            </w:pPr>
            <w:r w:rsidRPr="00114B93">
              <w:rPr>
                <w:sz w:val="22"/>
                <w:szCs w:val="22"/>
              </w:rPr>
              <w:t>-</w:t>
            </w:r>
          </w:p>
        </w:tc>
        <w:tc>
          <w:tcPr>
            <w:tcW w:w="850" w:type="dxa"/>
            <w:tcBorders>
              <w:bottom w:val="single" w:sz="4" w:space="0" w:color="auto"/>
            </w:tcBorders>
            <w:shd w:val="clear" w:color="auto" w:fill="auto"/>
          </w:tcPr>
          <w:p w:rsidR="00114B93" w:rsidRPr="00114B93" w:rsidRDefault="00114B93" w:rsidP="00114B93">
            <w:pPr>
              <w:jc w:val="center"/>
              <w:rPr>
                <w:szCs w:val="22"/>
              </w:rPr>
            </w:pPr>
            <w:r w:rsidRPr="00114B93">
              <w:rPr>
                <w:sz w:val="22"/>
                <w:szCs w:val="22"/>
              </w:rPr>
              <w:t>2</w:t>
            </w:r>
          </w:p>
        </w:tc>
        <w:tc>
          <w:tcPr>
            <w:tcW w:w="993" w:type="dxa"/>
            <w:tcBorders>
              <w:bottom w:val="single" w:sz="4" w:space="0" w:color="auto"/>
            </w:tcBorders>
            <w:shd w:val="clear" w:color="auto" w:fill="auto"/>
          </w:tcPr>
          <w:p w:rsidR="00114B93" w:rsidRPr="00114B93" w:rsidRDefault="00114B93" w:rsidP="00114B93">
            <w:pPr>
              <w:jc w:val="center"/>
              <w:rPr>
                <w:szCs w:val="22"/>
              </w:rPr>
            </w:pPr>
            <w:r w:rsidRPr="00114B93">
              <w:rPr>
                <w:sz w:val="22"/>
                <w:szCs w:val="22"/>
              </w:rPr>
              <w:t>-</w:t>
            </w:r>
          </w:p>
        </w:tc>
        <w:tc>
          <w:tcPr>
            <w:tcW w:w="850" w:type="dxa"/>
            <w:tcBorders>
              <w:bottom w:val="single" w:sz="4" w:space="0" w:color="auto"/>
            </w:tcBorders>
            <w:shd w:val="clear" w:color="auto" w:fill="auto"/>
          </w:tcPr>
          <w:p w:rsidR="00114B93" w:rsidRPr="00114B93" w:rsidRDefault="00114B93" w:rsidP="00114B93">
            <w:pPr>
              <w:jc w:val="center"/>
              <w:rPr>
                <w:szCs w:val="22"/>
              </w:rPr>
            </w:pPr>
            <w:r w:rsidRPr="00114B93">
              <w:rPr>
                <w:sz w:val="22"/>
                <w:szCs w:val="22"/>
              </w:rPr>
              <w:t>-</w:t>
            </w:r>
          </w:p>
        </w:tc>
        <w:tc>
          <w:tcPr>
            <w:tcW w:w="992" w:type="dxa"/>
            <w:tcBorders>
              <w:bottom w:val="single" w:sz="4" w:space="0" w:color="auto"/>
            </w:tcBorders>
            <w:shd w:val="clear" w:color="auto" w:fill="auto"/>
          </w:tcPr>
          <w:p w:rsidR="00114B93" w:rsidRPr="00114B93" w:rsidRDefault="00114B93" w:rsidP="00114B93">
            <w:pPr>
              <w:jc w:val="center"/>
              <w:rPr>
                <w:szCs w:val="22"/>
              </w:rPr>
            </w:pPr>
            <w:r w:rsidRPr="00114B93">
              <w:rPr>
                <w:sz w:val="22"/>
                <w:szCs w:val="22"/>
              </w:rPr>
              <w:t>-</w:t>
            </w:r>
          </w:p>
        </w:tc>
      </w:tr>
      <w:tr w:rsidR="00114B93" w:rsidRPr="00114B93" w:rsidTr="005F6175">
        <w:trPr>
          <w:cantSplit/>
        </w:trPr>
        <w:tc>
          <w:tcPr>
            <w:tcW w:w="567" w:type="dxa"/>
            <w:shd w:val="clear" w:color="auto" w:fill="D5DCE4"/>
          </w:tcPr>
          <w:p w:rsidR="00114B93" w:rsidRPr="00114B93" w:rsidRDefault="00114B93" w:rsidP="00114B93">
            <w:pPr>
              <w:jc w:val="right"/>
              <w:rPr>
                <w:szCs w:val="22"/>
              </w:rPr>
            </w:pPr>
            <w:r w:rsidRPr="00114B93">
              <w:rPr>
                <w:sz w:val="22"/>
                <w:szCs w:val="22"/>
              </w:rPr>
              <w:t>1.3.</w:t>
            </w:r>
          </w:p>
        </w:tc>
        <w:tc>
          <w:tcPr>
            <w:tcW w:w="3544" w:type="dxa"/>
          </w:tcPr>
          <w:p w:rsidR="00114B93" w:rsidRPr="00114B93" w:rsidRDefault="00114B93" w:rsidP="00114B93">
            <w:pPr>
              <w:tabs>
                <w:tab w:val="left" w:pos="1296"/>
                <w:tab w:val="center" w:pos="4153"/>
                <w:tab w:val="right" w:pos="8306"/>
              </w:tabs>
              <w:rPr>
                <w:szCs w:val="22"/>
              </w:rPr>
            </w:pPr>
            <w:r w:rsidRPr="00114B93">
              <w:rPr>
                <w:sz w:val="22"/>
                <w:szCs w:val="22"/>
              </w:rPr>
              <w:t>pagalbos pinigai šeimoms, globojančioms likusius be tėvų globos vaikus</w:t>
            </w:r>
          </w:p>
        </w:tc>
        <w:tc>
          <w:tcPr>
            <w:tcW w:w="851" w:type="dxa"/>
            <w:tcBorders>
              <w:top w:val="single" w:sz="4" w:space="0" w:color="auto"/>
              <w:left w:val="nil"/>
              <w:bottom w:val="single" w:sz="4" w:space="0" w:color="auto"/>
              <w:right w:val="single" w:sz="4" w:space="0" w:color="auto"/>
            </w:tcBorders>
          </w:tcPr>
          <w:p w:rsidR="00114B93" w:rsidRPr="00114B93" w:rsidRDefault="00114B93" w:rsidP="00114B93">
            <w:pPr>
              <w:widowControl w:val="0"/>
              <w:adjustRightInd w:val="0"/>
              <w:jc w:val="center"/>
              <w:rPr>
                <w:szCs w:val="22"/>
                <w:lang w:eastAsia="lt-LT"/>
              </w:rPr>
            </w:pPr>
            <w:r w:rsidRPr="00114B93">
              <w:rPr>
                <w:sz w:val="22"/>
                <w:szCs w:val="22"/>
                <w:lang w:eastAsia="lt-LT"/>
              </w:rPr>
              <w:t>-</w:t>
            </w:r>
          </w:p>
        </w:tc>
        <w:tc>
          <w:tcPr>
            <w:tcW w:w="992"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adjustRightInd w:val="0"/>
              <w:jc w:val="center"/>
              <w:rPr>
                <w:szCs w:val="22"/>
                <w:lang w:eastAsia="lt-LT"/>
              </w:rPr>
            </w:pPr>
            <w:r w:rsidRPr="00114B93">
              <w:rPr>
                <w:sz w:val="22"/>
                <w:szCs w:val="22"/>
                <w:lang w:eastAsia="lt-LT"/>
              </w:rPr>
              <w:t>-</w:t>
            </w:r>
          </w:p>
        </w:tc>
        <w:tc>
          <w:tcPr>
            <w:tcW w:w="850" w:type="dxa"/>
            <w:tcBorders>
              <w:top w:val="single" w:sz="4" w:space="0" w:color="auto"/>
              <w:left w:val="nil"/>
              <w:bottom w:val="single" w:sz="4" w:space="0" w:color="auto"/>
              <w:right w:val="single" w:sz="4" w:space="0" w:color="auto"/>
            </w:tcBorders>
          </w:tcPr>
          <w:p w:rsidR="00114B93" w:rsidRPr="00114B93" w:rsidRDefault="00114B93" w:rsidP="00114B93">
            <w:pPr>
              <w:widowControl w:val="0"/>
              <w:adjustRightInd w:val="0"/>
              <w:jc w:val="center"/>
              <w:rPr>
                <w:szCs w:val="22"/>
                <w:lang w:eastAsia="lt-LT"/>
              </w:rPr>
            </w:pPr>
            <w:r w:rsidRPr="00114B93">
              <w:rPr>
                <w:sz w:val="22"/>
                <w:szCs w:val="22"/>
                <w:lang w:eastAsia="lt-LT"/>
              </w:rPr>
              <w:t>-</w:t>
            </w:r>
          </w:p>
        </w:tc>
        <w:tc>
          <w:tcPr>
            <w:tcW w:w="993"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adjustRightInd w:val="0"/>
              <w:jc w:val="center"/>
              <w:rPr>
                <w:szCs w:val="22"/>
                <w:lang w:eastAsia="lt-LT"/>
              </w:rPr>
            </w:pPr>
            <w:r w:rsidRPr="00114B93">
              <w:rPr>
                <w:sz w:val="22"/>
                <w:szCs w:val="22"/>
                <w:lang w:eastAsia="lt-LT"/>
              </w:rPr>
              <w:t>-</w:t>
            </w:r>
          </w:p>
        </w:tc>
        <w:tc>
          <w:tcPr>
            <w:tcW w:w="850" w:type="dxa"/>
            <w:tcBorders>
              <w:top w:val="single" w:sz="4" w:space="0" w:color="auto"/>
              <w:left w:val="nil"/>
              <w:bottom w:val="single" w:sz="4" w:space="0" w:color="auto"/>
              <w:right w:val="single" w:sz="4" w:space="0" w:color="auto"/>
            </w:tcBorders>
          </w:tcPr>
          <w:p w:rsidR="00114B93" w:rsidRPr="00114B93" w:rsidRDefault="00114B93" w:rsidP="00114B93">
            <w:pPr>
              <w:widowControl w:val="0"/>
              <w:adjustRightInd w:val="0"/>
              <w:jc w:val="center"/>
              <w:rPr>
                <w:szCs w:val="22"/>
                <w:lang w:eastAsia="lt-LT"/>
              </w:rPr>
            </w:pPr>
            <w:r w:rsidRPr="00114B93">
              <w:rPr>
                <w:sz w:val="22"/>
                <w:szCs w:val="22"/>
                <w:lang w:eastAsia="lt-LT"/>
              </w:rPr>
              <w:t>52</w:t>
            </w:r>
          </w:p>
        </w:tc>
        <w:tc>
          <w:tcPr>
            <w:tcW w:w="992"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adjustRightInd w:val="0"/>
              <w:jc w:val="center"/>
              <w:rPr>
                <w:szCs w:val="22"/>
                <w:lang w:eastAsia="lt-LT"/>
              </w:rPr>
            </w:pPr>
            <w:r w:rsidRPr="00114B93">
              <w:rPr>
                <w:sz w:val="22"/>
                <w:szCs w:val="22"/>
                <w:lang w:eastAsia="lt-LT"/>
              </w:rPr>
              <w:t>52</w:t>
            </w:r>
          </w:p>
        </w:tc>
      </w:tr>
      <w:tr w:rsidR="00114B93" w:rsidRPr="00114B93" w:rsidTr="005F6175">
        <w:trPr>
          <w:cantSplit/>
        </w:trPr>
        <w:tc>
          <w:tcPr>
            <w:tcW w:w="567" w:type="dxa"/>
            <w:shd w:val="clear" w:color="auto" w:fill="D5DCE4"/>
          </w:tcPr>
          <w:p w:rsidR="00114B93" w:rsidRPr="00114B93" w:rsidRDefault="00114B93" w:rsidP="00114B93">
            <w:pPr>
              <w:jc w:val="right"/>
              <w:rPr>
                <w:szCs w:val="22"/>
              </w:rPr>
            </w:pPr>
            <w:r w:rsidRPr="00114B93">
              <w:rPr>
                <w:sz w:val="22"/>
                <w:szCs w:val="22"/>
              </w:rPr>
              <w:t>1.4.</w:t>
            </w:r>
          </w:p>
        </w:tc>
        <w:tc>
          <w:tcPr>
            <w:tcW w:w="3544" w:type="dxa"/>
          </w:tcPr>
          <w:p w:rsidR="00114B93" w:rsidRPr="00114B93" w:rsidRDefault="00114B93" w:rsidP="00114B93">
            <w:pPr>
              <w:tabs>
                <w:tab w:val="left" w:pos="1296"/>
                <w:tab w:val="center" w:pos="4153"/>
                <w:tab w:val="right" w:pos="8306"/>
              </w:tabs>
              <w:rPr>
                <w:szCs w:val="22"/>
              </w:rPr>
            </w:pPr>
            <w:r w:rsidRPr="00114B93">
              <w:rPr>
                <w:sz w:val="22"/>
                <w:szCs w:val="22"/>
              </w:rPr>
              <w:t>socialinių įgūdžių ugdymas ir palaikymas šeimoms patiriančioms socialinę riziką</w:t>
            </w:r>
          </w:p>
        </w:tc>
        <w:tc>
          <w:tcPr>
            <w:tcW w:w="851" w:type="dxa"/>
            <w:tcBorders>
              <w:top w:val="single" w:sz="4" w:space="0" w:color="auto"/>
              <w:left w:val="nil"/>
              <w:bottom w:val="single" w:sz="4" w:space="0" w:color="auto"/>
              <w:right w:val="single" w:sz="4" w:space="0" w:color="auto"/>
            </w:tcBorders>
          </w:tcPr>
          <w:p w:rsidR="00114B93" w:rsidRPr="00114B93" w:rsidRDefault="00114B93" w:rsidP="00114B93">
            <w:pPr>
              <w:widowControl w:val="0"/>
              <w:adjustRightInd w:val="0"/>
              <w:jc w:val="center"/>
              <w:rPr>
                <w:szCs w:val="22"/>
                <w:lang w:eastAsia="lt-LT"/>
              </w:rPr>
            </w:pPr>
            <w:r w:rsidRPr="00114B93">
              <w:rPr>
                <w:sz w:val="22"/>
                <w:szCs w:val="22"/>
                <w:lang w:eastAsia="lt-LT"/>
              </w:rPr>
              <w:t>196</w:t>
            </w:r>
          </w:p>
        </w:tc>
        <w:tc>
          <w:tcPr>
            <w:tcW w:w="992"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adjustRightInd w:val="0"/>
              <w:jc w:val="center"/>
              <w:rPr>
                <w:szCs w:val="22"/>
                <w:lang w:eastAsia="lt-LT"/>
              </w:rPr>
            </w:pPr>
            <w:r w:rsidRPr="00114B93">
              <w:rPr>
                <w:sz w:val="22"/>
                <w:szCs w:val="22"/>
                <w:lang w:eastAsia="lt-LT"/>
              </w:rPr>
              <w:t>196</w:t>
            </w:r>
          </w:p>
        </w:tc>
        <w:tc>
          <w:tcPr>
            <w:tcW w:w="850" w:type="dxa"/>
            <w:tcBorders>
              <w:top w:val="single" w:sz="4" w:space="0" w:color="auto"/>
              <w:left w:val="nil"/>
              <w:bottom w:val="single" w:sz="4" w:space="0" w:color="auto"/>
              <w:right w:val="single" w:sz="4" w:space="0" w:color="auto"/>
            </w:tcBorders>
          </w:tcPr>
          <w:p w:rsidR="00114B93" w:rsidRPr="00114B93" w:rsidRDefault="00114B93" w:rsidP="00114B93">
            <w:pPr>
              <w:widowControl w:val="0"/>
              <w:adjustRightInd w:val="0"/>
              <w:jc w:val="center"/>
              <w:rPr>
                <w:szCs w:val="22"/>
                <w:lang w:eastAsia="lt-LT"/>
              </w:rPr>
            </w:pPr>
            <w:r w:rsidRPr="00114B93">
              <w:rPr>
                <w:sz w:val="22"/>
                <w:szCs w:val="22"/>
                <w:lang w:eastAsia="lt-LT"/>
              </w:rPr>
              <w:t>206</w:t>
            </w:r>
          </w:p>
        </w:tc>
        <w:tc>
          <w:tcPr>
            <w:tcW w:w="993"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adjustRightInd w:val="0"/>
              <w:jc w:val="center"/>
              <w:rPr>
                <w:szCs w:val="22"/>
                <w:lang w:eastAsia="lt-LT"/>
              </w:rPr>
            </w:pPr>
            <w:r w:rsidRPr="00114B93">
              <w:rPr>
                <w:sz w:val="22"/>
                <w:szCs w:val="22"/>
                <w:lang w:eastAsia="lt-LT"/>
              </w:rPr>
              <w:t>206</w:t>
            </w:r>
          </w:p>
        </w:tc>
        <w:tc>
          <w:tcPr>
            <w:tcW w:w="850" w:type="dxa"/>
            <w:tcBorders>
              <w:top w:val="single" w:sz="4" w:space="0" w:color="auto"/>
              <w:left w:val="nil"/>
              <w:bottom w:val="single" w:sz="4" w:space="0" w:color="auto"/>
              <w:right w:val="single" w:sz="4" w:space="0" w:color="auto"/>
            </w:tcBorders>
          </w:tcPr>
          <w:p w:rsidR="00114B93" w:rsidRPr="00114B93" w:rsidRDefault="00114B93" w:rsidP="00114B93">
            <w:pPr>
              <w:widowControl w:val="0"/>
              <w:adjustRightInd w:val="0"/>
              <w:jc w:val="center"/>
              <w:rPr>
                <w:szCs w:val="22"/>
                <w:lang w:eastAsia="lt-LT"/>
              </w:rPr>
            </w:pPr>
            <w:r w:rsidRPr="00114B93">
              <w:rPr>
                <w:sz w:val="22"/>
                <w:szCs w:val="22"/>
                <w:lang w:eastAsia="lt-LT"/>
              </w:rPr>
              <w:t>116</w:t>
            </w:r>
          </w:p>
        </w:tc>
        <w:tc>
          <w:tcPr>
            <w:tcW w:w="992"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adjustRightInd w:val="0"/>
              <w:jc w:val="center"/>
              <w:rPr>
                <w:szCs w:val="22"/>
                <w:lang w:eastAsia="lt-LT"/>
              </w:rPr>
            </w:pPr>
            <w:r w:rsidRPr="00114B93">
              <w:rPr>
                <w:sz w:val="22"/>
                <w:szCs w:val="22"/>
                <w:lang w:eastAsia="lt-LT"/>
              </w:rPr>
              <w:t>116</w:t>
            </w:r>
          </w:p>
        </w:tc>
      </w:tr>
      <w:tr w:rsidR="00114B93" w:rsidRPr="00114B93" w:rsidTr="005F6175">
        <w:trPr>
          <w:cantSplit/>
        </w:trPr>
        <w:tc>
          <w:tcPr>
            <w:tcW w:w="567" w:type="dxa"/>
            <w:shd w:val="clear" w:color="auto" w:fill="D5DCE4"/>
          </w:tcPr>
          <w:p w:rsidR="00114B93" w:rsidRPr="00114B93" w:rsidRDefault="00114B93" w:rsidP="00114B93">
            <w:pPr>
              <w:jc w:val="right"/>
              <w:rPr>
                <w:szCs w:val="22"/>
              </w:rPr>
            </w:pPr>
            <w:r w:rsidRPr="00114B93">
              <w:rPr>
                <w:sz w:val="22"/>
                <w:szCs w:val="22"/>
              </w:rPr>
              <w:lastRenderedPageBreak/>
              <w:t>1.5.</w:t>
            </w:r>
          </w:p>
        </w:tc>
        <w:tc>
          <w:tcPr>
            <w:tcW w:w="3544" w:type="dxa"/>
          </w:tcPr>
          <w:p w:rsidR="00114B93" w:rsidRPr="00114B93" w:rsidRDefault="00114B93" w:rsidP="00114B93">
            <w:pPr>
              <w:tabs>
                <w:tab w:val="left" w:pos="1296"/>
                <w:tab w:val="center" w:pos="4153"/>
                <w:tab w:val="right" w:pos="8306"/>
              </w:tabs>
              <w:rPr>
                <w:szCs w:val="22"/>
              </w:rPr>
            </w:pPr>
            <w:r w:rsidRPr="00114B93">
              <w:rPr>
                <w:sz w:val="22"/>
                <w:szCs w:val="22"/>
              </w:rPr>
              <w:t xml:space="preserve">Laikinos nakvynės paslauga šeimoms (asmenims) patiriantiems socialinę riziką </w:t>
            </w:r>
          </w:p>
        </w:tc>
        <w:tc>
          <w:tcPr>
            <w:tcW w:w="851" w:type="dxa"/>
            <w:tcBorders>
              <w:top w:val="single" w:sz="4" w:space="0" w:color="auto"/>
              <w:left w:val="nil"/>
              <w:bottom w:val="single" w:sz="4" w:space="0" w:color="auto"/>
              <w:right w:val="single" w:sz="4" w:space="0" w:color="auto"/>
            </w:tcBorders>
          </w:tcPr>
          <w:p w:rsidR="00114B93" w:rsidRPr="00114B93" w:rsidRDefault="00114B93" w:rsidP="00114B93">
            <w:pPr>
              <w:widowControl w:val="0"/>
              <w:adjustRightInd w:val="0"/>
              <w:jc w:val="center"/>
              <w:rPr>
                <w:szCs w:val="22"/>
                <w:lang w:eastAsia="lt-LT"/>
              </w:rPr>
            </w:pPr>
            <w:r w:rsidRPr="00114B93">
              <w:rPr>
                <w:sz w:val="22"/>
                <w:szCs w:val="22"/>
                <w:lang w:eastAsia="lt-LT"/>
              </w:rPr>
              <w:t>12</w:t>
            </w:r>
          </w:p>
        </w:tc>
        <w:tc>
          <w:tcPr>
            <w:tcW w:w="992"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adjustRightInd w:val="0"/>
              <w:jc w:val="center"/>
              <w:rPr>
                <w:szCs w:val="22"/>
                <w:lang w:eastAsia="lt-LT"/>
              </w:rPr>
            </w:pPr>
            <w:r w:rsidRPr="00114B93">
              <w:rPr>
                <w:sz w:val="22"/>
                <w:szCs w:val="22"/>
                <w:lang w:eastAsia="lt-LT"/>
              </w:rPr>
              <w:t>12</w:t>
            </w:r>
          </w:p>
        </w:tc>
        <w:tc>
          <w:tcPr>
            <w:tcW w:w="850" w:type="dxa"/>
            <w:tcBorders>
              <w:top w:val="single" w:sz="4" w:space="0" w:color="auto"/>
              <w:left w:val="nil"/>
              <w:bottom w:val="single" w:sz="4" w:space="0" w:color="auto"/>
              <w:right w:val="single" w:sz="4" w:space="0" w:color="auto"/>
            </w:tcBorders>
          </w:tcPr>
          <w:p w:rsidR="00114B93" w:rsidRPr="00114B93" w:rsidRDefault="00114B93" w:rsidP="00114B93">
            <w:pPr>
              <w:widowControl w:val="0"/>
              <w:adjustRightInd w:val="0"/>
              <w:jc w:val="center"/>
              <w:rPr>
                <w:szCs w:val="22"/>
                <w:lang w:eastAsia="lt-LT"/>
              </w:rPr>
            </w:pPr>
            <w:r w:rsidRPr="00114B93">
              <w:rPr>
                <w:sz w:val="22"/>
                <w:szCs w:val="22"/>
                <w:lang w:eastAsia="lt-LT"/>
              </w:rPr>
              <w:t>4</w:t>
            </w:r>
          </w:p>
        </w:tc>
        <w:tc>
          <w:tcPr>
            <w:tcW w:w="993"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adjustRightInd w:val="0"/>
              <w:jc w:val="center"/>
              <w:rPr>
                <w:szCs w:val="22"/>
                <w:lang w:eastAsia="lt-LT"/>
              </w:rPr>
            </w:pPr>
            <w:r w:rsidRPr="00114B93">
              <w:rPr>
                <w:sz w:val="22"/>
                <w:szCs w:val="22"/>
                <w:lang w:eastAsia="lt-LT"/>
              </w:rPr>
              <w:t>4</w:t>
            </w:r>
          </w:p>
        </w:tc>
        <w:tc>
          <w:tcPr>
            <w:tcW w:w="850" w:type="dxa"/>
            <w:tcBorders>
              <w:top w:val="single" w:sz="4" w:space="0" w:color="auto"/>
              <w:left w:val="nil"/>
              <w:bottom w:val="single" w:sz="4" w:space="0" w:color="auto"/>
              <w:right w:val="single" w:sz="4" w:space="0" w:color="auto"/>
            </w:tcBorders>
          </w:tcPr>
          <w:p w:rsidR="00114B93" w:rsidRPr="00114B93" w:rsidRDefault="00114B93" w:rsidP="00114B93">
            <w:pPr>
              <w:widowControl w:val="0"/>
              <w:adjustRightInd w:val="0"/>
              <w:jc w:val="center"/>
              <w:rPr>
                <w:szCs w:val="22"/>
                <w:lang w:eastAsia="lt-LT"/>
              </w:rPr>
            </w:pPr>
            <w:r w:rsidRPr="00114B93">
              <w:rPr>
                <w:sz w:val="22"/>
                <w:szCs w:val="22"/>
                <w:lang w:eastAsia="lt-LT"/>
              </w:rPr>
              <w:t>23</w:t>
            </w:r>
          </w:p>
        </w:tc>
        <w:tc>
          <w:tcPr>
            <w:tcW w:w="992"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adjustRightInd w:val="0"/>
              <w:jc w:val="center"/>
              <w:rPr>
                <w:szCs w:val="22"/>
                <w:lang w:eastAsia="lt-LT"/>
              </w:rPr>
            </w:pPr>
            <w:r w:rsidRPr="00114B93">
              <w:rPr>
                <w:sz w:val="22"/>
                <w:szCs w:val="22"/>
                <w:lang w:eastAsia="lt-LT"/>
              </w:rPr>
              <w:t>23</w:t>
            </w:r>
          </w:p>
        </w:tc>
      </w:tr>
      <w:tr w:rsidR="00114B93" w:rsidRPr="00114B93" w:rsidTr="005F6175">
        <w:trPr>
          <w:cantSplit/>
        </w:trPr>
        <w:tc>
          <w:tcPr>
            <w:tcW w:w="567" w:type="dxa"/>
            <w:shd w:val="clear" w:color="auto" w:fill="D5DCE4"/>
          </w:tcPr>
          <w:p w:rsidR="00114B93" w:rsidRPr="00114B93" w:rsidRDefault="00114B93" w:rsidP="00114B93">
            <w:pPr>
              <w:jc w:val="right"/>
              <w:rPr>
                <w:b/>
                <w:szCs w:val="22"/>
              </w:rPr>
            </w:pPr>
            <w:r w:rsidRPr="00114B93">
              <w:rPr>
                <w:b/>
                <w:sz w:val="22"/>
                <w:szCs w:val="22"/>
              </w:rPr>
              <w:t>2.</w:t>
            </w:r>
          </w:p>
        </w:tc>
        <w:tc>
          <w:tcPr>
            <w:tcW w:w="3544" w:type="dxa"/>
          </w:tcPr>
          <w:p w:rsidR="00114B93" w:rsidRPr="00114B93" w:rsidRDefault="00114B93" w:rsidP="00114B93">
            <w:pPr>
              <w:tabs>
                <w:tab w:val="left" w:pos="1296"/>
                <w:tab w:val="center" w:pos="4153"/>
                <w:tab w:val="right" w:pos="8306"/>
              </w:tabs>
              <w:rPr>
                <w:b/>
                <w:iCs/>
                <w:szCs w:val="22"/>
              </w:rPr>
            </w:pPr>
            <w:r w:rsidRPr="00114B93">
              <w:rPr>
                <w:b/>
                <w:iCs/>
                <w:sz w:val="22"/>
                <w:szCs w:val="22"/>
              </w:rPr>
              <w:t>Socialinė globa</w:t>
            </w:r>
          </w:p>
        </w:tc>
        <w:tc>
          <w:tcPr>
            <w:tcW w:w="851" w:type="dxa"/>
            <w:tcBorders>
              <w:top w:val="single" w:sz="4" w:space="0" w:color="auto"/>
            </w:tcBorders>
            <w:shd w:val="clear" w:color="auto" w:fill="auto"/>
          </w:tcPr>
          <w:p w:rsidR="00114B93" w:rsidRPr="00114B93" w:rsidRDefault="00114B93" w:rsidP="00114B93">
            <w:pPr>
              <w:jc w:val="center"/>
              <w:rPr>
                <w:b/>
                <w:szCs w:val="22"/>
              </w:rPr>
            </w:pPr>
            <w:r w:rsidRPr="00114B93">
              <w:rPr>
                <w:b/>
                <w:sz w:val="22"/>
                <w:szCs w:val="22"/>
              </w:rPr>
              <w:t>144</w:t>
            </w:r>
          </w:p>
        </w:tc>
        <w:tc>
          <w:tcPr>
            <w:tcW w:w="992" w:type="dxa"/>
            <w:tcBorders>
              <w:top w:val="single" w:sz="4" w:space="0" w:color="auto"/>
            </w:tcBorders>
            <w:shd w:val="clear" w:color="auto" w:fill="auto"/>
          </w:tcPr>
          <w:p w:rsidR="00114B93" w:rsidRPr="00114B93" w:rsidRDefault="00114B93" w:rsidP="00114B93">
            <w:pPr>
              <w:jc w:val="center"/>
              <w:rPr>
                <w:b/>
                <w:szCs w:val="22"/>
              </w:rPr>
            </w:pPr>
            <w:r w:rsidRPr="00114B93">
              <w:rPr>
                <w:b/>
                <w:sz w:val="22"/>
                <w:szCs w:val="22"/>
              </w:rPr>
              <w:t>141</w:t>
            </w:r>
          </w:p>
        </w:tc>
        <w:tc>
          <w:tcPr>
            <w:tcW w:w="850" w:type="dxa"/>
            <w:tcBorders>
              <w:top w:val="single" w:sz="4" w:space="0" w:color="auto"/>
            </w:tcBorders>
            <w:shd w:val="clear" w:color="auto" w:fill="auto"/>
          </w:tcPr>
          <w:p w:rsidR="00114B93" w:rsidRPr="00114B93" w:rsidRDefault="00114B93" w:rsidP="00114B93">
            <w:pPr>
              <w:jc w:val="center"/>
              <w:rPr>
                <w:b/>
                <w:szCs w:val="22"/>
              </w:rPr>
            </w:pPr>
            <w:r w:rsidRPr="00114B93">
              <w:rPr>
                <w:b/>
                <w:sz w:val="22"/>
                <w:szCs w:val="22"/>
              </w:rPr>
              <w:t>112</w:t>
            </w:r>
          </w:p>
        </w:tc>
        <w:tc>
          <w:tcPr>
            <w:tcW w:w="993" w:type="dxa"/>
            <w:tcBorders>
              <w:top w:val="single" w:sz="4" w:space="0" w:color="auto"/>
            </w:tcBorders>
            <w:shd w:val="clear" w:color="auto" w:fill="auto"/>
          </w:tcPr>
          <w:p w:rsidR="00114B93" w:rsidRPr="00114B93" w:rsidRDefault="00114B93" w:rsidP="00114B93">
            <w:pPr>
              <w:jc w:val="center"/>
              <w:rPr>
                <w:b/>
                <w:szCs w:val="22"/>
              </w:rPr>
            </w:pPr>
            <w:r w:rsidRPr="00114B93">
              <w:rPr>
                <w:b/>
                <w:sz w:val="22"/>
                <w:szCs w:val="22"/>
              </w:rPr>
              <w:t>109</w:t>
            </w:r>
          </w:p>
        </w:tc>
        <w:tc>
          <w:tcPr>
            <w:tcW w:w="850" w:type="dxa"/>
            <w:tcBorders>
              <w:top w:val="single" w:sz="4" w:space="0" w:color="auto"/>
            </w:tcBorders>
            <w:shd w:val="clear" w:color="auto" w:fill="auto"/>
          </w:tcPr>
          <w:p w:rsidR="00114B93" w:rsidRPr="00114B93" w:rsidRDefault="00114B93" w:rsidP="00114B93">
            <w:pPr>
              <w:jc w:val="center"/>
              <w:rPr>
                <w:b/>
                <w:szCs w:val="22"/>
              </w:rPr>
            </w:pPr>
            <w:r w:rsidRPr="00114B93">
              <w:rPr>
                <w:b/>
                <w:sz w:val="22"/>
                <w:szCs w:val="22"/>
              </w:rPr>
              <w:t>132</w:t>
            </w:r>
          </w:p>
        </w:tc>
        <w:tc>
          <w:tcPr>
            <w:tcW w:w="992" w:type="dxa"/>
            <w:tcBorders>
              <w:top w:val="single" w:sz="4" w:space="0" w:color="auto"/>
            </w:tcBorders>
            <w:shd w:val="clear" w:color="auto" w:fill="auto"/>
          </w:tcPr>
          <w:p w:rsidR="00114B93" w:rsidRPr="00114B93" w:rsidRDefault="00114B93" w:rsidP="00114B93">
            <w:pPr>
              <w:jc w:val="center"/>
              <w:rPr>
                <w:b/>
                <w:szCs w:val="22"/>
              </w:rPr>
            </w:pPr>
            <w:r w:rsidRPr="00114B93">
              <w:rPr>
                <w:b/>
                <w:sz w:val="22"/>
                <w:szCs w:val="22"/>
              </w:rPr>
              <w:t>115</w:t>
            </w:r>
          </w:p>
        </w:tc>
      </w:tr>
      <w:tr w:rsidR="00114B93" w:rsidRPr="00114B93" w:rsidTr="005F6175">
        <w:trPr>
          <w:cantSplit/>
        </w:trPr>
        <w:tc>
          <w:tcPr>
            <w:tcW w:w="567" w:type="dxa"/>
            <w:shd w:val="clear" w:color="auto" w:fill="D5DCE4"/>
          </w:tcPr>
          <w:p w:rsidR="00114B93" w:rsidRPr="00114B93" w:rsidRDefault="00114B93" w:rsidP="00114B93">
            <w:pPr>
              <w:jc w:val="right"/>
              <w:rPr>
                <w:szCs w:val="22"/>
              </w:rPr>
            </w:pPr>
            <w:r w:rsidRPr="00114B93">
              <w:rPr>
                <w:sz w:val="22"/>
                <w:szCs w:val="22"/>
              </w:rPr>
              <w:t>2.1.</w:t>
            </w:r>
          </w:p>
        </w:tc>
        <w:tc>
          <w:tcPr>
            <w:tcW w:w="3544" w:type="dxa"/>
          </w:tcPr>
          <w:p w:rsidR="00114B93" w:rsidRPr="00114B93" w:rsidRDefault="00114B93" w:rsidP="00114B93">
            <w:pPr>
              <w:tabs>
                <w:tab w:val="left" w:pos="1296"/>
                <w:tab w:val="center" w:pos="4153"/>
                <w:tab w:val="right" w:pos="8306"/>
              </w:tabs>
              <w:rPr>
                <w:iCs/>
                <w:szCs w:val="22"/>
              </w:rPr>
            </w:pPr>
            <w:r w:rsidRPr="00114B93">
              <w:rPr>
                <w:iCs/>
                <w:sz w:val="22"/>
                <w:szCs w:val="22"/>
              </w:rPr>
              <w:t>dienos socialinė globa, iš jų:</w:t>
            </w:r>
          </w:p>
        </w:tc>
        <w:tc>
          <w:tcPr>
            <w:tcW w:w="851" w:type="dxa"/>
            <w:shd w:val="clear" w:color="auto" w:fill="auto"/>
          </w:tcPr>
          <w:p w:rsidR="00114B93" w:rsidRPr="00114B93" w:rsidRDefault="00114B93" w:rsidP="00114B93">
            <w:pPr>
              <w:jc w:val="center"/>
              <w:rPr>
                <w:szCs w:val="22"/>
              </w:rPr>
            </w:pPr>
            <w:r w:rsidRPr="00114B93">
              <w:rPr>
                <w:sz w:val="22"/>
                <w:szCs w:val="22"/>
              </w:rPr>
              <w:t>18</w:t>
            </w:r>
          </w:p>
        </w:tc>
        <w:tc>
          <w:tcPr>
            <w:tcW w:w="992" w:type="dxa"/>
            <w:shd w:val="clear" w:color="auto" w:fill="auto"/>
          </w:tcPr>
          <w:p w:rsidR="00114B93" w:rsidRPr="00114B93" w:rsidRDefault="00114B93" w:rsidP="00114B93">
            <w:pPr>
              <w:jc w:val="center"/>
              <w:rPr>
                <w:szCs w:val="22"/>
              </w:rPr>
            </w:pPr>
            <w:r w:rsidRPr="00114B93">
              <w:rPr>
                <w:sz w:val="22"/>
                <w:szCs w:val="22"/>
              </w:rPr>
              <w:t>17</w:t>
            </w:r>
          </w:p>
        </w:tc>
        <w:tc>
          <w:tcPr>
            <w:tcW w:w="850" w:type="dxa"/>
            <w:shd w:val="clear" w:color="auto" w:fill="auto"/>
          </w:tcPr>
          <w:p w:rsidR="00114B93" w:rsidRPr="00114B93" w:rsidRDefault="00114B93" w:rsidP="00114B93">
            <w:pPr>
              <w:jc w:val="center"/>
              <w:rPr>
                <w:szCs w:val="22"/>
              </w:rPr>
            </w:pPr>
            <w:r w:rsidRPr="00114B93">
              <w:rPr>
                <w:sz w:val="22"/>
                <w:szCs w:val="22"/>
              </w:rPr>
              <w:t>12</w:t>
            </w:r>
          </w:p>
        </w:tc>
        <w:tc>
          <w:tcPr>
            <w:tcW w:w="993" w:type="dxa"/>
            <w:shd w:val="clear" w:color="auto" w:fill="auto"/>
          </w:tcPr>
          <w:p w:rsidR="00114B93" w:rsidRPr="00114B93" w:rsidRDefault="00114B93" w:rsidP="00114B93">
            <w:pPr>
              <w:jc w:val="center"/>
              <w:rPr>
                <w:szCs w:val="22"/>
              </w:rPr>
            </w:pPr>
            <w:r w:rsidRPr="00114B93">
              <w:rPr>
                <w:sz w:val="22"/>
                <w:szCs w:val="22"/>
              </w:rPr>
              <w:t>12</w:t>
            </w:r>
          </w:p>
        </w:tc>
        <w:tc>
          <w:tcPr>
            <w:tcW w:w="850" w:type="dxa"/>
            <w:shd w:val="clear" w:color="auto" w:fill="auto"/>
          </w:tcPr>
          <w:p w:rsidR="00114B93" w:rsidRPr="00114B93" w:rsidRDefault="00114B93" w:rsidP="00114B93">
            <w:pPr>
              <w:jc w:val="center"/>
              <w:rPr>
                <w:szCs w:val="22"/>
              </w:rPr>
            </w:pPr>
            <w:r w:rsidRPr="00114B93">
              <w:rPr>
                <w:sz w:val="22"/>
                <w:szCs w:val="22"/>
              </w:rPr>
              <w:t>25</w:t>
            </w:r>
          </w:p>
        </w:tc>
        <w:tc>
          <w:tcPr>
            <w:tcW w:w="992" w:type="dxa"/>
            <w:shd w:val="clear" w:color="auto" w:fill="auto"/>
          </w:tcPr>
          <w:p w:rsidR="00114B93" w:rsidRPr="00114B93" w:rsidRDefault="00114B93" w:rsidP="00114B93">
            <w:pPr>
              <w:jc w:val="center"/>
              <w:rPr>
                <w:szCs w:val="22"/>
              </w:rPr>
            </w:pPr>
            <w:r w:rsidRPr="00114B93">
              <w:rPr>
                <w:sz w:val="22"/>
                <w:szCs w:val="22"/>
              </w:rPr>
              <w:t>22</w:t>
            </w:r>
          </w:p>
        </w:tc>
      </w:tr>
      <w:tr w:rsidR="00114B93" w:rsidRPr="00114B93" w:rsidTr="005F6175">
        <w:trPr>
          <w:cantSplit/>
        </w:trPr>
        <w:tc>
          <w:tcPr>
            <w:tcW w:w="567" w:type="dxa"/>
            <w:shd w:val="clear" w:color="auto" w:fill="D5DCE4"/>
          </w:tcPr>
          <w:p w:rsidR="00114B93" w:rsidRPr="00114B93" w:rsidRDefault="00114B93" w:rsidP="00114B93">
            <w:pPr>
              <w:jc w:val="right"/>
              <w:rPr>
                <w:szCs w:val="22"/>
              </w:rPr>
            </w:pPr>
          </w:p>
        </w:tc>
        <w:tc>
          <w:tcPr>
            <w:tcW w:w="3544" w:type="dxa"/>
          </w:tcPr>
          <w:p w:rsidR="00114B93" w:rsidRPr="00114B93" w:rsidRDefault="00114B93" w:rsidP="00114B93">
            <w:pPr>
              <w:tabs>
                <w:tab w:val="left" w:pos="1296"/>
                <w:tab w:val="center" w:pos="4153"/>
                <w:tab w:val="right" w:pos="8306"/>
              </w:tabs>
              <w:rPr>
                <w:szCs w:val="22"/>
              </w:rPr>
            </w:pPr>
            <w:r w:rsidRPr="00114B93">
              <w:rPr>
                <w:sz w:val="22"/>
                <w:szCs w:val="22"/>
              </w:rPr>
              <w:t>2.1.1. institucijose</w:t>
            </w:r>
          </w:p>
        </w:tc>
        <w:tc>
          <w:tcPr>
            <w:tcW w:w="851" w:type="dxa"/>
            <w:shd w:val="clear" w:color="auto" w:fill="auto"/>
          </w:tcPr>
          <w:p w:rsidR="00114B93" w:rsidRPr="00114B93" w:rsidRDefault="00114B93" w:rsidP="00114B93">
            <w:pPr>
              <w:jc w:val="center"/>
              <w:rPr>
                <w:szCs w:val="22"/>
              </w:rPr>
            </w:pPr>
            <w:r w:rsidRPr="00114B93">
              <w:rPr>
                <w:sz w:val="22"/>
                <w:szCs w:val="22"/>
              </w:rPr>
              <w:t>3</w:t>
            </w:r>
          </w:p>
        </w:tc>
        <w:tc>
          <w:tcPr>
            <w:tcW w:w="992" w:type="dxa"/>
            <w:shd w:val="clear" w:color="auto" w:fill="auto"/>
          </w:tcPr>
          <w:p w:rsidR="00114B93" w:rsidRPr="00114B93" w:rsidRDefault="00114B93" w:rsidP="00114B93">
            <w:pPr>
              <w:jc w:val="center"/>
              <w:rPr>
                <w:szCs w:val="22"/>
              </w:rPr>
            </w:pPr>
            <w:r w:rsidRPr="00114B93">
              <w:rPr>
                <w:sz w:val="22"/>
                <w:szCs w:val="22"/>
              </w:rPr>
              <w:t>3</w:t>
            </w:r>
          </w:p>
        </w:tc>
        <w:tc>
          <w:tcPr>
            <w:tcW w:w="850" w:type="dxa"/>
            <w:shd w:val="clear" w:color="auto" w:fill="auto"/>
          </w:tcPr>
          <w:p w:rsidR="00114B93" w:rsidRPr="00114B93" w:rsidRDefault="00114B93" w:rsidP="00114B93">
            <w:pPr>
              <w:jc w:val="center"/>
              <w:rPr>
                <w:szCs w:val="22"/>
              </w:rPr>
            </w:pPr>
            <w:r w:rsidRPr="00114B93">
              <w:rPr>
                <w:sz w:val="22"/>
                <w:szCs w:val="22"/>
              </w:rPr>
              <w:t>1</w:t>
            </w:r>
          </w:p>
        </w:tc>
        <w:tc>
          <w:tcPr>
            <w:tcW w:w="993" w:type="dxa"/>
            <w:shd w:val="clear" w:color="auto" w:fill="auto"/>
          </w:tcPr>
          <w:p w:rsidR="00114B93" w:rsidRPr="00114B93" w:rsidRDefault="00114B93" w:rsidP="00114B93">
            <w:pPr>
              <w:jc w:val="center"/>
              <w:rPr>
                <w:szCs w:val="22"/>
              </w:rPr>
            </w:pPr>
            <w:r w:rsidRPr="00114B93">
              <w:rPr>
                <w:sz w:val="22"/>
                <w:szCs w:val="22"/>
              </w:rPr>
              <w:t>1</w:t>
            </w:r>
          </w:p>
        </w:tc>
        <w:tc>
          <w:tcPr>
            <w:tcW w:w="850" w:type="dxa"/>
            <w:shd w:val="clear" w:color="auto" w:fill="auto"/>
          </w:tcPr>
          <w:p w:rsidR="00114B93" w:rsidRPr="00114B93" w:rsidRDefault="00114B93" w:rsidP="00114B93">
            <w:pPr>
              <w:jc w:val="center"/>
              <w:rPr>
                <w:szCs w:val="22"/>
              </w:rPr>
            </w:pPr>
            <w:r w:rsidRPr="00114B93">
              <w:rPr>
                <w:sz w:val="22"/>
                <w:szCs w:val="22"/>
              </w:rPr>
              <w:t>4</w:t>
            </w:r>
          </w:p>
        </w:tc>
        <w:tc>
          <w:tcPr>
            <w:tcW w:w="992" w:type="dxa"/>
            <w:shd w:val="clear" w:color="auto" w:fill="auto"/>
          </w:tcPr>
          <w:p w:rsidR="00114B93" w:rsidRPr="00114B93" w:rsidRDefault="00114B93" w:rsidP="00114B93">
            <w:pPr>
              <w:jc w:val="center"/>
              <w:rPr>
                <w:szCs w:val="22"/>
              </w:rPr>
            </w:pPr>
            <w:r w:rsidRPr="00114B93">
              <w:rPr>
                <w:sz w:val="22"/>
                <w:szCs w:val="22"/>
              </w:rPr>
              <w:t>4</w:t>
            </w:r>
          </w:p>
        </w:tc>
      </w:tr>
      <w:tr w:rsidR="00114B93" w:rsidRPr="00114B93" w:rsidTr="005F6175">
        <w:trPr>
          <w:cantSplit/>
        </w:trPr>
        <w:tc>
          <w:tcPr>
            <w:tcW w:w="567" w:type="dxa"/>
            <w:shd w:val="clear" w:color="auto" w:fill="D5DCE4"/>
          </w:tcPr>
          <w:p w:rsidR="00114B93" w:rsidRPr="00114B93" w:rsidRDefault="00114B93" w:rsidP="00114B93">
            <w:pPr>
              <w:jc w:val="right"/>
              <w:rPr>
                <w:szCs w:val="22"/>
              </w:rPr>
            </w:pPr>
          </w:p>
        </w:tc>
        <w:tc>
          <w:tcPr>
            <w:tcW w:w="3544" w:type="dxa"/>
          </w:tcPr>
          <w:p w:rsidR="00114B93" w:rsidRPr="00114B93" w:rsidRDefault="00114B93" w:rsidP="00114B93">
            <w:pPr>
              <w:tabs>
                <w:tab w:val="left" w:pos="1296"/>
                <w:tab w:val="center" w:pos="4153"/>
                <w:tab w:val="right" w:pos="8306"/>
              </w:tabs>
              <w:rPr>
                <w:szCs w:val="22"/>
              </w:rPr>
            </w:pPr>
            <w:r w:rsidRPr="00114B93">
              <w:rPr>
                <w:sz w:val="22"/>
                <w:szCs w:val="22"/>
              </w:rPr>
              <w:t>2.1.2. asmens namuose</w:t>
            </w:r>
          </w:p>
        </w:tc>
        <w:tc>
          <w:tcPr>
            <w:tcW w:w="851" w:type="dxa"/>
            <w:shd w:val="clear" w:color="auto" w:fill="auto"/>
          </w:tcPr>
          <w:p w:rsidR="00114B93" w:rsidRPr="00114B93" w:rsidRDefault="00114B93" w:rsidP="00114B93">
            <w:pPr>
              <w:jc w:val="center"/>
              <w:rPr>
                <w:szCs w:val="22"/>
              </w:rPr>
            </w:pPr>
            <w:r w:rsidRPr="00114B93">
              <w:rPr>
                <w:sz w:val="22"/>
                <w:szCs w:val="22"/>
              </w:rPr>
              <w:t>15</w:t>
            </w:r>
          </w:p>
        </w:tc>
        <w:tc>
          <w:tcPr>
            <w:tcW w:w="992" w:type="dxa"/>
            <w:shd w:val="clear" w:color="auto" w:fill="auto"/>
          </w:tcPr>
          <w:p w:rsidR="00114B93" w:rsidRPr="00114B93" w:rsidRDefault="00114B93" w:rsidP="00114B93">
            <w:pPr>
              <w:jc w:val="center"/>
              <w:rPr>
                <w:szCs w:val="22"/>
              </w:rPr>
            </w:pPr>
            <w:r w:rsidRPr="00114B93">
              <w:rPr>
                <w:sz w:val="22"/>
                <w:szCs w:val="22"/>
              </w:rPr>
              <w:t>14</w:t>
            </w:r>
          </w:p>
        </w:tc>
        <w:tc>
          <w:tcPr>
            <w:tcW w:w="850" w:type="dxa"/>
            <w:shd w:val="clear" w:color="auto" w:fill="auto"/>
          </w:tcPr>
          <w:p w:rsidR="00114B93" w:rsidRPr="00114B93" w:rsidRDefault="00114B93" w:rsidP="00114B93">
            <w:pPr>
              <w:jc w:val="center"/>
              <w:rPr>
                <w:szCs w:val="22"/>
              </w:rPr>
            </w:pPr>
            <w:r w:rsidRPr="00114B93">
              <w:rPr>
                <w:sz w:val="22"/>
                <w:szCs w:val="22"/>
              </w:rPr>
              <w:t>11</w:t>
            </w:r>
          </w:p>
        </w:tc>
        <w:tc>
          <w:tcPr>
            <w:tcW w:w="993" w:type="dxa"/>
            <w:shd w:val="clear" w:color="auto" w:fill="auto"/>
          </w:tcPr>
          <w:p w:rsidR="00114B93" w:rsidRPr="00114B93" w:rsidRDefault="00114B93" w:rsidP="00114B93">
            <w:pPr>
              <w:jc w:val="center"/>
              <w:rPr>
                <w:szCs w:val="22"/>
              </w:rPr>
            </w:pPr>
            <w:r w:rsidRPr="00114B93">
              <w:rPr>
                <w:sz w:val="22"/>
                <w:szCs w:val="22"/>
              </w:rPr>
              <w:t>11</w:t>
            </w:r>
          </w:p>
        </w:tc>
        <w:tc>
          <w:tcPr>
            <w:tcW w:w="850" w:type="dxa"/>
            <w:shd w:val="clear" w:color="auto" w:fill="auto"/>
          </w:tcPr>
          <w:p w:rsidR="00114B93" w:rsidRPr="00114B93" w:rsidRDefault="00114B93" w:rsidP="00114B93">
            <w:pPr>
              <w:jc w:val="center"/>
              <w:rPr>
                <w:szCs w:val="22"/>
              </w:rPr>
            </w:pPr>
            <w:r w:rsidRPr="00114B93">
              <w:rPr>
                <w:sz w:val="22"/>
                <w:szCs w:val="22"/>
              </w:rPr>
              <w:t>21</w:t>
            </w:r>
          </w:p>
        </w:tc>
        <w:tc>
          <w:tcPr>
            <w:tcW w:w="992" w:type="dxa"/>
            <w:shd w:val="clear" w:color="auto" w:fill="auto"/>
          </w:tcPr>
          <w:p w:rsidR="00114B93" w:rsidRPr="00114B93" w:rsidRDefault="00114B93" w:rsidP="00114B93">
            <w:pPr>
              <w:jc w:val="center"/>
              <w:rPr>
                <w:szCs w:val="22"/>
              </w:rPr>
            </w:pPr>
            <w:r w:rsidRPr="00114B93">
              <w:rPr>
                <w:sz w:val="22"/>
                <w:szCs w:val="22"/>
              </w:rPr>
              <w:t>18</w:t>
            </w:r>
          </w:p>
        </w:tc>
      </w:tr>
      <w:tr w:rsidR="00114B93" w:rsidRPr="00114B93" w:rsidTr="005F6175">
        <w:trPr>
          <w:cantSplit/>
        </w:trPr>
        <w:tc>
          <w:tcPr>
            <w:tcW w:w="567" w:type="dxa"/>
            <w:shd w:val="clear" w:color="auto" w:fill="D5DCE4"/>
          </w:tcPr>
          <w:p w:rsidR="00114B93" w:rsidRPr="00114B93" w:rsidRDefault="00114B93" w:rsidP="00114B93">
            <w:pPr>
              <w:jc w:val="right"/>
              <w:rPr>
                <w:szCs w:val="22"/>
              </w:rPr>
            </w:pPr>
            <w:r w:rsidRPr="00114B93">
              <w:rPr>
                <w:sz w:val="22"/>
                <w:szCs w:val="22"/>
              </w:rPr>
              <w:t>2.2.</w:t>
            </w:r>
          </w:p>
        </w:tc>
        <w:tc>
          <w:tcPr>
            <w:tcW w:w="3544" w:type="dxa"/>
          </w:tcPr>
          <w:p w:rsidR="00114B93" w:rsidRPr="00114B93" w:rsidRDefault="00114B93" w:rsidP="00114B93">
            <w:pPr>
              <w:tabs>
                <w:tab w:val="left" w:pos="1296"/>
                <w:tab w:val="center" w:pos="4153"/>
                <w:tab w:val="right" w:pos="8306"/>
              </w:tabs>
              <w:rPr>
                <w:iCs/>
                <w:szCs w:val="22"/>
              </w:rPr>
            </w:pPr>
            <w:r w:rsidRPr="00114B93">
              <w:rPr>
                <w:iCs/>
                <w:sz w:val="22"/>
                <w:szCs w:val="22"/>
              </w:rPr>
              <w:t xml:space="preserve">trumpalaikė socialinė globa institucijoje </w:t>
            </w:r>
            <w:r w:rsidRPr="00114B93">
              <w:rPr>
                <w:sz w:val="22"/>
                <w:szCs w:val="22"/>
              </w:rPr>
              <w:t>senyvo amžiaus, neįgaliems asmenims</w:t>
            </w:r>
          </w:p>
        </w:tc>
        <w:tc>
          <w:tcPr>
            <w:tcW w:w="851" w:type="dxa"/>
            <w:shd w:val="clear" w:color="auto" w:fill="auto"/>
          </w:tcPr>
          <w:p w:rsidR="00114B93" w:rsidRPr="00114B93" w:rsidRDefault="00114B93" w:rsidP="00114B93">
            <w:pPr>
              <w:jc w:val="center"/>
              <w:rPr>
                <w:szCs w:val="22"/>
              </w:rPr>
            </w:pPr>
            <w:r w:rsidRPr="00114B93">
              <w:rPr>
                <w:sz w:val="22"/>
                <w:szCs w:val="22"/>
              </w:rPr>
              <w:t>32</w:t>
            </w:r>
          </w:p>
        </w:tc>
        <w:tc>
          <w:tcPr>
            <w:tcW w:w="992" w:type="dxa"/>
            <w:shd w:val="clear" w:color="auto" w:fill="auto"/>
          </w:tcPr>
          <w:p w:rsidR="00114B93" w:rsidRPr="00114B93" w:rsidRDefault="00114B93" w:rsidP="00114B93">
            <w:pPr>
              <w:jc w:val="center"/>
              <w:rPr>
                <w:szCs w:val="22"/>
              </w:rPr>
            </w:pPr>
            <w:r w:rsidRPr="00114B93">
              <w:rPr>
                <w:sz w:val="22"/>
                <w:szCs w:val="22"/>
              </w:rPr>
              <w:t>32</w:t>
            </w:r>
          </w:p>
        </w:tc>
        <w:tc>
          <w:tcPr>
            <w:tcW w:w="850" w:type="dxa"/>
            <w:shd w:val="clear" w:color="auto" w:fill="auto"/>
          </w:tcPr>
          <w:p w:rsidR="00114B93" w:rsidRPr="00114B93" w:rsidRDefault="00114B93" w:rsidP="00114B93">
            <w:pPr>
              <w:jc w:val="center"/>
              <w:rPr>
                <w:szCs w:val="22"/>
              </w:rPr>
            </w:pPr>
            <w:r w:rsidRPr="00114B93">
              <w:rPr>
                <w:sz w:val="22"/>
                <w:szCs w:val="22"/>
              </w:rPr>
              <w:t>40</w:t>
            </w:r>
          </w:p>
        </w:tc>
        <w:tc>
          <w:tcPr>
            <w:tcW w:w="993" w:type="dxa"/>
            <w:shd w:val="clear" w:color="auto" w:fill="auto"/>
          </w:tcPr>
          <w:p w:rsidR="00114B93" w:rsidRPr="00114B93" w:rsidRDefault="00114B93" w:rsidP="00114B93">
            <w:pPr>
              <w:jc w:val="center"/>
              <w:rPr>
                <w:szCs w:val="22"/>
              </w:rPr>
            </w:pPr>
            <w:r w:rsidRPr="00114B93">
              <w:rPr>
                <w:sz w:val="22"/>
                <w:szCs w:val="22"/>
              </w:rPr>
              <w:t>39</w:t>
            </w:r>
          </w:p>
        </w:tc>
        <w:tc>
          <w:tcPr>
            <w:tcW w:w="850" w:type="dxa"/>
            <w:shd w:val="clear" w:color="auto" w:fill="auto"/>
          </w:tcPr>
          <w:p w:rsidR="00114B93" w:rsidRPr="00114B93" w:rsidRDefault="00114B93" w:rsidP="00114B93">
            <w:pPr>
              <w:jc w:val="center"/>
              <w:rPr>
                <w:szCs w:val="22"/>
              </w:rPr>
            </w:pPr>
            <w:r w:rsidRPr="00114B93">
              <w:rPr>
                <w:sz w:val="22"/>
                <w:szCs w:val="22"/>
              </w:rPr>
              <w:t>50</w:t>
            </w:r>
          </w:p>
        </w:tc>
        <w:tc>
          <w:tcPr>
            <w:tcW w:w="992" w:type="dxa"/>
            <w:shd w:val="clear" w:color="auto" w:fill="auto"/>
          </w:tcPr>
          <w:p w:rsidR="00114B93" w:rsidRPr="00114B93" w:rsidRDefault="00114B93" w:rsidP="00114B93">
            <w:pPr>
              <w:jc w:val="center"/>
              <w:rPr>
                <w:szCs w:val="22"/>
              </w:rPr>
            </w:pPr>
            <w:r w:rsidRPr="00114B93">
              <w:rPr>
                <w:sz w:val="22"/>
                <w:szCs w:val="22"/>
              </w:rPr>
              <w:t>45</w:t>
            </w:r>
          </w:p>
        </w:tc>
      </w:tr>
      <w:tr w:rsidR="00114B93" w:rsidRPr="00114B93" w:rsidTr="005F6175">
        <w:trPr>
          <w:cantSplit/>
        </w:trPr>
        <w:tc>
          <w:tcPr>
            <w:tcW w:w="567" w:type="dxa"/>
            <w:shd w:val="clear" w:color="auto" w:fill="D5DCE4"/>
          </w:tcPr>
          <w:p w:rsidR="00114B93" w:rsidRPr="00114B93" w:rsidRDefault="00114B93" w:rsidP="00114B93">
            <w:pPr>
              <w:jc w:val="right"/>
              <w:rPr>
                <w:szCs w:val="22"/>
              </w:rPr>
            </w:pPr>
            <w:r w:rsidRPr="00114B93">
              <w:rPr>
                <w:sz w:val="22"/>
                <w:szCs w:val="22"/>
              </w:rPr>
              <w:t>2.3.</w:t>
            </w:r>
          </w:p>
        </w:tc>
        <w:tc>
          <w:tcPr>
            <w:tcW w:w="3544" w:type="dxa"/>
          </w:tcPr>
          <w:p w:rsidR="00114B93" w:rsidRPr="00114B93" w:rsidRDefault="00114B93" w:rsidP="00114B93">
            <w:pPr>
              <w:tabs>
                <w:tab w:val="left" w:pos="1296"/>
                <w:tab w:val="center" w:pos="4153"/>
                <w:tab w:val="right" w:pos="8306"/>
              </w:tabs>
              <w:rPr>
                <w:szCs w:val="22"/>
              </w:rPr>
            </w:pPr>
            <w:r w:rsidRPr="00114B93">
              <w:rPr>
                <w:sz w:val="22"/>
                <w:szCs w:val="22"/>
              </w:rPr>
              <w:t>ilgalaikė socialinė globa institucijoje senyvo amžiaus, neįgaliems asmenims</w:t>
            </w:r>
          </w:p>
        </w:tc>
        <w:tc>
          <w:tcPr>
            <w:tcW w:w="851" w:type="dxa"/>
            <w:shd w:val="clear" w:color="auto" w:fill="auto"/>
          </w:tcPr>
          <w:p w:rsidR="00114B93" w:rsidRPr="00114B93" w:rsidRDefault="00114B93" w:rsidP="00114B93">
            <w:pPr>
              <w:jc w:val="center"/>
              <w:rPr>
                <w:szCs w:val="22"/>
              </w:rPr>
            </w:pPr>
            <w:r w:rsidRPr="00114B93">
              <w:rPr>
                <w:sz w:val="22"/>
                <w:szCs w:val="22"/>
              </w:rPr>
              <w:t>43</w:t>
            </w:r>
          </w:p>
        </w:tc>
        <w:tc>
          <w:tcPr>
            <w:tcW w:w="992" w:type="dxa"/>
            <w:shd w:val="clear" w:color="auto" w:fill="auto"/>
          </w:tcPr>
          <w:p w:rsidR="00114B93" w:rsidRPr="00114B93" w:rsidRDefault="00114B93" w:rsidP="00114B93">
            <w:pPr>
              <w:jc w:val="center"/>
              <w:rPr>
                <w:szCs w:val="22"/>
              </w:rPr>
            </w:pPr>
            <w:r w:rsidRPr="00114B93">
              <w:rPr>
                <w:sz w:val="22"/>
                <w:szCs w:val="22"/>
              </w:rPr>
              <w:t>41</w:t>
            </w:r>
          </w:p>
        </w:tc>
        <w:tc>
          <w:tcPr>
            <w:tcW w:w="850" w:type="dxa"/>
            <w:shd w:val="clear" w:color="auto" w:fill="auto"/>
          </w:tcPr>
          <w:p w:rsidR="00114B93" w:rsidRPr="00114B93" w:rsidRDefault="00114B93" w:rsidP="00114B93">
            <w:pPr>
              <w:jc w:val="center"/>
              <w:rPr>
                <w:szCs w:val="22"/>
              </w:rPr>
            </w:pPr>
            <w:r w:rsidRPr="00114B93">
              <w:rPr>
                <w:sz w:val="22"/>
                <w:szCs w:val="22"/>
              </w:rPr>
              <w:t>38</w:t>
            </w:r>
          </w:p>
        </w:tc>
        <w:tc>
          <w:tcPr>
            <w:tcW w:w="993" w:type="dxa"/>
            <w:shd w:val="clear" w:color="auto" w:fill="auto"/>
          </w:tcPr>
          <w:p w:rsidR="00114B93" w:rsidRPr="00114B93" w:rsidRDefault="00114B93" w:rsidP="00114B93">
            <w:pPr>
              <w:jc w:val="center"/>
              <w:rPr>
                <w:szCs w:val="22"/>
              </w:rPr>
            </w:pPr>
            <w:r w:rsidRPr="00114B93">
              <w:rPr>
                <w:sz w:val="22"/>
                <w:szCs w:val="22"/>
              </w:rPr>
              <w:t>36</w:t>
            </w:r>
          </w:p>
        </w:tc>
        <w:tc>
          <w:tcPr>
            <w:tcW w:w="850" w:type="dxa"/>
            <w:shd w:val="clear" w:color="auto" w:fill="auto"/>
          </w:tcPr>
          <w:p w:rsidR="00114B93" w:rsidRPr="00114B93" w:rsidRDefault="00114B93" w:rsidP="00114B93">
            <w:pPr>
              <w:jc w:val="center"/>
              <w:rPr>
                <w:szCs w:val="22"/>
              </w:rPr>
            </w:pPr>
            <w:r w:rsidRPr="00114B93">
              <w:rPr>
                <w:sz w:val="22"/>
                <w:szCs w:val="22"/>
              </w:rPr>
              <w:t>38</w:t>
            </w:r>
          </w:p>
        </w:tc>
        <w:tc>
          <w:tcPr>
            <w:tcW w:w="992" w:type="dxa"/>
            <w:shd w:val="clear" w:color="auto" w:fill="auto"/>
          </w:tcPr>
          <w:p w:rsidR="00114B93" w:rsidRPr="00114B93" w:rsidRDefault="00114B93" w:rsidP="00114B93">
            <w:pPr>
              <w:jc w:val="center"/>
              <w:rPr>
                <w:szCs w:val="22"/>
              </w:rPr>
            </w:pPr>
            <w:r w:rsidRPr="00114B93">
              <w:rPr>
                <w:sz w:val="22"/>
                <w:szCs w:val="22"/>
              </w:rPr>
              <w:t>29</w:t>
            </w:r>
          </w:p>
        </w:tc>
      </w:tr>
      <w:tr w:rsidR="00114B93" w:rsidRPr="00114B93" w:rsidTr="005F6175">
        <w:trPr>
          <w:cantSplit/>
        </w:trPr>
        <w:tc>
          <w:tcPr>
            <w:tcW w:w="567" w:type="dxa"/>
            <w:shd w:val="clear" w:color="auto" w:fill="D5DCE4"/>
          </w:tcPr>
          <w:p w:rsidR="00114B93" w:rsidRPr="00114B93" w:rsidRDefault="00114B93" w:rsidP="00114B93">
            <w:pPr>
              <w:jc w:val="right"/>
              <w:rPr>
                <w:szCs w:val="22"/>
              </w:rPr>
            </w:pPr>
            <w:r w:rsidRPr="00114B93">
              <w:rPr>
                <w:sz w:val="22"/>
                <w:szCs w:val="22"/>
              </w:rPr>
              <w:t>2.4.</w:t>
            </w:r>
          </w:p>
        </w:tc>
        <w:tc>
          <w:tcPr>
            <w:tcW w:w="3544" w:type="dxa"/>
          </w:tcPr>
          <w:p w:rsidR="00114B93" w:rsidRPr="00114B93" w:rsidRDefault="00114B93" w:rsidP="00114B93">
            <w:pPr>
              <w:tabs>
                <w:tab w:val="left" w:pos="1296"/>
                <w:tab w:val="center" w:pos="4153"/>
                <w:tab w:val="right" w:pos="8306"/>
              </w:tabs>
              <w:rPr>
                <w:szCs w:val="22"/>
              </w:rPr>
            </w:pPr>
            <w:r w:rsidRPr="00114B93">
              <w:rPr>
                <w:sz w:val="22"/>
                <w:szCs w:val="22"/>
              </w:rPr>
              <w:t>trumpalaikė, ilgalaikė socialinė globa vaikams likusiems be tėvų globos institucijoje</w:t>
            </w:r>
          </w:p>
        </w:tc>
        <w:tc>
          <w:tcPr>
            <w:tcW w:w="851" w:type="dxa"/>
            <w:shd w:val="clear" w:color="auto" w:fill="auto"/>
          </w:tcPr>
          <w:p w:rsidR="00114B93" w:rsidRPr="00114B93" w:rsidRDefault="00114B93" w:rsidP="00114B93">
            <w:pPr>
              <w:jc w:val="center"/>
              <w:rPr>
                <w:szCs w:val="22"/>
              </w:rPr>
            </w:pPr>
            <w:r w:rsidRPr="00114B93">
              <w:rPr>
                <w:sz w:val="22"/>
                <w:szCs w:val="22"/>
              </w:rPr>
              <w:t>51</w:t>
            </w:r>
          </w:p>
        </w:tc>
        <w:tc>
          <w:tcPr>
            <w:tcW w:w="992" w:type="dxa"/>
            <w:shd w:val="clear" w:color="auto" w:fill="auto"/>
          </w:tcPr>
          <w:p w:rsidR="00114B93" w:rsidRPr="00114B93" w:rsidRDefault="00114B93" w:rsidP="00114B93">
            <w:pPr>
              <w:jc w:val="center"/>
              <w:rPr>
                <w:szCs w:val="22"/>
              </w:rPr>
            </w:pPr>
            <w:r w:rsidRPr="00114B93">
              <w:rPr>
                <w:sz w:val="22"/>
                <w:szCs w:val="22"/>
              </w:rPr>
              <w:t>51</w:t>
            </w:r>
          </w:p>
        </w:tc>
        <w:tc>
          <w:tcPr>
            <w:tcW w:w="850" w:type="dxa"/>
            <w:shd w:val="clear" w:color="auto" w:fill="auto"/>
          </w:tcPr>
          <w:p w:rsidR="00114B93" w:rsidRPr="00114B93" w:rsidRDefault="00114B93" w:rsidP="00114B93">
            <w:pPr>
              <w:jc w:val="center"/>
              <w:rPr>
                <w:szCs w:val="22"/>
              </w:rPr>
            </w:pPr>
            <w:r w:rsidRPr="00114B93">
              <w:rPr>
                <w:sz w:val="22"/>
                <w:szCs w:val="22"/>
              </w:rPr>
              <w:t>22</w:t>
            </w:r>
          </w:p>
        </w:tc>
        <w:tc>
          <w:tcPr>
            <w:tcW w:w="993" w:type="dxa"/>
            <w:shd w:val="clear" w:color="auto" w:fill="auto"/>
          </w:tcPr>
          <w:p w:rsidR="00114B93" w:rsidRPr="00114B93" w:rsidRDefault="00114B93" w:rsidP="00114B93">
            <w:pPr>
              <w:jc w:val="center"/>
              <w:rPr>
                <w:szCs w:val="22"/>
              </w:rPr>
            </w:pPr>
            <w:r w:rsidRPr="00114B93">
              <w:rPr>
                <w:sz w:val="22"/>
                <w:szCs w:val="22"/>
              </w:rPr>
              <w:t>22</w:t>
            </w:r>
          </w:p>
        </w:tc>
        <w:tc>
          <w:tcPr>
            <w:tcW w:w="850" w:type="dxa"/>
            <w:shd w:val="clear" w:color="auto" w:fill="auto"/>
          </w:tcPr>
          <w:p w:rsidR="00114B93" w:rsidRPr="00114B93" w:rsidRDefault="00114B93" w:rsidP="00114B93">
            <w:pPr>
              <w:jc w:val="center"/>
              <w:rPr>
                <w:szCs w:val="22"/>
              </w:rPr>
            </w:pPr>
            <w:r w:rsidRPr="00114B93">
              <w:rPr>
                <w:sz w:val="22"/>
                <w:szCs w:val="22"/>
              </w:rPr>
              <w:t>19</w:t>
            </w:r>
          </w:p>
        </w:tc>
        <w:tc>
          <w:tcPr>
            <w:tcW w:w="992" w:type="dxa"/>
            <w:shd w:val="clear" w:color="auto" w:fill="auto"/>
          </w:tcPr>
          <w:p w:rsidR="00114B93" w:rsidRPr="00114B93" w:rsidRDefault="00114B93" w:rsidP="00114B93">
            <w:pPr>
              <w:jc w:val="center"/>
              <w:rPr>
                <w:szCs w:val="22"/>
              </w:rPr>
            </w:pPr>
            <w:r w:rsidRPr="00114B93">
              <w:rPr>
                <w:sz w:val="22"/>
                <w:szCs w:val="22"/>
              </w:rPr>
              <w:t>19</w:t>
            </w:r>
          </w:p>
        </w:tc>
      </w:tr>
    </w:tbl>
    <w:p w:rsidR="00114B93" w:rsidRPr="00114B93" w:rsidRDefault="00114B93" w:rsidP="00114B93">
      <w:pPr>
        <w:widowControl w:val="0"/>
        <w:adjustRightInd w:val="0"/>
        <w:spacing w:after="120"/>
        <w:ind w:firstLine="720"/>
        <w:jc w:val="both"/>
        <w:textAlignment w:val="baseline"/>
        <w:rPr>
          <w:bCs/>
          <w:i/>
          <w:sz w:val="20"/>
          <w:lang w:eastAsia="lt-LT"/>
        </w:rPr>
      </w:pPr>
      <w:r w:rsidRPr="00114B93">
        <w:rPr>
          <w:b/>
          <w:bCs/>
          <w:i/>
          <w:sz w:val="20"/>
          <w:lang w:eastAsia="lt-LT"/>
        </w:rPr>
        <w:t xml:space="preserve">Šaltinis: </w:t>
      </w:r>
      <w:r w:rsidRPr="00114B93">
        <w:rPr>
          <w:bCs/>
          <w:i/>
          <w:sz w:val="20"/>
          <w:lang w:eastAsia="lt-LT"/>
        </w:rPr>
        <w:t>Savivaldybės administracijos Socialinės paramos ir sveikatos skyriaus duomenys už 2017</w:t>
      </w:r>
      <w:r w:rsidRPr="00114B93">
        <w:rPr>
          <w:sz w:val="20"/>
        </w:rPr>
        <w:t>–</w:t>
      </w:r>
      <w:r w:rsidRPr="00114B93">
        <w:rPr>
          <w:bCs/>
          <w:i/>
          <w:sz w:val="20"/>
          <w:lang w:eastAsia="lt-LT"/>
        </w:rPr>
        <w:t>2019 m.</w:t>
      </w:r>
    </w:p>
    <w:p w:rsidR="00114B93" w:rsidRPr="00114B93" w:rsidRDefault="00114B93" w:rsidP="00114B93">
      <w:pPr>
        <w:widowControl w:val="0"/>
        <w:adjustRightInd w:val="0"/>
        <w:jc w:val="both"/>
        <w:rPr>
          <w:szCs w:val="24"/>
          <w:lang w:eastAsia="lt-LT"/>
        </w:rPr>
      </w:pPr>
      <w:r w:rsidRPr="00114B93">
        <w:rPr>
          <w:szCs w:val="24"/>
          <w:lang w:eastAsia="lt-LT"/>
        </w:rPr>
        <w:t>Duomenys apie parengtus socialinių paslaugų srities dokumentus pateikiami 6 lentelėje.</w:t>
      </w:r>
    </w:p>
    <w:p w:rsidR="00114B93" w:rsidRPr="00114B93" w:rsidRDefault="00114B93" w:rsidP="00114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960" w:firstLine="1080"/>
        <w:jc w:val="right"/>
        <w:rPr>
          <w:szCs w:val="24"/>
          <w:lang w:eastAsia="lt-LT"/>
        </w:rPr>
      </w:pPr>
      <w:r w:rsidRPr="00114B93">
        <w:rPr>
          <w:szCs w:val="24"/>
          <w:lang w:eastAsia="lt-LT"/>
        </w:rPr>
        <w:t xml:space="preserve"> 6 lentelė</w:t>
      </w:r>
    </w:p>
    <w:p w:rsidR="00114B93" w:rsidRPr="00114B93" w:rsidRDefault="00114B93" w:rsidP="00114B93">
      <w:pPr>
        <w:widowControl w:val="0"/>
        <w:adjustRightInd w:val="0"/>
        <w:jc w:val="center"/>
        <w:rPr>
          <w:b/>
          <w:sz w:val="10"/>
          <w:szCs w:val="10"/>
          <w:lang w:eastAsia="lt-LT"/>
        </w:rPr>
      </w:pPr>
      <w:r w:rsidRPr="00114B93">
        <w:rPr>
          <w:b/>
          <w:szCs w:val="24"/>
          <w:lang w:eastAsia="lt-LT"/>
        </w:rPr>
        <w:t>Skyriaus parengti socialinių paslaugų srities dokumentai 2017</w:t>
      </w:r>
      <w:r w:rsidRPr="00114B93">
        <w:rPr>
          <w:szCs w:val="24"/>
          <w:lang w:eastAsia="lt-LT"/>
        </w:rPr>
        <w:t>–</w:t>
      </w:r>
      <w:r w:rsidRPr="00114B93">
        <w:rPr>
          <w:b/>
          <w:szCs w:val="24"/>
          <w:lang w:eastAsia="lt-LT"/>
        </w:rPr>
        <w:t>2019 m.</w:t>
      </w:r>
    </w:p>
    <w:p w:rsidR="00114B93" w:rsidRPr="00114B93" w:rsidRDefault="00114B93" w:rsidP="00114B93">
      <w:pPr>
        <w:widowControl w:val="0"/>
        <w:adjustRightInd w:val="0"/>
        <w:jc w:val="center"/>
        <w:rPr>
          <w:b/>
          <w:sz w:val="20"/>
          <w:lang w:eastAsia="lt-LT"/>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6652"/>
        <w:gridCol w:w="709"/>
        <w:gridCol w:w="709"/>
        <w:gridCol w:w="714"/>
      </w:tblGrid>
      <w:tr w:rsidR="00114B93" w:rsidRPr="00114B93" w:rsidTr="005F6175">
        <w:trPr>
          <w:cantSplit/>
          <w:trHeight w:val="230"/>
          <w:jc w:val="center"/>
        </w:trPr>
        <w:tc>
          <w:tcPr>
            <w:tcW w:w="714" w:type="dxa"/>
            <w:shd w:val="clear" w:color="auto" w:fill="D5DCE4"/>
            <w:vAlign w:val="center"/>
          </w:tcPr>
          <w:p w:rsidR="00114B93" w:rsidRPr="00114B93" w:rsidRDefault="00114B93" w:rsidP="00114B93">
            <w:pPr>
              <w:jc w:val="center"/>
              <w:rPr>
                <w:szCs w:val="22"/>
              </w:rPr>
            </w:pPr>
            <w:r w:rsidRPr="00114B93">
              <w:rPr>
                <w:sz w:val="22"/>
                <w:szCs w:val="22"/>
              </w:rPr>
              <w:t>Eil. Nr.</w:t>
            </w:r>
          </w:p>
        </w:tc>
        <w:tc>
          <w:tcPr>
            <w:tcW w:w="6652" w:type="dxa"/>
            <w:shd w:val="clear" w:color="auto" w:fill="D5DCE4"/>
            <w:vAlign w:val="center"/>
          </w:tcPr>
          <w:p w:rsidR="00114B93" w:rsidRPr="00114B93" w:rsidRDefault="00114B93" w:rsidP="00114B93">
            <w:pPr>
              <w:jc w:val="center"/>
              <w:rPr>
                <w:szCs w:val="22"/>
              </w:rPr>
            </w:pPr>
            <w:r w:rsidRPr="00114B93">
              <w:rPr>
                <w:sz w:val="22"/>
                <w:szCs w:val="22"/>
              </w:rPr>
              <w:t>Pavadinimas</w:t>
            </w:r>
          </w:p>
        </w:tc>
        <w:tc>
          <w:tcPr>
            <w:tcW w:w="709" w:type="dxa"/>
            <w:shd w:val="clear" w:color="auto" w:fill="D5DCE4"/>
            <w:vAlign w:val="center"/>
          </w:tcPr>
          <w:p w:rsidR="00114B93" w:rsidRPr="00114B93" w:rsidRDefault="00114B93" w:rsidP="00114B93">
            <w:pPr>
              <w:jc w:val="center"/>
              <w:rPr>
                <w:szCs w:val="22"/>
              </w:rPr>
            </w:pPr>
            <w:r w:rsidRPr="00114B93">
              <w:rPr>
                <w:sz w:val="22"/>
                <w:szCs w:val="22"/>
              </w:rPr>
              <w:t>2017</w:t>
            </w:r>
          </w:p>
        </w:tc>
        <w:tc>
          <w:tcPr>
            <w:tcW w:w="709" w:type="dxa"/>
            <w:shd w:val="clear" w:color="auto" w:fill="D5DCE4"/>
            <w:vAlign w:val="center"/>
          </w:tcPr>
          <w:p w:rsidR="00114B93" w:rsidRPr="00114B93" w:rsidRDefault="00114B93" w:rsidP="00114B93">
            <w:pPr>
              <w:jc w:val="center"/>
              <w:rPr>
                <w:szCs w:val="22"/>
              </w:rPr>
            </w:pPr>
            <w:r w:rsidRPr="00114B93">
              <w:rPr>
                <w:sz w:val="22"/>
                <w:szCs w:val="22"/>
              </w:rPr>
              <w:t>2018</w:t>
            </w:r>
          </w:p>
        </w:tc>
        <w:tc>
          <w:tcPr>
            <w:tcW w:w="714" w:type="dxa"/>
            <w:shd w:val="clear" w:color="auto" w:fill="D5DCE4"/>
            <w:vAlign w:val="center"/>
          </w:tcPr>
          <w:p w:rsidR="00114B93" w:rsidRPr="00114B93" w:rsidRDefault="00114B93" w:rsidP="00114B93">
            <w:pPr>
              <w:jc w:val="center"/>
              <w:rPr>
                <w:szCs w:val="22"/>
              </w:rPr>
            </w:pPr>
            <w:r w:rsidRPr="00114B93">
              <w:rPr>
                <w:sz w:val="22"/>
                <w:szCs w:val="22"/>
              </w:rPr>
              <w:t>2019</w:t>
            </w:r>
          </w:p>
        </w:tc>
      </w:tr>
      <w:tr w:rsidR="00114B93" w:rsidRPr="00114B93" w:rsidTr="005F6175">
        <w:trPr>
          <w:jc w:val="center"/>
        </w:trPr>
        <w:tc>
          <w:tcPr>
            <w:tcW w:w="714" w:type="dxa"/>
            <w:shd w:val="clear" w:color="auto" w:fill="D5DCE4"/>
          </w:tcPr>
          <w:p w:rsidR="00114B93" w:rsidRPr="00114B93" w:rsidRDefault="00114B93" w:rsidP="00114B93">
            <w:pPr>
              <w:jc w:val="center"/>
              <w:rPr>
                <w:szCs w:val="22"/>
              </w:rPr>
            </w:pPr>
            <w:r w:rsidRPr="00114B93">
              <w:rPr>
                <w:sz w:val="22"/>
                <w:szCs w:val="22"/>
              </w:rPr>
              <w:t>1.</w:t>
            </w:r>
          </w:p>
        </w:tc>
        <w:tc>
          <w:tcPr>
            <w:tcW w:w="6652" w:type="dxa"/>
          </w:tcPr>
          <w:p w:rsidR="00114B93" w:rsidRPr="00114B93" w:rsidRDefault="00114B93" w:rsidP="00114B93">
            <w:pPr>
              <w:tabs>
                <w:tab w:val="left" w:pos="1296"/>
                <w:tab w:val="center" w:pos="4153"/>
                <w:tab w:val="right" w:pos="8306"/>
              </w:tabs>
              <w:rPr>
                <w:szCs w:val="22"/>
              </w:rPr>
            </w:pPr>
            <w:r w:rsidRPr="00114B93">
              <w:rPr>
                <w:sz w:val="22"/>
                <w:szCs w:val="22"/>
              </w:rPr>
              <w:t>Sprendimai dėl socialinių paslaugų asmeniui (šeimai) skyrimo (SS)</w:t>
            </w:r>
          </w:p>
        </w:tc>
        <w:tc>
          <w:tcPr>
            <w:tcW w:w="709" w:type="dxa"/>
          </w:tcPr>
          <w:p w:rsidR="00114B93" w:rsidRPr="00114B93" w:rsidRDefault="00114B93" w:rsidP="00114B93">
            <w:pPr>
              <w:tabs>
                <w:tab w:val="left" w:pos="1296"/>
                <w:tab w:val="center" w:pos="4153"/>
                <w:tab w:val="right" w:pos="8306"/>
              </w:tabs>
              <w:rPr>
                <w:szCs w:val="22"/>
              </w:rPr>
            </w:pPr>
            <w:r w:rsidRPr="00114B93">
              <w:rPr>
                <w:sz w:val="22"/>
                <w:szCs w:val="22"/>
              </w:rPr>
              <w:t>155</w:t>
            </w:r>
          </w:p>
        </w:tc>
        <w:tc>
          <w:tcPr>
            <w:tcW w:w="709" w:type="dxa"/>
          </w:tcPr>
          <w:p w:rsidR="00114B93" w:rsidRPr="00114B93" w:rsidRDefault="00114B93" w:rsidP="00114B93">
            <w:pPr>
              <w:tabs>
                <w:tab w:val="left" w:pos="1296"/>
                <w:tab w:val="center" w:pos="4153"/>
                <w:tab w:val="right" w:pos="8306"/>
              </w:tabs>
              <w:rPr>
                <w:szCs w:val="22"/>
              </w:rPr>
            </w:pPr>
            <w:r w:rsidRPr="00114B93">
              <w:rPr>
                <w:sz w:val="22"/>
                <w:szCs w:val="22"/>
              </w:rPr>
              <w:t>158</w:t>
            </w:r>
          </w:p>
        </w:tc>
        <w:tc>
          <w:tcPr>
            <w:tcW w:w="714" w:type="dxa"/>
          </w:tcPr>
          <w:p w:rsidR="00114B93" w:rsidRPr="00114B93" w:rsidRDefault="00114B93" w:rsidP="00114B93">
            <w:pPr>
              <w:tabs>
                <w:tab w:val="left" w:pos="1296"/>
                <w:tab w:val="center" w:pos="4153"/>
                <w:tab w:val="right" w:pos="8306"/>
              </w:tabs>
              <w:rPr>
                <w:szCs w:val="22"/>
              </w:rPr>
            </w:pPr>
            <w:r w:rsidRPr="00114B93">
              <w:rPr>
                <w:sz w:val="22"/>
                <w:szCs w:val="22"/>
              </w:rPr>
              <w:t>170</w:t>
            </w:r>
          </w:p>
        </w:tc>
      </w:tr>
      <w:tr w:rsidR="00114B93" w:rsidRPr="00114B93" w:rsidTr="005F6175">
        <w:trPr>
          <w:jc w:val="center"/>
        </w:trPr>
        <w:tc>
          <w:tcPr>
            <w:tcW w:w="714" w:type="dxa"/>
            <w:shd w:val="clear" w:color="auto" w:fill="D5DCE4"/>
          </w:tcPr>
          <w:p w:rsidR="00114B93" w:rsidRPr="00114B93" w:rsidRDefault="00114B93" w:rsidP="00114B93">
            <w:pPr>
              <w:jc w:val="center"/>
              <w:rPr>
                <w:szCs w:val="22"/>
              </w:rPr>
            </w:pPr>
            <w:r w:rsidRPr="00114B93">
              <w:rPr>
                <w:sz w:val="22"/>
                <w:szCs w:val="22"/>
              </w:rPr>
              <w:t>2.</w:t>
            </w:r>
          </w:p>
        </w:tc>
        <w:tc>
          <w:tcPr>
            <w:tcW w:w="6652" w:type="dxa"/>
          </w:tcPr>
          <w:p w:rsidR="00114B93" w:rsidRPr="00114B93" w:rsidRDefault="00114B93" w:rsidP="00114B93">
            <w:pPr>
              <w:tabs>
                <w:tab w:val="left" w:pos="1296"/>
                <w:tab w:val="center" w:pos="4153"/>
                <w:tab w:val="right" w:pos="8306"/>
              </w:tabs>
              <w:rPr>
                <w:szCs w:val="22"/>
              </w:rPr>
            </w:pPr>
            <w:r w:rsidRPr="00114B93">
              <w:rPr>
                <w:sz w:val="22"/>
                <w:szCs w:val="22"/>
              </w:rPr>
              <w:t>Siuntimai į socialinės globos namus (B7)</w:t>
            </w:r>
          </w:p>
        </w:tc>
        <w:tc>
          <w:tcPr>
            <w:tcW w:w="709" w:type="dxa"/>
          </w:tcPr>
          <w:p w:rsidR="00114B93" w:rsidRPr="00114B93" w:rsidRDefault="00114B93" w:rsidP="00114B93">
            <w:pPr>
              <w:tabs>
                <w:tab w:val="left" w:pos="1296"/>
                <w:tab w:val="center" w:pos="4153"/>
                <w:tab w:val="right" w:pos="8306"/>
              </w:tabs>
              <w:rPr>
                <w:szCs w:val="22"/>
              </w:rPr>
            </w:pPr>
            <w:r w:rsidRPr="00114B93">
              <w:rPr>
                <w:sz w:val="22"/>
                <w:szCs w:val="22"/>
              </w:rPr>
              <w:t>10</w:t>
            </w:r>
          </w:p>
        </w:tc>
        <w:tc>
          <w:tcPr>
            <w:tcW w:w="709" w:type="dxa"/>
          </w:tcPr>
          <w:p w:rsidR="00114B93" w:rsidRPr="00114B93" w:rsidRDefault="00114B93" w:rsidP="00114B93">
            <w:pPr>
              <w:tabs>
                <w:tab w:val="left" w:pos="1296"/>
                <w:tab w:val="center" w:pos="4153"/>
                <w:tab w:val="right" w:pos="8306"/>
              </w:tabs>
              <w:rPr>
                <w:szCs w:val="22"/>
              </w:rPr>
            </w:pPr>
            <w:r w:rsidRPr="00114B93">
              <w:rPr>
                <w:sz w:val="22"/>
                <w:szCs w:val="22"/>
              </w:rPr>
              <w:t>14</w:t>
            </w:r>
          </w:p>
        </w:tc>
        <w:tc>
          <w:tcPr>
            <w:tcW w:w="714" w:type="dxa"/>
          </w:tcPr>
          <w:p w:rsidR="00114B93" w:rsidRPr="00114B93" w:rsidRDefault="00114B93" w:rsidP="00114B93">
            <w:pPr>
              <w:tabs>
                <w:tab w:val="left" w:pos="1296"/>
                <w:tab w:val="center" w:pos="4153"/>
                <w:tab w:val="right" w:pos="8306"/>
              </w:tabs>
              <w:rPr>
                <w:szCs w:val="22"/>
              </w:rPr>
            </w:pPr>
            <w:r w:rsidRPr="00114B93">
              <w:rPr>
                <w:sz w:val="22"/>
                <w:szCs w:val="22"/>
              </w:rPr>
              <w:t>17</w:t>
            </w:r>
          </w:p>
        </w:tc>
      </w:tr>
      <w:tr w:rsidR="00114B93" w:rsidRPr="00114B93" w:rsidTr="005F6175">
        <w:trPr>
          <w:jc w:val="center"/>
        </w:trPr>
        <w:tc>
          <w:tcPr>
            <w:tcW w:w="714" w:type="dxa"/>
            <w:shd w:val="clear" w:color="auto" w:fill="D5DCE4"/>
          </w:tcPr>
          <w:p w:rsidR="00114B93" w:rsidRPr="00114B93" w:rsidRDefault="00114B93" w:rsidP="00114B93">
            <w:pPr>
              <w:jc w:val="center"/>
              <w:rPr>
                <w:szCs w:val="22"/>
              </w:rPr>
            </w:pPr>
            <w:r w:rsidRPr="00114B93">
              <w:rPr>
                <w:sz w:val="22"/>
                <w:szCs w:val="22"/>
              </w:rPr>
              <w:t>3.</w:t>
            </w:r>
          </w:p>
        </w:tc>
        <w:tc>
          <w:tcPr>
            <w:tcW w:w="6652" w:type="dxa"/>
          </w:tcPr>
          <w:p w:rsidR="00114B93" w:rsidRPr="00114B93" w:rsidRDefault="00114B93" w:rsidP="00114B93">
            <w:pPr>
              <w:tabs>
                <w:tab w:val="left" w:pos="1296"/>
                <w:tab w:val="center" w:pos="4153"/>
                <w:tab w:val="right" w:pos="8306"/>
              </w:tabs>
              <w:rPr>
                <w:szCs w:val="22"/>
              </w:rPr>
            </w:pPr>
            <w:r w:rsidRPr="00114B93">
              <w:rPr>
                <w:sz w:val="22"/>
                <w:szCs w:val="22"/>
              </w:rPr>
              <w:t>Socialinės globos paslaugų skyrimo komisijos posėdžių protokolai</w:t>
            </w:r>
          </w:p>
        </w:tc>
        <w:tc>
          <w:tcPr>
            <w:tcW w:w="709" w:type="dxa"/>
          </w:tcPr>
          <w:p w:rsidR="00114B93" w:rsidRPr="00114B93" w:rsidRDefault="00114B93" w:rsidP="00114B93">
            <w:pPr>
              <w:tabs>
                <w:tab w:val="left" w:pos="1296"/>
                <w:tab w:val="center" w:pos="4153"/>
                <w:tab w:val="right" w:pos="8306"/>
              </w:tabs>
              <w:rPr>
                <w:szCs w:val="22"/>
              </w:rPr>
            </w:pPr>
            <w:r w:rsidRPr="00114B93">
              <w:rPr>
                <w:sz w:val="22"/>
                <w:szCs w:val="22"/>
              </w:rPr>
              <w:t>11</w:t>
            </w:r>
          </w:p>
        </w:tc>
        <w:tc>
          <w:tcPr>
            <w:tcW w:w="709" w:type="dxa"/>
          </w:tcPr>
          <w:p w:rsidR="00114B93" w:rsidRPr="00114B93" w:rsidRDefault="00114B93" w:rsidP="00114B93">
            <w:pPr>
              <w:tabs>
                <w:tab w:val="left" w:pos="1296"/>
                <w:tab w:val="center" w:pos="4153"/>
                <w:tab w:val="right" w:pos="8306"/>
              </w:tabs>
              <w:rPr>
                <w:szCs w:val="22"/>
              </w:rPr>
            </w:pPr>
            <w:r w:rsidRPr="00114B93">
              <w:rPr>
                <w:sz w:val="22"/>
                <w:szCs w:val="22"/>
              </w:rPr>
              <w:t>12</w:t>
            </w:r>
          </w:p>
        </w:tc>
        <w:tc>
          <w:tcPr>
            <w:tcW w:w="714" w:type="dxa"/>
          </w:tcPr>
          <w:p w:rsidR="00114B93" w:rsidRPr="00114B93" w:rsidRDefault="00114B93" w:rsidP="00114B93">
            <w:pPr>
              <w:tabs>
                <w:tab w:val="left" w:pos="1296"/>
                <w:tab w:val="center" w:pos="4153"/>
                <w:tab w:val="right" w:pos="8306"/>
              </w:tabs>
              <w:rPr>
                <w:szCs w:val="22"/>
              </w:rPr>
            </w:pPr>
            <w:r w:rsidRPr="00114B93">
              <w:rPr>
                <w:sz w:val="22"/>
                <w:szCs w:val="22"/>
              </w:rPr>
              <w:t>13</w:t>
            </w:r>
          </w:p>
        </w:tc>
      </w:tr>
      <w:tr w:rsidR="00114B93" w:rsidRPr="00114B93" w:rsidTr="005F6175">
        <w:trPr>
          <w:jc w:val="center"/>
        </w:trPr>
        <w:tc>
          <w:tcPr>
            <w:tcW w:w="714" w:type="dxa"/>
            <w:shd w:val="clear" w:color="auto" w:fill="D5DCE4"/>
          </w:tcPr>
          <w:p w:rsidR="00114B93" w:rsidRPr="00114B93" w:rsidRDefault="00114B93" w:rsidP="00114B93">
            <w:pPr>
              <w:jc w:val="center"/>
              <w:rPr>
                <w:szCs w:val="22"/>
              </w:rPr>
            </w:pPr>
            <w:r w:rsidRPr="00114B93">
              <w:rPr>
                <w:sz w:val="22"/>
                <w:szCs w:val="22"/>
              </w:rPr>
              <w:t>4.</w:t>
            </w:r>
          </w:p>
        </w:tc>
        <w:tc>
          <w:tcPr>
            <w:tcW w:w="6652" w:type="dxa"/>
          </w:tcPr>
          <w:p w:rsidR="00114B93" w:rsidRPr="00114B93" w:rsidRDefault="00114B93" w:rsidP="00114B93">
            <w:pPr>
              <w:tabs>
                <w:tab w:val="left" w:pos="1296"/>
                <w:tab w:val="center" w:pos="4153"/>
                <w:tab w:val="right" w:pos="8306"/>
              </w:tabs>
              <w:rPr>
                <w:szCs w:val="22"/>
              </w:rPr>
            </w:pPr>
            <w:r w:rsidRPr="00114B93">
              <w:rPr>
                <w:sz w:val="22"/>
                <w:szCs w:val="22"/>
              </w:rPr>
              <w:t>Sutartys dėl ilgalaikės ar trumpalaikės socialinės globos lėšų kompensavimo</w:t>
            </w:r>
          </w:p>
        </w:tc>
        <w:tc>
          <w:tcPr>
            <w:tcW w:w="709" w:type="dxa"/>
          </w:tcPr>
          <w:p w:rsidR="00114B93" w:rsidRPr="00114B93" w:rsidRDefault="00114B93" w:rsidP="00114B93">
            <w:pPr>
              <w:tabs>
                <w:tab w:val="left" w:pos="1296"/>
                <w:tab w:val="center" w:pos="4153"/>
                <w:tab w:val="right" w:pos="8306"/>
              </w:tabs>
              <w:rPr>
                <w:szCs w:val="22"/>
              </w:rPr>
            </w:pPr>
            <w:r w:rsidRPr="00114B93">
              <w:rPr>
                <w:sz w:val="22"/>
                <w:szCs w:val="22"/>
              </w:rPr>
              <w:t>37</w:t>
            </w:r>
          </w:p>
          <w:p w:rsidR="00114B93" w:rsidRPr="00114B93" w:rsidRDefault="00114B93" w:rsidP="00114B93">
            <w:pPr>
              <w:tabs>
                <w:tab w:val="left" w:pos="1296"/>
                <w:tab w:val="center" w:pos="4153"/>
                <w:tab w:val="right" w:pos="8306"/>
              </w:tabs>
              <w:rPr>
                <w:szCs w:val="22"/>
              </w:rPr>
            </w:pPr>
          </w:p>
        </w:tc>
        <w:tc>
          <w:tcPr>
            <w:tcW w:w="709" w:type="dxa"/>
          </w:tcPr>
          <w:p w:rsidR="00114B93" w:rsidRPr="00114B93" w:rsidRDefault="00114B93" w:rsidP="00114B93">
            <w:pPr>
              <w:tabs>
                <w:tab w:val="left" w:pos="1296"/>
                <w:tab w:val="center" w:pos="4153"/>
                <w:tab w:val="right" w:pos="8306"/>
              </w:tabs>
              <w:rPr>
                <w:szCs w:val="22"/>
              </w:rPr>
            </w:pPr>
            <w:r w:rsidRPr="00114B93">
              <w:rPr>
                <w:sz w:val="22"/>
                <w:szCs w:val="22"/>
              </w:rPr>
              <w:t>37</w:t>
            </w:r>
          </w:p>
          <w:p w:rsidR="00114B93" w:rsidRPr="00114B93" w:rsidRDefault="00114B93" w:rsidP="00114B93">
            <w:pPr>
              <w:tabs>
                <w:tab w:val="left" w:pos="1296"/>
                <w:tab w:val="center" w:pos="4153"/>
                <w:tab w:val="right" w:pos="8306"/>
              </w:tabs>
              <w:rPr>
                <w:szCs w:val="22"/>
              </w:rPr>
            </w:pPr>
            <w:r w:rsidRPr="00114B93">
              <w:rPr>
                <w:sz w:val="22"/>
                <w:szCs w:val="22"/>
              </w:rPr>
              <w:t>3</w:t>
            </w:r>
          </w:p>
        </w:tc>
        <w:tc>
          <w:tcPr>
            <w:tcW w:w="714" w:type="dxa"/>
          </w:tcPr>
          <w:p w:rsidR="00114B93" w:rsidRPr="00114B93" w:rsidRDefault="00114B93" w:rsidP="00114B93">
            <w:pPr>
              <w:tabs>
                <w:tab w:val="left" w:pos="1296"/>
                <w:tab w:val="center" w:pos="4153"/>
                <w:tab w:val="right" w:pos="8306"/>
              </w:tabs>
              <w:rPr>
                <w:szCs w:val="22"/>
              </w:rPr>
            </w:pPr>
            <w:r w:rsidRPr="00114B93">
              <w:rPr>
                <w:sz w:val="22"/>
                <w:szCs w:val="22"/>
              </w:rPr>
              <w:t>43</w:t>
            </w:r>
          </w:p>
        </w:tc>
      </w:tr>
      <w:tr w:rsidR="00114B93" w:rsidRPr="00114B93" w:rsidTr="005F6175">
        <w:trPr>
          <w:jc w:val="center"/>
        </w:trPr>
        <w:tc>
          <w:tcPr>
            <w:tcW w:w="714" w:type="dxa"/>
            <w:shd w:val="clear" w:color="auto" w:fill="D5DCE4"/>
          </w:tcPr>
          <w:p w:rsidR="00114B93" w:rsidRPr="00114B93" w:rsidRDefault="00114B93" w:rsidP="00114B93">
            <w:pPr>
              <w:jc w:val="center"/>
              <w:rPr>
                <w:szCs w:val="22"/>
              </w:rPr>
            </w:pPr>
            <w:r w:rsidRPr="00114B93">
              <w:rPr>
                <w:sz w:val="22"/>
                <w:szCs w:val="22"/>
              </w:rPr>
              <w:t>5.</w:t>
            </w:r>
          </w:p>
        </w:tc>
        <w:tc>
          <w:tcPr>
            <w:tcW w:w="6652" w:type="dxa"/>
          </w:tcPr>
          <w:p w:rsidR="00114B93" w:rsidRPr="00114B93" w:rsidRDefault="00114B93" w:rsidP="00114B93">
            <w:pPr>
              <w:tabs>
                <w:tab w:val="left" w:pos="1296"/>
                <w:tab w:val="center" w:pos="4153"/>
                <w:tab w:val="right" w:pos="8306"/>
              </w:tabs>
              <w:rPr>
                <w:szCs w:val="22"/>
              </w:rPr>
            </w:pPr>
            <w:r w:rsidRPr="00114B93">
              <w:rPr>
                <w:sz w:val="22"/>
                <w:szCs w:val="22"/>
              </w:rPr>
              <w:t>Susitarimai dėl ilgalaikės ar trumpalaikės socialinės globos lėšų kompensavimo sutarčių keitimo (pasikeitus kainai, asmens pajamoms)</w:t>
            </w:r>
          </w:p>
        </w:tc>
        <w:tc>
          <w:tcPr>
            <w:tcW w:w="709" w:type="dxa"/>
          </w:tcPr>
          <w:p w:rsidR="00114B93" w:rsidRPr="00114B93" w:rsidRDefault="00114B93" w:rsidP="00114B93">
            <w:pPr>
              <w:tabs>
                <w:tab w:val="left" w:pos="1296"/>
                <w:tab w:val="center" w:pos="4153"/>
                <w:tab w:val="right" w:pos="8306"/>
              </w:tabs>
              <w:rPr>
                <w:szCs w:val="22"/>
              </w:rPr>
            </w:pPr>
            <w:r w:rsidRPr="00114B93">
              <w:rPr>
                <w:sz w:val="22"/>
                <w:szCs w:val="22"/>
              </w:rPr>
              <w:t>122</w:t>
            </w:r>
          </w:p>
        </w:tc>
        <w:tc>
          <w:tcPr>
            <w:tcW w:w="709" w:type="dxa"/>
          </w:tcPr>
          <w:p w:rsidR="00114B93" w:rsidRPr="00114B93" w:rsidRDefault="00114B93" w:rsidP="00114B93">
            <w:pPr>
              <w:tabs>
                <w:tab w:val="left" w:pos="1296"/>
                <w:tab w:val="center" w:pos="4153"/>
                <w:tab w:val="right" w:pos="8306"/>
              </w:tabs>
              <w:rPr>
                <w:szCs w:val="22"/>
              </w:rPr>
            </w:pPr>
            <w:r w:rsidRPr="00114B93">
              <w:rPr>
                <w:sz w:val="22"/>
                <w:szCs w:val="22"/>
              </w:rPr>
              <w:t>107</w:t>
            </w:r>
          </w:p>
        </w:tc>
        <w:tc>
          <w:tcPr>
            <w:tcW w:w="714" w:type="dxa"/>
          </w:tcPr>
          <w:p w:rsidR="00114B93" w:rsidRPr="00114B93" w:rsidRDefault="00114B93" w:rsidP="00114B93">
            <w:pPr>
              <w:tabs>
                <w:tab w:val="left" w:pos="1296"/>
                <w:tab w:val="center" w:pos="4153"/>
                <w:tab w:val="right" w:pos="8306"/>
              </w:tabs>
              <w:rPr>
                <w:szCs w:val="22"/>
              </w:rPr>
            </w:pPr>
            <w:r w:rsidRPr="00114B93">
              <w:rPr>
                <w:sz w:val="22"/>
                <w:szCs w:val="22"/>
              </w:rPr>
              <w:t>114</w:t>
            </w:r>
          </w:p>
        </w:tc>
      </w:tr>
      <w:tr w:rsidR="00114B93" w:rsidRPr="00114B93" w:rsidTr="005F6175">
        <w:trPr>
          <w:jc w:val="center"/>
        </w:trPr>
        <w:tc>
          <w:tcPr>
            <w:tcW w:w="714" w:type="dxa"/>
            <w:shd w:val="clear" w:color="auto" w:fill="D5DCE4"/>
          </w:tcPr>
          <w:p w:rsidR="00114B93" w:rsidRPr="00114B93" w:rsidRDefault="00114B93" w:rsidP="00114B93">
            <w:pPr>
              <w:jc w:val="center"/>
              <w:rPr>
                <w:szCs w:val="22"/>
              </w:rPr>
            </w:pPr>
            <w:r w:rsidRPr="00114B93">
              <w:rPr>
                <w:sz w:val="22"/>
                <w:szCs w:val="22"/>
              </w:rPr>
              <w:t>6</w:t>
            </w:r>
          </w:p>
        </w:tc>
        <w:tc>
          <w:tcPr>
            <w:tcW w:w="6652" w:type="dxa"/>
          </w:tcPr>
          <w:p w:rsidR="00114B93" w:rsidRPr="00114B93" w:rsidRDefault="00114B93" w:rsidP="00114B93">
            <w:pPr>
              <w:tabs>
                <w:tab w:val="left" w:pos="1296"/>
                <w:tab w:val="center" w:pos="4153"/>
                <w:tab w:val="right" w:pos="8306"/>
              </w:tabs>
              <w:rPr>
                <w:szCs w:val="22"/>
              </w:rPr>
            </w:pPr>
            <w:r w:rsidRPr="00114B93">
              <w:rPr>
                <w:sz w:val="22"/>
                <w:szCs w:val="22"/>
              </w:rPr>
              <w:t>Finansinių galimybių mokėti už socialinės globos paslaugas vertinimo pažymos (B12)</w:t>
            </w:r>
          </w:p>
        </w:tc>
        <w:tc>
          <w:tcPr>
            <w:tcW w:w="709" w:type="dxa"/>
          </w:tcPr>
          <w:p w:rsidR="00114B93" w:rsidRPr="00114B93" w:rsidRDefault="00114B93" w:rsidP="00114B93">
            <w:pPr>
              <w:tabs>
                <w:tab w:val="left" w:pos="1296"/>
                <w:tab w:val="center" w:pos="4153"/>
                <w:tab w:val="right" w:pos="8306"/>
              </w:tabs>
              <w:rPr>
                <w:szCs w:val="22"/>
              </w:rPr>
            </w:pPr>
            <w:r w:rsidRPr="00114B93">
              <w:rPr>
                <w:sz w:val="22"/>
                <w:szCs w:val="22"/>
              </w:rPr>
              <w:t>207</w:t>
            </w:r>
          </w:p>
        </w:tc>
        <w:tc>
          <w:tcPr>
            <w:tcW w:w="709" w:type="dxa"/>
          </w:tcPr>
          <w:p w:rsidR="00114B93" w:rsidRPr="00114B93" w:rsidRDefault="00114B93" w:rsidP="00114B93">
            <w:pPr>
              <w:tabs>
                <w:tab w:val="left" w:pos="1296"/>
                <w:tab w:val="center" w:pos="4153"/>
                <w:tab w:val="right" w:pos="8306"/>
              </w:tabs>
              <w:rPr>
                <w:szCs w:val="22"/>
              </w:rPr>
            </w:pPr>
            <w:r w:rsidRPr="00114B93">
              <w:rPr>
                <w:sz w:val="22"/>
                <w:szCs w:val="22"/>
              </w:rPr>
              <w:t>193</w:t>
            </w:r>
          </w:p>
        </w:tc>
        <w:tc>
          <w:tcPr>
            <w:tcW w:w="714" w:type="dxa"/>
          </w:tcPr>
          <w:p w:rsidR="00114B93" w:rsidRPr="00114B93" w:rsidRDefault="00114B93" w:rsidP="00114B93">
            <w:pPr>
              <w:tabs>
                <w:tab w:val="left" w:pos="1296"/>
                <w:tab w:val="center" w:pos="4153"/>
                <w:tab w:val="right" w:pos="8306"/>
              </w:tabs>
              <w:rPr>
                <w:szCs w:val="22"/>
              </w:rPr>
            </w:pPr>
            <w:r w:rsidRPr="00114B93">
              <w:rPr>
                <w:sz w:val="22"/>
                <w:szCs w:val="22"/>
              </w:rPr>
              <w:t>221</w:t>
            </w:r>
          </w:p>
        </w:tc>
      </w:tr>
      <w:tr w:rsidR="00114B93" w:rsidRPr="00114B93" w:rsidTr="005F6175">
        <w:trPr>
          <w:jc w:val="center"/>
        </w:trPr>
        <w:tc>
          <w:tcPr>
            <w:tcW w:w="714" w:type="dxa"/>
            <w:shd w:val="clear" w:color="auto" w:fill="D5DCE4"/>
          </w:tcPr>
          <w:p w:rsidR="00114B93" w:rsidRPr="00114B93" w:rsidRDefault="00114B93" w:rsidP="00114B93">
            <w:pPr>
              <w:jc w:val="center"/>
              <w:rPr>
                <w:szCs w:val="22"/>
              </w:rPr>
            </w:pPr>
            <w:r w:rsidRPr="00114B93">
              <w:rPr>
                <w:sz w:val="22"/>
                <w:szCs w:val="22"/>
              </w:rPr>
              <w:t>7.</w:t>
            </w:r>
          </w:p>
        </w:tc>
        <w:tc>
          <w:tcPr>
            <w:tcW w:w="6652" w:type="dxa"/>
          </w:tcPr>
          <w:p w:rsidR="00114B93" w:rsidRPr="00114B93" w:rsidRDefault="00114B93" w:rsidP="00114B93">
            <w:pPr>
              <w:tabs>
                <w:tab w:val="left" w:pos="1296"/>
                <w:tab w:val="center" w:pos="4153"/>
                <w:tab w:val="right" w:pos="8306"/>
              </w:tabs>
              <w:rPr>
                <w:szCs w:val="22"/>
              </w:rPr>
            </w:pPr>
            <w:r w:rsidRPr="00114B93">
              <w:rPr>
                <w:sz w:val="22"/>
                <w:szCs w:val="22"/>
              </w:rPr>
              <w:t>Sprendimai dėl socialinių paslaugų asmeniui (šeimai) skyrimo (SSR)</w:t>
            </w:r>
          </w:p>
        </w:tc>
        <w:tc>
          <w:tcPr>
            <w:tcW w:w="709" w:type="dxa"/>
          </w:tcPr>
          <w:p w:rsidR="00114B93" w:rsidRPr="00114B93" w:rsidRDefault="00114B93" w:rsidP="00114B93">
            <w:pPr>
              <w:tabs>
                <w:tab w:val="left" w:pos="1296"/>
                <w:tab w:val="center" w:pos="4153"/>
                <w:tab w:val="right" w:pos="8306"/>
              </w:tabs>
              <w:rPr>
                <w:szCs w:val="22"/>
              </w:rPr>
            </w:pPr>
            <w:r w:rsidRPr="00114B93">
              <w:rPr>
                <w:sz w:val="22"/>
                <w:szCs w:val="22"/>
              </w:rPr>
              <w:t>259</w:t>
            </w:r>
          </w:p>
        </w:tc>
        <w:tc>
          <w:tcPr>
            <w:tcW w:w="709" w:type="dxa"/>
          </w:tcPr>
          <w:p w:rsidR="00114B93" w:rsidRPr="00114B93" w:rsidRDefault="00114B93" w:rsidP="00114B93">
            <w:pPr>
              <w:tabs>
                <w:tab w:val="left" w:pos="1296"/>
                <w:tab w:val="center" w:pos="4153"/>
                <w:tab w:val="right" w:pos="8306"/>
              </w:tabs>
              <w:rPr>
                <w:szCs w:val="22"/>
              </w:rPr>
            </w:pPr>
            <w:r w:rsidRPr="00114B93">
              <w:rPr>
                <w:sz w:val="22"/>
                <w:szCs w:val="22"/>
              </w:rPr>
              <w:t>232</w:t>
            </w:r>
          </w:p>
        </w:tc>
        <w:tc>
          <w:tcPr>
            <w:tcW w:w="714" w:type="dxa"/>
          </w:tcPr>
          <w:p w:rsidR="00114B93" w:rsidRPr="00114B93" w:rsidRDefault="00114B93" w:rsidP="00114B93">
            <w:pPr>
              <w:tabs>
                <w:tab w:val="left" w:pos="1296"/>
                <w:tab w:val="center" w:pos="4153"/>
                <w:tab w:val="right" w:pos="8306"/>
              </w:tabs>
              <w:rPr>
                <w:szCs w:val="22"/>
              </w:rPr>
            </w:pPr>
            <w:r w:rsidRPr="00114B93">
              <w:rPr>
                <w:sz w:val="22"/>
                <w:szCs w:val="22"/>
              </w:rPr>
              <w:t>196</w:t>
            </w:r>
          </w:p>
        </w:tc>
      </w:tr>
      <w:tr w:rsidR="00114B93" w:rsidRPr="00114B93" w:rsidTr="005F6175">
        <w:trPr>
          <w:jc w:val="center"/>
        </w:trPr>
        <w:tc>
          <w:tcPr>
            <w:tcW w:w="714" w:type="dxa"/>
            <w:shd w:val="clear" w:color="auto" w:fill="D5DCE4"/>
          </w:tcPr>
          <w:p w:rsidR="00114B93" w:rsidRPr="00114B93" w:rsidRDefault="00114B93" w:rsidP="00114B93">
            <w:pPr>
              <w:jc w:val="center"/>
              <w:rPr>
                <w:szCs w:val="22"/>
              </w:rPr>
            </w:pPr>
            <w:r w:rsidRPr="00114B93">
              <w:rPr>
                <w:sz w:val="22"/>
                <w:szCs w:val="22"/>
              </w:rPr>
              <w:t>8.</w:t>
            </w:r>
          </w:p>
        </w:tc>
        <w:tc>
          <w:tcPr>
            <w:tcW w:w="6652" w:type="dxa"/>
          </w:tcPr>
          <w:p w:rsidR="00114B93" w:rsidRPr="00114B93" w:rsidRDefault="00114B93" w:rsidP="00114B93">
            <w:pPr>
              <w:tabs>
                <w:tab w:val="left" w:pos="1296"/>
                <w:tab w:val="center" w:pos="4153"/>
                <w:tab w:val="right" w:pos="8306"/>
              </w:tabs>
              <w:rPr>
                <w:szCs w:val="22"/>
              </w:rPr>
            </w:pPr>
            <w:r w:rsidRPr="00114B93">
              <w:rPr>
                <w:sz w:val="22"/>
                <w:szCs w:val="22"/>
              </w:rPr>
              <w:t>Susitarimai dėl lėšų kompensavimo sutarčių keitimo šeimynose</w:t>
            </w:r>
          </w:p>
        </w:tc>
        <w:tc>
          <w:tcPr>
            <w:tcW w:w="709" w:type="dxa"/>
          </w:tcPr>
          <w:p w:rsidR="00114B93" w:rsidRPr="00114B93" w:rsidRDefault="00114B93" w:rsidP="00114B93">
            <w:pPr>
              <w:tabs>
                <w:tab w:val="left" w:pos="1296"/>
                <w:tab w:val="center" w:pos="4153"/>
                <w:tab w:val="right" w:pos="8306"/>
              </w:tabs>
              <w:rPr>
                <w:szCs w:val="22"/>
              </w:rPr>
            </w:pPr>
            <w:r w:rsidRPr="00114B93">
              <w:rPr>
                <w:sz w:val="22"/>
                <w:szCs w:val="22"/>
              </w:rPr>
              <w:t>4</w:t>
            </w:r>
          </w:p>
        </w:tc>
        <w:tc>
          <w:tcPr>
            <w:tcW w:w="709" w:type="dxa"/>
          </w:tcPr>
          <w:p w:rsidR="00114B93" w:rsidRPr="00114B93" w:rsidRDefault="00114B93" w:rsidP="00114B93">
            <w:pPr>
              <w:tabs>
                <w:tab w:val="left" w:pos="1296"/>
                <w:tab w:val="center" w:pos="4153"/>
                <w:tab w:val="right" w:pos="8306"/>
              </w:tabs>
              <w:rPr>
                <w:szCs w:val="22"/>
              </w:rPr>
            </w:pPr>
            <w:r w:rsidRPr="00114B93">
              <w:rPr>
                <w:sz w:val="22"/>
                <w:szCs w:val="22"/>
              </w:rPr>
              <w:t>6</w:t>
            </w:r>
          </w:p>
        </w:tc>
        <w:tc>
          <w:tcPr>
            <w:tcW w:w="714" w:type="dxa"/>
          </w:tcPr>
          <w:p w:rsidR="00114B93" w:rsidRPr="00114B93" w:rsidRDefault="00114B93" w:rsidP="00114B93">
            <w:pPr>
              <w:tabs>
                <w:tab w:val="left" w:pos="1296"/>
                <w:tab w:val="center" w:pos="4153"/>
                <w:tab w:val="right" w:pos="8306"/>
              </w:tabs>
              <w:rPr>
                <w:szCs w:val="22"/>
              </w:rPr>
            </w:pPr>
            <w:r w:rsidRPr="00114B93">
              <w:rPr>
                <w:sz w:val="22"/>
                <w:szCs w:val="22"/>
              </w:rPr>
              <w:t>8</w:t>
            </w:r>
          </w:p>
        </w:tc>
      </w:tr>
      <w:tr w:rsidR="00114B93" w:rsidRPr="00114B93" w:rsidTr="005F6175">
        <w:trPr>
          <w:jc w:val="center"/>
        </w:trPr>
        <w:tc>
          <w:tcPr>
            <w:tcW w:w="714" w:type="dxa"/>
            <w:shd w:val="clear" w:color="auto" w:fill="D5DCE4"/>
          </w:tcPr>
          <w:p w:rsidR="00114B93" w:rsidRPr="00114B93" w:rsidRDefault="00114B93" w:rsidP="00114B93">
            <w:pPr>
              <w:jc w:val="center"/>
              <w:rPr>
                <w:szCs w:val="22"/>
              </w:rPr>
            </w:pPr>
          </w:p>
        </w:tc>
        <w:tc>
          <w:tcPr>
            <w:tcW w:w="6652" w:type="dxa"/>
          </w:tcPr>
          <w:p w:rsidR="00114B93" w:rsidRPr="00114B93" w:rsidRDefault="005F6175" w:rsidP="00114B93">
            <w:pPr>
              <w:tabs>
                <w:tab w:val="left" w:pos="1296"/>
                <w:tab w:val="center" w:pos="4153"/>
                <w:tab w:val="right" w:pos="8306"/>
              </w:tabs>
              <w:jc w:val="right"/>
              <w:rPr>
                <w:b/>
                <w:szCs w:val="22"/>
              </w:rPr>
            </w:pPr>
            <w:r>
              <w:rPr>
                <w:b/>
                <w:sz w:val="22"/>
                <w:szCs w:val="22"/>
              </w:rPr>
              <w:t>Iš v</w:t>
            </w:r>
            <w:r w:rsidR="00114B93" w:rsidRPr="00114B93">
              <w:rPr>
                <w:b/>
                <w:sz w:val="22"/>
                <w:szCs w:val="22"/>
              </w:rPr>
              <w:t>iso:</w:t>
            </w:r>
          </w:p>
        </w:tc>
        <w:tc>
          <w:tcPr>
            <w:tcW w:w="709" w:type="dxa"/>
          </w:tcPr>
          <w:p w:rsidR="00114B93" w:rsidRPr="00114B93" w:rsidRDefault="00114B93" w:rsidP="00114B93">
            <w:pPr>
              <w:tabs>
                <w:tab w:val="left" w:pos="1296"/>
                <w:tab w:val="center" w:pos="4153"/>
                <w:tab w:val="right" w:pos="8306"/>
              </w:tabs>
              <w:rPr>
                <w:b/>
                <w:szCs w:val="22"/>
              </w:rPr>
            </w:pPr>
            <w:r w:rsidRPr="00114B93">
              <w:rPr>
                <w:b/>
                <w:sz w:val="22"/>
                <w:szCs w:val="22"/>
              </w:rPr>
              <w:t>805</w:t>
            </w:r>
          </w:p>
        </w:tc>
        <w:tc>
          <w:tcPr>
            <w:tcW w:w="709" w:type="dxa"/>
          </w:tcPr>
          <w:p w:rsidR="00114B93" w:rsidRPr="00114B93" w:rsidRDefault="00114B93" w:rsidP="00114B93">
            <w:pPr>
              <w:tabs>
                <w:tab w:val="left" w:pos="1296"/>
                <w:tab w:val="center" w:pos="4153"/>
                <w:tab w:val="right" w:pos="8306"/>
              </w:tabs>
              <w:rPr>
                <w:b/>
                <w:szCs w:val="22"/>
              </w:rPr>
            </w:pPr>
            <w:r w:rsidRPr="00114B93">
              <w:rPr>
                <w:b/>
                <w:sz w:val="22"/>
                <w:szCs w:val="22"/>
              </w:rPr>
              <w:t>762</w:t>
            </w:r>
          </w:p>
        </w:tc>
        <w:tc>
          <w:tcPr>
            <w:tcW w:w="714" w:type="dxa"/>
          </w:tcPr>
          <w:p w:rsidR="00114B93" w:rsidRPr="00114B93" w:rsidRDefault="00114B93" w:rsidP="00114B93">
            <w:pPr>
              <w:tabs>
                <w:tab w:val="left" w:pos="1296"/>
                <w:tab w:val="center" w:pos="4153"/>
                <w:tab w:val="right" w:pos="8306"/>
              </w:tabs>
              <w:rPr>
                <w:b/>
                <w:szCs w:val="22"/>
              </w:rPr>
            </w:pPr>
            <w:r w:rsidRPr="00114B93">
              <w:rPr>
                <w:b/>
                <w:sz w:val="22"/>
                <w:szCs w:val="22"/>
              </w:rPr>
              <w:t>782</w:t>
            </w:r>
          </w:p>
        </w:tc>
      </w:tr>
    </w:tbl>
    <w:p w:rsidR="00114B93" w:rsidRPr="00114B93" w:rsidRDefault="00114B93" w:rsidP="00114B93">
      <w:pPr>
        <w:widowControl w:val="0"/>
        <w:adjustRightInd w:val="0"/>
        <w:spacing w:after="120"/>
        <w:ind w:firstLine="720"/>
        <w:jc w:val="both"/>
        <w:textAlignment w:val="baseline"/>
        <w:rPr>
          <w:bCs/>
          <w:i/>
          <w:sz w:val="20"/>
          <w:lang w:eastAsia="lt-LT"/>
        </w:rPr>
      </w:pPr>
      <w:r w:rsidRPr="00114B93">
        <w:rPr>
          <w:b/>
          <w:bCs/>
          <w:i/>
          <w:sz w:val="20"/>
          <w:lang w:eastAsia="lt-LT"/>
        </w:rPr>
        <w:t xml:space="preserve">Šaltinis: </w:t>
      </w:r>
      <w:r w:rsidRPr="00114B93">
        <w:rPr>
          <w:bCs/>
          <w:i/>
          <w:sz w:val="20"/>
          <w:lang w:eastAsia="lt-LT"/>
        </w:rPr>
        <w:t>Savivaldybės administracijos Socialinės paramos ir sveikatos skyriaus duomenys už 2017</w:t>
      </w:r>
      <w:r w:rsidRPr="00114B93">
        <w:t>–</w:t>
      </w:r>
      <w:r w:rsidRPr="00114B93">
        <w:rPr>
          <w:bCs/>
          <w:i/>
          <w:sz w:val="20"/>
          <w:lang w:eastAsia="lt-LT"/>
        </w:rPr>
        <w:t>2019 m.</w:t>
      </w:r>
    </w:p>
    <w:p w:rsidR="00114B93" w:rsidRPr="00114B93" w:rsidRDefault="00114B93" w:rsidP="00114B93">
      <w:pPr>
        <w:ind w:firstLine="720"/>
        <w:jc w:val="both"/>
        <w:rPr>
          <w:szCs w:val="24"/>
          <w:lang w:eastAsia="lt-LT"/>
        </w:rPr>
      </w:pPr>
      <w:r w:rsidRPr="00114B93">
        <w:rPr>
          <w:b/>
          <w:szCs w:val="24"/>
          <w:lang w:eastAsia="lt-LT"/>
        </w:rPr>
        <w:t>Būsto pritaikymas neįgaliesiems</w:t>
      </w:r>
      <w:r w:rsidRPr="00114B93">
        <w:rPr>
          <w:szCs w:val="24"/>
          <w:lang w:eastAsia="lt-LT"/>
        </w:rPr>
        <w:t xml:space="preserve"> – būsto ir gyvenamosios aplinkos pertvarkymas, panaudojant specialius elementus, keičiant neįgaliesiems nepritaikytas erdves, ir paprastasis remontas, atliekant tiesiogiai su būsto pritaikymu susijusius statybos darbus.</w:t>
      </w:r>
    </w:p>
    <w:p w:rsidR="00114B93" w:rsidRPr="00114B93" w:rsidRDefault="00114B93" w:rsidP="00114B93">
      <w:pPr>
        <w:ind w:firstLine="720"/>
        <w:jc w:val="both"/>
        <w:rPr>
          <w:szCs w:val="24"/>
          <w:lang w:eastAsia="lt-LT"/>
        </w:rPr>
      </w:pPr>
      <w:r w:rsidRPr="00114B93">
        <w:rPr>
          <w:szCs w:val="24"/>
          <w:lang w:eastAsia="lt-LT"/>
        </w:rPr>
        <w:t xml:space="preserve">2019 būsto aplinkos pritaikymas buvo vykdomas pagal Būsto pritaikymo neįgaliesiems  tvarkos aprašą, patvirtintą </w:t>
      </w:r>
      <w:r w:rsidRPr="00114B93">
        <w:rPr>
          <w:bCs/>
          <w:szCs w:val="24"/>
          <w:lang w:eastAsia="lt-LT"/>
        </w:rPr>
        <w:t xml:space="preserve">Lietuvos Respublikos </w:t>
      </w:r>
      <w:r w:rsidR="005F6175">
        <w:rPr>
          <w:bCs/>
          <w:szCs w:val="24"/>
          <w:lang w:eastAsia="lt-LT"/>
        </w:rPr>
        <w:t>s</w:t>
      </w:r>
      <w:r w:rsidR="005F6175" w:rsidRPr="00114B93">
        <w:rPr>
          <w:bCs/>
          <w:szCs w:val="24"/>
          <w:lang w:eastAsia="lt-LT"/>
        </w:rPr>
        <w:t xml:space="preserve">ocialinės </w:t>
      </w:r>
      <w:r w:rsidRPr="00114B93">
        <w:rPr>
          <w:bCs/>
          <w:szCs w:val="24"/>
          <w:lang w:eastAsia="lt-LT"/>
        </w:rPr>
        <w:t xml:space="preserve">apsaugos ir darbo ministerijos ministro 2019 m. vasario 19 d. įsakymu Nr. A1-103 „Dėl būsto pritaikymo neįgaliesiems tvarkos aprašo patvirtinimo“. </w:t>
      </w:r>
      <w:r w:rsidRPr="00114B93">
        <w:rPr>
          <w:szCs w:val="24"/>
          <w:lang w:eastAsia="lt-LT"/>
        </w:rPr>
        <w:t>Skyriaus specialistas priėmė prašymus, atliko vertinimus. Veiklą vykdė Būsto pritaikymo žmonėms su negalia komisija, ji</w:t>
      </w:r>
      <w:r w:rsidRPr="00114B93">
        <w:rPr>
          <w:sz w:val="20"/>
          <w:lang w:eastAsia="lt-LT"/>
        </w:rPr>
        <w:t xml:space="preserve"> </w:t>
      </w:r>
      <w:r w:rsidRPr="00114B93">
        <w:rPr>
          <w:szCs w:val="24"/>
          <w:lang w:eastAsia="lt-LT"/>
        </w:rPr>
        <w:t>vyko vertinti poreikio paslaugai, svarstė prašymus, priėmė sprendimus, vyko įvertinti ir priimti atliktų būsto aplinkos pritaikymo darbų. Būstai pritaikyti naudojant 60 procentų Valstybės biudžeto ir 40 procentų Savivaldybės biudžeto būsto pritaikymo neįgaliesiems priemonės lėšų. 2020 metais p</w:t>
      </w:r>
      <w:r w:rsidRPr="00114B93">
        <w:rPr>
          <w:bCs/>
          <w:szCs w:val="24"/>
          <w:lang w:eastAsia="lt-LT"/>
        </w:rPr>
        <w:t xml:space="preserve">lanuojama pritaikyti 8 būstus neįgaliesiems. </w:t>
      </w:r>
    </w:p>
    <w:p w:rsidR="00114B93" w:rsidRPr="00114B93" w:rsidRDefault="00114B93" w:rsidP="00114B93">
      <w:pPr>
        <w:widowControl w:val="0"/>
        <w:adjustRightInd w:val="0"/>
        <w:ind w:firstLine="720"/>
        <w:jc w:val="both"/>
        <w:textAlignment w:val="baseline"/>
      </w:pPr>
      <w:r w:rsidRPr="00114B93">
        <w:rPr>
          <w:bCs/>
          <w:szCs w:val="24"/>
          <w:lang w:eastAsia="lt-LT"/>
        </w:rPr>
        <w:t xml:space="preserve">Pagal </w:t>
      </w:r>
      <w:r w:rsidRPr="00114B93">
        <w:rPr>
          <w:szCs w:val="24"/>
          <w:lang w:eastAsia="lt-LT"/>
        </w:rPr>
        <w:t>Šeimų, auginančių vaikus su sunkia negalia, socialinio saugumo stiprinimo pritaikant būstą ir gyvenamąją aplinką 2019 m. tvarkos aprašą, pavirtintą</w:t>
      </w:r>
      <w:r w:rsidRPr="00114B93">
        <w:rPr>
          <w:bCs/>
          <w:szCs w:val="24"/>
          <w:lang w:eastAsia="lt-LT"/>
        </w:rPr>
        <w:t xml:space="preserve"> Lietuvos Respublikos </w:t>
      </w:r>
      <w:r w:rsidR="005F6175">
        <w:rPr>
          <w:bCs/>
          <w:szCs w:val="24"/>
          <w:lang w:eastAsia="lt-LT"/>
        </w:rPr>
        <w:t>s</w:t>
      </w:r>
      <w:r w:rsidR="005F6175" w:rsidRPr="00114B93">
        <w:rPr>
          <w:bCs/>
          <w:szCs w:val="24"/>
          <w:lang w:eastAsia="lt-LT"/>
        </w:rPr>
        <w:t xml:space="preserve">ocialinės </w:t>
      </w:r>
      <w:r w:rsidRPr="00114B93">
        <w:rPr>
          <w:bCs/>
          <w:szCs w:val="24"/>
          <w:lang w:eastAsia="lt-LT"/>
        </w:rPr>
        <w:t>apsaugos ir darbo ministerijos ministro 2019 m. birželio 27 d. įsakymu Nr. A1-365 „Dėl š</w:t>
      </w:r>
      <w:r w:rsidRPr="00114B93">
        <w:rPr>
          <w:szCs w:val="24"/>
          <w:lang w:eastAsia="lt-LT"/>
        </w:rPr>
        <w:t>eimų, auginančių vaikus su sunkia negalia, socialinio saugumo stiprinimo pritaikant būstą ir gyvenamąją aplinką tvarkos aprašo</w:t>
      </w:r>
      <w:r w:rsidRPr="00114B93">
        <w:rPr>
          <w:bCs/>
          <w:szCs w:val="24"/>
          <w:lang w:eastAsia="lt-LT"/>
        </w:rPr>
        <w:t xml:space="preserve"> patvirtinimo“ </w:t>
      </w:r>
      <w:r w:rsidRPr="00114B93">
        <w:rPr>
          <w:szCs w:val="24"/>
          <w:lang w:eastAsia="lt-LT"/>
        </w:rPr>
        <w:t xml:space="preserve">Savivaldybėje buvo gauta ir patenkinta 2 prašymai dėl vonios kambario pritaikymo. Būstai pritaikyti naudojant 100 procentų Valstybės biudžeto lėšų. </w:t>
      </w:r>
      <w:r w:rsidRPr="00114B93">
        <w:t xml:space="preserve">Duomenys </w:t>
      </w:r>
      <w:r w:rsidRPr="00114B93">
        <w:lastRenderedPageBreak/>
        <w:t>apie būsto pritaikymą neįgaliesiems pateikiami 7 lentelėje.</w:t>
      </w:r>
    </w:p>
    <w:p w:rsidR="00114B93" w:rsidRPr="00114B93" w:rsidRDefault="00114B93" w:rsidP="00114B93">
      <w:pPr>
        <w:ind w:firstLine="720"/>
        <w:jc w:val="right"/>
      </w:pPr>
      <w:r w:rsidRPr="00114B93">
        <w:t>7 lentelė</w:t>
      </w:r>
    </w:p>
    <w:p w:rsidR="00114B93" w:rsidRPr="00114B93" w:rsidRDefault="00114B93" w:rsidP="00114B93">
      <w:pPr>
        <w:ind w:firstLine="720"/>
        <w:jc w:val="center"/>
        <w:rPr>
          <w:b/>
        </w:rPr>
      </w:pPr>
      <w:r w:rsidRPr="00114B93">
        <w:rPr>
          <w:b/>
        </w:rPr>
        <w:t>Būsto pritaikymas neįgaliesiems Pasvalio rajone 2017</w:t>
      </w:r>
      <w:r w:rsidRPr="00114B93">
        <w:t>–</w:t>
      </w:r>
      <w:r w:rsidRPr="00114B93">
        <w:rPr>
          <w:b/>
        </w:rPr>
        <w:t>2019 m.</w:t>
      </w:r>
    </w:p>
    <w:p w:rsidR="00114B93" w:rsidRPr="00114B93" w:rsidRDefault="00114B93" w:rsidP="00114B93">
      <w:pPr>
        <w:ind w:firstLine="720"/>
        <w:jc w:val="center"/>
        <w:rPr>
          <w:b/>
          <w:i/>
          <w:sz w:val="16"/>
          <w:szCs w:val="16"/>
        </w:rPr>
      </w:pPr>
    </w:p>
    <w:tbl>
      <w:tblPr>
        <w:tblpPr w:leftFromText="180" w:rightFromText="180" w:vertAnchor="text" w:horzAnchor="margin" w:tblpXSpec="center" w:tblpY="98"/>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1489"/>
        <w:gridCol w:w="1930"/>
        <w:gridCol w:w="1842"/>
        <w:gridCol w:w="1276"/>
        <w:gridCol w:w="1520"/>
      </w:tblGrid>
      <w:tr w:rsidR="00114B93" w:rsidRPr="00114B93" w:rsidTr="005F6175">
        <w:tc>
          <w:tcPr>
            <w:tcW w:w="1538" w:type="dxa"/>
            <w:tcBorders>
              <w:bottom w:val="single" w:sz="4" w:space="0" w:color="auto"/>
            </w:tcBorders>
            <w:shd w:val="clear" w:color="auto" w:fill="D5DCE4"/>
          </w:tcPr>
          <w:p w:rsidR="00114B93" w:rsidRPr="00114B93" w:rsidRDefault="00114B93" w:rsidP="00114B93">
            <w:pPr>
              <w:widowControl w:val="0"/>
              <w:adjustRightInd w:val="0"/>
              <w:jc w:val="center"/>
              <w:textAlignment w:val="baseline"/>
              <w:rPr>
                <w:szCs w:val="22"/>
              </w:rPr>
            </w:pPr>
            <w:r w:rsidRPr="00114B93">
              <w:rPr>
                <w:sz w:val="22"/>
                <w:szCs w:val="22"/>
              </w:rPr>
              <w:t>Metai</w:t>
            </w:r>
          </w:p>
        </w:tc>
        <w:tc>
          <w:tcPr>
            <w:tcW w:w="1489" w:type="dxa"/>
            <w:shd w:val="clear" w:color="auto" w:fill="D5DCE4"/>
          </w:tcPr>
          <w:p w:rsidR="00114B93" w:rsidRPr="00114B93" w:rsidRDefault="00114B93" w:rsidP="00114B93">
            <w:pPr>
              <w:widowControl w:val="0"/>
              <w:adjustRightInd w:val="0"/>
              <w:jc w:val="center"/>
              <w:textAlignment w:val="baseline"/>
              <w:rPr>
                <w:szCs w:val="22"/>
              </w:rPr>
            </w:pPr>
            <w:r w:rsidRPr="00114B93">
              <w:rPr>
                <w:sz w:val="22"/>
                <w:szCs w:val="22"/>
              </w:rPr>
              <w:t>Gautų prašymų skaičius</w:t>
            </w:r>
          </w:p>
        </w:tc>
        <w:tc>
          <w:tcPr>
            <w:tcW w:w="1930" w:type="dxa"/>
            <w:shd w:val="clear" w:color="auto" w:fill="D5DCE4"/>
          </w:tcPr>
          <w:p w:rsidR="00114B93" w:rsidRPr="00114B93" w:rsidRDefault="00114B93" w:rsidP="00114B93">
            <w:pPr>
              <w:widowControl w:val="0"/>
              <w:adjustRightInd w:val="0"/>
              <w:jc w:val="center"/>
              <w:textAlignment w:val="baseline"/>
              <w:rPr>
                <w:szCs w:val="22"/>
              </w:rPr>
            </w:pPr>
            <w:r w:rsidRPr="00114B93">
              <w:rPr>
                <w:sz w:val="22"/>
                <w:szCs w:val="22"/>
              </w:rPr>
              <w:t xml:space="preserve">Skirta lėšų iš valstybės </w:t>
            </w:r>
          </w:p>
          <w:p w:rsidR="00114B93" w:rsidRPr="00114B93" w:rsidRDefault="00114B93" w:rsidP="00114B93">
            <w:pPr>
              <w:widowControl w:val="0"/>
              <w:adjustRightInd w:val="0"/>
              <w:jc w:val="center"/>
              <w:textAlignment w:val="baseline"/>
              <w:rPr>
                <w:szCs w:val="22"/>
              </w:rPr>
            </w:pPr>
            <w:r w:rsidRPr="00114B93">
              <w:rPr>
                <w:sz w:val="22"/>
                <w:szCs w:val="22"/>
              </w:rPr>
              <w:t>biudžeto, Eur</w:t>
            </w:r>
          </w:p>
        </w:tc>
        <w:tc>
          <w:tcPr>
            <w:tcW w:w="1842" w:type="dxa"/>
            <w:shd w:val="clear" w:color="auto" w:fill="D5DCE4"/>
          </w:tcPr>
          <w:p w:rsidR="00114B93" w:rsidRPr="00114B93" w:rsidRDefault="00114B93" w:rsidP="00114B93">
            <w:pPr>
              <w:widowControl w:val="0"/>
              <w:adjustRightInd w:val="0"/>
              <w:jc w:val="center"/>
              <w:textAlignment w:val="baseline"/>
              <w:rPr>
                <w:szCs w:val="22"/>
              </w:rPr>
            </w:pPr>
            <w:r w:rsidRPr="00114B93">
              <w:rPr>
                <w:sz w:val="22"/>
                <w:szCs w:val="22"/>
              </w:rPr>
              <w:t>Skirta lėšų iš Savivaldybės biudžeto, Eur</w:t>
            </w:r>
          </w:p>
        </w:tc>
        <w:tc>
          <w:tcPr>
            <w:tcW w:w="1276" w:type="dxa"/>
            <w:shd w:val="clear" w:color="auto" w:fill="D5DCE4"/>
          </w:tcPr>
          <w:p w:rsidR="00114B93" w:rsidRPr="00114B93" w:rsidRDefault="00114B93" w:rsidP="00114B93">
            <w:pPr>
              <w:widowControl w:val="0"/>
              <w:adjustRightInd w:val="0"/>
              <w:jc w:val="center"/>
              <w:textAlignment w:val="baseline"/>
              <w:rPr>
                <w:szCs w:val="22"/>
              </w:rPr>
            </w:pPr>
            <w:r w:rsidRPr="00114B93">
              <w:rPr>
                <w:sz w:val="22"/>
                <w:szCs w:val="22"/>
              </w:rPr>
              <w:t>Pritaikyta būstų</w:t>
            </w:r>
          </w:p>
        </w:tc>
        <w:tc>
          <w:tcPr>
            <w:tcW w:w="1520" w:type="dxa"/>
            <w:shd w:val="clear" w:color="auto" w:fill="D5DCE4"/>
          </w:tcPr>
          <w:p w:rsidR="00114B93" w:rsidRPr="00114B93" w:rsidRDefault="00114B93" w:rsidP="00114B93">
            <w:pPr>
              <w:widowControl w:val="0"/>
              <w:adjustRightInd w:val="0"/>
              <w:jc w:val="center"/>
              <w:textAlignment w:val="baseline"/>
              <w:rPr>
                <w:szCs w:val="22"/>
              </w:rPr>
            </w:pPr>
            <w:r w:rsidRPr="00114B93">
              <w:rPr>
                <w:sz w:val="22"/>
                <w:szCs w:val="22"/>
              </w:rPr>
              <w:t>Laukė eilėje</w:t>
            </w:r>
          </w:p>
          <w:p w:rsidR="00114B93" w:rsidRPr="00114B93" w:rsidRDefault="00114B93" w:rsidP="00114B93">
            <w:pPr>
              <w:widowControl w:val="0"/>
              <w:adjustRightInd w:val="0"/>
              <w:jc w:val="center"/>
              <w:textAlignment w:val="baseline"/>
              <w:rPr>
                <w:szCs w:val="22"/>
              </w:rPr>
            </w:pPr>
            <w:r w:rsidRPr="00114B93">
              <w:rPr>
                <w:sz w:val="22"/>
                <w:szCs w:val="22"/>
              </w:rPr>
              <w:t>metų pabaigoje</w:t>
            </w:r>
          </w:p>
        </w:tc>
      </w:tr>
      <w:tr w:rsidR="00114B93" w:rsidRPr="00114B93" w:rsidTr="005F6175">
        <w:tc>
          <w:tcPr>
            <w:tcW w:w="1538" w:type="dxa"/>
            <w:vMerge w:val="restart"/>
            <w:shd w:val="clear" w:color="auto" w:fill="D5DCE4"/>
          </w:tcPr>
          <w:p w:rsidR="00114B93" w:rsidRPr="00114B93" w:rsidRDefault="00114B93" w:rsidP="00114B93">
            <w:pPr>
              <w:widowControl w:val="0"/>
              <w:adjustRightInd w:val="0"/>
              <w:jc w:val="center"/>
              <w:textAlignment w:val="baseline"/>
              <w:rPr>
                <w:szCs w:val="22"/>
              </w:rPr>
            </w:pPr>
            <w:r w:rsidRPr="00114B93">
              <w:rPr>
                <w:sz w:val="22"/>
                <w:szCs w:val="22"/>
              </w:rPr>
              <w:t>2017 m.</w:t>
            </w:r>
          </w:p>
        </w:tc>
        <w:tc>
          <w:tcPr>
            <w:tcW w:w="1489" w:type="dxa"/>
          </w:tcPr>
          <w:p w:rsidR="00114B93" w:rsidRPr="00114B93" w:rsidRDefault="00114B93" w:rsidP="00114B93">
            <w:pPr>
              <w:widowControl w:val="0"/>
              <w:adjustRightInd w:val="0"/>
              <w:jc w:val="center"/>
              <w:textAlignment w:val="baseline"/>
              <w:rPr>
                <w:szCs w:val="22"/>
              </w:rPr>
            </w:pPr>
            <w:r w:rsidRPr="00114B93">
              <w:rPr>
                <w:sz w:val="22"/>
                <w:szCs w:val="22"/>
              </w:rPr>
              <w:t>9</w:t>
            </w:r>
          </w:p>
        </w:tc>
        <w:tc>
          <w:tcPr>
            <w:tcW w:w="1930" w:type="dxa"/>
          </w:tcPr>
          <w:p w:rsidR="00114B93" w:rsidRPr="00114B93" w:rsidRDefault="00114B93" w:rsidP="00114B93">
            <w:pPr>
              <w:widowControl w:val="0"/>
              <w:adjustRightInd w:val="0"/>
              <w:jc w:val="center"/>
              <w:textAlignment w:val="baseline"/>
              <w:rPr>
                <w:szCs w:val="22"/>
              </w:rPr>
            </w:pPr>
            <w:r w:rsidRPr="00114B93">
              <w:rPr>
                <w:sz w:val="22"/>
                <w:szCs w:val="22"/>
              </w:rPr>
              <w:t>13278</w:t>
            </w:r>
          </w:p>
        </w:tc>
        <w:tc>
          <w:tcPr>
            <w:tcW w:w="1842" w:type="dxa"/>
          </w:tcPr>
          <w:p w:rsidR="00114B93" w:rsidRPr="00114B93" w:rsidRDefault="00114B93" w:rsidP="00114B93">
            <w:pPr>
              <w:widowControl w:val="0"/>
              <w:adjustRightInd w:val="0"/>
              <w:jc w:val="center"/>
              <w:textAlignment w:val="baseline"/>
              <w:rPr>
                <w:szCs w:val="22"/>
              </w:rPr>
            </w:pPr>
            <w:r w:rsidRPr="00114B93">
              <w:rPr>
                <w:sz w:val="22"/>
                <w:szCs w:val="22"/>
              </w:rPr>
              <w:t>10149</w:t>
            </w:r>
          </w:p>
        </w:tc>
        <w:tc>
          <w:tcPr>
            <w:tcW w:w="1276" w:type="dxa"/>
          </w:tcPr>
          <w:p w:rsidR="00114B93" w:rsidRPr="00114B93" w:rsidRDefault="00114B93" w:rsidP="00114B93">
            <w:pPr>
              <w:widowControl w:val="0"/>
              <w:adjustRightInd w:val="0"/>
              <w:jc w:val="center"/>
              <w:textAlignment w:val="baseline"/>
              <w:rPr>
                <w:szCs w:val="22"/>
              </w:rPr>
            </w:pPr>
            <w:r w:rsidRPr="00114B93">
              <w:rPr>
                <w:sz w:val="22"/>
                <w:szCs w:val="22"/>
              </w:rPr>
              <w:t>9</w:t>
            </w:r>
          </w:p>
        </w:tc>
        <w:tc>
          <w:tcPr>
            <w:tcW w:w="1520" w:type="dxa"/>
          </w:tcPr>
          <w:p w:rsidR="00114B93" w:rsidRPr="00114B93" w:rsidRDefault="00114B93" w:rsidP="00114B93">
            <w:pPr>
              <w:widowControl w:val="0"/>
              <w:adjustRightInd w:val="0"/>
              <w:jc w:val="center"/>
              <w:textAlignment w:val="baseline"/>
              <w:rPr>
                <w:szCs w:val="22"/>
              </w:rPr>
            </w:pPr>
            <w:r w:rsidRPr="00114B93">
              <w:rPr>
                <w:sz w:val="22"/>
                <w:szCs w:val="22"/>
              </w:rPr>
              <w:t>4</w:t>
            </w:r>
          </w:p>
        </w:tc>
      </w:tr>
      <w:tr w:rsidR="00114B93" w:rsidRPr="00114B93" w:rsidTr="005F6175">
        <w:tc>
          <w:tcPr>
            <w:tcW w:w="1538" w:type="dxa"/>
            <w:vMerge/>
            <w:shd w:val="clear" w:color="auto" w:fill="D5DCE4"/>
          </w:tcPr>
          <w:p w:rsidR="00114B93" w:rsidRPr="00114B93" w:rsidRDefault="00114B93" w:rsidP="00114B93">
            <w:pPr>
              <w:widowControl w:val="0"/>
              <w:adjustRightInd w:val="0"/>
              <w:jc w:val="center"/>
              <w:textAlignment w:val="baseline"/>
              <w:rPr>
                <w:szCs w:val="22"/>
              </w:rPr>
            </w:pPr>
          </w:p>
        </w:tc>
        <w:tc>
          <w:tcPr>
            <w:tcW w:w="1489" w:type="dxa"/>
          </w:tcPr>
          <w:p w:rsidR="00114B93" w:rsidRPr="00114B93" w:rsidRDefault="00114B93" w:rsidP="00114B93">
            <w:pPr>
              <w:widowControl w:val="0"/>
              <w:adjustRightInd w:val="0"/>
              <w:jc w:val="center"/>
              <w:textAlignment w:val="baseline"/>
              <w:rPr>
                <w:szCs w:val="22"/>
              </w:rPr>
            </w:pPr>
            <w:r w:rsidRPr="00114B93">
              <w:rPr>
                <w:sz w:val="22"/>
                <w:szCs w:val="22"/>
              </w:rPr>
              <w:t>4</w:t>
            </w:r>
          </w:p>
        </w:tc>
        <w:tc>
          <w:tcPr>
            <w:tcW w:w="1930" w:type="dxa"/>
          </w:tcPr>
          <w:p w:rsidR="00114B93" w:rsidRPr="00114B93" w:rsidRDefault="00114B93" w:rsidP="00114B93">
            <w:pPr>
              <w:widowControl w:val="0"/>
              <w:adjustRightInd w:val="0"/>
              <w:jc w:val="center"/>
              <w:textAlignment w:val="baseline"/>
              <w:rPr>
                <w:szCs w:val="22"/>
              </w:rPr>
            </w:pPr>
            <w:r w:rsidRPr="00114B93">
              <w:rPr>
                <w:sz w:val="22"/>
                <w:szCs w:val="22"/>
              </w:rPr>
              <w:t>11009</w:t>
            </w:r>
          </w:p>
        </w:tc>
        <w:tc>
          <w:tcPr>
            <w:tcW w:w="1842" w:type="dxa"/>
          </w:tcPr>
          <w:p w:rsidR="00114B93" w:rsidRPr="00114B93" w:rsidRDefault="00114B93" w:rsidP="00114B93">
            <w:pPr>
              <w:widowControl w:val="0"/>
              <w:adjustRightInd w:val="0"/>
              <w:jc w:val="center"/>
              <w:textAlignment w:val="baseline"/>
              <w:rPr>
                <w:szCs w:val="22"/>
              </w:rPr>
            </w:pPr>
            <w:r w:rsidRPr="00114B93">
              <w:rPr>
                <w:sz w:val="22"/>
                <w:szCs w:val="22"/>
              </w:rPr>
              <w:t>-</w:t>
            </w:r>
          </w:p>
        </w:tc>
        <w:tc>
          <w:tcPr>
            <w:tcW w:w="1276" w:type="dxa"/>
          </w:tcPr>
          <w:p w:rsidR="00114B93" w:rsidRPr="00114B93" w:rsidRDefault="00114B93" w:rsidP="00114B93">
            <w:pPr>
              <w:widowControl w:val="0"/>
              <w:adjustRightInd w:val="0"/>
              <w:jc w:val="center"/>
              <w:textAlignment w:val="baseline"/>
              <w:rPr>
                <w:szCs w:val="22"/>
              </w:rPr>
            </w:pPr>
            <w:r w:rsidRPr="00114B93">
              <w:rPr>
                <w:sz w:val="22"/>
                <w:szCs w:val="22"/>
              </w:rPr>
              <w:t>4</w:t>
            </w:r>
          </w:p>
        </w:tc>
        <w:tc>
          <w:tcPr>
            <w:tcW w:w="1520" w:type="dxa"/>
          </w:tcPr>
          <w:p w:rsidR="00114B93" w:rsidRPr="00114B93" w:rsidRDefault="00114B93" w:rsidP="00114B93">
            <w:pPr>
              <w:widowControl w:val="0"/>
              <w:adjustRightInd w:val="0"/>
              <w:jc w:val="center"/>
              <w:textAlignment w:val="baseline"/>
              <w:rPr>
                <w:szCs w:val="22"/>
              </w:rPr>
            </w:pPr>
            <w:r w:rsidRPr="00114B93">
              <w:rPr>
                <w:sz w:val="22"/>
                <w:szCs w:val="22"/>
              </w:rPr>
              <w:t>-</w:t>
            </w:r>
          </w:p>
        </w:tc>
      </w:tr>
      <w:tr w:rsidR="00114B93" w:rsidRPr="00114B93" w:rsidTr="005F6175">
        <w:tc>
          <w:tcPr>
            <w:tcW w:w="1538" w:type="dxa"/>
            <w:vMerge w:val="restart"/>
            <w:shd w:val="clear" w:color="auto" w:fill="D5DCE4"/>
          </w:tcPr>
          <w:p w:rsidR="00114B93" w:rsidRPr="00114B93" w:rsidRDefault="00114B93" w:rsidP="00114B93">
            <w:pPr>
              <w:widowControl w:val="0"/>
              <w:adjustRightInd w:val="0"/>
              <w:jc w:val="center"/>
              <w:textAlignment w:val="baseline"/>
              <w:rPr>
                <w:szCs w:val="22"/>
              </w:rPr>
            </w:pPr>
            <w:r w:rsidRPr="00114B93">
              <w:rPr>
                <w:sz w:val="22"/>
                <w:szCs w:val="22"/>
              </w:rPr>
              <w:t>2018 m.</w:t>
            </w:r>
          </w:p>
        </w:tc>
        <w:tc>
          <w:tcPr>
            <w:tcW w:w="1489" w:type="dxa"/>
          </w:tcPr>
          <w:p w:rsidR="00114B93" w:rsidRPr="00114B93" w:rsidRDefault="00114B93" w:rsidP="00114B93">
            <w:pPr>
              <w:widowControl w:val="0"/>
              <w:adjustRightInd w:val="0"/>
              <w:jc w:val="center"/>
              <w:textAlignment w:val="baseline"/>
              <w:rPr>
                <w:szCs w:val="22"/>
              </w:rPr>
            </w:pPr>
            <w:r w:rsidRPr="00114B93">
              <w:rPr>
                <w:sz w:val="22"/>
                <w:szCs w:val="22"/>
              </w:rPr>
              <w:t>6</w:t>
            </w:r>
          </w:p>
        </w:tc>
        <w:tc>
          <w:tcPr>
            <w:tcW w:w="1930" w:type="dxa"/>
          </w:tcPr>
          <w:p w:rsidR="00114B93" w:rsidRPr="00114B93" w:rsidRDefault="00114B93" w:rsidP="00114B93">
            <w:pPr>
              <w:jc w:val="center"/>
              <w:rPr>
                <w:szCs w:val="22"/>
              </w:rPr>
            </w:pPr>
            <w:r w:rsidRPr="00114B93">
              <w:rPr>
                <w:sz w:val="22"/>
                <w:szCs w:val="22"/>
              </w:rPr>
              <w:t>15279</w:t>
            </w:r>
          </w:p>
        </w:tc>
        <w:tc>
          <w:tcPr>
            <w:tcW w:w="1842" w:type="dxa"/>
          </w:tcPr>
          <w:p w:rsidR="00114B93" w:rsidRPr="00114B93" w:rsidRDefault="00114B93" w:rsidP="00114B93">
            <w:pPr>
              <w:jc w:val="center"/>
              <w:rPr>
                <w:szCs w:val="22"/>
              </w:rPr>
            </w:pPr>
            <w:r w:rsidRPr="00114B93">
              <w:rPr>
                <w:sz w:val="22"/>
                <w:szCs w:val="22"/>
              </w:rPr>
              <w:t>10498</w:t>
            </w:r>
          </w:p>
        </w:tc>
        <w:tc>
          <w:tcPr>
            <w:tcW w:w="1276" w:type="dxa"/>
          </w:tcPr>
          <w:p w:rsidR="00114B93" w:rsidRPr="00114B93" w:rsidRDefault="00114B93" w:rsidP="00114B93">
            <w:pPr>
              <w:jc w:val="center"/>
              <w:rPr>
                <w:szCs w:val="22"/>
              </w:rPr>
            </w:pPr>
            <w:r w:rsidRPr="00114B93">
              <w:rPr>
                <w:sz w:val="22"/>
                <w:szCs w:val="22"/>
              </w:rPr>
              <w:t>4</w:t>
            </w:r>
          </w:p>
        </w:tc>
        <w:tc>
          <w:tcPr>
            <w:tcW w:w="1520" w:type="dxa"/>
          </w:tcPr>
          <w:p w:rsidR="00114B93" w:rsidRPr="00114B93" w:rsidRDefault="00114B93" w:rsidP="00114B93">
            <w:pPr>
              <w:jc w:val="center"/>
              <w:rPr>
                <w:szCs w:val="22"/>
              </w:rPr>
            </w:pPr>
            <w:r w:rsidRPr="00114B93">
              <w:rPr>
                <w:sz w:val="22"/>
                <w:szCs w:val="22"/>
              </w:rPr>
              <w:t xml:space="preserve">2 </w:t>
            </w:r>
          </w:p>
        </w:tc>
      </w:tr>
      <w:tr w:rsidR="00114B93" w:rsidRPr="00114B93" w:rsidTr="005F6175">
        <w:tc>
          <w:tcPr>
            <w:tcW w:w="1538" w:type="dxa"/>
            <w:vMerge/>
            <w:shd w:val="clear" w:color="auto" w:fill="D5DCE4"/>
          </w:tcPr>
          <w:p w:rsidR="00114B93" w:rsidRPr="00114B93" w:rsidRDefault="00114B93" w:rsidP="00114B93">
            <w:pPr>
              <w:widowControl w:val="0"/>
              <w:adjustRightInd w:val="0"/>
              <w:jc w:val="center"/>
              <w:textAlignment w:val="baseline"/>
              <w:rPr>
                <w:szCs w:val="22"/>
              </w:rPr>
            </w:pPr>
          </w:p>
        </w:tc>
        <w:tc>
          <w:tcPr>
            <w:tcW w:w="1489" w:type="dxa"/>
          </w:tcPr>
          <w:p w:rsidR="00114B93" w:rsidRPr="00114B93" w:rsidRDefault="00114B93" w:rsidP="00114B93">
            <w:pPr>
              <w:widowControl w:val="0"/>
              <w:adjustRightInd w:val="0"/>
              <w:jc w:val="center"/>
              <w:textAlignment w:val="baseline"/>
              <w:rPr>
                <w:szCs w:val="22"/>
              </w:rPr>
            </w:pPr>
            <w:r w:rsidRPr="00114B93">
              <w:rPr>
                <w:sz w:val="22"/>
                <w:szCs w:val="22"/>
              </w:rPr>
              <w:t>1</w:t>
            </w:r>
          </w:p>
        </w:tc>
        <w:tc>
          <w:tcPr>
            <w:tcW w:w="1930" w:type="dxa"/>
          </w:tcPr>
          <w:p w:rsidR="00114B93" w:rsidRPr="00114B93" w:rsidRDefault="00114B93" w:rsidP="00114B93">
            <w:pPr>
              <w:jc w:val="center"/>
              <w:rPr>
                <w:szCs w:val="22"/>
              </w:rPr>
            </w:pPr>
            <w:r w:rsidRPr="00114B93">
              <w:rPr>
                <w:sz w:val="22"/>
                <w:szCs w:val="22"/>
              </w:rPr>
              <w:t>1077</w:t>
            </w:r>
          </w:p>
        </w:tc>
        <w:tc>
          <w:tcPr>
            <w:tcW w:w="1842" w:type="dxa"/>
          </w:tcPr>
          <w:p w:rsidR="00114B93" w:rsidRPr="00114B93" w:rsidRDefault="00114B93" w:rsidP="00114B93">
            <w:pPr>
              <w:jc w:val="center"/>
              <w:rPr>
                <w:szCs w:val="22"/>
              </w:rPr>
            </w:pPr>
            <w:r w:rsidRPr="00114B93">
              <w:rPr>
                <w:sz w:val="22"/>
                <w:szCs w:val="22"/>
              </w:rPr>
              <w:t>-</w:t>
            </w:r>
          </w:p>
        </w:tc>
        <w:tc>
          <w:tcPr>
            <w:tcW w:w="1276" w:type="dxa"/>
          </w:tcPr>
          <w:p w:rsidR="00114B93" w:rsidRPr="00114B93" w:rsidRDefault="00114B93" w:rsidP="00114B93">
            <w:pPr>
              <w:jc w:val="center"/>
              <w:rPr>
                <w:szCs w:val="22"/>
              </w:rPr>
            </w:pPr>
            <w:r w:rsidRPr="00114B93">
              <w:rPr>
                <w:sz w:val="22"/>
                <w:szCs w:val="22"/>
              </w:rPr>
              <w:t>1</w:t>
            </w:r>
          </w:p>
        </w:tc>
        <w:tc>
          <w:tcPr>
            <w:tcW w:w="1520" w:type="dxa"/>
          </w:tcPr>
          <w:p w:rsidR="00114B93" w:rsidRPr="00114B93" w:rsidRDefault="00114B93" w:rsidP="00114B93">
            <w:pPr>
              <w:jc w:val="center"/>
              <w:rPr>
                <w:szCs w:val="22"/>
              </w:rPr>
            </w:pPr>
            <w:r w:rsidRPr="00114B93">
              <w:rPr>
                <w:sz w:val="22"/>
                <w:szCs w:val="22"/>
              </w:rPr>
              <w:t>-</w:t>
            </w:r>
          </w:p>
        </w:tc>
      </w:tr>
      <w:tr w:rsidR="00114B93" w:rsidRPr="00114B93" w:rsidTr="005F6175">
        <w:tc>
          <w:tcPr>
            <w:tcW w:w="1538" w:type="dxa"/>
            <w:vMerge w:val="restart"/>
            <w:shd w:val="clear" w:color="auto" w:fill="D5DCE4"/>
          </w:tcPr>
          <w:p w:rsidR="00114B93" w:rsidRPr="00114B93" w:rsidRDefault="00114B93" w:rsidP="00114B93">
            <w:pPr>
              <w:widowControl w:val="0"/>
              <w:adjustRightInd w:val="0"/>
              <w:jc w:val="center"/>
              <w:textAlignment w:val="baseline"/>
              <w:rPr>
                <w:szCs w:val="22"/>
              </w:rPr>
            </w:pPr>
            <w:bookmarkStart w:id="10" w:name="_Hlk1660915"/>
            <w:r w:rsidRPr="00114B93">
              <w:rPr>
                <w:sz w:val="22"/>
                <w:szCs w:val="22"/>
              </w:rPr>
              <w:t>2019 m.</w:t>
            </w:r>
          </w:p>
        </w:tc>
        <w:tc>
          <w:tcPr>
            <w:tcW w:w="1489" w:type="dxa"/>
          </w:tcPr>
          <w:p w:rsidR="00114B93" w:rsidRPr="00114B93" w:rsidRDefault="00114B93" w:rsidP="00114B93">
            <w:pPr>
              <w:widowControl w:val="0"/>
              <w:adjustRightInd w:val="0"/>
              <w:jc w:val="center"/>
              <w:textAlignment w:val="baseline"/>
              <w:rPr>
                <w:szCs w:val="22"/>
                <w:lang w:eastAsia="lt-LT"/>
              </w:rPr>
            </w:pPr>
            <w:r w:rsidRPr="00114B93">
              <w:rPr>
                <w:sz w:val="22"/>
                <w:szCs w:val="22"/>
                <w:lang w:eastAsia="lt-LT"/>
              </w:rPr>
              <w:t>13 </w:t>
            </w:r>
          </w:p>
        </w:tc>
        <w:tc>
          <w:tcPr>
            <w:tcW w:w="1930" w:type="dxa"/>
          </w:tcPr>
          <w:p w:rsidR="00114B93" w:rsidRPr="00114B93" w:rsidRDefault="00114B93" w:rsidP="00114B93">
            <w:pPr>
              <w:jc w:val="center"/>
              <w:rPr>
                <w:szCs w:val="22"/>
                <w:lang w:eastAsia="lt-LT"/>
              </w:rPr>
            </w:pPr>
            <w:r w:rsidRPr="00114B93">
              <w:rPr>
                <w:sz w:val="22"/>
                <w:szCs w:val="22"/>
                <w:lang w:eastAsia="lt-LT"/>
              </w:rPr>
              <w:t> 15312</w:t>
            </w:r>
          </w:p>
        </w:tc>
        <w:tc>
          <w:tcPr>
            <w:tcW w:w="1842" w:type="dxa"/>
          </w:tcPr>
          <w:p w:rsidR="00114B93" w:rsidRPr="00114B93" w:rsidRDefault="00114B93" w:rsidP="00114B93">
            <w:pPr>
              <w:jc w:val="center"/>
              <w:rPr>
                <w:szCs w:val="22"/>
                <w:lang w:eastAsia="lt-LT"/>
              </w:rPr>
            </w:pPr>
            <w:r w:rsidRPr="00114B93">
              <w:rPr>
                <w:sz w:val="22"/>
                <w:szCs w:val="22"/>
                <w:lang w:eastAsia="lt-LT"/>
              </w:rPr>
              <w:t>10208</w:t>
            </w:r>
          </w:p>
        </w:tc>
        <w:tc>
          <w:tcPr>
            <w:tcW w:w="1276" w:type="dxa"/>
          </w:tcPr>
          <w:p w:rsidR="00114B93" w:rsidRPr="00114B93" w:rsidRDefault="00114B93" w:rsidP="00114B93">
            <w:pPr>
              <w:jc w:val="center"/>
              <w:rPr>
                <w:szCs w:val="22"/>
                <w:lang w:eastAsia="lt-LT"/>
              </w:rPr>
            </w:pPr>
            <w:r w:rsidRPr="00114B93">
              <w:rPr>
                <w:sz w:val="22"/>
                <w:szCs w:val="22"/>
                <w:lang w:eastAsia="lt-LT"/>
              </w:rPr>
              <w:t>4</w:t>
            </w:r>
          </w:p>
        </w:tc>
        <w:tc>
          <w:tcPr>
            <w:tcW w:w="1520" w:type="dxa"/>
          </w:tcPr>
          <w:p w:rsidR="00114B93" w:rsidRPr="00114B93" w:rsidRDefault="00114B93" w:rsidP="00114B93">
            <w:pPr>
              <w:jc w:val="center"/>
              <w:rPr>
                <w:szCs w:val="22"/>
                <w:lang w:eastAsia="lt-LT"/>
              </w:rPr>
            </w:pPr>
            <w:r w:rsidRPr="00114B93">
              <w:rPr>
                <w:sz w:val="22"/>
                <w:szCs w:val="22"/>
                <w:lang w:eastAsia="lt-LT"/>
              </w:rPr>
              <w:t>8</w:t>
            </w:r>
          </w:p>
        </w:tc>
      </w:tr>
      <w:tr w:rsidR="00114B93" w:rsidRPr="00114B93" w:rsidTr="005F6175">
        <w:tc>
          <w:tcPr>
            <w:tcW w:w="1538" w:type="dxa"/>
            <w:vMerge/>
            <w:shd w:val="clear" w:color="auto" w:fill="D5DCE4"/>
          </w:tcPr>
          <w:p w:rsidR="00114B93" w:rsidRPr="00114B93" w:rsidRDefault="00114B93" w:rsidP="00114B93">
            <w:pPr>
              <w:widowControl w:val="0"/>
              <w:adjustRightInd w:val="0"/>
              <w:jc w:val="center"/>
              <w:textAlignment w:val="baseline"/>
              <w:rPr>
                <w:szCs w:val="22"/>
              </w:rPr>
            </w:pPr>
          </w:p>
        </w:tc>
        <w:tc>
          <w:tcPr>
            <w:tcW w:w="1489" w:type="dxa"/>
          </w:tcPr>
          <w:p w:rsidR="00114B93" w:rsidRPr="00114B93" w:rsidRDefault="00114B93" w:rsidP="00114B93">
            <w:pPr>
              <w:widowControl w:val="0"/>
              <w:adjustRightInd w:val="0"/>
              <w:jc w:val="center"/>
              <w:textAlignment w:val="baseline"/>
              <w:rPr>
                <w:szCs w:val="22"/>
                <w:lang w:eastAsia="lt-LT"/>
              </w:rPr>
            </w:pPr>
            <w:r w:rsidRPr="00114B93">
              <w:rPr>
                <w:sz w:val="22"/>
                <w:szCs w:val="22"/>
                <w:lang w:eastAsia="lt-LT"/>
              </w:rPr>
              <w:t> 2</w:t>
            </w:r>
          </w:p>
        </w:tc>
        <w:tc>
          <w:tcPr>
            <w:tcW w:w="1930" w:type="dxa"/>
          </w:tcPr>
          <w:p w:rsidR="00114B93" w:rsidRPr="00114B93" w:rsidRDefault="00114B93" w:rsidP="00114B93">
            <w:pPr>
              <w:jc w:val="center"/>
              <w:rPr>
                <w:szCs w:val="22"/>
                <w:lang w:eastAsia="lt-LT"/>
              </w:rPr>
            </w:pPr>
            <w:r w:rsidRPr="00114B93">
              <w:rPr>
                <w:sz w:val="22"/>
                <w:szCs w:val="22"/>
                <w:lang w:eastAsia="lt-LT"/>
              </w:rPr>
              <w:t>4420</w:t>
            </w:r>
          </w:p>
        </w:tc>
        <w:tc>
          <w:tcPr>
            <w:tcW w:w="1842" w:type="dxa"/>
          </w:tcPr>
          <w:p w:rsidR="00114B93" w:rsidRPr="00114B93" w:rsidRDefault="00114B93" w:rsidP="00114B93">
            <w:pPr>
              <w:jc w:val="center"/>
              <w:rPr>
                <w:szCs w:val="22"/>
                <w:lang w:eastAsia="lt-LT"/>
              </w:rPr>
            </w:pPr>
            <w:r w:rsidRPr="00114B93">
              <w:rPr>
                <w:sz w:val="22"/>
                <w:szCs w:val="22"/>
                <w:lang w:eastAsia="lt-LT"/>
              </w:rPr>
              <w:t> -</w:t>
            </w:r>
          </w:p>
        </w:tc>
        <w:tc>
          <w:tcPr>
            <w:tcW w:w="1276" w:type="dxa"/>
          </w:tcPr>
          <w:p w:rsidR="00114B93" w:rsidRPr="00114B93" w:rsidRDefault="00114B93" w:rsidP="00114B93">
            <w:pPr>
              <w:jc w:val="center"/>
              <w:rPr>
                <w:szCs w:val="22"/>
                <w:lang w:eastAsia="lt-LT"/>
              </w:rPr>
            </w:pPr>
            <w:r w:rsidRPr="00114B93">
              <w:rPr>
                <w:sz w:val="22"/>
                <w:szCs w:val="22"/>
                <w:lang w:eastAsia="lt-LT"/>
              </w:rPr>
              <w:t>2</w:t>
            </w:r>
          </w:p>
        </w:tc>
        <w:tc>
          <w:tcPr>
            <w:tcW w:w="1520" w:type="dxa"/>
          </w:tcPr>
          <w:p w:rsidR="00114B93" w:rsidRPr="00114B93" w:rsidRDefault="00114B93" w:rsidP="00114B93">
            <w:pPr>
              <w:jc w:val="center"/>
              <w:rPr>
                <w:szCs w:val="22"/>
                <w:lang w:eastAsia="lt-LT"/>
              </w:rPr>
            </w:pPr>
            <w:r w:rsidRPr="00114B93">
              <w:rPr>
                <w:sz w:val="22"/>
                <w:szCs w:val="22"/>
                <w:lang w:eastAsia="lt-LT"/>
              </w:rPr>
              <w:t> -</w:t>
            </w:r>
          </w:p>
        </w:tc>
      </w:tr>
    </w:tbl>
    <w:bookmarkEnd w:id="10"/>
    <w:p w:rsidR="00114B93" w:rsidRPr="00114B93" w:rsidRDefault="00114B93" w:rsidP="00114B93">
      <w:pPr>
        <w:widowControl w:val="0"/>
        <w:adjustRightInd w:val="0"/>
        <w:spacing w:after="120"/>
        <w:ind w:firstLine="720"/>
        <w:textAlignment w:val="baseline"/>
        <w:rPr>
          <w:bCs/>
          <w:i/>
          <w:sz w:val="20"/>
          <w:lang w:eastAsia="lt-LT"/>
        </w:rPr>
      </w:pPr>
      <w:r w:rsidRPr="00114B93">
        <w:rPr>
          <w:b/>
          <w:bCs/>
          <w:i/>
          <w:sz w:val="20"/>
          <w:lang w:eastAsia="lt-LT"/>
        </w:rPr>
        <w:t xml:space="preserve">Šaltinis: </w:t>
      </w:r>
      <w:r w:rsidRPr="00114B93">
        <w:rPr>
          <w:bCs/>
          <w:i/>
          <w:sz w:val="20"/>
          <w:lang w:eastAsia="lt-LT"/>
        </w:rPr>
        <w:t>Savivaldybės administracijos Socialinės paramos ir sveikatos skyriaus duomenys už 2017</w:t>
      </w:r>
      <w:r w:rsidRPr="00114B93">
        <w:t>–</w:t>
      </w:r>
      <w:r w:rsidRPr="00114B93">
        <w:rPr>
          <w:bCs/>
          <w:i/>
          <w:sz w:val="20"/>
          <w:lang w:eastAsia="lt-LT"/>
        </w:rPr>
        <w:t>2019 m.</w:t>
      </w:r>
    </w:p>
    <w:p w:rsidR="00114B93" w:rsidRPr="00114B93" w:rsidRDefault="00114B93" w:rsidP="00114B93">
      <w:pPr>
        <w:ind w:firstLine="709"/>
        <w:jc w:val="both"/>
      </w:pPr>
      <w:r w:rsidRPr="00114B93">
        <w:rPr>
          <w:b/>
        </w:rPr>
        <w:t xml:space="preserve">5.1.2. Administracijos seniūnijos. </w:t>
      </w:r>
      <w:r w:rsidRPr="00114B93">
        <w:t>Seniūnijose dirba 11 socialinio darbo organizatorių, kurie priima ir tarpininkauja pateikiant prašymus Skyriui dėl įvairių socialinių paslaugų skyrimo, konsultuoja, vertina asmens (šeimos) socialinių paslaugų poreikius, asmenų su negalia, senyvo amžiaus asmenų socialinės globos poreikius. Šie vertinimai yra svarbūs skiriant socialines paslaugas, siunčiant asmenis apgyvendinimui į socialinės globos namus. Jie atliekami vadovaujantis Asmens (šeimos) socialinių paslaugų poreikio nustatymo ir skyrimo tvarkos aprašu bei Senyvo amžiaus asmens bei suaugusio asmens su negalia socialinės globos poreikio nustatymo metodika, patvirtinta SADM ministro 2006 m. balandžio 5 d. įsakymu Nr. A1-211 (su aktualiais pakeitimais). Vertinant asmens socialinių paslaugų poreikį prioritetas teikiamas alternatyvioms ilgalaikei socialinei globai paslaugoms, teikiamoms bendruomenėje: socialinei priežiūrai, dienos socialinei globai asmens namuose ar dienos centre bei trumpalaikei socialinei globai institucijoje.</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b/>
          <w:lang w:eastAsia="lt-LT"/>
        </w:rPr>
      </w:pPr>
      <w:r w:rsidRPr="00114B93">
        <w:rPr>
          <w:b/>
          <w:lang w:eastAsia="lt-LT"/>
        </w:rPr>
        <w:t>5.1.3. Socialinių paslaugų įstaigos neįgaliems ir senyvo amžiaus asmenims:</w:t>
      </w:r>
    </w:p>
    <w:p w:rsidR="00114B93" w:rsidRPr="00114B93" w:rsidRDefault="00114B93" w:rsidP="00114B93">
      <w:pPr>
        <w:ind w:firstLine="720"/>
        <w:jc w:val="both"/>
      </w:pPr>
      <w:r w:rsidRPr="00114B93">
        <w:rPr>
          <w:b/>
        </w:rPr>
        <w:t xml:space="preserve">5.1.3.1. Pasvalio socialinių paslaugų centras </w:t>
      </w:r>
      <w:r w:rsidRPr="00114B93">
        <w:t xml:space="preserve">(toliau </w:t>
      </w:r>
      <w:r w:rsidRPr="00114B93">
        <w:rPr>
          <w:iCs/>
        </w:rPr>
        <w:t>–</w:t>
      </w:r>
      <w:r w:rsidRPr="00114B93">
        <w:t xml:space="preserve"> Paslaugų centras) – Pasvalio rajono savivaldybės biudžetinė įstaiga, teikianti bendrąsias, specialiąsias socialines ir kitas paslaugas. Paslaugų centro struktūrą sudaro padaliniai, kurių 3 teikia paslaugas senyvo amžiaus, neįgaliems asmenims: Institucinės socialinės globos padalinys, Pagalbos namuose padalinys, Dienos užimtumo padalinys, jų veiklą nustato Paslaugų centro direktoriaus patvirtinti padalinių nuostatai. </w:t>
      </w:r>
    </w:p>
    <w:p w:rsidR="00114B93" w:rsidRPr="00114B93" w:rsidRDefault="00114B93" w:rsidP="00114B93">
      <w:pPr>
        <w:ind w:firstLine="720"/>
        <w:jc w:val="both"/>
      </w:pPr>
      <w:r w:rsidRPr="00114B93">
        <w:rPr>
          <w:b/>
        </w:rPr>
        <w:t xml:space="preserve">5.1.3.1.1. Institucinės socialinės globos padalinys </w:t>
      </w:r>
      <w:r w:rsidRPr="00114B93">
        <w:t>organizuoja ir teikia ilgalaikės, trumpalaikės socialinės globos paslaugas senyvo amžiaus, neįgaliems asmenims. 2019 m. ilgalaikės, trumpalaikės socialinės globos kaina vienam paslaugų gavėjui su sunkia negalia – 690,00 Eur, senyvo amžiaus ir neįgaliam paslaugų gavėjui  – 590,00 Eur per mėnesį. Duomenys apie paslaugų gavėjus pateikiami 8 lentelėje.</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right"/>
        <w:textAlignment w:val="baseline"/>
        <w:rPr>
          <w:lang w:eastAsia="lt-LT"/>
        </w:rPr>
      </w:pP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right"/>
        <w:textAlignment w:val="baseline"/>
        <w:rPr>
          <w:lang w:eastAsia="lt-LT"/>
        </w:rPr>
      </w:pPr>
      <w:r w:rsidRPr="00114B93">
        <w:rPr>
          <w:lang w:eastAsia="lt-LT"/>
        </w:rPr>
        <w:t xml:space="preserve">8 lentelė </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b/>
          <w:lang w:eastAsia="lt-LT"/>
        </w:rPr>
      </w:pPr>
      <w:r w:rsidRPr="00114B93">
        <w:rPr>
          <w:b/>
          <w:lang w:eastAsia="lt-LT"/>
        </w:rPr>
        <w:t>Ilgalaikė, trumpalaikė socialinė globa Paslaugų centre 2017</w:t>
      </w:r>
      <w:r w:rsidRPr="00114B93">
        <w:rPr>
          <w:rFonts w:ascii="Courier New" w:hAnsi="Courier New" w:cs="Courier New"/>
          <w:sz w:val="20"/>
          <w:lang w:eastAsia="lt-LT"/>
        </w:rPr>
        <w:t>–</w:t>
      </w:r>
      <w:r w:rsidRPr="00114B93">
        <w:rPr>
          <w:b/>
          <w:lang w:eastAsia="lt-LT"/>
        </w:rPr>
        <w:t>2019 m.</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lang w:eastAsia="lt-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1984"/>
        <w:gridCol w:w="2127"/>
        <w:gridCol w:w="2127"/>
      </w:tblGrid>
      <w:tr w:rsidR="00114B93" w:rsidRPr="00114B93" w:rsidTr="005F6175">
        <w:trPr>
          <w:trHeight w:val="166"/>
          <w:jc w:val="center"/>
        </w:trPr>
        <w:tc>
          <w:tcPr>
            <w:tcW w:w="2939" w:type="dxa"/>
            <w:shd w:val="clear" w:color="auto" w:fill="D5DCE4"/>
          </w:tcPr>
          <w:p w:rsidR="00114B93" w:rsidRPr="00114B93" w:rsidRDefault="00114B93" w:rsidP="00114B93">
            <w:pPr>
              <w:jc w:val="center"/>
              <w:rPr>
                <w:szCs w:val="22"/>
                <w:lang w:eastAsia="lt-LT"/>
              </w:rPr>
            </w:pPr>
            <w:r w:rsidRPr="00114B93">
              <w:rPr>
                <w:sz w:val="22"/>
                <w:szCs w:val="22"/>
                <w:lang w:eastAsia="lt-LT"/>
              </w:rPr>
              <w:t>Paslaugų gavėjų</w:t>
            </w:r>
          </w:p>
        </w:tc>
        <w:tc>
          <w:tcPr>
            <w:tcW w:w="1984" w:type="dxa"/>
            <w:shd w:val="clear" w:color="auto" w:fill="D5DCE4"/>
          </w:tcPr>
          <w:p w:rsidR="00114B93" w:rsidRPr="00114B93" w:rsidRDefault="00114B93" w:rsidP="00114B93">
            <w:pPr>
              <w:jc w:val="center"/>
              <w:rPr>
                <w:szCs w:val="22"/>
                <w:lang w:eastAsia="lt-LT"/>
              </w:rPr>
            </w:pPr>
            <w:r w:rsidRPr="00114B93">
              <w:rPr>
                <w:sz w:val="22"/>
                <w:szCs w:val="22"/>
                <w:lang w:eastAsia="lt-LT"/>
              </w:rPr>
              <w:t>2017</w:t>
            </w:r>
          </w:p>
        </w:tc>
        <w:tc>
          <w:tcPr>
            <w:tcW w:w="2127" w:type="dxa"/>
            <w:shd w:val="clear" w:color="auto" w:fill="D5DCE4"/>
          </w:tcPr>
          <w:p w:rsidR="00114B93" w:rsidRPr="00114B93" w:rsidRDefault="00114B93" w:rsidP="00114B93">
            <w:pPr>
              <w:jc w:val="center"/>
              <w:rPr>
                <w:szCs w:val="22"/>
                <w:lang w:eastAsia="lt-LT"/>
              </w:rPr>
            </w:pPr>
            <w:r w:rsidRPr="00114B93">
              <w:rPr>
                <w:sz w:val="22"/>
                <w:szCs w:val="22"/>
                <w:lang w:eastAsia="lt-LT"/>
              </w:rPr>
              <w:t>2018</w:t>
            </w:r>
          </w:p>
        </w:tc>
        <w:tc>
          <w:tcPr>
            <w:tcW w:w="2127" w:type="dxa"/>
            <w:shd w:val="clear" w:color="auto" w:fill="D5DCE4"/>
          </w:tcPr>
          <w:p w:rsidR="00114B93" w:rsidRPr="00114B93" w:rsidRDefault="00114B93" w:rsidP="00114B93">
            <w:pPr>
              <w:jc w:val="center"/>
              <w:rPr>
                <w:szCs w:val="22"/>
                <w:lang w:eastAsia="lt-LT"/>
              </w:rPr>
            </w:pPr>
            <w:r w:rsidRPr="00114B93">
              <w:rPr>
                <w:sz w:val="22"/>
                <w:szCs w:val="22"/>
                <w:lang w:eastAsia="lt-LT"/>
              </w:rPr>
              <w:t>2019</w:t>
            </w:r>
          </w:p>
        </w:tc>
      </w:tr>
      <w:tr w:rsidR="00114B93" w:rsidRPr="00114B93" w:rsidTr="005F6175">
        <w:trPr>
          <w:trHeight w:val="166"/>
          <w:jc w:val="center"/>
        </w:trPr>
        <w:tc>
          <w:tcPr>
            <w:tcW w:w="2939" w:type="dxa"/>
            <w:shd w:val="clear" w:color="auto" w:fill="D5DCE4"/>
          </w:tcPr>
          <w:p w:rsidR="00114B93" w:rsidRPr="00114B93" w:rsidRDefault="00114B93" w:rsidP="00114B93">
            <w:pPr>
              <w:rPr>
                <w:szCs w:val="22"/>
                <w:lang w:eastAsia="lt-LT"/>
              </w:rPr>
            </w:pPr>
            <w:r w:rsidRPr="00114B93">
              <w:rPr>
                <w:sz w:val="22"/>
                <w:szCs w:val="22"/>
              </w:rPr>
              <w:t xml:space="preserve">Skaičius metų pradžioje,  </w:t>
            </w:r>
          </w:p>
          <w:p w:rsidR="00114B93" w:rsidRPr="00114B93" w:rsidRDefault="00114B93" w:rsidP="00114B93">
            <w:pPr>
              <w:rPr>
                <w:szCs w:val="22"/>
                <w:lang w:eastAsia="lt-LT"/>
              </w:rPr>
            </w:pPr>
            <w:r w:rsidRPr="00114B93">
              <w:rPr>
                <w:sz w:val="22"/>
                <w:szCs w:val="22"/>
              </w:rPr>
              <w:t>iš jų: su sunkia negalia</w:t>
            </w:r>
          </w:p>
        </w:tc>
        <w:tc>
          <w:tcPr>
            <w:tcW w:w="1984"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rFonts w:ascii="TimesLT" w:hAnsi="TimesLT"/>
                <w:szCs w:val="22"/>
                <w:lang w:eastAsia="lt-LT"/>
              </w:rPr>
            </w:pPr>
            <w:r w:rsidRPr="00114B93">
              <w:rPr>
                <w:rFonts w:ascii="TimesLT" w:hAnsi="TimesLT"/>
                <w:sz w:val="22"/>
                <w:szCs w:val="22"/>
                <w:lang w:eastAsia="lt-LT"/>
              </w:rPr>
              <w:t>34</w:t>
            </w:r>
          </w:p>
          <w:p w:rsidR="00114B93" w:rsidRPr="00114B93" w:rsidRDefault="00114B93" w:rsidP="00114B93">
            <w:pPr>
              <w:jc w:val="center"/>
              <w:rPr>
                <w:rFonts w:ascii="TimesLT" w:hAnsi="TimesLT"/>
                <w:szCs w:val="22"/>
                <w:lang w:eastAsia="lt-LT"/>
              </w:rPr>
            </w:pPr>
            <w:r w:rsidRPr="00114B93">
              <w:rPr>
                <w:rFonts w:ascii="TimesLT" w:hAnsi="TimesLT"/>
                <w:sz w:val="22"/>
                <w:szCs w:val="22"/>
                <w:lang w:eastAsia="lt-LT"/>
              </w:rPr>
              <w:t>8</w:t>
            </w:r>
          </w:p>
        </w:tc>
        <w:tc>
          <w:tcPr>
            <w:tcW w:w="2127"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rFonts w:ascii="TimesLT" w:hAnsi="TimesLT"/>
                <w:szCs w:val="22"/>
                <w:lang w:eastAsia="lt-LT"/>
              </w:rPr>
            </w:pPr>
            <w:r w:rsidRPr="00114B93">
              <w:rPr>
                <w:rFonts w:ascii="TimesLT" w:hAnsi="TimesLT"/>
                <w:sz w:val="22"/>
                <w:szCs w:val="22"/>
                <w:lang w:eastAsia="lt-LT"/>
              </w:rPr>
              <w:t>37</w:t>
            </w:r>
          </w:p>
          <w:p w:rsidR="00114B93" w:rsidRPr="00114B93" w:rsidRDefault="00114B93" w:rsidP="00114B93">
            <w:pPr>
              <w:jc w:val="center"/>
              <w:rPr>
                <w:rFonts w:ascii="TimesLT" w:hAnsi="TimesLT"/>
                <w:szCs w:val="22"/>
                <w:lang w:eastAsia="lt-LT"/>
              </w:rPr>
            </w:pPr>
            <w:r w:rsidRPr="00114B93">
              <w:rPr>
                <w:rFonts w:ascii="TimesLT" w:hAnsi="TimesLT"/>
                <w:sz w:val="22"/>
                <w:szCs w:val="22"/>
                <w:lang w:eastAsia="lt-LT"/>
              </w:rPr>
              <w:t>7</w:t>
            </w:r>
          </w:p>
        </w:tc>
        <w:tc>
          <w:tcPr>
            <w:tcW w:w="2127"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rFonts w:ascii="TimesLT" w:hAnsi="TimesLT"/>
                <w:szCs w:val="22"/>
                <w:lang w:eastAsia="lt-LT"/>
              </w:rPr>
            </w:pPr>
            <w:r w:rsidRPr="00114B93">
              <w:rPr>
                <w:rFonts w:ascii="TimesLT" w:hAnsi="TimesLT"/>
                <w:sz w:val="22"/>
                <w:szCs w:val="22"/>
                <w:lang w:eastAsia="lt-LT"/>
              </w:rPr>
              <w:t>36</w:t>
            </w:r>
          </w:p>
          <w:p w:rsidR="00114B93" w:rsidRPr="00114B93" w:rsidRDefault="00114B93" w:rsidP="00114B93">
            <w:pPr>
              <w:jc w:val="center"/>
              <w:rPr>
                <w:rFonts w:ascii="TimesLT" w:hAnsi="TimesLT"/>
                <w:szCs w:val="22"/>
                <w:lang w:eastAsia="lt-LT"/>
              </w:rPr>
            </w:pPr>
            <w:r w:rsidRPr="00114B93">
              <w:rPr>
                <w:rFonts w:ascii="TimesLT" w:hAnsi="TimesLT"/>
                <w:sz w:val="22"/>
                <w:szCs w:val="22"/>
                <w:lang w:eastAsia="lt-LT"/>
              </w:rPr>
              <w:t>9</w:t>
            </w:r>
          </w:p>
        </w:tc>
      </w:tr>
      <w:tr w:rsidR="00114B93" w:rsidRPr="00114B93" w:rsidTr="005F6175">
        <w:trPr>
          <w:trHeight w:val="166"/>
          <w:jc w:val="center"/>
        </w:trPr>
        <w:tc>
          <w:tcPr>
            <w:tcW w:w="2939" w:type="dxa"/>
            <w:shd w:val="clear" w:color="auto" w:fill="D5DCE4"/>
          </w:tcPr>
          <w:p w:rsidR="00114B93" w:rsidRPr="00114B93" w:rsidRDefault="00114B93" w:rsidP="00114B93">
            <w:pPr>
              <w:rPr>
                <w:szCs w:val="22"/>
                <w:lang w:eastAsia="lt-LT"/>
              </w:rPr>
            </w:pPr>
            <w:r w:rsidRPr="00114B93">
              <w:rPr>
                <w:sz w:val="22"/>
                <w:szCs w:val="22"/>
              </w:rPr>
              <w:t xml:space="preserve">Skaičius metų pabaigoje,  </w:t>
            </w:r>
          </w:p>
          <w:p w:rsidR="00114B93" w:rsidRPr="00114B93" w:rsidRDefault="00114B93" w:rsidP="00114B93">
            <w:pPr>
              <w:rPr>
                <w:szCs w:val="22"/>
                <w:lang w:eastAsia="lt-LT"/>
              </w:rPr>
            </w:pPr>
            <w:r w:rsidRPr="00114B93">
              <w:rPr>
                <w:sz w:val="22"/>
                <w:szCs w:val="22"/>
              </w:rPr>
              <w:t>iš jų: su sunkia negalia</w:t>
            </w:r>
          </w:p>
        </w:tc>
        <w:tc>
          <w:tcPr>
            <w:tcW w:w="1984"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rFonts w:ascii="TimesLT" w:hAnsi="TimesLT"/>
                <w:szCs w:val="22"/>
                <w:lang w:eastAsia="lt-LT"/>
              </w:rPr>
            </w:pPr>
            <w:r w:rsidRPr="00114B93">
              <w:rPr>
                <w:rFonts w:ascii="TimesLT" w:hAnsi="TimesLT"/>
                <w:sz w:val="22"/>
                <w:szCs w:val="22"/>
                <w:lang w:eastAsia="lt-LT"/>
              </w:rPr>
              <w:t>37</w:t>
            </w:r>
          </w:p>
          <w:p w:rsidR="00114B93" w:rsidRPr="00114B93" w:rsidRDefault="00114B93" w:rsidP="00114B93">
            <w:pPr>
              <w:jc w:val="center"/>
              <w:rPr>
                <w:rFonts w:ascii="TimesLT" w:hAnsi="TimesLT"/>
                <w:szCs w:val="22"/>
                <w:lang w:eastAsia="lt-LT"/>
              </w:rPr>
            </w:pPr>
            <w:r w:rsidRPr="00114B93">
              <w:rPr>
                <w:rFonts w:ascii="TimesLT" w:hAnsi="TimesLT"/>
                <w:sz w:val="22"/>
                <w:szCs w:val="22"/>
                <w:lang w:eastAsia="lt-LT"/>
              </w:rPr>
              <w:t>7</w:t>
            </w:r>
          </w:p>
        </w:tc>
        <w:tc>
          <w:tcPr>
            <w:tcW w:w="2127"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rFonts w:ascii="TimesLT" w:hAnsi="TimesLT"/>
                <w:szCs w:val="22"/>
                <w:lang w:eastAsia="lt-LT"/>
              </w:rPr>
            </w:pPr>
            <w:r w:rsidRPr="00114B93">
              <w:rPr>
                <w:rFonts w:ascii="TimesLT" w:hAnsi="TimesLT"/>
                <w:sz w:val="22"/>
                <w:szCs w:val="22"/>
                <w:lang w:eastAsia="lt-LT"/>
              </w:rPr>
              <w:t>38</w:t>
            </w:r>
          </w:p>
          <w:p w:rsidR="00114B93" w:rsidRPr="00114B93" w:rsidRDefault="00114B93" w:rsidP="00114B93">
            <w:pPr>
              <w:jc w:val="center"/>
              <w:rPr>
                <w:rFonts w:ascii="TimesLT" w:hAnsi="TimesLT"/>
                <w:szCs w:val="22"/>
                <w:lang w:eastAsia="lt-LT"/>
              </w:rPr>
            </w:pPr>
            <w:r w:rsidRPr="00114B93">
              <w:rPr>
                <w:rFonts w:ascii="TimesLT" w:hAnsi="TimesLT"/>
                <w:sz w:val="22"/>
                <w:szCs w:val="22"/>
                <w:lang w:eastAsia="lt-LT"/>
              </w:rPr>
              <w:t>6</w:t>
            </w:r>
          </w:p>
        </w:tc>
        <w:tc>
          <w:tcPr>
            <w:tcW w:w="2127"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rFonts w:ascii="TimesLT" w:hAnsi="TimesLT"/>
                <w:szCs w:val="22"/>
                <w:lang w:eastAsia="lt-LT"/>
              </w:rPr>
            </w:pPr>
            <w:r w:rsidRPr="00114B93">
              <w:rPr>
                <w:rFonts w:ascii="TimesLT" w:hAnsi="TimesLT"/>
                <w:sz w:val="22"/>
                <w:szCs w:val="22"/>
                <w:lang w:eastAsia="lt-LT"/>
              </w:rPr>
              <w:t>13</w:t>
            </w:r>
          </w:p>
          <w:p w:rsidR="00114B93" w:rsidRPr="00114B93" w:rsidRDefault="00114B93" w:rsidP="00114B93">
            <w:pPr>
              <w:jc w:val="center"/>
              <w:rPr>
                <w:rFonts w:ascii="TimesLT" w:hAnsi="TimesLT"/>
                <w:szCs w:val="22"/>
                <w:lang w:eastAsia="lt-LT"/>
              </w:rPr>
            </w:pPr>
            <w:r w:rsidRPr="00114B93">
              <w:rPr>
                <w:rFonts w:ascii="TimesLT" w:hAnsi="TimesLT"/>
                <w:sz w:val="22"/>
                <w:szCs w:val="22"/>
                <w:lang w:eastAsia="lt-LT"/>
              </w:rPr>
              <w:t>5</w:t>
            </w:r>
          </w:p>
        </w:tc>
      </w:tr>
      <w:tr w:rsidR="00114B93" w:rsidRPr="00114B93" w:rsidTr="005F6175">
        <w:trPr>
          <w:trHeight w:val="166"/>
          <w:jc w:val="center"/>
        </w:trPr>
        <w:tc>
          <w:tcPr>
            <w:tcW w:w="2939" w:type="dxa"/>
            <w:shd w:val="clear" w:color="auto" w:fill="D5DCE4"/>
          </w:tcPr>
          <w:p w:rsidR="00114B93" w:rsidRPr="00114B93" w:rsidRDefault="00114B93" w:rsidP="00114B93">
            <w:pPr>
              <w:rPr>
                <w:szCs w:val="22"/>
                <w:lang w:eastAsia="lt-LT"/>
              </w:rPr>
            </w:pPr>
            <w:r w:rsidRPr="00114B93">
              <w:rPr>
                <w:sz w:val="22"/>
                <w:szCs w:val="22"/>
              </w:rPr>
              <w:t>Atvyko per metus</w:t>
            </w:r>
          </w:p>
          <w:p w:rsidR="00114B93" w:rsidRPr="00114B93" w:rsidRDefault="00114B93" w:rsidP="00114B93">
            <w:pPr>
              <w:rPr>
                <w:szCs w:val="22"/>
                <w:lang w:eastAsia="lt-LT"/>
              </w:rPr>
            </w:pPr>
            <w:r w:rsidRPr="00114B93">
              <w:rPr>
                <w:sz w:val="22"/>
                <w:szCs w:val="22"/>
              </w:rPr>
              <w:t>iš jų: su sunkia negalia</w:t>
            </w:r>
          </w:p>
        </w:tc>
        <w:tc>
          <w:tcPr>
            <w:tcW w:w="1984"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rFonts w:ascii="TimesLT" w:hAnsi="TimesLT"/>
                <w:szCs w:val="22"/>
                <w:lang w:eastAsia="lt-LT"/>
              </w:rPr>
            </w:pPr>
            <w:r w:rsidRPr="00114B93">
              <w:rPr>
                <w:rFonts w:ascii="TimesLT" w:hAnsi="TimesLT"/>
                <w:sz w:val="22"/>
                <w:szCs w:val="22"/>
                <w:lang w:eastAsia="lt-LT"/>
              </w:rPr>
              <w:t>6</w:t>
            </w:r>
          </w:p>
          <w:p w:rsidR="00114B93" w:rsidRPr="00114B93" w:rsidRDefault="00114B93" w:rsidP="00114B93">
            <w:pPr>
              <w:jc w:val="center"/>
              <w:rPr>
                <w:rFonts w:ascii="TimesLT" w:hAnsi="TimesLT"/>
                <w:szCs w:val="22"/>
                <w:lang w:eastAsia="lt-LT"/>
              </w:rPr>
            </w:pPr>
            <w:r w:rsidRPr="00114B93">
              <w:rPr>
                <w:rFonts w:ascii="TimesLT" w:hAnsi="TimesLT"/>
                <w:sz w:val="22"/>
                <w:szCs w:val="22"/>
                <w:lang w:eastAsia="lt-LT"/>
              </w:rPr>
              <w:t>-</w:t>
            </w:r>
          </w:p>
        </w:tc>
        <w:tc>
          <w:tcPr>
            <w:tcW w:w="2127"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rFonts w:ascii="TimesLT" w:hAnsi="TimesLT"/>
                <w:szCs w:val="22"/>
                <w:lang w:eastAsia="lt-LT"/>
              </w:rPr>
            </w:pPr>
            <w:r w:rsidRPr="00114B93">
              <w:rPr>
                <w:rFonts w:ascii="TimesLT" w:hAnsi="TimesLT"/>
                <w:sz w:val="22"/>
                <w:szCs w:val="22"/>
                <w:lang w:eastAsia="lt-LT"/>
              </w:rPr>
              <w:t>14</w:t>
            </w:r>
          </w:p>
          <w:p w:rsidR="00114B93" w:rsidRPr="00114B93" w:rsidRDefault="00114B93" w:rsidP="00114B93">
            <w:pPr>
              <w:jc w:val="center"/>
              <w:rPr>
                <w:rFonts w:ascii="TimesLT" w:hAnsi="TimesLT"/>
                <w:szCs w:val="22"/>
                <w:lang w:eastAsia="lt-LT"/>
              </w:rPr>
            </w:pPr>
            <w:r w:rsidRPr="00114B93">
              <w:rPr>
                <w:rFonts w:ascii="TimesLT" w:hAnsi="TimesLT"/>
                <w:sz w:val="22"/>
                <w:szCs w:val="22"/>
                <w:lang w:eastAsia="lt-LT"/>
              </w:rPr>
              <w:t>6</w:t>
            </w:r>
          </w:p>
        </w:tc>
        <w:tc>
          <w:tcPr>
            <w:tcW w:w="2127"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rFonts w:ascii="TimesLT" w:hAnsi="TimesLT"/>
                <w:szCs w:val="22"/>
                <w:lang w:eastAsia="lt-LT"/>
              </w:rPr>
            </w:pPr>
            <w:r w:rsidRPr="00114B93">
              <w:rPr>
                <w:rFonts w:ascii="TimesLT" w:hAnsi="TimesLT"/>
                <w:sz w:val="22"/>
                <w:szCs w:val="22"/>
                <w:lang w:eastAsia="lt-LT"/>
              </w:rPr>
              <w:t>2</w:t>
            </w:r>
          </w:p>
          <w:p w:rsidR="00114B93" w:rsidRPr="00114B93" w:rsidRDefault="00114B93" w:rsidP="00114B93">
            <w:pPr>
              <w:jc w:val="center"/>
              <w:rPr>
                <w:rFonts w:ascii="TimesLT" w:hAnsi="TimesLT"/>
                <w:szCs w:val="22"/>
                <w:lang w:eastAsia="lt-LT"/>
              </w:rPr>
            </w:pPr>
            <w:r w:rsidRPr="00114B93">
              <w:rPr>
                <w:rFonts w:ascii="TimesLT" w:hAnsi="TimesLT"/>
                <w:sz w:val="22"/>
                <w:szCs w:val="22"/>
                <w:lang w:eastAsia="lt-LT"/>
              </w:rPr>
              <w:t>1</w:t>
            </w:r>
          </w:p>
        </w:tc>
      </w:tr>
      <w:tr w:rsidR="00114B93" w:rsidRPr="00114B93" w:rsidTr="005F6175">
        <w:trPr>
          <w:trHeight w:val="166"/>
          <w:jc w:val="center"/>
        </w:trPr>
        <w:tc>
          <w:tcPr>
            <w:tcW w:w="2939" w:type="dxa"/>
            <w:shd w:val="clear" w:color="auto" w:fill="D5DCE4"/>
          </w:tcPr>
          <w:p w:rsidR="00114B93" w:rsidRPr="00114B93" w:rsidRDefault="00114B93" w:rsidP="00114B93">
            <w:pPr>
              <w:rPr>
                <w:szCs w:val="22"/>
                <w:lang w:eastAsia="lt-LT"/>
              </w:rPr>
            </w:pPr>
            <w:r w:rsidRPr="00114B93">
              <w:rPr>
                <w:sz w:val="22"/>
                <w:szCs w:val="22"/>
              </w:rPr>
              <w:t>Mirė per metus</w:t>
            </w:r>
          </w:p>
          <w:p w:rsidR="00114B93" w:rsidRPr="00114B93" w:rsidRDefault="00114B93" w:rsidP="00114B93">
            <w:pPr>
              <w:rPr>
                <w:szCs w:val="22"/>
                <w:lang w:eastAsia="lt-LT"/>
              </w:rPr>
            </w:pPr>
            <w:r w:rsidRPr="00114B93">
              <w:rPr>
                <w:sz w:val="22"/>
                <w:szCs w:val="22"/>
              </w:rPr>
              <w:t>iš jų: su sunkia negalia</w:t>
            </w:r>
          </w:p>
        </w:tc>
        <w:tc>
          <w:tcPr>
            <w:tcW w:w="1984"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rFonts w:ascii="TimesLT" w:hAnsi="TimesLT"/>
                <w:szCs w:val="22"/>
                <w:lang w:eastAsia="lt-LT"/>
              </w:rPr>
            </w:pPr>
            <w:r w:rsidRPr="00114B93">
              <w:rPr>
                <w:rFonts w:ascii="TimesLT" w:hAnsi="TimesLT"/>
                <w:sz w:val="22"/>
                <w:szCs w:val="22"/>
                <w:lang w:eastAsia="lt-LT"/>
              </w:rPr>
              <w:t>3</w:t>
            </w:r>
          </w:p>
          <w:p w:rsidR="00114B93" w:rsidRPr="00114B93" w:rsidRDefault="00114B93" w:rsidP="00114B93">
            <w:pPr>
              <w:jc w:val="center"/>
              <w:rPr>
                <w:rFonts w:ascii="TimesLT" w:hAnsi="TimesLT"/>
                <w:szCs w:val="22"/>
                <w:lang w:eastAsia="lt-LT"/>
              </w:rPr>
            </w:pPr>
            <w:r w:rsidRPr="00114B93">
              <w:rPr>
                <w:rFonts w:ascii="TimesLT" w:hAnsi="TimesLT"/>
                <w:sz w:val="22"/>
                <w:szCs w:val="22"/>
                <w:lang w:eastAsia="lt-LT"/>
              </w:rPr>
              <w:t>1</w:t>
            </w:r>
          </w:p>
        </w:tc>
        <w:tc>
          <w:tcPr>
            <w:tcW w:w="2127"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rFonts w:ascii="TimesLT" w:hAnsi="TimesLT"/>
                <w:szCs w:val="22"/>
                <w:lang w:eastAsia="lt-LT"/>
              </w:rPr>
            </w:pPr>
            <w:r w:rsidRPr="00114B93">
              <w:rPr>
                <w:rFonts w:ascii="TimesLT" w:hAnsi="TimesLT"/>
                <w:sz w:val="22"/>
                <w:szCs w:val="22"/>
                <w:lang w:eastAsia="lt-LT"/>
              </w:rPr>
              <w:t>9</w:t>
            </w:r>
          </w:p>
          <w:p w:rsidR="00114B93" w:rsidRPr="00114B93" w:rsidRDefault="00114B93" w:rsidP="00114B93">
            <w:pPr>
              <w:jc w:val="center"/>
              <w:rPr>
                <w:rFonts w:ascii="TimesLT" w:hAnsi="TimesLT"/>
                <w:szCs w:val="22"/>
                <w:lang w:eastAsia="lt-LT"/>
              </w:rPr>
            </w:pPr>
            <w:r w:rsidRPr="00114B93">
              <w:rPr>
                <w:rFonts w:ascii="TimesLT" w:hAnsi="TimesLT"/>
                <w:sz w:val="22"/>
                <w:szCs w:val="22"/>
                <w:lang w:eastAsia="lt-LT"/>
              </w:rPr>
              <w:t>3</w:t>
            </w:r>
          </w:p>
        </w:tc>
        <w:tc>
          <w:tcPr>
            <w:tcW w:w="2127"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rFonts w:ascii="TimesLT" w:hAnsi="TimesLT"/>
                <w:szCs w:val="22"/>
                <w:lang w:eastAsia="lt-LT"/>
              </w:rPr>
            </w:pPr>
            <w:r w:rsidRPr="00114B93">
              <w:rPr>
                <w:rFonts w:ascii="TimesLT" w:hAnsi="TimesLT"/>
                <w:sz w:val="22"/>
                <w:szCs w:val="22"/>
                <w:lang w:eastAsia="lt-LT"/>
              </w:rPr>
              <w:t>13</w:t>
            </w:r>
          </w:p>
          <w:p w:rsidR="00114B93" w:rsidRPr="00114B93" w:rsidRDefault="00114B93" w:rsidP="00114B93">
            <w:pPr>
              <w:jc w:val="center"/>
              <w:rPr>
                <w:rFonts w:ascii="TimesLT" w:hAnsi="TimesLT"/>
                <w:szCs w:val="22"/>
                <w:lang w:eastAsia="lt-LT"/>
              </w:rPr>
            </w:pPr>
            <w:r w:rsidRPr="00114B93">
              <w:rPr>
                <w:rFonts w:ascii="TimesLT" w:hAnsi="TimesLT"/>
                <w:sz w:val="22"/>
                <w:szCs w:val="22"/>
                <w:lang w:eastAsia="lt-LT"/>
              </w:rPr>
              <w:t>5</w:t>
            </w:r>
          </w:p>
        </w:tc>
      </w:tr>
    </w:tbl>
    <w:p w:rsidR="00114B93" w:rsidRPr="00114B93" w:rsidRDefault="00114B93" w:rsidP="00114B93">
      <w:pPr>
        <w:widowControl w:val="0"/>
        <w:adjustRightInd w:val="0"/>
        <w:spacing w:after="120"/>
        <w:ind w:firstLine="720"/>
        <w:jc w:val="both"/>
        <w:textAlignment w:val="baseline"/>
        <w:rPr>
          <w:b/>
          <w:bCs/>
          <w:i/>
          <w:iCs/>
          <w:sz w:val="20"/>
          <w:lang w:eastAsia="lt-LT"/>
        </w:rPr>
      </w:pPr>
      <w:r w:rsidRPr="00114B93">
        <w:rPr>
          <w:b/>
          <w:bCs/>
          <w:i/>
          <w:sz w:val="20"/>
          <w:lang w:eastAsia="lt-LT"/>
        </w:rPr>
        <w:t xml:space="preserve">Šaltinis: </w:t>
      </w:r>
      <w:r w:rsidRPr="00114B93">
        <w:rPr>
          <w:bCs/>
          <w:i/>
          <w:sz w:val="20"/>
          <w:lang w:eastAsia="lt-LT"/>
        </w:rPr>
        <w:t>P</w:t>
      </w:r>
      <w:r w:rsidRPr="00114B93">
        <w:rPr>
          <w:i/>
          <w:sz w:val="20"/>
          <w:lang w:eastAsia="lt-LT"/>
        </w:rPr>
        <w:t>aslaugų centro ataskaitos už 2017–2019 m.</w:t>
      </w:r>
    </w:p>
    <w:p w:rsidR="00114B93" w:rsidRPr="00114B93" w:rsidRDefault="00114B93" w:rsidP="00114B93">
      <w:pPr>
        <w:ind w:firstLine="720"/>
        <w:jc w:val="both"/>
        <w:rPr>
          <w:b/>
        </w:rPr>
      </w:pPr>
      <w:r w:rsidRPr="00114B93">
        <w:rPr>
          <w:b/>
        </w:rPr>
        <w:t xml:space="preserve">5.1.3.1.2. Pagalbos namuose padalinys </w:t>
      </w:r>
      <w:r w:rsidRPr="00114B93">
        <w:t xml:space="preserve">organizuoja ir teikia dienos socialinės globos paslaugas asmens namuose asmenims su sunkia negalia, socialinę priežiūrą – pagalbos į namus </w:t>
      </w:r>
      <w:r w:rsidRPr="00114B93">
        <w:lastRenderedPageBreak/>
        <w:t>paslaugas, transporto paslaugas, specialiąsias pagalbos priemones: aprūpina techninės pagalbos priemonėmis neįgaliuosius.</w:t>
      </w:r>
    </w:p>
    <w:p w:rsidR="00114B93" w:rsidRPr="00114B93" w:rsidRDefault="00114B93" w:rsidP="00114B93">
      <w:pPr>
        <w:ind w:left="709"/>
        <w:jc w:val="both"/>
      </w:pPr>
      <w:r w:rsidRPr="00114B93">
        <w:rPr>
          <w:u w:val="single"/>
        </w:rPr>
        <w:t>Dienos socialinė globa asmens namuose</w:t>
      </w:r>
      <w:r w:rsidRPr="00114B93">
        <w:t xml:space="preserve">  2019 m. buvo  suteiktos 36 asmenims (2018 m. </w:t>
      </w:r>
      <w:r w:rsidR="005F6175">
        <w:t xml:space="preserve">– </w:t>
      </w:r>
      <w:r w:rsidRPr="00114B93">
        <w:t xml:space="preserve">21, </w:t>
      </w:r>
    </w:p>
    <w:p w:rsidR="00114B93" w:rsidRPr="00114B93" w:rsidRDefault="00114B93" w:rsidP="00114B93">
      <w:pPr>
        <w:jc w:val="both"/>
        <w:rPr>
          <w:szCs w:val="24"/>
        </w:rPr>
      </w:pPr>
      <w:r w:rsidRPr="00114B93">
        <w:t xml:space="preserve">2017 m. – 19) su sunkia negalia, iš jų: 1 vaikui, 4 darbingo amžiaus asmenims, 31 pensinio amžiaus asmeniui. Paslaugos teiktos nuo 2 iki 7 valandų per dieną, 5 dienas per savaitę asmens namuose. Paslauga teikiama artimųjų turintiems sunkios negalios asmenims, kurie užtikrina asmens </w:t>
      </w:r>
      <w:r w:rsidR="005F6175" w:rsidRPr="00114B93">
        <w:t>priežiūr</w:t>
      </w:r>
      <w:r w:rsidR="005F6175">
        <w:t>ą</w:t>
      </w:r>
      <w:r w:rsidR="005F6175" w:rsidRPr="00114B93">
        <w:t xml:space="preserve"> </w:t>
      </w:r>
      <w:r w:rsidRPr="00114B93">
        <w:t>nakties metu, savaitgaliais. Paslaugas teikė mobili komanda – 6 slaugos darbuotojai. Paslaugos kaina 2019 m. 504 Eur per mėnesį. Paslaugų gavėjo mokestis už dienos socialinę globą – iki 20 proc. pajamų, likusi paslaugos kainos dalis dengiama iš Valstybės biudžeto tikslinės dotacijos Savivaldybės biudžetui. Slaugos paslaugos teiktos nemokamai, jos buvo</w:t>
      </w:r>
      <w:r w:rsidRPr="00114B93">
        <w:rPr>
          <w:rFonts w:ascii="TimesLT" w:hAnsi="TimesLT"/>
          <w:szCs w:val="24"/>
        </w:rPr>
        <w:t xml:space="preserve"> finansuojamos iš </w:t>
      </w:r>
      <w:r w:rsidRPr="00114B93">
        <w:rPr>
          <w:szCs w:val="24"/>
        </w:rPr>
        <w:t xml:space="preserve">Europos </w:t>
      </w:r>
      <w:r w:rsidR="005F6175">
        <w:rPr>
          <w:szCs w:val="24"/>
        </w:rPr>
        <w:t>S</w:t>
      </w:r>
      <w:r w:rsidR="005F6175" w:rsidRPr="00114B93">
        <w:rPr>
          <w:szCs w:val="24"/>
        </w:rPr>
        <w:t xml:space="preserve">ąjungos </w:t>
      </w:r>
      <w:r w:rsidRPr="00114B93">
        <w:rPr>
          <w:szCs w:val="24"/>
        </w:rPr>
        <w:t>lėšų</w:t>
      </w:r>
      <w:r w:rsidRPr="00114B93">
        <w:rPr>
          <w:rFonts w:ascii="TimesLT" w:hAnsi="TimesLT"/>
          <w:szCs w:val="24"/>
        </w:rPr>
        <w:t>, pagal įgyvendinama tęstinį projektą</w:t>
      </w:r>
      <w:r w:rsidRPr="00114B93">
        <w:rPr>
          <w:szCs w:val="24"/>
        </w:rPr>
        <w:t xml:space="preserve"> „Integrali pagalba į namus Pasvalio rajone“.</w:t>
      </w:r>
      <w:r w:rsidRPr="00114B93">
        <w:rPr>
          <w:sz w:val="22"/>
          <w:szCs w:val="22"/>
        </w:rPr>
        <w:t xml:space="preserve"> </w:t>
      </w:r>
      <w:r w:rsidRPr="00114B93">
        <w:t xml:space="preserve"> S</w:t>
      </w:r>
      <w:r w:rsidRPr="00114B93">
        <w:rPr>
          <w:szCs w:val="24"/>
        </w:rPr>
        <w:t>ukurta ir plėtojama kokybiška integrali pagalba (socialinės globos ir slaugos) asmenims su sunkia negalia gyvenantiems savo namuose.  2019 metai Paslaugų centro atsakingas specialistas 15 kartų tikrino šios paslaugos teikimo kokybę, surašyti apsilankymo aktai. Atlikta anketinė apklausa 18 paslaugų gavėjų.</w:t>
      </w:r>
    </w:p>
    <w:p w:rsidR="00114B93" w:rsidRPr="00114B93" w:rsidRDefault="00114B93" w:rsidP="00114B93">
      <w:pPr>
        <w:ind w:firstLine="709"/>
        <w:jc w:val="both"/>
      </w:pPr>
      <w:r w:rsidRPr="00114B93">
        <w:rPr>
          <w:u w:val="single"/>
        </w:rPr>
        <w:t>Socialinė priežiūra: pagalbos į namus paslaugos</w:t>
      </w:r>
      <w:r w:rsidRPr="00114B93">
        <w:t xml:space="preserve"> 2019 m. buvo suteiktos 254 paslaugų gavėjams, iš jų: 96 dėl negalios, 158 dėl senatvės. Paslaugas teikė 33 darbuotojas 11 rajono seniūnijų. Pagalbos į namus paslaugų teikimo trukmė iki 10 val. per savaitę, dažnumas iki 5 kartų per savaitę. Už pagalbos į namus paslaugas 2019 m. mokėjo 231 asmuo, nemokamai paslaugos teiktos 23 asmenims, nes jų pajamos neviršijo 2VRP dydžių per mėnesį. Duomenys pateikiami 9 lentelėje. </w:t>
      </w:r>
    </w:p>
    <w:p w:rsidR="00114B93" w:rsidRPr="00114B93" w:rsidRDefault="00114B93" w:rsidP="00114B93">
      <w:pPr>
        <w:ind w:firstLine="720"/>
        <w:jc w:val="right"/>
      </w:pPr>
      <w:r w:rsidRPr="00114B93">
        <w:t>9 lentelė</w:t>
      </w:r>
    </w:p>
    <w:p w:rsidR="00114B93" w:rsidRPr="00114B93" w:rsidRDefault="00114B93" w:rsidP="00114B93">
      <w:pPr>
        <w:ind w:firstLine="720"/>
        <w:jc w:val="center"/>
        <w:rPr>
          <w:b/>
        </w:rPr>
      </w:pPr>
      <w:r w:rsidRPr="00114B93">
        <w:rPr>
          <w:b/>
        </w:rPr>
        <w:t>Pagalbos į namus paslaugos kaina, paslaugų gavėjų sumokėtas mokestis 2017</w:t>
      </w:r>
      <w:r w:rsidRPr="00114B93">
        <w:t>–</w:t>
      </w:r>
      <w:r w:rsidRPr="00114B93">
        <w:rPr>
          <w:b/>
        </w:rPr>
        <w:t>2019 m.</w:t>
      </w:r>
    </w:p>
    <w:p w:rsidR="00114B93" w:rsidRPr="00114B93" w:rsidRDefault="00114B93" w:rsidP="00114B93">
      <w:pPr>
        <w:ind w:firstLine="72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80"/>
        <w:gridCol w:w="1892"/>
        <w:gridCol w:w="1559"/>
        <w:gridCol w:w="2552"/>
        <w:gridCol w:w="2200"/>
      </w:tblGrid>
      <w:tr w:rsidR="00114B93" w:rsidRPr="00114B93" w:rsidTr="005F6175">
        <w:trPr>
          <w:jc w:val="center"/>
        </w:trPr>
        <w:tc>
          <w:tcPr>
            <w:tcW w:w="1080" w:type="dxa"/>
            <w:tcBorders>
              <w:bottom w:val="single" w:sz="4" w:space="0" w:color="auto"/>
            </w:tcBorders>
            <w:shd w:val="clear" w:color="auto" w:fill="D5DCE4"/>
          </w:tcPr>
          <w:p w:rsidR="00114B93" w:rsidRPr="00114B93" w:rsidRDefault="00114B93" w:rsidP="00114B93">
            <w:pPr>
              <w:widowControl w:val="0"/>
              <w:adjustRightInd w:val="0"/>
              <w:jc w:val="center"/>
              <w:textAlignment w:val="baseline"/>
              <w:rPr>
                <w:szCs w:val="22"/>
              </w:rPr>
            </w:pPr>
          </w:p>
          <w:p w:rsidR="00114B93" w:rsidRPr="00114B93" w:rsidRDefault="00114B93" w:rsidP="00114B93">
            <w:pPr>
              <w:widowControl w:val="0"/>
              <w:adjustRightInd w:val="0"/>
              <w:jc w:val="center"/>
              <w:textAlignment w:val="baseline"/>
              <w:rPr>
                <w:szCs w:val="22"/>
              </w:rPr>
            </w:pPr>
            <w:r w:rsidRPr="00114B93">
              <w:rPr>
                <w:sz w:val="22"/>
                <w:szCs w:val="22"/>
              </w:rPr>
              <w:t>Metai</w:t>
            </w:r>
          </w:p>
        </w:tc>
        <w:tc>
          <w:tcPr>
            <w:tcW w:w="1892" w:type="dxa"/>
            <w:shd w:val="clear" w:color="auto" w:fill="D5DCE4"/>
          </w:tcPr>
          <w:p w:rsidR="00114B93" w:rsidRPr="00114B93" w:rsidRDefault="00114B93" w:rsidP="00114B93">
            <w:pPr>
              <w:widowControl w:val="0"/>
              <w:adjustRightInd w:val="0"/>
              <w:jc w:val="center"/>
              <w:textAlignment w:val="baseline"/>
              <w:rPr>
                <w:szCs w:val="22"/>
              </w:rPr>
            </w:pPr>
            <w:r w:rsidRPr="00114B93">
              <w:rPr>
                <w:sz w:val="22"/>
                <w:szCs w:val="22"/>
              </w:rPr>
              <w:t>Pagalbos į namus gavėjai</w:t>
            </w:r>
          </w:p>
        </w:tc>
        <w:tc>
          <w:tcPr>
            <w:tcW w:w="1559" w:type="dxa"/>
            <w:shd w:val="clear" w:color="auto" w:fill="D5DCE4"/>
          </w:tcPr>
          <w:p w:rsidR="00114B93" w:rsidRPr="00114B93" w:rsidRDefault="00114B93" w:rsidP="00114B93">
            <w:pPr>
              <w:widowControl w:val="0"/>
              <w:adjustRightInd w:val="0"/>
              <w:jc w:val="center"/>
              <w:textAlignment w:val="baseline"/>
              <w:rPr>
                <w:szCs w:val="22"/>
              </w:rPr>
            </w:pPr>
            <w:r w:rsidRPr="00114B93">
              <w:rPr>
                <w:sz w:val="22"/>
                <w:szCs w:val="22"/>
              </w:rPr>
              <w:t>Lankomosios</w:t>
            </w:r>
          </w:p>
          <w:p w:rsidR="00114B93" w:rsidRPr="00114B93" w:rsidRDefault="00114B93" w:rsidP="00114B93">
            <w:pPr>
              <w:widowControl w:val="0"/>
              <w:adjustRightInd w:val="0"/>
              <w:jc w:val="center"/>
              <w:textAlignment w:val="baseline"/>
              <w:rPr>
                <w:szCs w:val="22"/>
              </w:rPr>
            </w:pPr>
            <w:r w:rsidRPr="00114B93">
              <w:rPr>
                <w:sz w:val="22"/>
                <w:szCs w:val="22"/>
              </w:rPr>
              <w:t xml:space="preserve"> priežiūros </w:t>
            </w:r>
          </w:p>
          <w:p w:rsidR="00114B93" w:rsidRPr="00114B93" w:rsidRDefault="00114B93" w:rsidP="00114B93">
            <w:pPr>
              <w:widowControl w:val="0"/>
              <w:adjustRightInd w:val="0"/>
              <w:jc w:val="center"/>
              <w:textAlignment w:val="baseline"/>
              <w:rPr>
                <w:szCs w:val="22"/>
              </w:rPr>
            </w:pPr>
            <w:r w:rsidRPr="00114B93">
              <w:rPr>
                <w:sz w:val="22"/>
                <w:szCs w:val="22"/>
              </w:rPr>
              <w:t>darbuotojai</w:t>
            </w:r>
          </w:p>
        </w:tc>
        <w:tc>
          <w:tcPr>
            <w:tcW w:w="2552" w:type="dxa"/>
            <w:shd w:val="clear" w:color="auto" w:fill="D5DCE4"/>
          </w:tcPr>
          <w:p w:rsidR="00114B93" w:rsidRPr="00114B93" w:rsidRDefault="00114B93" w:rsidP="00114B93">
            <w:pPr>
              <w:widowControl w:val="0"/>
              <w:adjustRightInd w:val="0"/>
              <w:jc w:val="center"/>
              <w:textAlignment w:val="baseline"/>
              <w:rPr>
                <w:szCs w:val="22"/>
              </w:rPr>
            </w:pPr>
            <w:r w:rsidRPr="00114B93">
              <w:rPr>
                <w:sz w:val="22"/>
                <w:szCs w:val="22"/>
              </w:rPr>
              <w:t>Paslaugų gavėjų sumokėtas mokestis</w:t>
            </w:r>
          </w:p>
          <w:p w:rsidR="00114B93" w:rsidRPr="00114B93" w:rsidRDefault="00114B93" w:rsidP="00114B93">
            <w:pPr>
              <w:widowControl w:val="0"/>
              <w:adjustRightInd w:val="0"/>
              <w:jc w:val="center"/>
              <w:textAlignment w:val="baseline"/>
              <w:rPr>
                <w:szCs w:val="22"/>
              </w:rPr>
            </w:pPr>
            <w:r w:rsidRPr="00114B93">
              <w:rPr>
                <w:sz w:val="22"/>
                <w:szCs w:val="22"/>
              </w:rPr>
              <w:t>per metus/Eur</w:t>
            </w:r>
          </w:p>
        </w:tc>
        <w:tc>
          <w:tcPr>
            <w:tcW w:w="2200" w:type="dxa"/>
            <w:shd w:val="clear" w:color="auto" w:fill="D5DCE4"/>
          </w:tcPr>
          <w:p w:rsidR="00114B93" w:rsidRPr="00114B93" w:rsidRDefault="00114B93" w:rsidP="00114B93">
            <w:pPr>
              <w:widowControl w:val="0"/>
              <w:adjustRightInd w:val="0"/>
              <w:jc w:val="center"/>
              <w:textAlignment w:val="baseline"/>
              <w:rPr>
                <w:szCs w:val="22"/>
              </w:rPr>
            </w:pPr>
            <w:r w:rsidRPr="00114B93">
              <w:rPr>
                <w:sz w:val="22"/>
                <w:szCs w:val="22"/>
              </w:rPr>
              <w:t xml:space="preserve">1 paslaugos gavėjo </w:t>
            </w:r>
          </w:p>
          <w:p w:rsidR="00114B93" w:rsidRPr="00114B93" w:rsidRDefault="00114B93" w:rsidP="00114B93">
            <w:pPr>
              <w:widowControl w:val="0"/>
              <w:adjustRightInd w:val="0"/>
              <w:jc w:val="center"/>
              <w:textAlignment w:val="baseline"/>
              <w:rPr>
                <w:szCs w:val="22"/>
              </w:rPr>
            </w:pPr>
            <w:r w:rsidRPr="00114B93">
              <w:rPr>
                <w:sz w:val="22"/>
                <w:szCs w:val="22"/>
              </w:rPr>
              <w:t>priežiūros kaina per mėn./Eur</w:t>
            </w:r>
          </w:p>
        </w:tc>
      </w:tr>
      <w:tr w:rsidR="00114B93" w:rsidRPr="00114B93" w:rsidTr="005F6175">
        <w:trPr>
          <w:jc w:val="center"/>
        </w:trPr>
        <w:tc>
          <w:tcPr>
            <w:tcW w:w="1080" w:type="dxa"/>
            <w:shd w:val="clear" w:color="auto" w:fill="D5DCE4"/>
          </w:tcPr>
          <w:p w:rsidR="00114B93" w:rsidRPr="00114B93" w:rsidRDefault="00114B93" w:rsidP="00114B93">
            <w:pPr>
              <w:widowControl w:val="0"/>
              <w:adjustRightInd w:val="0"/>
              <w:jc w:val="both"/>
              <w:textAlignment w:val="baseline"/>
              <w:rPr>
                <w:szCs w:val="22"/>
              </w:rPr>
            </w:pPr>
            <w:r w:rsidRPr="00114B93">
              <w:rPr>
                <w:sz w:val="22"/>
                <w:szCs w:val="22"/>
              </w:rPr>
              <w:t>2017 m.</w:t>
            </w:r>
          </w:p>
        </w:tc>
        <w:tc>
          <w:tcPr>
            <w:tcW w:w="1892" w:type="dxa"/>
          </w:tcPr>
          <w:p w:rsidR="00114B93" w:rsidRPr="00114B93" w:rsidRDefault="00114B93" w:rsidP="00114B93">
            <w:pPr>
              <w:widowControl w:val="0"/>
              <w:adjustRightInd w:val="0"/>
              <w:jc w:val="center"/>
              <w:textAlignment w:val="baseline"/>
              <w:rPr>
                <w:szCs w:val="22"/>
              </w:rPr>
            </w:pPr>
            <w:r w:rsidRPr="00114B93">
              <w:rPr>
                <w:sz w:val="22"/>
                <w:szCs w:val="22"/>
              </w:rPr>
              <w:t>181</w:t>
            </w:r>
          </w:p>
        </w:tc>
        <w:tc>
          <w:tcPr>
            <w:tcW w:w="1559" w:type="dxa"/>
          </w:tcPr>
          <w:p w:rsidR="00114B93" w:rsidRPr="00114B93" w:rsidRDefault="00114B93" w:rsidP="00114B93">
            <w:pPr>
              <w:widowControl w:val="0"/>
              <w:adjustRightInd w:val="0"/>
              <w:jc w:val="center"/>
              <w:textAlignment w:val="baseline"/>
              <w:rPr>
                <w:szCs w:val="22"/>
              </w:rPr>
            </w:pPr>
            <w:r w:rsidRPr="00114B93">
              <w:rPr>
                <w:sz w:val="22"/>
                <w:szCs w:val="22"/>
              </w:rPr>
              <w:t>31</w:t>
            </w:r>
          </w:p>
        </w:tc>
        <w:tc>
          <w:tcPr>
            <w:tcW w:w="2552" w:type="dxa"/>
          </w:tcPr>
          <w:p w:rsidR="00114B93" w:rsidRPr="00114B93" w:rsidRDefault="00114B93" w:rsidP="00114B93">
            <w:pPr>
              <w:widowControl w:val="0"/>
              <w:adjustRightInd w:val="0"/>
              <w:jc w:val="center"/>
              <w:textAlignment w:val="baseline"/>
              <w:rPr>
                <w:szCs w:val="22"/>
              </w:rPr>
            </w:pPr>
            <w:r w:rsidRPr="00114B93">
              <w:rPr>
                <w:sz w:val="22"/>
                <w:szCs w:val="22"/>
              </w:rPr>
              <w:t>22414,43 Eur</w:t>
            </w:r>
          </w:p>
        </w:tc>
        <w:tc>
          <w:tcPr>
            <w:tcW w:w="2200" w:type="dxa"/>
          </w:tcPr>
          <w:p w:rsidR="00114B93" w:rsidRPr="00114B93" w:rsidRDefault="00114B93" w:rsidP="00114B93">
            <w:pPr>
              <w:widowControl w:val="0"/>
              <w:adjustRightInd w:val="0"/>
              <w:jc w:val="center"/>
              <w:textAlignment w:val="baseline"/>
              <w:rPr>
                <w:szCs w:val="22"/>
              </w:rPr>
            </w:pPr>
            <w:r w:rsidRPr="00114B93">
              <w:rPr>
                <w:sz w:val="22"/>
                <w:szCs w:val="22"/>
              </w:rPr>
              <w:t>100 Eur</w:t>
            </w:r>
          </w:p>
        </w:tc>
      </w:tr>
      <w:tr w:rsidR="00114B93" w:rsidRPr="00114B93" w:rsidTr="005F6175">
        <w:trPr>
          <w:jc w:val="center"/>
        </w:trPr>
        <w:tc>
          <w:tcPr>
            <w:tcW w:w="1080" w:type="dxa"/>
            <w:shd w:val="clear" w:color="auto" w:fill="D5DCE4"/>
          </w:tcPr>
          <w:p w:rsidR="00114B93" w:rsidRPr="00114B93" w:rsidRDefault="00114B93" w:rsidP="00114B93">
            <w:pPr>
              <w:widowControl w:val="0"/>
              <w:adjustRightInd w:val="0"/>
              <w:jc w:val="both"/>
              <w:textAlignment w:val="baseline"/>
              <w:rPr>
                <w:szCs w:val="22"/>
              </w:rPr>
            </w:pPr>
            <w:r w:rsidRPr="00114B93">
              <w:rPr>
                <w:sz w:val="22"/>
                <w:szCs w:val="22"/>
              </w:rPr>
              <w:t>2018 m.</w:t>
            </w:r>
          </w:p>
        </w:tc>
        <w:tc>
          <w:tcPr>
            <w:tcW w:w="1892" w:type="dxa"/>
          </w:tcPr>
          <w:p w:rsidR="00114B93" w:rsidRPr="00114B93" w:rsidRDefault="00114B93" w:rsidP="00114B93">
            <w:pPr>
              <w:widowControl w:val="0"/>
              <w:adjustRightInd w:val="0"/>
              <w:jc w:val="center"/>
              <w:textAlignment w:val="baseline"/>
              <w:rPr>
                <w:szCs w:val="22"/>
              </w:rPr>
            </w:pPr>
            <w:r w:rsidRPr="00114B93">
              <w:rPr>
                <w:sz w:val="22"/>
                <w:szCs w:val="22"/>
              </w:rPr>
              <w:t>197</w:t>
            </w:r>
          </w:p>
        </w:tc>
        <w:tc>
          <w:tcPr>
            <w:tcW w:w="1559" w:type="dxa"/>
          </w:tcPr>
          <w:p w:rsidR="00114B93" w:rsidRPr="00114B93" w:rsidRDefault="00114B93" w:rsidP="00114B93">
            <w:pPr>
              <w:widowControl w:val="0"/>
              <w:adjustRightInd w:val="0"/>
              <w:jc w:val="center"/>
              <w:textAlignment w:val="baseline"/>
              <w:rPr>
                <w:szCs w:val="22"/>
              </w:rPr>
            </w:pPr>
            <w:r w:rsidRPr="00114B93">
              <w:rPr>
                <w:sz w:val="22"/>
                <w:szCs w:val="22"/>
              </w:rPr>
              <w:t>32</w:t>
            </w:r>
          </w:p>
        </w:tc>
        <w:tc>
          <w:tcPr>
            <w:tcW w:w="2552" w:type="dxa"/>
          </w:tcPr>
          <w:p w:rsidR="00114B93" w:rsidRPr="00114B93" w:rsidRDefault="00114B93" w:rsidP="00114B93">
            <w:pPr>
              <w:widowControl w:val="0"/>
              <w:adjustRightInd w:val="0"/>
              <w:jc w:val="center"/>
              <w:textAlignment w:val="baseline"/>
              <w:rPr>
                <w:szCs w:val="22"/>
              </w:rPr>
            </w:pPr>
            <w:r w:rsidRPr="00114B93">
              <w:rPr>
                <w:sz w:val="22"/>
                <w:szCs w:val="22"/>
              </w:rPr>
              <w:t>28455,73 Eur</w:t>
            </w:r>
          </w:p>
        </w:tc>
        <w:tc>
          <w:tcPr>
            <w:tcW w:w="2200" w:type="dxa"/>
          </w:tcPr>
          <w:p w:rsidR="00114B93" w:rsidRPr="00114B93" w:rsidRDefault="00114B93" w:rsidP="00114B93">
            <w:pPr>
              <w:widowControl w:val="0"/>
              <w:adjustRightInd w:val="0"/>
              <w:jc w:val="center"/>
              <w:textAlignment w:val="baseline"/>
              <w:rPr>
                <w:szCs w:val="22"/>
              </w:rPr>
            </w:pPr>
            <w:r w:rsidRPr="00114B93">
              <w:rPr>
                <w:sz w:val="22"/>
                <w:szCs w:val="22"/>
              </w:rPr>
              <w:t>100 Eur</w:t>
            </w:r>
          </w:p>
        </w:tc>
      </w:tr>
      <w:tr w:rsidR="00114B93" w:rsidRPr="00114B93" w:rsidTr="005F6175">
        <w:trPr>
          <w:jc w:val="center"/>
        </w:trPr>
        <w:tc>
          <w:tcPr>
            <w:tcW w:w="1080" w:type="dxa"/>
            <w:shd w:val="clear" w:color="auto" w:fill="D5DCE4"/>
          </w:tcPr>
          <w:p w:rsidR="00114B93" w:rsidRPr="00114B93" w:rsidRDefault="00114B93" w:rsidP="00114B93">
            <w:pPr>
              <w:widowControl w:val="0"/>
              <w:adjustRightInd w:val="0"/>
              <w:jc w:val="both"/>
              <w:textAlignment w:val="baseline"/>
              <w:rPr>
                <w:szCs w:val="22"/>
              </w:rPr>
            </w:pPr>
            <w:r w:rsidRPr="00114B93">
              <w:rPr>
                <w:sz w:val="22"/>
                <w:szCs w:val="22"/>
              </w:rPr>
              <w:t>2019 m.</w:t>
            </w:r>
          </w:p>
        </w:tc>
        <w:tc>
          <w:tcPr>
            <w:tcW w:w="1892" w:type="dxa"/>
          </w:tcPr>
          <w:p w:rsidR="00114B93" w:rsidRPr="00114B93" w:rsidRDefault="00114B93" w:rsidP="00114B93">
            <w:pPr>
              <w:widowControl w:val="0"/>
              <w:adjustRightInd w:val="0"/>
              <w:jc w:val="center"/>
              <w:textAlignment w:val="baseline"/>
              <w:rPr>
                <w:szCs w:val="22"/>
              </w:rPr>
            </w:pPr>
            <w:r w:rsidRPr="00114B93">
              <w:rPr>
                <w:sz w:val="22"/>
                <w:szCs w:val="22"/>
              </w:rPr>
              <w:t>254</w:t>
            </w:r>
          </w:p>
        </w:tc>
        <w:tc>
          <w:tcPr>
            <w:tcW w:w="1559" w:type="dxa"/>
          </w:tcPr>
          <w:p w:rsidR="00114B93" w:rsidRPr="00114B93" w:rsidRDefault="00114B93" w:rsidP="00114B93">
            <w:pPr>
              <w:widowControl w:val="0"/>
              <w:adjustRightInd w:val="0"/>
              <w:jc w:val="center"/>
              <w:textAlignment w:val="baseline"/>
              <w:rPr>
                <w:szCs w:val="22"/>
              </w:rPr>
            </w:pPr>
            <w:r w:rsidRPr="00114B93">
              <w:rPr>
                <w:sz w:val="22"/>
                <w:szCs w:val="22"/>
              </w:rPr>
              <w:t>33</w:t>
            </w:r>
          </w:p>
        </w:tc>
        <w:tc>
          <w:tcPr>
            <w:tcW w:w="2552" w:type="dxa"/>
          </w:tcPr>
          <w:p w:rsidR="00114B93" w:rsidRPr="00114B93" w:rsidRDefault="00114B93" w:rsidP="00114B93">
            <w:pPr>
              <w:widowControl w:val="0"/>
              <w:adjustRightInd w:val="0"/>
              <w:jc w:val="center"/>
              <w:textAlignment w:val="baseline"/>
              <w:rPr>
                <w:szCs w:val="22"/>
              </w:rPr>
            </w:pPr>
            <w:r w:rsidRPr="00114B93">
              <w:rPr>
                <w:rFonts w:ascii="TimesLT" w:hAnsi="TimesLT"/>
                <w:sz w:val="22"/>
                <w:szCs w:val="22"/>
              </w:rPr>
              <w:t>39447,63 Eur</w:t>
            </w:r>
          </w:p>
        </w:tc>
        <w:tc>
          <w:tcPr>
            <w:tcW w:w="2200" w:type="dxa"/>
          </w:tcPr>
          <w:p w:rsidR="00114B93" w:rsidRPr="00114B93" w:rsidRDefault="00114B93" w:rsidP="00114B93">
            <w:pPr>
              <w:widowControl w:val="0"/>
              <w:adjustRightInd w:val="0"/>
              <w:jc w:val="center"/>
              <w:textAlignment w:val="baseline"/>
              <w:rPr>
                <w:szCs w:val="22"/>
              </w:rPr>
            </w:pPr>
            <w:r w:rsidRPr="00114B93">
              <w:rPr>
                <w:sz w:val="22"/>
                <w:szCs w:val="22"/>
              </w:rPr>
              <w:t>142 Eur</w:t>
            </w:r>
          </w:p>
        </w:tc>
      </w:tr>
    </w:tbl>
    <w:p w:rsidR="00114B93" w:rsidRPr="00114B93" w:rsidRDefault="00114B93" w:rsidP="00114B93">
      <w:pPr>
        <w:widowControl w:val="0"/>
        <w:adjustRightInd w:val="0"/>
        <w:spacing w:after="120"/>
        <w:ind w:firstLine="720"/>
        <w:jc w:val="both"/>
        <w:textAlignment w:val="baseline"/>
        <w:rPr>
          <w:b/>
          <w:bCs/>
          <w:i/>
          <w:iCs/>
          <w:sz w:val="20"/>
          <w:lang w:eastAsia="lt-LT"/>
        </w:rPr>
      </w:pPr>
      <w:r w:rsidRPr="00114B93">
        <w:rPr>
          <w:b/>
          <w:bCs/>
          <w:i/>
          <w:sz w:val="20"/>
          <w:lang w:eastAsia="lt-LT"/>
        </w:rPr>
        <w:t xml:space="preserve">Šaltinis: </w:t>
      </w:r>
      <w:r w:rsidRPr="00114B93">
        <w:rPr>
          <w:i/>
          <w:sz w:val="20"/>
          <w:lang w:eastAsia="lt-LT"/>
        </w:rPr>
        <w:t>Paslaugų centro veiklos ataskaitos už 2017–2019 m.</w:t>
      </w:r>
    </w:p>
    <w:p w:rsidR="00114B93" w:rsidRPr="00114B93" w:rsidRDefault="00114B93" w:rsidP="00114B93">
      <w:pPr>
        <w:jc w:val="both"/>
      </w:pPr>
      <w:r w:rsidRPr="00114B93">
        <w:rPr>
          <w:szCs w:val="24"/>
        </w:rPr>
        <w:t xml:space="preserve">          Vadovaujantis Lietuvos Respublikos darbo kodekso 144 str. 8 dalimi 2019 metais lankomosios priežiūros darbuotojams, kurių darbo vieta yra ne Paslaugų centre, ir kurie į paslaugų gavėjų namus vyko savo transportu, iš dalies kompensuotos transporto išlaidos. Duomenys apie darbuotojų ir paslaugų gavėjų pasiskirstymą pagal seniūnijas pateikiami 10 lentelėje.</w:t>
      </w:r>
    </w:p>
    <w:p w:rsidR="00114B93" w:rsidRPr="00114B93" w:rsidRDefault="00114B93" w:rsidP="00114B93">
      <w:pPr>
        <w:jc w:val="right"/>
      </w:pPr>
      <w:r w:rsidRPr="00114B93">
        <w:t>10 lentelė</w:t>
      </w:r>
    </w:p>
    <w:p w:rsidR="00114B93" w:rsidRPr="00114B93" w:rsidRDefault="00114B93" w:rsidP="00114B93">
      <w:pPr>
        <w:ind w:firstLine="720"/>
        <w:jc w:val="center"/>
        <w:rPr>
          <w:b/>
        </w:rPr>
      </w:pPr>
      <w:r w:rsidRPr="00114B93">
        <w:rPr>
          <w:b/>
        </w:rPr>
        <w:t>Lankomosios priežiūros darbuotojų pasiskirstymas pagal seniūnijas 2017</w:t>
      </w:r>
      <w:r w:rsidRPr="00114B93">
        <w:t>–</w:t>
      </w:r>
      <w:r w:rsidRPr="00114B93">
        <w:rPr>
          <w:b/>
        </w:rPr>
        <w:t>2019 m.</w:t>
      </w:r>
    </w:p>
    <w:p w:rsidR="00114B93" w:rsidRPr="00114B93" w:rsidRDefault="00114B93" w:rsidP="00114B93">
      <w:pPr>
        <w:ind w:firstLine="720"/>
        <w:jc w:val="center"/>
        <w:rPr>
          <w:b/>
          <w:sz w:val="16"/>
          <w:szCs w:val="16"/>
        </w:rPr>
      </w:pPr>
    </w:p>
    <w:p w:rsidR="00114B93" w:rsidRPr="00114B93" w:rsidRDefault="00114B93" w:rsidP="00114B93">
      <w:pPr>
        <w:ind w:firstLine="720"/>
        <w:jc w:val="both"/>
        <w:rPr>
          <w:sz w:val="10"/>
          <w:szCs w:val="10"/>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E0" w:firstRow="1" w:lastRow="1" w:firstColumn="1" w:lastColumn="0" w:noHBand="0" w:noVBand="0"/>
      </w:tblPr>
      <w:tblGrid>
        <w:gridCol w:w="2014"/>
        <w:gridCol w:w="1275"/>
        <w:gridCol w:w="1276"/>
        <w:gridCol w:w="1276"/>
        <w:gridCol w:w="1276"/>
        <w:gridCol w:w="1134"/>
        <w:gridCol w:w="1275"/>
      </w:tblGrid>
      <w:tr w:rsidR="00114B93" w:rsidRPr="00114B93" w:rsidTr="005F6175">
        <w:tc>
          <w:tcPr>
            <w:tcW w:w="2014" w:type="dxa"/>
            <w:vMerge w:val="restart"/>
            <w:shd w:val="clear" w:color="auto" w:fill="D5DCE4"/>
          </w:tcPr>
          <w:p w:rsidR="00114B93" w:rsidRPr="00114B93" w:rsidRDefault="00114B93" w:rsidP="00114B93">
            <w:pPr>
              <w:jc w:val="center"/>
              <w:rPr>
                <w:szCs w:val="22"/>
              </w:rPr>
            </w:pPr>
          </w:p>
          <w:p w:rsidR="00114B93" w:rsidRPr="00114B93" w:rsidRDefault="00114B93" w:rsidP="00114B93">
            <w:pPr>
              <w:jc w:val="center"/>
              <w:rPr>
                <w:szCs w:val="22"/>
              </w:rPr>
            </w:pPr>
            <w:r w:rsidRPr="00114B93">
              <w:rPr>
                <w:sz w:val="22"/>
                <w:szCs w:val="22"/>
              </w:rPr>
              <w:t>Seniūnijos</w:t>
            </w:r>
          </w:p>
        </w:tc>
        <w:tc>
          <w:tcPr>
            <w:tcW w:w="2551" w:type="dxa"/>
            <w:gridSpan w:val="2"/>
            <w:shd w:val="clear" w:color="auto" w:fill="D5DCE4"/>
          </w:tcPr>
          <w:p w:rsidR="00114B93" w:rsidRPr="00114B93" w:rsidRDefault="00114B93" w:rsidP="00114B93">
            <w:pPr>
              <w:jc w:val="center"/>
              <w:rPr>
                <w:szCs w:val="22"/>
              </w:rPr>
            </w:pPr>
            <w:r w:rsidRPr="00114B93">
              <w:rPr>
                <w:sz w:val="22"/>
                <w:szCs w:val="22"/>
              </w:rPr>
              <w:t>2017 metai</w:t>
            </w:r>
          </w:p>
        </w:tc>
        <w:tc>
          <w:tcPr>
            <w:tcW w:w="2552" w:type="dxa"/>
            <w:gridSpan w:val="2"/>
            <w:shd w:val="clear" w:color="auto" w:fill="D5DCE4"/>
          </w:tcPr>
          <w:p w:rsidR="00114B93" w:rsidRPr="00114B93" w:rsidRDefault="00114B93" w:rsidP="00114B93">
            <w:pPr>
              <w:jc w:val="center"/>
              <w:rPr>
                <w:szCs w:val="22"/>
              </w:rPr>
            </w:pPr>
            <w:r w:rsidRPr="00114B93">
              <w:rPr>
                <w:sz w:val="22"/>
                <w:szCs w:val="22"/>
              </w:rPr>
              <w:t>2018 metai</w:t>
            </w:r>
          </w:p>
        </w:tc>
        <w:tc>
          <w:tcPr>
            <w:tcW w:w="2409" w:type="dxa"/>
            <w:gridSpan w:val="2"/>
            <w:shd w:val="clear" w:color="auto" w:fill="D5DCE4"/>
          </w:tcPr>
          <w:p w:rsidR="00114B93" w:rsidRPr="00114B93" w:rsidRDefault="00114B93" w:rsidP="00114B93">
            <w:pPr>
              <w:jc w:val="center"/>
              <w:rPr>
                <w:szCs w:val="22"/>
              </w:rPr>
            </w:pPr>
            <w:r w:rsidRPr="00114B93">
              <w:rPr>
                <w:sz w:val="22"/>
                <w:szCs w:val="22"/>
              </w:rPr>
              <w:t>2019 metai</w:t>
            </w:r>
          </w:p>
        </w:tc>
      </w:tr>
      <w:tr w:rsidR="00114B93" w:rsidRPr="00114B93" w:rsidTr="005F6175">
        <w:tc>
          <w:tcPr>
            <w:tcW w:w="2014" w:type="dxa"/>
            <w:vMerge/>
            <w:shd w:val="clear" w:color="auto" w:fill="D5DCE4"/>
          </w:tcPr>
          <w:p w:rsidR="00114B93" w:rsidRPr="00114B93" w:rsidRDefault="00114B93" w:rsidP="00114B93">
            <w:pPr>
              <w:jc w:val="both"/>
              <w:rPr>
                <w:szCs w:val="22"/>
              </w:rPr>
            </w:pPr>
          </w:p>
        </w:tc>
        <w:tc>
          <w:tcPr>
            <w:tcW w:w="1275" w:type="dxa"/>
            <w:shd w:val="clear" w:color="auto" w:fill="D5DCE4"/>
          </w:tcPr>
          <w:p w:rsidR="00114B93" w:rsidRPr="00114B93" w:rsidRDefault="00114B93" w:rsidP="00114B93">
            <w:pPr>
              <w:rPr>
                <w:szCs w:val="22"/>
              </w:rPr>
            </w:pPr>
            <w:r w:rsidRPr="00114B93">
              <w:rPr>
                <w:sz w:val="22"/>
                <w:szCs w:val="22"/>
              </w:rPr>
              <w:t>Paslaugų</w:t>
            </w:r>
          </w:p>
          <w:p w:rsidR="00114B93" w:rsidRPr="00114B93" w:rsidRDefault="00114B93" w:rsidP="00114B93">
            <w:pPr>
              <w:rPr>
                <w:szCs w:val="22"/>
              </w:rPr>
            </w:pPr>
            <w:r w:rsidRPr="00114B93">
              <w:rPr>
                <w:sz w:val="22"/>
                <w:szCs w:val="22"/>
              </w:rPr>
              <w:t xml:space="preserve"> gavėjai</w:t>
            </w:r>
          </w:p>
        </w:tc>
        <w:tc>
          <w:tcPr>
            <w:tcW w:w="1276" w:type="dxa"/>
            <w:shd w:val="clear" w:color="auto" w:fill="D5DCE4"/>
          </w:tcPr>
          <w:p w:rsidR="00114B93" w:rsidRPr="00114B93" w:rsidRDefault="00114B93" w:rsidP="00114B93">
            <w:pPr>
              <w:rPr>
                <w:szCs w:val="22"/>
              </w:rPr>
            </w:pPr>
            <w:r w:rsidRPr="00114B93">
              <w:rPr>
                <w:sz w:val="22"/>
                <w:szCs w:val="22"/>
              </w:rPr>
              <w:t>Darbuotojai</w:t>
            </w:r>
          </w:p>
        </w:tc>
        <w:tc>
          <w:tcPr>
            <w:tcW w:w="1276" w:type="dxa"/>
            <w:shd w:val="clear" w:color="auto" w:fill="D5DCE4"/>
          </w:tcPr>
          <w:p w:rsidR="00114B93" w:rsidRPr="00114B93" w:rsidRDefault="00114B93" w:rsidP="00114B93">
            <w:pPr>
              <w:rPr>
                <w:szCs w:val="22"/>
              </w:rPr>
            </w:pPr>
            <w:r w:rsidRPr="00114B93">
              <w:rPr>
                <w:sz w:val="22"/>
                <w:szCs w:val="22"/>
              </w:rPr>
              <w:t>Paslaugų</w:t>
            </w:r>
          </w:p>
          <w:p w:rsidR="00114B93" w:rsidRPr="00114B93" w:rsidRDefault="00114B93" w:rsidP="00114B93">
            <w:pPr>
              <w:rPr>
                <w:szCs w:val="22"/>
              </w:rPr>
            </w:pPr>
            <w:r w:rsidRPr="00114B93">
              <w:rPr>
                <w:sz w:val="22"/>
                <w:szCs w:val="22"/>
              </w:rPr>
              <w:t xml:space="preserve"> gavėjai</w:t>
            </w:r>
          </w:p>
        </w:tc>
        <w:tc>
          <w:tcPr>
            <w:tcW w:w="1276" w:type="dxa"/>
            <w:shd w:val="clear" w:color="auto" w:fill="D5DCE4"/>
          </w:tcPr>
          <w:p w:rsidR="00114B93" w:rsidRPr="00114B93" w:rsidRDefault="00114B93" w:rsidP="00114B93">
            <w:pPr>
              <w:rPr>
                <w:szCs w:val="22"/>
              </w:rPr>
            </w:pPr>
            <w:r w:rsidRPr="00114B93">
              <w:rPr>
                <w:sz w:val="22"/>
                <w:szCs w:val="22"/>
              </w:rPr>
              <w:t>Darbuotojai</w:t>
            </w:r>
          </w:p>
        </w:tc>
        <w:tc>
          <w:tcPr>
            <w:tcW w:w="1134" w:type="dxa"/>
            <w:shd w:val="clear" w:color="auto" w:fill="D5DCE4"/>
          </w:tcPr>
          <w:p w:rsidR="00114B93" w:rsidRPr="00114B93" w:rsidRDefault="00114B93" w:rsidP="00114B93">
            <w:pPr>
              <w:rPr>
                <w:szCs w:val="22"/>
              </w:rPr>
            </w:pPr>
            <w:r w:rsidRPr="00114B93">
              <w:rPr>
                <w:sz w:val="22"/>
                <w:szCs w:val="22"/>
              </w:rPr>
              <w:t>Paslaugų gavėjai</w:t>
            </w:r>
          </w:p>
        </w:tc>
        <w:tc>
          <w:tcPr>
            <w:tcW w:w="1275" w:type="dxa"/>
            <w:shd w:val="clear" w:color="auto" w:fill="D5DCE4"/>
          </w:tcPr>
          <w:p w:rsidR="00114B93" w:rsidRPr="00114B93" w:rsidRDefault="00114B93" w:rsidP="00114B93">
            <w:pPr>
              <w:rPr>
                <w:szCs w:val="22"/>
              </w:rPr>
            </w:pPr>
            <w:r w:rsidRPr="00114B93">
              <w:rPr>
                <w:sz w:val="22"/>
                <w:szCs w:val="22"/>
              </w:rPr>
              <w:t>Darbuotojai</w:t>
            </w:r>
          </w:p>
        </w:tc>
      </w:tr>
      <w:tr w:rsidR="00114B93" w:rsidRPr="00114B93" w:rsidTr="005F6175">
        <w:tc>
          <w:tcPr>
            <w:tcW w:w="2014" w:type="dxa"/>
            <w:shd w:val="clear" w:color="auto" w:fill="D5DCE4"/>
          </w:tcPr>
          <w:p w:rsidR="00114B93" w:rsidRPr="00114B93" w:rsidRDefault="00114B93" w:rsidP="00114B93">
            <w:pPr>
              <w:jc w:val="both"/>
              <w:rPr>
                <w:szCs w:val="22"/>
              </w:rPr>
            </w:pPr>
            <w:r w:rsidRPr="00114B93">
              <w:rPr>
                <w:sz w:val="22"/>
                <w:szCs w:val="22"/>
              </w:rPr>
              <w:t xml:space="preserve">Vaškų </w:t>
            </w:r>
          </w:p>
        </w:tc>
        <w:tc>
          <w:tcPr>
            <w:tcW w:w="1275" w:type="dxa"/>
          </w:tcPr>
          <w:p w:rsidR="00114B93" w:rsidRPr="00114B93" w:rsidRDefault="00114B93" w:rsidP="00114B93">
            <w:pPr>
              <w:jc w:val="center"/>
              <w:rPr>
                <w:szCs w:val="22"/>
              </w:rPr>
            </w:pPr>
            <w:r w:rsidRPr="00114B93">
              <w:rPr>
                <w:sz w:val="22"/>
                <w:szCs w:val="22"/>
              </w:rPr>
              <w:t>23</w:t>
            </w:r>
          </w:p>
        </w:tc>
        <w:tc>
          <w:tcPr>
            <w:tcW w:w="1276" w:type="dxa"/>
          </w:tcPr>
          <w:p w:rsidR="00114B93" w:rsidRPr="00114B93" w:rsidRDefault="00114B93" w:rsidP="00114B93">
            <w:pPr>
              <w:jc w:val="center"/>
              <w:rPr>
                <w:szCs w:val="22"/>
              </w:rPr>
            </w:pPr>
            <w:r w:rsidRPr="00114B93">
              <w:rPr>
                <w:sz w:val="22"/>
                <w:szCs w:val="22"/>
              </w:rPr>
              <w:t>4</w:t>
            </w:r>
          </w:p>
        </w:tc>
        <w:tc>
          <w:tcPr>
            <w:tcW w:w="1276" w:type="dxa"/>
          </w:tcPr>
          <w:p w:rsidR="00114B93" w:rsidRPr="00114B93" w:rsidRDefault="00114B93" w:rsidP="00114B93">
            <w:pPr>
              <w:jc w:val="center"/>
              <w:rPr>
                <w:szCs w:val="22"/>
              </w:rPr>
            </w:pPr>
            <w:r w:rsidRPr="00114B93">
              <w:rPr>
                <w:sz w:val="22"/>
                <w:szCs w:val="22"/>
              </w:rPr>
              <w:t>33</w:t>
            </w:r>
          </w:p>
        </w:tc>
        <w:tc>
          <w:tcPr>
            <w:tcW w:w="1276" w:type="dxa"/>
          </w:tcPr>
          <w:p w:rsidR="00114B93" w:rsidRPr="00114B93" w:rsidRDefault="00114B93" w:rsidP="00114B93">
            <w:pPr>
              <w:jc w:val="center"/>
              <w:rPr>
                <w:szCs w:val="22"/>
              </w:rPr>
            </w:pPr>
            <w:r w:rsidRPr="00114B93">
              <w:rPr>
                <w:sz w:val="22"/>
                <w:szCs w:val="22"/>
              </w:rPr>
              <w:t>4</w:t>
            </w:r>
          </w:p>
        </w:tc>
        <w:tc>
          <w:tcPr>
            <w:tcW w:w="1134" w:type="dxa"/>
          </w:tcPr>
          <w:p w:rsidR="00114B93" w:rsidRPr="00114B93" w:rsidRDefault="00114B93" w:rsidP="00114B93">
            <w:pPr>
              <w:jc w:val="center"/>
              <w:rPr>
                <w:szCs w:val="22"/>
              </w:rPr>
            </w:pPr>
            <w:r w:rsidRPr="00114B93">
              <w:rPr>
                <w:sz w:val="22"/>
                <w:szCs w:val="22"/>
              </w:rPr>
              <w:t>40</w:t>
            </w:r>
          </w:p>
        </w:tc>
        <w:tc>
          <w:tcPr>
            <w:tcW w:w="1275" w:type="dxa"/>
          </w:tcPr>
          <w:p w:rsidR="00114B93" w:rsidRPr="00114B93" w:rsidRDefault="00114B93" w:rsidP="00114B93">
            <w:pPr>
              <w:jc w:val="center"/>
              <w:rPr>
                <w:szCs w:val="22"/>
              </w:rPr>
            </w:pPr>
            <w:r w:rsidRPr="00114B93">
              <w:rPr>
                <w:sz w:val="22"/>
                <w:szCs w:val="22"/>
              </w:rPr>
              <w:t>4</w:t>
            </w:r>
          </w:p>
        </w:tc>
      </w:tr>
      <w:tr w:rsidR="00114B93" w:rsidRPr="00114B93" w:rsidTr="005F6175">
        <w:tc>
          <w:tcPr>
            <w:tcW w:w="2014" w:type="dxa"/>
            <w:shd w:val="clear" w:color="auto" w:fill="D5DCE4"/>
          </w:tcPr>
          <w:p w:rsidR="00114B93" w:rsidRPr="00114B93" w:rsidRDefault="00114B93" w:rsidP="00114B93">
            <w:pPr>
              <w:jc w:val="both"/>
              <w:rPr>
                <w:szCs w:val="22"/>
              </w:rPr>
            </w:pPr>
            <w:r w:rsidRPr="00114B93">
              <w:rPr>
                <w:sz w:val="22"/>
                <w:szCs w:val="22"/>
              </w:rPr>
              <w:t xml:space="preserve">Saločių </w:t>
            </w:r>
          </w:p>
        </w:tc>
        <w:tc>
          <w:tcPr>
            <w:tcW w:w="1275" w:type="dxa"/>
          </w:tcPr>
          <w:p w:rsidR="00114B93" w:rsidRPr="00114B93" w:rsidRDefault="00114B93" w:rsidP="00114B93">
            <w:pPr>
              <w:jc w:val="center"/>
              <w:rPr>
                <w:szCs w:val="22"/>
              </w:rPr>
            </w:pPr>
            <w:r w:rsidRPr="00114B93">
              <w:rPr>
                <w:sz w:val="22"/>
                <w:szCs w:val="22"/>
              </w:rPr>
              <w:t>14</w:t>
            </w:r>
          </w:p>
        </w:tc>
        <w:tc>
          <w:tcPr>
            <w:tcW w:w="1276" w:type="dxa"/>
          </w:tcPr>
          <w:p w:rsidR="00114B93" w:rsidRPr="00114B93" w:rsidRDefault="00114B93" w:rsidP="00114B93">
            <w:pPr>
              <w:jc w:val="center"/>
              <w:rPr>
                <w:szCs w:val="22"/>
              </w:rPr>
            </w:pPr>
            <w:r w:rsidRPr="00114B93">
              <w:rPr>
                <w:sz w:val="22"/>
                <w:szCs w:val="22"/>
              </w:rPr>
              <w:t>3</w:t>
            </w:r>
          </w:p>
        </w:tc>
        <w:tc>
          <w:tcPr>
            <w:tcW w:w="1276" w:type="dxa"/>
          </w:tcPr>
          <w:p w:rsidR="00114B93" w:rsidRPr="00114B93" w:rsidRDefault="00114B93" w:rsidP="00114B93">
            <w:pPr>
              <w:jc w:val="center"/>
              <w:rPr>
                <w:szCs w:val="22"/>
              </w:rPr>
            </w:pPr>
            <w:r w:rsidRPr="00114B93">
              <w:rPr>
                <w:sz w:val="22"/>
                <w:szCs w:val="22"/>
              </w:rPr>
              <w:t>11</w:t>
            </w:r>
          </w:p>
        </w:tc>
        <w:tc>
          <w:tcPr>
            <w:tcW w:w="1276" w:type="dxa"/>
          </w:tcPr>
          <w:p w:rsidR="00114B93" w:rsidRPr="00114B93" w:rsidRDefault="00114B93" w:rsidP="00114B93">
            <w:pPr>
              <w:jc w:val="center"/>
              <w:rPr>
                <w:szCs w:val="22"/>
              </w:rPr>
            </w:pPr>
            <w:r w:rsidRPr="00114B93">
              <w:rPr>
                <w:sz w:val="22"/>
                <w:szCs w:val="22"/>
              </w:rPr>
              <w:t>3</w:t>
            </w:r>
          </w:p>
        </w:tc>
        <w:tc>
          <w:tcPr>
            <w:tcW w:w="1134" w:type="dxa"/>
          </w:tcPr>
          <w:p w:rsidR="00114B93" w:rsidRPr="00114B93" w:rsidRDefault="00114B93" w:rsidP="00114B93">
            <w:pPr>
              <w:jc w:val="center"/>
              <w:rPr>
                <w:szCs w:val="22"/>
              </w:rPr>
            </w:pPr>
            <w:r w:rsidRPr="00114B93">
              <w:rPr>
                <w:sz w:val="22"/>
                <w:szCs w:val="22"/>
              </w:rPr>
              <w:t>13</w:t>
            </w:r>
          </w:p>
        </w:tc>
        <w:tc>
          <w:tcPr>
            <w:tcW w:w="1275" w:type="dxa"/>
          </w:tcPr>
          <w:p w:rsidR="00114B93" w:rsidRPr="00114B93" w:rsidRDefault="00114B93" w:rsidP="00114B93">
            <w:pPr>
              <w:jc w:val="center"/>
              <w:rPr>
                <w:szCs w:val="22"/>
              </w:rPr>
            </w:pPr>
            <w:r w:rsidRPr="00114B93">
              <w:rPr>
                <w:sz w:val="22"/>
                <w:szCs w:val="22"/>
              </w:rPr>
              <w:t>3</w:t>
            </w:r>
          </w:p>
        </w:tc>
      </w:tr>
      <w:tr w:rsidR="00114B93" w:rsidRPr="00114B93" w:rsidTr="005F6175">
        <w:tc>
          <w:tcPr>
            <w:tcW w:w="2014" w:type="dxa"/>
            <w:shd w:val="clear" w:color="auto" w:fill="D5DCE4"/>
          </w:tcPr>
          <w:p w:rsidR="00114B93" w:rsidRPr="00114B93" w:rsidRDefault="00114B93" w:rsidP="00114B93">
            <w:pPr>
              <w:jc w:val="both"/>
              <w:rPr>
                <w:szCs w:val="22"/>
              </w:rPr>
            </w:pPr>
            <w:r w:rsidRPr="00114B93">
              <w:rPr>
                <w:sz w:val="22"/>
                <w:szCs w:val="22"/>
              </w:rPr>
              <w:t xml:space="preserve">Pumpėnų </w:t>
            </w:r>
          </w:p>
        </w:tc>
        <w:tc>
          <w:tcPr>
            <w:tcW w:w="1275" w:type="dxa"/>
          </w:tcPr>
          <w:p w:rsidR="00114B93" w:rsidRPr="00114B93" w:rsidRDefault="00114B93" w:rsidP="00114B93">
            <w:pPr>
              <w:jc w:val="center"/>
              <w:rPr>
                <w:szCs w:val="22"/>
              </w:rPr>
            </w:pPr>
            <w:r w:rsidRPr="00114B93">
              <w:rPr>
                <w:sz w:val="22"/>
                <w:szCs w:val="22"/>
              </w:rPr>
              <w:t>25</w:t>
            </w:r>
          </w:p>
        </w:tc>
        <w:tc>
          <w:tcPr>
            <w:tcW w:w="1276" w:type="dxa"/>
          </w:tcPr>
          <w:p w:rsidR="00114B93" w:rsidRPr="00114B93" w:rsidRDefault="00114B93" w:rsidP="00114B93">
            <w:pPr>
              <w:jc w:val="center"/>
              <w:rPr>
                <w:szCs w:val="22"/>
              </w:rPr>
            </w:pPr>
            <w:r w:rsidRPr="00114B93">
              <w:rPr>
                <w:sz w:val="22"/>
                <w:szCs w:val="22"/>
              </w:rPr>
              <w:t>5</w:t>
            </w:r>
          </w:p>
        </w:tc>
        <w:tc>
          <w:tcPr>
            <w:tcW w:w="1276" w:type="dxa"/>
          </w:tcPr>
          <w:p w:rsidR="00114B93" w:rsidRPr="00114B93" w:rsidRDefault="00114B93" w:rsidP="00114B93">
            <w:pPr>
              <w:jc w:val="center"/>
              <w:rPr>
                <w:szCs w:val="22"/>
              </w:rPr>
            </w:pPr>
            <w:r w:rsidRPr="00114B93">
              <w:rPr>
                <w:sz w:val="22"/>
                <w:szCs w:val="22"/>
              </w:rPr>
              <w:t>22</w:t>
            </w:r>
          </w:p>
        </w:tc>
        <w:tc>
          <w:tcPr>
            <w:tcW w:w="1276" w:type="dxa"/>
          </w:tcPr>
          <w:p w:rsidR="00114B93" w:rsidRPr="00114B93" w:rsidRDefault="00114B93" w:rsidP="00114B93">
            <w:pPr>
              <w:jc w:val="center"/>
              <w:rPr>
                <w:szCs w:val="22"/>
              </w:rPr>
            </w:pPr>
            <w:r w:rsidRPr="00114B93">
              <w:rPr>
                <w:sz w:val="22"/>
                <w:szCs w:val="22"/>
              </w:rPr>
              <w:t>4</w:t>
            </w:r>
          </w:p>
        </w:tc>
        <w:tc>
          <w:tcPr>
            <w:tcW w:w="1134" w:type="dxa"/>
          </w:tcPr>
          <w:p w:rsidR="00114B93" w:rsidRPr="00114B93" w:rsidRDefault="00114B93" w:rsidP="00114B93">
            <w:pPr>
              <w:jc w:val="center"/>
              <w:rPr>
                <w:szCs w:val="22"/>
              </w:rPr>
            </w:pPr>
            <w:r w:rsidRPr="00114B93">
              <w:rPr>
                <w:sz w:val="22"/>
                <w:szCs w:val="22"/>
              </w:rPr>
              <w:t>21</w:t>
            </w:r>
          </w:p>
        </w:tc>
        <w:tc>
          <w:tcPr>
            <w:tcW w:w="1275" w:type="dxa"/>
          </w:tcPr>
          <w:p w:rsidR="00114B93" w:rsidRPr="00114B93" w:rsidRDefault="00114B93" w:rsidP="00114B93">
            <w:pPr>
              <w:jc w:val="center"/>
              <w:rPr>
                <w:szCs w:val="22"/>
              </w:rPr>
            </w:pPr>
            <w:r w:rsidRPr="00114B93">
              <w:rPr>
                <w:sz w:val="22"/>
                <w:szCs w:val="22"/>
              </w:rPr>
              <w:t>4</w:t>
            </w:r>
          </w:p>
        </w:tc>
      </w:tr>
      <w:tr w:rsidR="00114B93" w:rsidRPr="00114B93" w:rsidTr="005F6175">
        <w:tc>
          <w:tcPr>
            <w:tcW w:w="2014" w:type="dxa"/>
            <w:shd w:val="clear" w:color="auto" w:fill="D5DCE4"/>
          </w:tcPr>
          <w:p w:rsidR="00114B93" w:rsidRPr="00114B93" w:rsidRDefault="00114B93" w:rsidP="00114B93">
            <w:pPr>
              <w:jc w:val="both"/>
              <w:rPr>
                <w:szCs w:val="22"/>
              </w:rPr>
            </w:pPr>
            <w:r w:rsidRPr="00114B93">
              <w:rPr>
                <w:sz w:val="22"/>
                <w:szCs w:val="22"/>
              </w:rPr>
              <w:t xml:space="preserve">Pušaloto </w:t>
            </w:r>
          </w:p>
        </w:tc>
        <w:tc>
          <w:tcPr>
            <w:tcW w:w="1275" w:type="dxa"/>
          </w:tcPr>
          <w:p w:rsidR="00114B93" w:rsidRPr="00114B93" w:rsidRDefault="00114B93" w:rsidP="00114B93">
            <w:pPr>
              <w:jc w:val="center"/>
              <w:rPr>
                <w:szCs w:val="22"/>
              </w:rPr>
            </w:pPr>
            <w:r w:rsidRPr="00114B93">
              <w:rPr>
                <w:sz w:val="22"/>
                <w:szCs w:val="22"/>
              </w:rPr>
              <w:t>12</w:t>
            </w:r>
          </w:p>
        </w:tc>
        <w:tc>
          <w:tcPr>
            <w:tcW w:w="1276" w:type="dxa"/>
          </w:tcPr>
          <w:p w:rsidR="00114B93" w:rsidRPr="00114B93" w:rsidRDefault="00114B93" w:rsidP="00114B93">
            <w:pPr>
              <w:jc w:val="center"/>
              <w:rPr>
                <w:szCs w:val="22"/>
              </w:rPr>
            </w:pPr>
            <w:r w:rsidRPr="00114B93">
              <w:rPr>
                <w:sz w:val="22"/>
                <w:szCs w:val="22"/>
              </w:rPr>
              <w:t>2</w:t>
            </w:r>
          </w:p>
        </w:tc>
        <w:tc>
          <w:tcPr>
            <w:tcW w:w="1276" w:type="dxa"/>
          </w:tcPr>
          <w:p w:rsidR="00114B93" w:rsidRPr="00114B93" w:rsidRDefault="00114B93" w:rsidP="00114B93">
            <w:pPr>
              <w:jc w:val="center"/>
              <w:rPr>
                <w:szCs w:val="22"/>
              </w:rPr>
            </w:pPr>
            <w:r w:rsidRPr="00114B93">
              <w:rPr>
                <w:sz w:val="22"/>
                <w:szCs w:val="22"/>
              </w:rPr>
              <w:t>14</w:t>
            </w:r>
          </w:p>
        </w:tc>
        <w:tc>
          <w:tcPr>
            <w:tcW w:w="1276" w:type="dxa"/>
          </w:tcPr>
          <w:p w:rsidR="00114B93" w:rsidRPr="00114B93" w:rsidRDefault="00114B93" w:rsidP="00114B93">
            <w:pPr>
              <w:jc w:val="center"/>
              <w:rPr>
                <w:szCs w:val="22"/>
              </w:rPr>
            </w:pPr>
            <w:r w:rsidRPr="00114B93">
              <w:rPr>
                <w:sz w:val="22"/>
                <w:szCs w:val="22"/>
              </w:rPr>
              <w:t>3</w:t>
            </w:r>
          </w:p>
        </w:tc>
        <w:tc>
          <w:tcPr>
            <w:tcW w:w="1134" w:type="dxa"/>
          </w:tcPr>
          <w:p w:rsidR="00114B93" w:rsidRPr="00114B93" w:rsidRDefault="00114B93" w:rsidP="00114B93">
            <w:pPr>
              <w:jc w:val="center"/>
              <w:rPr>
                <w:szCs w:val="22"/>
              </w:rPr>
            </w:pPr>
            <w:r w:rsidRPr="00114B93">
              <w:rPr>
                <w:sz w:val="22"/>
                <w:szCs w:val="22"/>
              </w:rPr>
              <w:t>16</w:t>
            </w:r>
          </w:p>
        </w:tc>
        <w:tc>
          <w:tcPr>
            <w:tcW w:w="1275" w:type="dxa"/>
          </w:tcPr>
          <w:p w:rsidR="00114B93" w:rsidRPr="00114B93" w:rsidRDefault="00114B93" w:rsidP="00114B93">
            <w:pPr>
              <w:jc w:val="center"/>
              <w:rPr>
                <w:szCs w:val="22"/>
              </w:rPr>
            </w:pPr>
            <w:r w:rsidRPr="00114B93">
              <w:rPr>
                <w:sz w:val="22"/>
                <w:szCs w:val="22"/>
              </w:rPr>
              <w:t>3</w:t>
            </w:r>
          </w:p>
        </w:tc>
      </w:tr>
      <w:tr w:rsidR="00114B93" w:rsidRPr="00114B93" w:rsidTr="005F6175">
        <w:tc>
          <w:tcPr>
            <w:tcW w:w="2014" w:type="dxa"/>
            <w:shd w:val="clear" w:color="auto" w:fill="D5DCE4"/>
          </w:tcPr>
          <w:p w:rsidR="00114B93" w:rsidRPr="00114B93" w:rsidRDefault="00114B93" w:rsidP="00114B93">
            <w:pPr>
              <w:jc w:val="both"/>
              <w:rPr>
                <w:szCs w:val="22"/>
              </w:rPr>
            </w:pPr>
            <w:r w:rsidRPr="00114B93">
              <w:rPr>
                <w:sz w:val="22"/>
                <w:szCs w:val="22"/>
              </w:rPr>
              <w:t xml:space="preserve">Namišių </w:t>
            </w:r>
          </w:p>
        </w:tc>
        <w:tc>
          <w:tcPr>
            <w:tcW w:w="1275" w:type="dxa"/>
          </w:tcPr>
          <w:p w:rsidR="00114B93" w:rsidRPr="00114B93" w:rsidRDefault="00114B93" w:rsidP="00114B93">
            <w:pPr>
              <w:jc w:val="center"/>
              <w:rPr>
                <w:szCs w:val="22"/>
              </w:rPr>
            </w:pPr>
            <w:r w:rsidRPr="00114B93">
              <w:rPr>
                <w:sz w:val="22"/>
                <w:szCs w:val="22"/>
              </w:rPr>
              <w:t>8</w:t>
            </w:r>
          </w:p>
        </w:tc>
        <w:tc>
          <w:tcPr>
            <w:tcW w:w="1276" w:type="dxa"/>
          </w:tcPr>
          <w:p w:rsidR="00114B93" w:rsidRPr="00114B93" w:rsidRDefault="00114B93" w:rsidP="00114B93">
            <w:pPr>
              <w:jc w:val="center"/>
              <w:rPr>
                <w:szCs w:val="22"/>
              </w:rPr>
            </w:pPr>
            <w:r w:rsidRPr="00114B93">
              <w:rPr>
                <w:sz w:val="22"/>
                <w:szCs w:val="22"/>
              </w:rPr>
              <w:t>1</w:t>
            </w:r>
          </w:p>
        </w:tc>
        <w:tc>
          <w:tcPr>
            <w:tcW w:w="1276" w:type="dxa"/>
          </w:tcPr>
          <w:p w:rsidR="00114B93" w:rsidRPr="00114B93" w:rsidRDefault="00114B93" w:rsidP="00114B93">
            <w:pPr>
              <w:jc w:val="center"/>
              <w:rPr>
                <w:szCs w:val="22"/>
              </w:rPr>
            </w:pPr>
            <w:r w:rsidRPr="00114B93">
              <w:rPr>
                <w:sz w:val="22"/>
                <w:szCs w:val="22"/>
              </w:rPr>
              <w:t>9</w:t>
            </w:r>
          </w:p>
        </w:tc>
        <w:tc>
          <w:tcPr>
            <w:tcW w:w="1276" w:type="dxa"/>
          </w:tcPr>
          <w:p w:rsidR="00114B93" w:rsidRPr="00114B93" w:rsidRDefault="00114B93" w:rsidP="00114B93">
            <w:pPr>
              <w:jc w:val="center"/>
              <w:rPr>
                <w:szCs w:val="22"/>
              </w:rPr>
            </w:pPr>
            <w:r w:rsidRPr="00114B93">
              <w:rPr>
                <w:sz w:val="22"/>
                <w:szCs w:val="22"/>
              </w:rPr>
              <w:t>1</w:t>
            </w:r>
          </w:p>
        </w:tc>
        <w:tc>
          <w:tcPr>
            <w:tcW w:w="1134" w:type="dxa"/>
          </w:tcPr>
          <w:p w:rsidR="00114B93" w:rsidRPr="00114B93" w:rsidRDefault="00114B93" w:rsidP="00114B93">
            <w:pPr>
              <w:jc w:val="center"/>
              <w:rPr>
                <w:szCs w:val="22"/>
              </w:rPr>
            </w:pPr>
            <w:r w:rsidRPr="00114B93">
              <w:rPr>
                <w:sz w:val="22"/>
                <w:szCs w:val="22"/>
              </w:rPr>
              <w:t>12</w:t>
            </w:r>
          </w:p>
        </w:tc>
        <w:tc>
          <w:tcPr>
            <w:tcW w:w="1275" w:type="dxa"/>
          </w:tcPr>
          <w:p w:rsidR="00114B93" w:rsidRPr="00114B93" w:rsidRDefault="00114B93" w:rsidP="00114B93">
            <w:pPr>
              <w:jc w:val="center"/>
              <w:rPr>
                <w:szCs w:val="22"/>
              </w:rPr>
            </w:pPr>
            <w:r w:rsidRPr="00114B93">
              <w:rPr>
                <w:sz w:val="22"/>
                <w:szCs w:val="22"/>
              </w:rPr>
              <w:t>1</w:t>
            </w:r>
          </w:p>
        </w:tc>
      </w:tr>
      <w:tr w:rsidR="00114B93" w:rsidRPr="00114B93" w:rsidTr="005F6175">
        <w:tc>
          <w:tcPr>
            <w:tcW w:w="2014" w:type="dxa"/>
            <w:shd w:val="clear" w:color="auto" w:fill="D5DCE4"/>
          </w:tcPr>
          <w:p w:rsidR="00114B93" w:rsidRPr="00114B93" w:rsidRDefault="00114B93" w:rsidP="00114B93">
            <w:pPr>
              <w:jc w:val="both"/>
              <w:rPr>
                <w:szCs w:val="22"/>
              </w:rPr>
            </w:pPr>
            <w:r w:rsidRPr="00114B93">
              <w:rPr>
                <w:sz w:val="22"/>
                <w:szCs w:val="22"/>
              </w:rPr>
              <w:t xml:space="preserve">Krinčino </w:t>
            </w:r>
          </w:p>
        </w:tc>
        <w:tc>
          <w:tcPr>
            <w:tcW w:w="1275" w:type="dxa"/>
          </w:tcPr>
          <w:p w:rsidR="00114B93" w:rsidRPr="00114B93" w:rsidRDefault="00114B93" w:rsidP="00114B93">
            <w:pPr>
              <w:jc w:val="center"/>
              <w:rPr>
                <w:szCs w:val="22"/>
              </w:rPr>
            </w:pPr>
            <w:r w:rsidRPr="00114B93">
              <w:rPr>
                <w:sz w:val="22"/>
                <w:szCs w:val="22"/>
              </w:rPr>
              <w:t>6</w:t>
            </w:r>
          </w:p>
        </w:tc>
        <w:tc>
          <w:tcPr>
            <w:tcW w:w="1276" w:type="dxa"/>
          </w:tcPr>
          <w:p w:rsidR="00114B93" w:rsidRPr="00114B93" w:rsidRDefault="00114B93" w:rsidP="00114B93">
            <w:pPr>
              <w:jc w:val="center"/>
              <w:rPr>
                <w:szCs w:val="22"/>
              </w:rPr>
            </w:pPr>
            <w:r w:rsidRPr="00114B93">
              <w:rPr>
                <w:sz w:val="22"/>
                <w:szCs w:val="22"/>
              </w:rPr>
              <w:t>2</w:t>
            </w:r>
          </w:p>
        </w:tc>
        <w:tc>
          <w:tcPr>
            <w:tcW w:w="1276" w:type="dxa"/>
          </w:tcPr>
          <w:p w:rsidR="00114B93" w:rsidRPr="00114B93" w:rsidRDefault="00114B93" w:rsidP="00114B93">
            <w:pPr>
              <w:jc w:val="center"/>
              <w:rPr>
                <w:szCs w:val="22"/>
              </w:rPr>
            </w:pPr>
            <w:r w:rsidRPr="00114B93">
              <w:rPr>
                <w:sz w:val="22"/>
                <w:szCs w:val="22"/>
              </w:rPr>
              <w:t>7</w:t>
            </w:r>
          </w:p>
        </w:tc>
        <w:tc>
          <w:tcPr>
            <w:tcW w:w="1276" w:type="dxa"/>
          </w:tcPr>
          <w:p w:rsidR="00114B93" w:rsidRPr="00114B93" w:rsidRDefault="00114B93" w:rsidP="00114B93">
            <w:pPr>
              <w:jc w:val="center"/>
              <w:rPr>
                <w:szCs w:val="22"/>
              </w:rPr>
            </w:pPr>
            <w:r w:rsidRPr="00114B93">
              <w:rPr>
                <w:sz w:val="22"/>
                <w:szCs w:val="22"/>
              </w:rPr>
              <w:t>2</w:t>
            </w:r>
          </w:p>
        </w:tc>
        <w:tc>
          <w:tcPr>
            <w:tcW w:w="1134" w:type="dxa"/>
          </w:tcPr>
          <w:p w:rsidR="00114B93" w:rsidRPr="00114B93" w:rsidRDefault="00114B93" w:rsidP="00114B93">
            <w:pPr>
              <w:jc w:val="center"/>
              <w:rPr>
                <w:szCs w:val="22"/>
              </w:rPr>
            </w:pPr>
            <w:r w:rsidRPr="00114B93">
              <w:rPr>
                <w:sz w:val="22"/>
                <w:szCs w:val="22"/>
              </w:rPr>
              <w:t>12</w:t>
            </w:r>
          </w:p>
        </w:tc>
        <w:tc>
          <w:tcPr>
            <w:tcW w:w="1275" w:type="dxa"/>
          </w:tcPr>
          <w:p w:rsidR="00114B93" w:rsidRPr="00114B93" w:rsidRDefault="00114B93" w:rsidP="00114B93">
            <w:pPr>
              <w:jc w:val="center"/>
              <w:rPr>
                <w:szCs w:val="22"/>
              </w:rPr>
            </w:pPr>
            <w:r w:rsidRPr="00114B93">
              <w:rPr>
                <w:sz w:val="22"/>
                <w:szCs w:val="22"/>
              </w:rPr>
              <w:t>2</w:t>
            </w:r>
          </w:p>
        </w:tc>
      </w:tr>
      <w:tr w:rsidR="00114B93" w:rsidRPr="00114B93" w:rsidTr="005F6175">
        <w:tc>
          <w:tcPr>
            <w:tcW w:w="2014" w:type="dxa"/>
            <w:shd w:val="clear" w:color="auto" w:fill="D5DCE4"/>
          </w:tcPr>
          <w:p w:rsidR="00114B93" w:rsidRPr="00114B93" w:rsidRDefault="00114B93" w:rsidP="00114B93">
            <w:pPr>
              <w:jc w:val="both"/>
              <w:rPr>
                <w:szCs w:val="22"/>
              </w:rPr>
            </w:pPr>
            <w:r w:rsidRPr="00114B93">
              <w:rPr>
                <w:sz w:val="22"/>
                <w:szCs w:val="22"/>
              </w:rPr>
              <w:t xml:space="preserve">Daujėnų </w:t>
            </w:r>
          </w:p>
        </w:tc>
        <w:tc>
          <w:tcPr>
            <w:tcW w:w="1275" w:type="dxa"/>
          </w:tcPr>
          <w:p w:rsidR="00114B93" w:rsidRPr="00114B93" w:rsidRDefault="00114B93" w:rsidP="00114B93">
            <w:pPr>
              <w:jc w:val="center"/>
              <w:rPr>
                <w:szCs w:val="22"/>
              </w:rPr>
            </w:pPr>
            <w:r w:rsidRPr="00114B93">
              <w:rPr>
                <w:sz w:val="22"/>
                <w:szCs w:val="22"/>
              </w:rPr>
              <w:t>8</w:t>
            </w:r>
          </w:p>
        </w:tc>
        <w:tc>
          <w:tcPr>
            <w:tcW w:w="1276" w:type="dxa"/>
          </w:tcPr>
          <w:p w:rsidR="00114B93" w:rsidRPr="00114B93" w:rsidRDefault="00114B93" w:rsidP="00114B93">
            <w:pPr>
              <w:jc w:val="center"/>
              <w:rPr>
                <w:szCs w:val="22"/>
              </w:rPr>
            </w:pPr>
            <w:r w:rsidRPr="00114B93">
              <w:rPr>
                <w:sz w:val="22"/>
                <w:szCs w:val="22"/>
              </w:rPr>
              <w:t>1</w:t>
            </w:r>
          </w:p>
        </w:tc>
        <w:tc>
          <w:tcPr>
            <w:tcW w:w="1276" w:type="dxa"/>
          </w:tcPr>
          <w:p w:rsidR="00114B93" w:rsidRPr="00114B93" w:rsidRDefault="00114B93" w:rsidP="00114B93">
            <w:pPr>
              <w:jc w:val="center"/>
              <w:rPr>
                <w:szCs w:val="22"/>
              </w:rPr>
            </w:pPr>
            <w:r w:rsidRPr="00114B93">
              <w:rPr>
                <w:sz w:val="22"/>
                <w:szCs w:val="22"/>
              </w:rPr>
              <w:t>7</w:t>
            </w:r>
          </w:p>
        </w:tc>
        <w:tc>
          <w:tcPr>
            <w:tcW w:w="1276" w:type="dxa"/>
          </w:tcPr>
          <w:p w:rsidR="00114B93" w:rsidRPr="00114B93" w:rsidRDefault="00114B93" w:rsidP="00114B93">
            <w:pPr>
              <w:jc w:val="center"/>
              <w:rPr>
                <w:szCs w:val="22"/>
              </w:rPr>
            </w:pPr>
            <w:r w:rsidRPr="00114B93">
              <w:rPr>
                <w:sz w:val="22"/>
                <w:szCs w:val="22"/>
              </w:rPr>
              <w:t>1</w:t>
            </w:r>
          </w:p>
        </w:tc>
        <w:tc>
          <w:tcPr>
            <w:tcW w:w="1134" w:type="dxa"/>
          </w:tcPr>
          <w:p w:rsidR="00114B93" w:rsidRPr="00114B93" w:rsidRDefault="00114B93" w:rsidP="00114B93">
            <w:pPr>
              <w:jc w:val="center"/>
              <w:rPr>
                <w:szCs w:val="22"/>
              </w:rPr>
            </w:pPr>
            <w:r w:rsidRPr="00114B93">
              <w:rPr>
                <w:sz w:val="22"/>
                <w:szCs w:val="22"/>
              </w:rPr>
              <w:t>7</w:t>
            </w:r>
          </w:p>
        </w:tc>
        <w:tc>
          <w:tcPr>
            <w:tcW w:w="1275" w:type="dxa"/>
          </w:tcPr>
          <w:p w:rsidR="00114B93" w:rsidRPr="00114B93" w:rsidRDefault="00114B93" w:rsidP="00114B93">
            <w:pPr>
              <w:jc w:val="center"/>
              <w:rPr>
                <w:szCs w:val="22"/>
              </w:rPr>
            </w:pPr>
            <w:r w:rsidRPr="00114B93">
              <w:rPr>
                <w:sz w:val="22"/>
                <w:szCs w:val="22"/>
              </w:rPr>
              <w:t>1</w:t>
            </w:r>
          </w:p>
        </w:tc>
      </w:tr>
      <w:tr w:rsidR="00114B93" w:rsidRPr="00114B93" w:rsidTr="005F6175">
        <w:tc>
          <w:tcPr>
            <w:tcW w:w="2014" w:type="dxa"/>
            <w:shd w:val="clear" w:color="auto" w:fill="D5DCE4"/>
          </w:tcPr>
          <w:p w:rsidR="00114B93" w:rsidRPr="00114B93" w:rsidRDefault="00114B93" w:rsidP="00114B93">
            <w:pPr>
              <w:rPr>
                <w:szCs w:val="22"/>
              </w:rPr>
            </w:pPr>
            <w:r w:rsidRPr="00114B93">
              <w:rPr>
                <w:sz w:val="22"/>
                <w:szCs w:val="22"/>
              </w:rPr>
              <w:t xml:space="preserve">Joniškėlio m. ir Joniškėlio apyl. </w:t>
            </w:r>
          </w:p>
        </w:tc>
        <w:tc>
          <w:tcPr>
            <w:tcW w:w="1275" w:type="dxa"/>
          </w:tcPr>
          <w:p w:rsidR="00114B93" w:rsidRPr="00114B93" w:rsidRDefault="00114B93" w:rsidP="00114B93">
            <w:pPr>
              <w:jc w:val="center"/>
              <w:rPr>
                <w:szCs w:val="22"/>
              </w:rPr>
            </w:pPr>
            <w:r w:rsidRPr="00114B93">
              <w:rPr>
                <w:sz w:val="22"/>
                <w:szCs w:val="22"/>
              </w:rPr>
              <w:t>32</w:t>
            </w:r>
          </w:p>
        </w:tc>
        <w:tc>
          <w:tcPr>
            <w:tcW w:w="1276" w:type="dxa"/>
          </w:tcPr>
          <w:p w:rsidR="00114B93" w:rsidRPr="00114B93" w:rsidRDefault="00114B93" w:rsidP="00114B93">
            <w:pPr>
              <w:jc w:val="center"/>
              <w:rPr>
                <w:szCs w:val="22"/>
              </w:rPr>
            </w:pPr>
            <w:r w:rsidRPr="00114B93">
              <w:rPr>
                <w:sz w:val="22"/>
                <w:szCs w:val="22"/>
              </w:rPr>
              <w:t>4</w:t>
            </w:r>
          </w:p>
        </w:tc>
        <w:tc>
          <w:tcPr>
            <w:tcW w:w="1276" w:type="dxa"/>
          </w:tcPr>
          <w:p w:rsidR="00114B93" w:rsidRPr="00114B93" w:rsidRDefault="00114B93" w:rsidP="00114B93">
            <w:pPr>
              <w:jc w:val="center"/>
              <w:rPr>
                <w:szCs w:val="22"/>
              </w:rPr>
            </w:pPr>
            <w:r w:rsidRPr="00114B93">
              <w:rPr>
                <w:sz w:val="22"/>
                <w:szCs w:val="22"/>
              </w:rPr>
              <w:t>32</w:t>
            </w:r>
          </w:p>
        </w:tc>
        <w:tc>
          <w:tcPr>
            <w:tcW w:w="1276" w:type="dxa"/>
          </w:tcPr>
          <w:p w:rsidR="00114B93" w:rsidRPr="00114B93" w:rsidRDefault="00114B93" w:rsidP="00114B93">
            <w:pPr>
              <w:jc w:val="center"/>
              <w:rPr>
                <w:szCs w:val="22"/>
              </w:rPr>
            </w:pPr>
            <w:r w:rsidRPr="00114B93">
              <w:rPr>
                <w:sz w:val="22"/>
                <w:szCs w:val="22"/>
              </w:rPr>
              <w:t>4</w:t>
            </w:r>
          </w:p>
        </w:tc>
        <w:tc>
          <w:tcPr>
            <w:tcW w:w="1134" w:type="dxa"/>
          </w:tcPr>
          <w:p w:rsidR="00114B93" w:rsidRPr="00114B93" w:rsidRDefault="00114B93" w:rsidP="00114B93">
            <w:pPr>
              <w:jc w:val="center"/>
              <w:rPr>
                <w:szCs w:val="22"/>
              </w:rPr>
            </w:pPr>
            <w:r w:rsidRPr="00114B93">
              <w:rPr>
                <w:sz w:val="22"/>
                <w:szCs w:val="22"/>
              </w:rPr>
              <w:t>44</w:t>
            </w:r>
          </w:p>
        </w:tc>
        <w:tc>
          <w:tcPr>
            <w:tcW w:w="1275" w:type="dxa"/>
          </w:tcPr>
          <w:p w:rsidR="00114B93" w:rsidRPr="00114B93" w:rsidRDefault="00114B93" w:rsidP="00114B93">
            <w:pPr>
              <w:jc w:val="center"/>
              <w:rPr>
                <w:szCs w:val="22"/>
              </w:rPr>
            </w:pPr>
            <w:r w:rsidRPr="00114B93">
              <w:rPr>
                <w:sz w:val="22"/>
                <w:szCs w:val="22"/>
              </w:rPr>
              <w:t>4</w:t>
            </w:r>
          </w:p>
        </w:tc>
      </w:tr>
      <w:tr w:rsidR="00114B93" w:rsidRPr="00114B93" w:rsidTr="005F6175">
        <w:tc>
          <w:tcPr>
            <w:tcW w:w="2014" w:type="dxa"/>
            <w:shd w:val="clear" w:color="auto" w:fill="D5DCE4"/>
          </w:tcPr>
          <w:p w:rsidR="00114B93" w:rsidRPr="00114B93" w:rsidRDefault="00114B93" w:rsidP="00114B93">
            <w:pPr>
              <w:rPr>
                <w:szCs w:val="22"/>
              </w:rPr>
            </w:pPr>
            <w:r w:rsidRPr="00114B93">
              <w:rPr>
                <w:sz w:val="22"/>
                <w:szCs w:val="22"/>
              </w:rPr>
              <w:t xml:space="preserve">Pasvalio m. ir </w:t>
            </w:r>
          </w:p>
          <w:p w:rsidR="00114B93" w:rsidRPr="00114B93" w:rsidRDefault="00114B93" w:rsidP="00114B93">
            <w:pPr>
              <w:rPr>
                <w:szCs w:val="22"/>
              </w:rPr>
            </w:pPr>
            <w:r w:rsidRPr="00114B93">
              <w:rPr>
                <w:sz w:val="22"/>
                <w:szCs w:val="22"/>
              </w:rPr>
              <w:t xml:space="preserve">Pasvalio apyl. </w:t>
            </w:r>
          </w:p>
        </w:tc>
        <w:tc>
          <w:tcPr>
            <w:tcW w:w="1275" w:type="dxa"/>
          </w:tcPr>
          <w:p w:rsidR="00114B93" w:rsidRPr="00114B93" w:rsidRDefault="00114B93" w:rsidP="00114B93">
            <w:pPr>
              <w:jc w:val="center"/>
              <w:rPr>
                <w:szCs w:val="22"/>
              </w:rPr>
            </w:pPr>
            <w:r w:rsidRPr="00114B93">
              <w:rPr>
                <w:sz w:val="22"/>
                <w:szCs w:val="22"/>
              </w:rPr>
              <w:t>53</w:t>
            </w:r>
          </w:p>
        </w:tc>
        <w:tc>
          <w:tcPr>
            <w:tcW w:w="1276" w:type="dxa"/>
          </w:tcPr>
          <w:p w:rsidR="00114B93" w:rsidRPr="00114B93" w:rsidRDefault="00114B93" w:rsidP="00114B93">
            <w:pPr>
              <w:jc w:val="center"/>
              <w:rPr>
                <w:szCs w:val="22"/>
              </w:rPr>
            </w:pPr>
            <w:r w:rsidRPr="00114B93">
              <w:rPr>
                <w:sz w:val="22"/>
                <w:szCs w:val="22"/>
              </w:rPr>
              <w:t>9</w:t>
            </w:r>
          </w:p>
        </w:tc>
        <w:tc>
          <w:tcPr>
            <w:tcW w:w="1276" w:type="dxa"/>
          </w:tcPr>
          <w:p w:rsidR="00114B93" w:rsidRPr="00114B93" w:rsidRDefault="00114B93" w:rsidP="00114B93">
            <w:pPr>
              <w:jc w:val="center"/>
              <w:rPr>
                <w:szCs w:val="22"/>
              </w:rPr>
            </w:pPr>
            <w:r w:rsidRPr="00114B93">
              <w:rPr>
                <w:sz w:val="22"/>
                <w:szCs w:val="22"/>
              </w:rPr>
              <w:t>62</w:t>
            </w:r>
          </w:p>
        </w:tc>
        <w:tc>
          <w:tcPr>
            <w:tcW w:w="1276" w:type="dxa"/>
          </w:tcPr>
          <w:p w:rsidR="00114B93" w:rsidRPr="00114B93" w:rsidRDefault="00114B93" w:rsidP="00114B93">
            <w:pPr>
              <w:jc w:val="center"/>
              <w:rPr>
                <w:szCs w:val="22"/>
              </w:rPr>
            </w:pPr>
            <w:r w:rsidRPr="00114B93">
              <w:rPr>
                <w:sz w:val="22"/>
                <w:szCs w:val="22"/>
              </w:rPr>
              <w:t>10</w:t>
            </w:r>
          </w:p>
        </w:tc>
        <w:tc>
          <w:tcPr>
            <w:tcW w:w="1134" w:type="dxa"/>
          </w:tcPr>
          <w:p w:rsidR="00114B93" w:rsidRPr="00114B93" w:rsidRDefault="00114B93" w:rsidP="00114B93">
            <w:pPr>
              <w:jc w:val="center"/>
              <w:rPr>
                <w:szCs w:val="22"/>
              </w:rPr>
            </w:pPr>
            <w:r w:rsidRPr="00114B93">
              <w:rPr>
                <w:sz w:val="22"/>
                <w:szCs w:val="22"/>
              </w:rPr>
              <w:t>89</w:t>
            </w:r>
          </w:p>
        </w:tc>
        <w:tc>
          <w:tcPr>
            <w:tcW w:w="1275" w:type="dxa"/>
          </w:tcPr>
          <w:p w:rsidR="00114B93" w:rsidRPr="00114B93" w:rsidRDefault="00114B93" w:rsidP="00114B93">
            <w:pPr>
              <w:jc w:val="center"/>
              <w:rPr>
                <w:szCs w:val="22"/>
              </w:rPr>
            </w:pPr>
            <w:r w:rsidRPr="00114B93">
              <w:rPr>
                <w:sz w:val="22"/>
                <w:szCs w:val="22"/>
              </w:rPr>
              <w:t>11</w:t>
            </w:r>
          </w:p>
        </w:tc>
      </w:tr>
      <w:tr w:rsidR="00114B93" w:rsidRPr="00114B93" w:rsidTr="005F6175">
        <w:tc>
          <w:tcPr>
            <w:tcW w:w="2014" w:type="dxa"/>
            <w:shd w:val="clear" w:color="auto" w:fill="D5DCE4"/>
          </w:tcPr>
          <w:p w:rsidR="00114B93" w:rsidRPr="00114B93" w:rsidRDefault="00114B93" w:rsidP="00114B93">
            <w:pPr>
              <w:jc w:val="both"/>
              <w:rPr>
                <w:b/>
                <w:szCs w:val="22"/>
              </w:rPr>
            </w:pPr>
            <w:r w:rsidRPr="00114B93">
              <w:rPr>
                <w:b/>
                <w:sz w:val="22"/>
                <w:szCs w:val="22"/>
              </w:rPr>
              <w:t>Iš viso</w:t>
            </w:r>
          </w:p>
        </w:tc>
        <w:tc>
          <w:tcPr>
            <w:tcW w:w="1275" w:type="dxa"/>
          </w:tcPr>
          <w:p w:rsidR="00114B93" w:rsidRPr="00114B93" w:rsidRDefault="00114B93" w:rsidP="00114B93">
            <w:pPr>
              <w:jc w:val="center"/>
              <w:rPr>
                <w:b/>
                <w:szCs w:val="22"/>
              </w:rPr>
            </w:pPr>
            <w:r w:rsidRPr="00114B93">
              <w:rPr>
                <w:b/>
                <w:sz w:val="22"/>
                <w:szCs w:val="22"/>
              </w:rPr>
              <w:t>181</w:t>
            </w:r>
          </w:p>
        </w:tc>
        <w:tc>
          <w:tcPr>
            <w:tcW w:w="1276" w:type="dxa"/>
          </w:tcPr>
          <w:p w:rsidR="00114B93" w:rsidRPr="00114B93" w:rsidRDefault="00114B93" w:rsidP="00114B93">
            <w:pPr>
              <w:jc w:val="center"/>
              <w:rPr>
                <w:b/>
                <w:szCs w:val="22"/>
              </w:rPr>
            </w:pPr>
            <w:r w:rsidRPr="00114B93">
              <w:rPr>
                <w:b/>
                <w:sz w:val="22"/>
                <w:szCs w:val="22"/>
              </w:rPr>
              <w:t>31</w:t>
            </w:r>
          </w:p>
        </w:tc>
        <w:tc>
          <w:tcPr>
            <w:tcW w:w="1276" w:type="dxa"/>
          </w:tcPr>
          <w:p w:rsidR="00114B93" w:rsidRPr="00114B93" w:rsidRDefault="00114B93" w:rsidP="00114B93">
            <w:pPr>
              <w:jc w:val="center"/>
              <w:rPr>
                <w:b/>
                <w:szCs w:val="22"/>
              </w:rPr>
            </w:pPr>
            <w:r w:rsidRPr="00114B93">
              <w:rPr>
                <w:b/>
                <w:sz w:val="22"/>
                <w:szCs w:val="22"/>
              </w:rPr>
              <w:t>197</w:t>
            </w:r>
          </w:p>
        </w:tc>
        <w:tc>
          <w:tcPr>
            <w:tcW w:w="1276" w:type="dxa"/>
          </w:tcPr>
          <w:p w:rsidR="00114B93" w:rsidRPr="00114B93" w:rsidRDefault="00114B93" w:rsidP="00114B93">
            <w:pPr>
              <w:jc w:val="center"/>
              <w:rPr>
                <w:b/>
                <w:szCs w:val="22"/>
              </w:rPr>
            </w:pPr>
            <w:r w:rsidRPr="00114B93">
              <w:rPr>
                <w:b/>
                <w:sz w:val="22"/>
                <w:szCs w:val="22"/>
              </w:rPr>
              <w:t>32</w:t>
            </w:r>
          </w:p>
        </w:tc>
        <w:tc>
          <w:tcPr>
            <w:tcW w:w="1134" w:type="dxa"/>
          </w:tcPr>
          <w:p w:rsidR="00114B93" w:rsidRPr="00114B93" w:rsidRDefault="00114B93" w:rsidP="00114B93">
            <w:pPr>
              <w:jc w:val="center"/>
              <w:rPr>
                <w:b/>
                <w:szCs w:val="22"/>
              </w:rPr>
            </w:pPr>
            <w:r w:rsidRPr="00114B93">
              <w:rPr>
                <w:b/>
                <w:sz w:val="22"/>
                <w:szCs w:val="22"/>
              </w:rPr>
              <w:t>254</w:t>
            </w:r>
          </w:p>
        </w:tc>
        <w:tc>
          <w:tcPr>
            <w:tcW w:w="1275" w:type="dxa"/>
          </w:tcPr>
          <w:p w:rsidR="00114B93" w:rsidRPr="00114B93" w:rsidRDefault="00114B93" w:rsidP="00114B93">
            <w:pPr>
              <w:jc w:val="center"/>
              <w:rPr>
                <w:b/>
                <w:szCs w:val="22"/>
              </w:rPr>
            </w:pPr>
            <w:r w:rsidRPr="00114B93">
              <w:rPr>
                <w:b/>
                <w:sz w:val="22"/>
                <w:szCs w:val="22"/>
              </w:rPr>
              <w:t>33</w:t>
            </w:r>
          </w:p>
        </w:tc>
      </w:tr>
    </w:tbl>
    <w:p w:rsidR="00114B93" w:rsidRPr="00114B93" w:rsidRDefault="00114B93" w:rsidP="00114B93">
      <w:pPr>
        <w:widowControl w:val="0"/>
        <w:adjustRightInd w:val="0"/>
        <w:spacing w:after="120"/>
        <w:ind w:firstLine="720"/>
        <w:jc w:val="both"/>
        <w:textAlignment w:val="baseline"/>
        <w:rPr>
          <w:i/>
          <w:sz w:val="20"/>
          <w:lang w:eastAsia="lt-LT"/>
        </w:rPr>
      </w:pPr>
      <w:r w:rsidRPr="00114B93">
        <w:rPr>
          <w:b/>
          <w:bCs/>
          <w:i/>
          <w:sz w:val="20"/>
          <w:lang w:eastAsia="lt-LT"/>
        </w:rPr>
        <w:t xml:space="preserve">Šaltinis: </w:t>
      </w:r>
      <w:r w:rsidRPr="00114B93">
        <w:rPr>
          <w:i/>
          <w:sz w:val="20"/>
          <w:lang w:eastAsia="lt-LT"/>
        </w:rPr>
        <w:t>Paslaugų centro veiklos ataskaitos už 2017–2019 m.</w:t>
      </w:r>
    </w:p>
    <w:p w:rsidR="00114B93" w:rsidRPr="00114B93" w:rsidRDefault="00114B93" w:rsidP="00114B93">
      <w:pPr>
        <w:widowControl w:val="0"/>
        <w:adjustRightInd w:val="0"/>
        <w:ind w:firstLine="720"/>
        <w:jc w:val="both"/>
        <w:textAlignment w:val="baseline"/>
        <w:rPr>
          <w:bCs/>
          <w:iCs/>
          <w:szCs w:val="24"/>
          <w:lang w:eastAsia="lt-LT"/>
        </w:rPr>
      </w:pPr>
      <w:r w:rsidRPr="00114B93">
        <w:rPr>
          <w:bCs/>
          <w:iCs/>
          <w:szCs w:val="24"/>
          <w:lang w:eastAsia="lt-LT"/>
        </w:rPr>
        <w:lastRenderedPageBreak/>
        <w:t>Per 2019 metus pagalbos namuose paslaugų teikimo kokybė buvo kontroliuojama Paslaugų centro atsakingo specialisto, surašyta 80 apsilankymo aktų. Vykdyta anketinė apklausa, apklausta 187 pagalbos į namus paslaugų gavėjai.</w:t>
      </w:r>
    </w:p>
    <w:p w:rsidR="00114B93" w:rsidRPr="00114B93" w:rsidRDefault="00114B93" w:rsidP="00114B93">
      <w:pPr>
        <w:ind w:firstLine="720"/>
        <w:jc w:val="both"/>
      </w:pPr>
      <w:r w:rsidRPr="00114B93">
        <w:rPr>
          <w:u w:val="single"/>
        </w:rPr>
        <w:t>Specialaus transporto paslaugos</w:t>
      </w:r>
      <w:r w:rsidRPr="00114B93">
        <w:t xml:space="preserve"> teikiamos pagal poreikius asmenims, kurie dėl turimos negalios, ligos ar senatvės turi judėjimo problemų ir negali naudotis visuomeniniu ar individualiu transportu. Nuolatinio pobūdžio paslaugos 2019 m. teiktos Užimtumo centro „Viltis“ 18 neįgalių paslaugų gavėjų (2018 m. – 24, 2017 m. – 23). Už suteiktas transporto paslaugas įstaiga mokėjo pagal pateiktas sąskaitas. Vienkartinio pobūdžio paslaugomis 2019 m. pasinaudojo 31 neįgalūs rajono gyventojai (2018 m. – 33, 2017 m. – 55). Paslaugos teikiamos automobiliais, pritaikytais neįgaliesiems vežti. </w:t>
      </w:r>
      <w:r w:rsidRPr="00114B93">
        <w:rPr>
          <w:rFonts w:ascii="TimesLT" w:hAnsi="TimesLT"/>
          <w:szCs w:val="24"/>
        </w:rPr>
        <w:t>2019 metais Paslaugų centras transporto paslaugoms panaudojo 17079,55 Eur (2018 m. - 19998,22 Eur , 2017 m</w:t>
      </w:r>
      <w:r w:rsidR="005F6175" w:rsidRPr="00114B93">
        <w:rPr>
          <w:rFonts w:ascii="TimesLT" w:hAnsi="TimesLT"/>
          <w:szCs w:val="24"/>
        </w:rPr>
        <w:t>.</w:t>
      </w:r>
      <w:r w:rsidR="005F6175">
        <w:rPr>
          <w:rFonts w:ascii="TimesLT" w:hAnsi="TimesLT"/>
          <w:szCs w:val="24"/>
        </w:rPr>
        <w:t xml:space="preserve"> –</w:t>
      </w:r>
      <w:r w:rsidR="005F6175" w:rsidRPr="00114B93">
        <w:rPr>
          <w:rFonts w:ascii="TimesLT" w:hAnsi="TimesLT"/>
          <w:szCs w:val="24"/>
        </w:rPr>
        <w:t xml:space="preserve"> </w:t>
      </w:r>
      <w:r w:rsidRPr="00114B93">
        <w:rPr>
          <w:rFonts w:ascii="TimesLT" w:hAnsi="TimesLT"/>
          <w:szCs w:val="24"/>
        </w:rPr>
        <w:t>35847,18 Eur</w:t>
      </w:r>
      <w:r w:rsidRPr="00114B93">
        <w:t xml:space="preserve">). </w:t>
      </w:r>
    </w:p>
    <w:p w:rsidR="00114B93" w:rsidRPr="00114B93" w:rsidRDefault="00114B93" w:rsidP="00114B93">
      <w:pPr>
        <w:ind w:firstLine="720"/>
        <w:jc w:val="both"/>
        <w:rPr>
          <w:rFonts w:ascii="TimesLT" w:hAnsi="TimesLT"/>
          <w:szCs w:val="24"/>
        </w:rPr>
      </w:pPr>
      <w:r w:rsidRPr="00114B93">
        <w:rPr>
          <w:u w:val="single"/>
        </w:rPr>
        <w:t>Neįgaliųjų aprūpinimas techninėmis pagalbos priemonėmis</w:t>
      </w:r>
      <w:r w:rsidRPr="00114B93">
        <w:rPr>
          <w:b/>
        </w:rPr>
        <w:t xml:space="preserve"> </w:t>
      </w:r>
      <w:r w:rsidRPr="00114B93">
        <w:t xml:space="preserve">vyksta iš Techninės pagalbos neįgaliesiems centro prie Lietuvos Respublikos socialinės apsaugos ir darbo ministerijos Panevėžio skyriaus, pagal teikiamas Paslaugų centro paraiškas. Per 2019 m. buvo išduotos </w:t>
      </w:r>
      <w:r w:rsidRPr="00114B93">
        <w:rPr>
          <w:rFonts w:ascii="TimesLT" w:hAnsi="TimesLT"/>
          <w:szCs w:val="24"/>
        </w:rPr>
        <w:t>442</w:t>
      </w:r>
      <w:r w:rsidRPr="00114B93">
        <w:t xml:space="preserve"> (2018 m. – 406, 2017 m. – 451) techninės pagalbos priemonės. </w:t>
      </w:r>
      <w:r w:rsidRPr="00114B93">
        <w:rPr>
          <w:rFonts w:ascii="TimesLT" w:hAnsi="TimesLT"/>
          <w:szCs w:val="24"/>
        </w:rPr>
        <w:t>Dauguma techninių pagalbos priemonių išduodama naudotis asmenims su negalia nemokamai, pristačius į Paslaugų centrą reikiamus dokumentus. Dalinę įmoką reikia sumokėti, gaunant naują reguliuojamą lovą, čiužinį praguloms išvengti, tualetinė kėdę ar vaikštynę. 2019 metais dėl techninių pagalbos priemonių (pažastinių ir alkūninių ramentų) nuomos, kreipėsi 37 asmenys (2018 m. – 45, 2017 m. – 27). Už nuomą gauta 164 Eur. 2019 metais ramentų nuomai ir vyresniojo socialinio darbuotojo darbo užmokesčiui panaudota 11892,29 Eur.</w:t>
      </w:r>
    </w:p>
    <w:p w:rsidR="00114B93" w:rsidRPr="00114B93" w:rsidRDefault="00114B93" w:rsidP="00114B93">
      <w:pPr>
        <w:ind w:firstLine="720"/>
        <w:jc w:val="both"/>
      </w:pPr>
      <w:r w:rsidRPr="00114B93">
        <w:rPr>
          <w:b/>
        </w:rPr>
        <w:t xml:space="preserve">5.1.3.1.3. Dienos užimtumo padalinys. </w:t>
      </w:r>
      <w:r w:rsidRPr="00114B93">
        <w:rPr>
          <w:rFonts w:ascii="TimesLT" w:hAnsi="TimesLT"/>
          <w:szCs w:val="24"/>
        </w:rPr>
        <w:t xml:space="preserve">Organizuoja ir teikia sociokultūrines paslaugas, maitinimo paslaugas, vykdo ir organizuoja darbinę bei švietėjišką veiklą. </w:t>
      </w:r>
    </w:p>
    <w:p w:rsidR="00114B93" w:rsidRPr="00114B93" w:rsidRDefault="00114B93" w:rsidP="00114B93">
      <w:pPr>
        <w:ind w:firstLine="720"/>
        <w:jc w:val="both"/>
      </w:pPr>
      <w:r w:rsidRPr="00114B93">
        <w:rPr>
          <w:u w:val="single"/>
        </w:rPr>
        <w:t>Sociokultūrinės paslaugos</w:t>
      </w:r>
      <w:r w:rsidRPr="00114B93">
        <w:rPr>
          <w:b/>
        </w:rPr>
        <w:t xml:space="preserve"> </w:t>
      </w:r>
      <w:r w:rsidRPr="00114B93">
        <w:t xml:space="preserve">2019 metais organizuotos ir teiktos 121 asmeniui, iš jų 79 pensinio amžiaus, 42 neįgaliesiems (2018 m. – 118, 2017 m. – 114, 2016 m. – 105), šiomis paslaugomis naudojosi ir nuolatinai Paslaugų centre gyvenantys gyventojai. Dirbo 1 socialinė darbuotoja užimtumui. Į organizuojamą sociokultūrinę veiklą įtraukiamos įvairios tikslinės klientų grupės: senyvo amžiaus asmenys, suaugę asmenys su negalia, jaunimas (praktiką atliekantys studentai, moksleiviai-savanoriai). Šių paslaugų gavėjų gyvenimo kokybė gerinama per jų laisvalaikio ir užimtumo organizavimą, taikant individualius ir grupinius užsiėmimus, pritaikant įvairias veiklos formas: darbinių ir meninių įgūdžių stiprinimas (dailė, keramika, tekstilė, vėlimas, darbai iš odos, ansamblių „Dainuojančios širdys“ ir  „Draugai“ veikla), kompiuterinio raštingumo mokymas, sveikatos stiprinimo ir sporto užsiėmimai (treniruokliai, tenisas, biliardas, šaškės, šachmatai, mankštos). </w:t>
      </w:r>
      <w:r w:rsidRPr="00114B93">
        <w:rPr>
          <w:rFonts w:ascii="TimesLT" w:hAnsi="TimesLT"/>
          <w:szCs w:val="24"/>
        </w:rPr>
        <w:t>Per 2019 metus keramikos užsiėmimai vyko 119 kartų, dailės terapija 12 kartų, rankdarbių 9 kartus, kompiuterių užsiėmimai 30 kartų, užsiėmimai biliardo salėje 429 kartus, ansamblių veikla 105 kartus. Organizuotos parodos bei išvykos. Sociokultūrinės paslaugos teiktos nemokamai</w:t>
      </w:r>
      <w:r w:rsidRPr="00114B93">
        <w:t xml:space="preserve">. </w:t>
      </w:r>
    </w:p>
    <w:p w:rsidR="00114B93" w:rsidRPr="00114B93" w:rsidRDefault="00114B93" w:rsidP="00114B93">
      <w:pPr>
        <w:ind w:firstLine="720"/>
        <w:jc w:val="both"/>
      </w:pPr>
      <w:r w:rsidRPr="00114B93">
        <w:rPr>
          <w:u w:val="single"/>
        </w:rPr>
        <w:t>Maitinimo paslauga</w:t>
      </w:r>
      <w:r w:rsidRPr="00114B93">
        <w:rPr>
          <w:b/>
        </w:rPr>
        <w:t xml:space="preserve"> </w:t>
      </w:r>
      <w:r w:rsidRPr="00114B93">
        <w:t xml:space="preserve">2019 m. buvo teikiama 37 Paslaugų centro ilgalaikės, trumpalaikės socialinės globos paslaugų gavėjams. Maistas gaminamas ir pristatomas 25  Užimtumo centro „Viltis“ paslaugų gavėjams. Buvo ruošiami ir pristatomi karšti pietūs 25 pagalbos į namus ir dienos socialinės globos namuose paslaugų gavėjams. Pagal gydytojų rekomendacijas ir poreikį organizuojamas dietinis maitinimas.  </w:t>
      </w:r>
    </w:p>
    <w:p w:rsidR="00114B93" w:rsidRPr="00114B93" w:rsidRDefault="00114B93" w:rsidP="00114B93">
      <w:pPr>
        <w:jc w:val="both"/>
      </w:pPr>
      <w:r w:rsidRPr="00114B93">
        <w:rPr>
          <w:b/>
        </w:rPr>
        <w:t xml:space="preserve">            Paslaugų plėtros projektai</w:t>
      </w:r>
      <w:r w:rsidRPr="00114B93">
        <w:t xml:space="preserve">. 2019 m. įgyvendintas projektas </w:t>
      </w:r>
      <w:r w:rsidRPr="00114B93">
        <w:rPr>
          <w:i/>
        </w:rPr>
        <w:t>„Socialinių paslaugų infrastruktūros plėtra Pasvalio rajone“</w:t>
      </w:r>
      <w:r w:rsidRPr="00114B93">
        <w:t>. Bendras projekto biudžetas 236060,0 Eur (182725,26 Eur ES lėšos, 53334,26 Eur Savivaldybės lėšos). Vykdomo projekto metu ant esamo ūkio dalies pastato pastatytas antras aukštas, į kurį 2020 m. bus perkeltas dienos centras iš pagrindinio pastato. Tokiu būdu bus išplėsta</w:t>
      </w:r>
      <w:r w:rsidRPr="00114B93">
        <w:rPr>
          <w:rFonts w:ascii="TimesLT" w:hAnsi="TimesLT"/>
          <w:szCs w:val="24"/>
        </w:rPr>
        <w:t xml:space="preserve"> šių paslaugų įvairovė ir suteikta galimybė dienos užimtumo centrą naujai įrengtose patalpose lankyti ir paslaugomis pasinaudoti 120 pensinio amžiaus, neįgalių asmenų. </w:t>
      </w:r>
      <w:r w:rsidRPr="00114B93">
        <w:t>Iškėlus dienos centrą, pagrindiniame Paslaugų centro pastate bus padidintos 5 vietos trumpalaikei socialinei globai.</w:t>
      </w:r>
    </w:p>
    <w:p w:rsidR="00114B93" w:rsidRPr="00114B93" w:rsidRDefault="00114B93" w:rsidP="00114B93">
      <w:pPr>
        <w:ind w:firstLine="709"/>
        <w:jc w:val="both"/>
      </w:pPr>
      <w:r w:rsidRPr="00114B93">
        <w:t xml:space="preserve">2016–2019 m. įgyvendinamas projektas </w:t>
      </w:r>
      <w:r w:rsidRPr="00114B93">
        <w:rPr>
          <w:bCs/>
          <w:i/>
          <w:szCs w:val="24"/>
        </w:rPr>
        <w:t>„Integrali pagalba į namus Pasvalio rajone“</w:t>
      </w:r>
      <w:r w:rsidRPr="00114B93">
        <w:rPr>
          <w:i/>
        </w:rPr>
        <w:t>,</w:t>
      </w:r>
      <w:r w:rsidRPr="00114B93">
        <w:t xml:space="preserve"> finansuojamas iš Europos Sąjungos lėšų. Projekto įgyvendinimo metu iš ES lėšų mokamas slaugos darbuotojams darbo užmokestis ir vykdomi jiems kvalifikacijos kėlimo kursai. Per visą projekto laikotarpį įsigytos dvi transporto priemonės, techninės pagalbos priemonės, slaugos licencija. </w:t>
      </w:r>
      <w:r w:rsidRPr="00114B93">
        <w:lastRenderedPageBreak/>
        <w:t xml:space="preserve">Sukurtos dvi mobilios komandos, kurios teikia socialinės globos ir slaugos paslaugas Pasvalio rajono gyventojams, kuriems yra nustatyta nuolatinė slauga ir  jiems reikalinga pagalba. </w:t>
      </w:r>
    </w:p>
    <w:p w:rsidR="00114B93" w:rsidRPr="00114B93" w:rsidRDefault="00114B93" w:rsidP="00114B93">
      <w:pPr>
        <w:jc w:val="both"/>
        <w:rPr>
          <w:rFonts w:ascii="TimesLT" w:hAnsi="TimesLT"/>
          <w:szCs w:val="24"/>
        </w:rPr>
      </w:pPr>
      <w:r w:rsidRPr="00114B93">
        <w:rPr>
          <w:rFonts w:ascii="TimesLT" w:hAnsi="TimesLT"/>
          <w:szCs w:val="24"/>
        </w:rPr>
        <w:t xml:space="preserve">            </w:t>
      </w:r>
      <w:r w:rsidRPr="00114B93">
        <w:rPr>
          <w:rFonts w:ascii="TimesLT" w:hAnsi="TimesLT"/>
          <w:b/>
          <w:szCs w:val="24"/>
        </w:rPr>
        <w:t>Socialinių paslaugų kokybės įvertinimo projektas</w:t>
      </w:r>
      <w:r w:rsidRPr="00114B93">
        <w:rPr>
          <w:rFonts w:ascii="TimesLT" w:hAnsi="TimesLT"/>
          <w:szCs w:val="24"/>
        </w:rPr>
        <w:t xml:space="preserve">. Paslaugų centras dalyvauja Europos socialinio fondo finansuojamame projekte </w:t>
      </w:r>
      <w:r w:rsidRPr="00114B93">
        <w:rPr>
          <w:rFonts w:ascii="TimesLT" w:hAnsi="TimesLT"/>
          <w:i/>
          <w:szCs w:val="24"/>
        </w:rPr>
        <w:t>„Socialinių paslaugų kokybės gerinimas, taikant EQUASS kokybės sistemą“</w:t>
      </w:r>
      <w:r w:rsidRPr="00114B93">
        <w:rPr>
          <w:rFonts w:ascii="TimesLT" w:hAnsi="TimesLT"/>
          <w:szCs w:val="24"/>
        </w:rPr>
        <w:t xml:space="preserve"> Europos socialinių paslaugų kokybės užtikrinimo sistema (EQUASS) yra Europos reabilitacijos platformos iniciatyva. EQUASS iniciatyva siekiama socialinių paslaugų sektoriaus plėtros, skatinant paslaugų teikėjus gerinti kokybę, nuolat tobulėti, mokytis ir vystytis, kas paslaugų vartotojams visoje Europoje būtų garantuotos kokybiškos paslaugos. Paslaugų centras įgyvendino EQUASS diegimo planą. Atliekamas vidaus kokybės auditas. 2021 metais planuojamas išorės auditas, kurio metu bus nustatyta ar Paslaugų centrui suteikti EQUASS kokybės standartą.</w:t>
      </w:r>
    </w:p>
    <w:p w:rsidR="00114B93" w:rsidRPr="00114B93" w:rsidRDefault="00114B93" w:rsidP="00114B93">
      <w:pPr>
        <w:ind w:firstLine="709"/>
        <w:jc w:val="both"/>
      </w:pPr>
      <w:r w:rsidRPr="00114B93">
        <w:rPr>
          <w:b/>
        </w:rPr>
        <w:t>5.1.3.2. Pasvalio rajono sutrikusio intelekto žmonių užimtumo centras „Viltis“</w:t>
      </w:r>
      <w:r w:rsidRPr="00114B93">
        <w:t xml:space="preserve"> (toliau </w:t>
      </w:r>
      <w:r w:rsidRPr="00114B93">
        <w:rPr>
          <w:iCs/>
        </w:rPr>
        <w:t>–</w:t>
      </w:r>
      <w:r w:rsidRPr="00114B93">
        <w:t xml:space="preserve"> Užimtumo centras „Viltis“) socialinių paslaugų biudžetinė įstaiga, teikianti dienos ir trumpalaikės socialinės globos paslaugas institucijoje suaugusiems asmenims su negalia. Dienos socialinės globos paslaugos teikiamos nuo 3 val. iki 5 dienų per savaitę, trumpalaikės socialinės globos paslaugos </w:t>
      </w:r>
      <w:r w:rsidRPr="00114B93">
        <w:rPr>
          <w:kern w:val="36"/>
        </w:rPr>
        <w:t xml:space="preserve">– </w:t>
      </w:r>
      <w:r w:rsidRPr="00114B93">
        <w:t>iki 5 parų per savaitę. Paslaugos teikiamos įvertinus paslaugų gavėjų poreikius, savarankiškumo lygį. Užimtumo centre „Viltis“ suformuotos paslaugų gavėjų grupės, kiekviena grupe rūpinasi socialiniai darbuotojai. Išanalizavus kiekvieno paslaugų gavėjo socialinius įgūdžius, asmeniui sudaromas individualius socialinės globos planas. Pagrindinis principas, planuojant ir teikiant pagalbą, paslaugas, yra paslaugų gavėjo savarankiškumo ugdymas, motyvacijos pačiam atlikti įvairias veiklas palaikymas, skatinimas, didinimas. Didelis dėmesys skiriamas paslaugų gavėjų poreikiams tenkinti, saviraiškai, užimtumui ir laisvalaikiui. Duomenys apie paslaugų gavėjus pateikiami 11 lentelėje.</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right"/>
        <w:textAlignment w:val="baseline"/>
        <w:rPr>
          <w:lang w:eastAsia="lt-LT"/>
        </w:rPr>
      </w:pPr>
      <w:r w:rsidRPr="00114B93">
        <w:rPr>
          <w:lang w:eastAsia="lt-LT"/>
        </w:rPr>
        <w:t>11 lentelė</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b/>
          <w:lang w:eastAsia="lt-LT"/>
        </w:rPr>
      </w:pPr>
      <w:r w:rsidRPr="00114B93">
        <w:rPr>
          <w:b/>
          <w:lang w:eastAsia="lt-LT"/>
        </w:rPr>
        <w:t>Dienos, trumpalaikės socialinės globos paslaugų gavėjai 2017</w:t>
      </w:r>
      <w:r w:rsidRPr="00114B93">
        <w:rPr>
          <w:rFonts w:ascii="Courier New" w:hAnsi="Courier New" w:cs="Courier New"/>
          <w:sz w:val="20"/>
          <w:lang w:eastAsia="lt-LT"/>
        </w:rPr>
        <w:t>–</w:t>
      </w:r>
      <w:r w:rsidRPr="00114B93">
        <w:rPr>
          <w:b/>
          <w:lang w:eastAsia="lt-LT"/>
        </w:rPr>
        <w:t>2019 m.</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sz w:val="16"/>
          <w:szCs w:val="16"/>
          <w:lang w:eastAsia="lt-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9"/>
        <w:gridCol w:w="1417"/>
        <w:gridCol w:w="1418"/>
        <w:gridCol w:w="1417"/>
      </w:tblGrid>
      <w:tr w:rsidR="00114B93" w:rsidRPr="00114B93" w:rsidTr="005F6175">
        <w:trPr>
          <w:jc w:val="center"/>
        </w:trPr>
        <w:tc>
          <w:tcPr>
            <w:tcW w:w="5219" w:type="dxa"/>
            <w:shd w:val="clear" w:color="auto" w:fill="D5DCE4"/>
          </w:tcPr>
          <w:p w:rsidR="00114B93" w:rsidRPr="00114B93" w:rsidRDefault="00114B93" w:rsidP="00114B93">
            <w:pPr>
              <w:jc w:val="center"/>
              <w:rPr>
                <w:szCs w:val="22"/>
              </w:rPr>
            </w:pPr>
            <w:r w:rsidRPr="00114B93">
              <w:rPr>
                <w:sz w:val="22"/>
                <w:szCs w:val="22"/>
              </w:rPr>
              <w:t>Paslaugos pavadinimas</w:t>
            </w:r>
          </w:p>
        </w:tc>
        <w:tc>
          <w:tcPr>
            <w:tcW w:w="1417" w:type="dxa"/>
            <w:shd w:val="clear" w:color="auto" w:fill="D5DCE4"/>
          </w:tcPr>
          <w:p w:rsidR="00114B93" w:rsidRPr="00114B93" w:rsidRDefault="00114B93" w:rsidP="00114B93">
            <w:pPr>
              <w:jc w:val="center"/>
              <w:rPr>
                <w:szCs w:val="22"/>
              </w:rPr>
            </w:pPr>
            <w:r w:rsidRPr="00114B93">
              <w:rPr>
                <w:sz w:val="22"/>
                <w:szCs w:val="22"/>
              </w:rPr>
              <w:t>2017 m.</w:t>
            </w:r>
          </w:p>
        </w:tc>
        <w:tc>
          <w:tcPr>
            <w:tcW w:w="1418" w:type="dxa"/>
            <w:shd w:val="clear" w:color="auto" w:fill="D5DCE4"/>
          </w:tcPr>
          <w:p w:rsidR="00114B93" w:rsidRPr="00114B93" w:rsidRDefault="00114B93" w:rsidP="00114B93">
            <w:pPr>
              <w:jc w:val="center"/>
              <w:rPr>
                <w:szCs w:val="22"/>
              </w:rPr>
            </w:pPr>
            <w:r w:rsidRPr="00114B93">
              <w:rPr>
                <w:sz w:val="22"/>
                <w:szCs w:val="22"/>
              </w:rPr>
              <w:t>2018 m.</w:t>
            </w:r>
          </w:p>
        </w:tc>
        <w:tc>
          <w:tcPr>
            <w:tcW w:w="1417" w:type="dxa"/>
            <w:shd w:val="clear" w:color="auto" w:fill="D5DCE4"/>
          </w:tcPr>
          <w:p w:rsidR="00114B93" w:rsidRPr="00114B93" w:rsidRDefault="00114B93" w:rsidP="00114B93">
            <w:pPr>
              <w:jc w:val="center"/>
              <w:rPr>
                <w:szCs w:val="22"/>
              </w:rPr>
            </w:pPr>
            <w:r w:rsidRPr="00114B93">
              <w:rPr>
                <w:sz w:val="22"/>
                <w:szCs w:val="22"/>
              </w:rPr>
              <w:t>2019 m.</w:t>
            </w:r>
          </w:p>
        </w:tc>
      </w:tr>
      <w:tr w:rsidR="00114B93" w:rsidRPr="00114B93" w:rsidTr="005F6175">
        <w:trPr>
          <w:jc w:val="center"/>
        </w:trPr>
        <w:tc>
          <w:tcPr>
            <w:tcW w:w="9471" w:type="dxa"/>
            <w:gridSpan w:val="4"/>
            <w:shd w:val="clear" w:color="auto" w:fill="D5DCE4"/>
          </w:tcPr>
          <w:p w:rsidR="00114B93" w:rsidRPr="00114B93" w:rsidRDefault="00114B93" w:rsidP="00114B93">
            <w:pPr>
              <w:jc w:val="center"/>
              <w:rPr>
                <w:szCs w:val="22"/>
              </w:rPr>
            </w:pPr>
            <w:r w:rsidRPr="00114B93">
              <w:rPr>
                <w:b/>
                <w:sz w:val="22"/>
                <w:szCs w:val="22"/>
              </w:rPr>
              <w:t>Dienos socialinė globa</w:t>
            </w:r>
          </w:p>
        </w:tc>
      </w:tr>
      <w:tr w:rsidR="00114B93" w:rsidRPr="00114B93" w:rsidTr="005F6175">
        <w:trPr>
          <w:jc w:val="center"/>
        </w:trPr>
        <w:tc>
          <w:tcPr>
            <w:tcW w:w="5219" w:type="dxa"/>
            <w:shd w:val="clear" w:color="auto" w:fill="D5DCE4"/>
          </w:tcPr>
          <w:p w:rsidR="00114B93" w:rsidRPr="00114B93" w:rsidRDefault="00114B93" w:rsidP="00114B93">
            <w:pPr>
              <w:rPr>
                <w:szCs w:val="22"/>
              </w:rPr>
            </w:pPr>
            <w:r w:rsidRPr="00114B93">
              <w:rPr>
                <w:sz w:val="22"/>
                <w:szCs w:val="22"/>
              </w:rPr>
              <w:t xml:space="preserve">Paslaugų gavėjų skaičius metų pradžioje,  </w:t>
            </w:r>
          </w:p>
          <w:p w:rsidR="00114B93" w:rsidRPr="00114B93" w:rsidRDefault="00114B93" w:rsidP="00114B93">
            <w:pPr>
              <w:rPr>
                <w:b/>
                <w:szCs w:val="22"/>
              </w:rPr>
            </w:pPr>
            <w:r w:rsidRPr="00114B93">
              <w:rPr>
                <w:sz w:val="22"/>
                <w:szCs w:val="22"/>
              </w:rPr>
              <w:t>iš jų: su sunkia negalia</w:t>
            </w:r>
          </w:p>
        </w:tc>
        <w:tc>
          <w:tcPr>
            <w:tcW w:w="1417" w:type="dxa"/>
            <w:shd w:val="clear" w:color="auto" w:fill="FFFFFF"/>
          </w:tcPr>
          <w:p w:rsidR="00114B93" w:rsidRPr="00114B93" w:rsidRDefault="00114B93" w:rsidP="00114B93">
            <w:pPr>
              <w:jc w:val="center"/>
            </w:pPr>
            <w:r w:rsidRPr="00114B93">
              <w:t>17</w:t>
            </w:r>
          </w:p>
          <w:p w:rsidR="00114B93" w:rsidRPr="00114B93" w:rsidRDefault="00114B93" w:rsidP="00114B93">
            <w:pPr>
              <w:jc w:val="center"/>
            </w:pPr>
            <w:r w:rsidRPr="00114B93">
              <w:t>12</w:t>
            </w:r>
          </w:p>
        </w:tc>
        <w:tc>
          <w:tcPr>
            <w:tcW w:w="1418" w:type="dxa"/>
          </w:tcPr>
          <w:p w:rsidR="00114B93" w:rsidRPr="00114B93" w:rsidRDefault="00114B93" w:rsidP="00114B93">
            <w:pPr>
              <w:jc w:val="center"/>
            </w:pPr>
            <w:r w:rsidRPr="00114B93">
              <w:t>17</w:t>
            </w:r>
          </w:p>
          <w:p w:rsidR="00114B93" w:rsidRPr="00114B93" w:rsidRDefault="00114B93" w:rsidP="00114B93">
            <w:pPr>
              <w:jc w:val="center"/>
            </w:pPr>
            <w:r w:rsidRPr="00114B93">
              <w:t>12</w:t>
            </w:r>
          </w:p>
        </w:tc>
        <w:tc>
          <w:tcPr>
            <w:tcW w:w="1417" w:type="dxa"/>
          </w:tcPr>
          <w:p w:rsidR="00114B93" w:rsidRPr="00114B93" w:rsidRDefault="00114B93" w:rsidP="00114B93">
            <w:pPr>
              <w:jc w:val="center"/>
            </w:pPr>
            <w:r w:rsidRPr="00114B93">
              <w:t>16</w:t>
            </w:r>
          </w:p>
          <w:p w:rsidR="00114B93" w:rsidRPr="00114B93" w:rsidRDefault="00114B93" w:rsidP="00114B93">
            <w:pPr>
              <w:jc w:val="center"/>
            </w:pPr>
            <w:r w:rsidRPr="00114B93">
              <w:t>12</w:t>
            </w:r>
          </w:p>
        </w:tc>
      </w:tr>
      <w:tr w:rsidR="00114B93" w:rsidRPr="00114B93" w:rsidTr="005F6175">
        <w:trPr>
          <w:jc w:val="center"/>
        </w:trPr>
        <w:tc>
          <w:tcPr>
            <w:tcW w:w="5219" w:type="dxa"/>
            <w:shd w:val="clear" w:color="auto" w:fill="D5DCE4"/>
          </w:tcPr>
          <w:p w:rsidR="00114B93" w:rsidRPr="00114B93" w:rsidRDefault="00114B93" w:rsidP="00114B93">
            <w:pPr>
              <w:rPr>
                <w:szCs w:val="22"/>
              </w:rPr>
            </w:pPr>
            <w:r w:rsidRPr="00114B93">
              <w:rPr>
                <w:sz w:val="22"/>
                <w:szCs w:val="22"/>
              </w:rPr>
              <w:t xml:space="preserve">Paslaugų gavėjų skaičius metų pabaigoje,  </w:t>
            </w:r>
          </w:p>
          <w:p w:rsidR="00114B93" w:rsidRPr="00114B93" w:rsidRDefault="00114B93" w:rsidP="00114B93">
            <w:pPr>
              <w:rPr>
                <w:b/>
                <w:szCs w:val="22"/>
              </w:rPr>
            </w:pPr>
            <w:r w:rsidRPr="00114B93">
              <w:rPr>
                <w:sz w:val="22"/>
                <w:szCs w:val="22"/>
              </w:rPr>
              <w:t>iš jų: su sunkia negalia</w:t>
            </w:r>
          </w:p>
        </w:tc>
        <w:tc>
          <w:tcPr>
            <w:tcW w:w="1417" w:type="dxa"/>
            <w:shd w:val="clear" w:color="auto" w:fill="FFFFFF"/>
          </w:tcPr>
          <w:p w:rsidR="00114B93" w:rsidRPr="00114B93" w:rsidRDefault="00114B93" w:rsidP="00114B93">
            <w:pPr>
              <w:jc w:val="center"/>
            </w:pPr>
            <w:r w:rsidRPr="00114B93">
              <w:t>17</w:t>
            </w:r>
          </w:p>
          <w:p w:rsidR="00114B93" w:rsidRPr="00114B93" w:rsidRDefault="00114B93" w:rsidP="00114B93">
            <w:pPr>
              <w:jc w:val="center"/>
            </w:pPr>
            <w:r w:rsidRPr="00114B93">
              <w:t>12</w:t>
            </w:r>
          </w:p>
        </w:tc>
        <w:tc>
          <w:tcPr>
            <w:tcW w:w="1418" w:type="dxa"/>
          </w:tcPr>
          <w:p w:rsidR="00114B93" w:rsidRPr="00114B93" w:rsidRDefault="00114B93" w:rsidP="00114B93">
            <w:pPr>
              <w:jc w:val="center"/>
            </w:pPr>
            <w:r w:rsidRPr="00114B93">
              <w:t>16</w:t>
            </w:r>
          </w:p>
          <w:p w:rsidR="00114B93" w:rsidRPr="00114B93" w:rsidRDefault="00114B93" w:rsidP="00114B93">
            <w:pPr>
              <w:jc w:val="center"/>
            </w:pPr>
            <w:r w:rsidRPr="00114B93">
              <w:t>12</w:t>
            </w:r>
          </w:p>
        </w:tc>
        <w:tc>
          <w:tcPr>
            <w:tcW w:w="1417" w:type="dxa"/>
          </w:tcPr>
          <w:p w:rsidR="00114B93" w:rsidRPr="00114B93" w:rsidRDefault="00114B93" w:rsidP="00114B93">
            <w:pPr>
              <w:jc w:val="center"/>
            </w:pPr>
            <w:r w:rsidRPr="00114B93">
              <w:t>17</w:t>
            </w:r>
          </w:p>
          <w:p w:rsidR="00114B93" w:rsidRPr="00114B93" w:rsidRDefault="00114B93" w:rsidP="00114B93">
            <w:pPr>
              <w:jc w:val="center"/>
            </w:pPr>
            <w:r w:rsidRPr="00114B93">
              <w:t>12</w:t>
            </w:r>
          </w:p>
        </w:tc>
      </w:tr>
      <w:tr w:rsidR="00114B93" w:rsidRPr="00114B93" w:rsidTr="005F6175">
        <w:trPr>
          <w:jc w:val="center"/>
        </w:trPr>
        <w:tc>
          <w:tcPr>
            <w:tcW w:w="9471" w:type="dxa"/>
            <w:gridSpan w:val="4"/>
            <w:shd w:val="clear" w:color="auto" w:fill="D5DCE4"/>
          </w:tcPr>
          <w:p w:rsidR="00114B93" w:rsidRPr="00114B93" w:rsidRDefault="00114B93" w:rsidP="00114B93">
            <w:pPr>
              <w:jc w:val="center"/>
              <w:rPr>
                <w:szCs w:val="22"/>
              </w:rPr>
            </w:pPr>
            <w:r w:rsidRPr="00114B93">
              <w:rPr>
                <w:b/>
                <w:sz w:val="22"/>
                <w:szCs w:val="22"/>
              </w:rPr>
              <w:t>Trumpalaikė socialinė globa</w:t>
            </w:r>
          </w:p>
        </w:tc>
      </w:tr>
      <w:tr w:rsidR="00114B93" w:rsidRPr="00114B93" w:rsidTr="005F6175">
        <w:trPr>
          <w:jc w:val="center"/>
        </w:trPr>
        <w:tc>
          <w:tcPr>
            <w:tcW w:w="5219" w:type="dxa"/>
            <w:shd w:val="clear" w:color="auto" w:fill="D5DCE4"/>
          </w:tcPr>
          <w:p w:rsidR="00114B93" w:rsidRPr="00114B93" w:rsidRDefault="00114B93" w:rsidP="00114B93">
            <w:pPr>
              <w:rPr>
                <w:szCs w:val="22"/>
              </w:rPr>
            </w:pPr>
            <w:r w:rsidRPr="00114B93">
              <w:rPr>
                <w:sz w:val="22"/>
                <w:szCs w:val="22"/>
              </w:rPr>
              <w:t xml:space="preserve">Paslaugų gavėjų skaičius metų pradžioje,  </w:t>
            </w:r>
          </w:p>
          <w:p w:rsidR="00114B93" w:rsidRPr="00114B93" w:rsidRDefault="00114B93" w:rsidP="00114B93">
            <w:pPr>
              <w:rPr>
                <w:szCs w:val="22"/>
              </w:rPr>
            </w:pPr>
            <w:r w:rsidRPr="00114B93">
              <w:rPr>
                <w:sz w:val="22"/>
                <w:szCs w:val="22"/>
              </w:rPr>
              <w:t>iš jų: su sunkia negalia</w:t>
            </w:r>
          </w:p>
        </w:tc>
        <w:tc>
          <w:tcPr>
            <w:tcW w:w="1417" w:type="dxa"/>
          </w:tcPr>
          <w:p w:rsidR="00114B93" w:rsidRPr="00114B93" w:rsidRDefault="00114B93" w:rsidP="00114B93">
            <w:pPr>
              <w:jc w:val="center"/>
            </w:pPr>
            <w:r w:rsidRPr="00114B93">
              <w:t>12</w:t>
            </w:r>
          </w:p>
          <w:p w:rsidR="00114B93" w:rsidRPr="00114B93" w:rsidRDefault="00114B93" w:rsidP="00114B93">
            <w:pPr>
              <w:jc w:val="center"/>
            </w:pPr>
            <w:r w:rsidRPr="00114B93">
              <w:t>8</w:t>
            </w:r>
          </w:p>
        </w:tc>
        <w:tc>
          <w:tcPr>
            <w:tcW w:w="1418" w:type="dxa"/>
          </w:tcPr>
          <w:p w:rsidR="00114B93" w:rsidRPr="00114B93" w:rsidRDefault="00114B93" w:rsidP="00114B93">
            <w:pPr>
              <w:jc w:val="center"/>
            </w:pPr>
            <w:r w:rsidRPr="00114B93">
              <w:t>12</w:t>
            </w:r>
          </w:p>
          <w:p w:rsidR="00114B93" w:rsidRPr="00114B93" w:rsidRDefault="00114B93" w:rsidP="00114B93">
            <w:pPr>
              <w:jc w:val="center"/>
            </w:pPr>
            <w:r w:rsidRPr="00114B93">
              <w:t>8</w:t>
            </w:r>
          </w:p>
        </w:tc>
        <w:tc>
          <w:tcPr>
            <w:tcW w:w="1417" w:type="dxa"/>
          </w:tcPr>
          <w:p w:rsidR="00114B93" w:rsidRPr="00114B93" w:rsidRDefault="00114B93" w:rsidP="00114B93">
            <w:pPr>
              <w:jc w:val="center"/>
            </w:pPr>
            <w:r w:rsidRPr="00114B93">
              <w:t>13</w:t>
            </w:r>
          </w:p>
          <w:p w:rsidR="00114B93" w:rsidRPr="00114B93" w:rsidRDefault="00114B93" w:rsidP="00114B93">
            <w:pPr>
              <w:jc w:val="center"/>
            </w:pPr>
            <w:r w:rsidRPr="00114B93">
              <w:t>8</w:t>
            </w:r>
          </w:p>
        </w:tc>
      </w:tr>
      <w:tr w:rsidR="00114B93" w:rsidRPr="00114B93" w:rsidTr="005F6175">
        <w:trPr>
          <w:jc w:val="center"/>
        </w:trPr>
        <w:tc>
          <w:tcPr>
            <w:tcW w:w="5219" w:type="dxa"/>
            <w:shd w:val="clear" w:color="auto" w:fill="D5DCE4"/>
          </w:tcPr>
          <w:p w:rsidR="00114B93" w:rsidRPr="00114B93" w:rsidRDefault="00114B93" w:rsidP="00114B93">
            <w:pPr>
              <w:rPr>
                <w:szCs w:val="22"/>
              </w:rPr>
            </w:pPr>
            <w:r w:rsidRPr="00114B93">
              <w:rPr>
                <w:sz w:val="22"/>
                <w:szCs w:val="22"/>
              </w:rPr>
              <w:t xml:space="preserve">Paslaugų gavėjų skaičius metų pabaigoje,  </w:t>
            </w:r>
          </w:p>
          <w:p w:rsidR="00114B93" w:rsidRPr="00114B93" w:rsidRDefault="00114B93" w:rsidP="00114B93">
            <w:pPr>
              <w:rPr>
                <w:szCs w:val="22"/>
              </w:rPr>
            </w:pPr>
            <w:r w:rsidRPr="00114B93">
              <w:rPr>
                <w:sz w:val="22"/>
                <w:szCs w:val="22"/>
              </w:rPr>
              <w:t>iš jų: su sunkia negalia</w:t>
            </w:r>
          </w:p>
        </w:tc>
        <w:tc>
          <w:tcPr>
            <w:tcW w:w="1417" w:type="dxa"/>
          </w:tcPr>
          <w:p w:rsidR="00114B93" w:rsidRPr="00114B93" w:rsidRDefault="00114B93" w:rsidP="00114B93">
            <w:pPr>
              <w:jc w:val="center"/>
            </w:pPr>
            <w:r w:rsidRPr="00114B93">
              <w:t>12</w:t>
            </w:r>
          </w:p>
          <w:p w:rsidR="00114B93" w:rsidRPr="00114B93" w:rsidRDefault="00114B93" w:rsidP="00114B93">
            <w:pPr>
              <w:jc w:val="center"/>
            </w:pPr>
            <w:r w:rsidRPr="00114B93">
              <w:t>8</w:t>
            </w:r>
          </w:p>
        </w:tc>
        <w:tc>
          <w:tcPr>
            <w:tcW w:w="1418" w:type="dxa"/>
          </w:tcPr>
          <w:p w:rsidR="00114B93" w:rsidRPr="00114B93" w:rsidRDefault="00114B93" w:rsidP="00114B93">
            <w:pPr>
              <w:jc w:val="center"/>
            </w:pPr>
            <w:r w:rsidRPr="00114B93">
              <w:t>12</w:t>
            </w:r>
          </w:p>
          <w:p w:rsidR="00114B93" w:rsidRPr="00114B93" w:rsidRDefault="00114B93" w:rsidP="00114B93">
            <w:pPr>
              <w:jc w:val="center"/>
            </w:pPr>
            <w:r w:rsidRPr="00114B93">
              <w:t>7</w:t>
            </w:r>
          </w:p>
        </w:tc>
        <w:tc>
          <w:tcPr>
            <w:tcW w:w="1417" w:type="dxa"/>
          </w:tcPr>
          <w:p w:rsidR="00114B93" w:rsidRPr="00114B93" w:rsidRDefault="00114B93" w:rsidP="00114B93">
            <w:pPr>
              <w:jc w:val="center"/>
            </w:pPr>
            <w:r w:rsidRPr="00114B93">
              <w:t>12</w:t>
            </w:r>
          </w:p>
          <w:p w:rsidR="00114B93" w:rsidRPr="00114B93" w:rsidRDefault="00114B93" w:rsidP="00114B93">
            <w:pPr>
              <w:jc w:val="center"/>
            </w:pPr>
            <w:r w:rsidRPr="00114B93">
              <w:t>7</w:t>
            </w:r>
          </w:p>
        </w:tc>
      </w:tr>
    </w:tbl>
    <w:p w:rsidR="00114B93" w:rsidRPr="00114B93" w:rsidRDefault="00114B93" w:rsidP="00114B93">
      <w:pPr>
        <w:widowControl w:val="0"/>
        <w:adjustRightInd w:val="0"/>
        <w:spacing w:after="120"/>
        <w:jc w:val="both"/>
        <w:textAlignment w:val="baseline"/>
        <w:rPr>
          <w:bCs/>
          <w:i/>
          <w:iCs/>
          <w:sz w:val="20"/>
          <w:lang w:eastAsia="lt-LT"/>
        </w:rPr>
      </w:pPr>
      <w:r w:rsidRPr="00114B93">
        <w:rPr>
          <w:b/>
          <w:bCs/>
          <w:i/>
          <w:sz w:val="20"/>
          <w:lang w:eastAsia="lt-LT"/>
        </w:rPr>
        <w:t xml:space="preserve">               Šaltinis: </w:t>
      </w:r>
      <w:r w:rsidRPr="00114B93">
        <w:rPr>
          <w:bCs/>
          <w:i/>
          <w:sz w:val="20"/>
          <w:lang w:eastAsia="lt-LT"/>
        </w:rPr>
        <w:t>Užimtumo centras „Viltis“ veiklos ataskaitos už 2017–2019 m..</w:t>
      </w:r>
    </w:p>
    <w:p w:rsidR="00114B93" w:rsidRPr="00114B93" w:rsidRDefault="00114B93" w:rsidP="00114B93">
      <w:pPr>
        <w:ind w:firstLine="900"/>
        <w:jc w:val="both"/>
        <w:rPr>
          <w:sz w:val="10"/>
          <w:szCs w:val="10"/>
        </w:rPr>
      </w:pPr>
    </w:p>
    <w:p w:rsidR="00114B93" w:rsidRPr="00114B93" w:rsidRDefault="00114B93" w:rsidP="00114B93">
      <w:pPr>
        <w:ind w:firstLine="709"/>
        <w:jc w:val="both"/>
      </w:pPr>
      <w:r w:rsidRPr="00114B93">
        <w:t xml:space="preserve">Duomenys apie 2019 m. gautas ir panaudotas lėšas Užimtumo centro „Viltis“ paslaugoms teikti pateikiami 12 lentelėje. </w:t>
      </w:r>
    </w:p>
    <w:p w:rsidR="00114B93" w:rsidRPr="00114B93" w:rsidRDefault="00114B93" w:rsidP="00114B93">
      <w:pPr>
        <w:ind w:firstLine="709"/>
        <w:jc w:val="right"/>
      </w:pPr>
      <w:r w:rsidRPr="00114B93">
        <w:t>12 lentelė</w:t>
      </w:r>
    </w:p>
    <w:p w:rsidR="00114B93" w:rsidRPr="00114B93" w:rsidRDefault="00114B93" w:rsidP="00114B93">
      <w:pPr>
        <w:jc w:val="center"/>
        <w:rPr>
          <w:b/>
        </w:rPr>
      </w:pPr>
      <w:r w:rsidRPr="00114B93">
        <w:rPr>
          <w:b/>
        </w:rPr>
        <w:t>Užimtumo centro „Viltis“ 2019 m. gautos ir panaudotos lėšos</w:t>
      </w:r>
    </w:p>
    <w:p w:rsidR="00114B93" w:rsidRPr="00114B93" w:rsidRDefault="00114B93" w:rsidP="00114B93">
      <w:pPr>
        <w:jc w:val="both"/>
        <w:rPr>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1413"/>
        <w:gridCol w:w="1417"/>
        <w:gridCol w:w="1418"/>
        <w:gridCol w:w="1281"/>
      </w:tblGrid>
      <w:tr w:rsidR="00114B93" w:rsidRPr="00114B93" w:rsidTr="005F6175">
        <w:trPr>
          <w:jc w:val="center"/>
        </w:trPr>
        <w:tc>
          <w:tcPr>
            <w:tcW w:w="2977" w:type="dxa"/>
            <w:shd w:val="clear" w:color="auto" w:fill="D5DCE4"/>
          </w:tcPr>
          <w:p w:rsidR="00114B93" w:rsidRPr="00114B93" w:rsidRDefault="00114B93" w:rsidP="00114B93">
            <w:pPr>
              <w:jc w:val="center"/>
              <w:rPr>
                <w:szCs w:val="22"/>
              </w:rPr>
            </w:pPr>
          </w:p>
          <w:p w:rsidR="00114B93" w:rsidRPr="00114B93" w:rsidRDefault="00114B93" w:rsidP="00114B93">
            <w:pPr>
              <w:jc w:val="center"/>
              <w:rPr>
                <w:szCs w:val="22"/>
              </w:rPr>
            </w:pPr>
            <w:r w:rsidRPr="00114B93">
              <w:rPr>
                <w:sz w:val="22"/>
                <w:szCs w:val="22"/>
              </w:rPr>
              <w:t>Socialinės globos rūšis</w:t>
            </w:r>
          </w:p>
        </w:tc>
        <w:tc>
          <w:tcPr>
            <w:tcW w:w="992" w:type="dxa"/>
            <w:shd w:val="clear" w:color="auto" w:fill="D5DCE4"/>
          </w:tcPr>
          <w:p w:rsidR="00114B93" w:rsidRPr="00114B93" w:rsidRDefault="00114B93" w:rsidP="00114B93">
            <w:pPr>
              <w:jc w:val="center"/>
              <w:rPr>
                <w:szCs w:val="22"/>
              </w:rPr>
            </w:pPr>
          </w:p>
          <w:p w:rsidR="00114B93" w:rsidRPr="00114B93" w:rsidRDefault="00114B93" w:rsidP="00114B93">
            <w:pPr>
              <w:jc w:val="center"/>
              <w:rPr>
                <w:szCs w:val="22"/>
              </w:rPr>
            </w:pPr>
            <w:r w:rsidRPr="00114B93">
              <w:rPr>
                <w:sz w:val="22"/>
                <w:szCs w:val="22"/>
              </w:rPr>
              <w:t>Gavėjų skaičius</w:t>
            </w:r>
          </w:p>
        </w:tc>
        <w:tc>
          <w:tcPr>
            <w:tcW w:w="1413" w:type="dxa"/>
            <w:shd w:val="clear" w:color="auto" w:fill="D5DCE4"/>
          </w:tcPr>
          <w:p w:rsidR="00114B93" w:rsidRPr="00114B93" w:rsidRDefault="00114B93" w:rsidP="00114B93">
            <w:pPr>
              <w:jc w:val="center"/>
              <w:rPr>
                <w:szCs w:val="22"/>
              </w:rPr>
            </w:pPr>
            <w:r w:rsidRPr="00114B93">
              <w:rPr>
                <w:sz w:val="22"/>
                <w:szCs w:val="22"/>
              </w:rPr>
              <w:t>Valstybės biudžeto</w:t>
            </w:r>
          </w:p>
          <w:p w:rsidR="00114B93" w:rsidRPr="00114B93" w:rsidRDefault="00114B93" w:rsidP="00114B93">
            <w:pPr>
              <w:jc w:val="center"/>
              <w:rPr>
                <w:szCs w:val="22"/>
              </w:rPr>
            </w:pPr>
            <w:r w:rsidRPr="00114B93">
              <w:rPr>
                <w:sz w:val="22"/>
                <w:szCs w:val="22"/>
              </w:rPr>
              <w:t>tikslinės dotacijos</w:t>
            </w:r>
          </w:p>
          <w:p w:rsidR="00114B93" w:rsidRPr="00114B93" w:rsidRDefault="00114B93" w:rsidP="00114B93">
            <w:pPr>
              <w:jc w:val="center"/>
              <w:rPr>
                <w:szCs w:val="22"/>
              </w:rPr>
            </w:pPr>
            <w:r w:rsidRPr="00114B93">
              <w:rPr>
                <w:sz w:val="22"/>
                <w:szCs w:val="22"/>
              </w:rPr>
              <w:t>(Eur)</w:t>
            </w:r>
          </w:p>
        </w:tc>
        <w:tc>
          <w:tcPr>
            <w:tcW w:w="1417" w:type="dxa"/>
            <w:shd w:val="clear" w:color="auto" w:fill="D5DCE4"/>
          </w:tcPr>
          <w:p w:rsidR="00114B93" w:rsidRPr="00114B93" w:rsidRDefault="00114B93" w:rsidP="00114B93">
            <w:pPr>
              <w:jc w:val="center"/>
              <w:rPr>
                <w:szCs w:val="22"/>
              </w:rPr>
            </w:pPr>
            <w:r w:rsidRPr="00114B93">
              <w:rPr>
                <w:sz w:val="22"/>
                <w:szCs w:val="22"/>
              </w:rPr>
              <w:t>Savivaldybės biudžetas (Eur)</w:t>
            </w:r>
          </w:p>
        </w:tc>
        <w:tc>
          <w:tcPr>
            <w:tcW w:w="1418" w:type="dxa"/>
            <w:shd w:val="clear" w:color="auto" w:fill="D5DCE4"/>
          </w:tcPr>
          <w:p w:rsidR="00114B93" w:rsidRPr="00114B93" w:rsidRDefault="00114B93" w:rsidP="00114B93">
            <w:pPr>
              <w:jc w:val="center"/>
              <w:rPr>
                <w:szCs w:val="22"/>
              </w:rPr>
            </w:pPr>
            <w:r w:rsidRPr="00114B93">
              <w:rPr>
                <w:sz w:val="22"/>
                <w:szCs w:val="22"/>
              </w:rPr>
              <w:t>Surinkta mokesčio iš paslaugų gavėjų</w:t>
            </w:r>
          </w:p>
          <w:p w:rsidR="00114B93" w:rsidRPr="00114B93" w:rsidRDefault="00114B93" w:rsidP="00114B93">
            <w:pPr>
              <w:jc w:val="center"/>
              <w:rPr>
                <w:szCs w:val="22"/>
              </w:rPr>
            </w:pPr>
            <w:r w:rsidRPr="00114B93">
              <w:rPr>
                <w:sz w:val="22"/>
                <w:szCs w:val="22"/>
              </w:rPr>
              <w:t>(Eur)</w:t>
            </w:r>
          </w:p>
        </w:tc>
        <w:tc>
          <w:tcPr>
            <w:tcW w:w="1281" w:type="dxa"/>
            <w:shd w:val="clear" w:color="auto" w:fill="D5DCE4"/>
          </w:tcPr>
          <w:p w:rsidR="00114B93" w:rsidRPr="00114B93" w:rsidRDefault="00114B93" w:rsidP="00114B93">
            <w:pPr>
              <w:jc w:val="center"/>
              <w:rPr>
                <w:szCs w:val="22"/>
              </w:rPr>
            </w:pPr>
            <w:r w:rsidRPr="00114B93">
              <w:rPr>
                <w:sz w:val="22"/>
                <w:szCs w:val="22"/>
              </w:rPr>
              <w:t>Iš viso, (Eur)</w:t>
            </w:r>
          </w:p>
        </w:tc>
      </w:tr>
      <w:tr w:rsidR="00114B93" w:rsidRPr="00114B93" w:rsidTr="005F6175">
        <w:trPr>
          <w:trHeight w:val="300"/>
          <w:jc w:val="center"/>
        </w:trPr>
        <w:tc>
          <w:tcPr>
            <w:tcW w:w="2977" w:type="dxa"/>
            <w:shd w:val="clear" w:color="auto" w:fill="D5DCE4"/>
          </w:tcPr>
          <w:p w:rsidR="00114B93" w:rsidRPr="00114B93" w:rsidRDefault="00114B93" w:rsidP="00114B93">
            <w:pPr>
              <w:jc w:val="both"/>
              <w:rPr>
                <w:szCs w:val="22"/>
              </w:rPr>
            </w:pPr>
            <w:r w:rsidRPr="00114B93">
              <w:rPr>
                <w:sz w:val="22"/>
                <w:szCs w:val="22"/>
              </w:rPr>
              <w:t>Dienos socialinė globa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14B93" w:rsidRPr="00114B93" w:rsidRDefault="00114B93" w:rsidP="00114B93">
            <w:pPr>
              <w:jc w:val="center"/>
              <w:rPr>
                <w:szCs w:val="22"/>
              </w:rPr>
            </w:pPr>
            <w:r w:rsidRPr="00114B93">
              <w:rPr>
                <w:sz w:val="22"/>
                <w:szCs w:val="22"/>
              </w:rPr>
              <w:t>17</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114B93" w:rsidRPr="00114B93" w:rsidRDefault="00114B93" w:rsidP="00114B93">
            <w:pPr>
              <w:jc w:val="center"/>
            </w:pPr>
            <w:r w:rsidRPr="00114B93">
              <w:rPr>
                <w:sz w:val="22"/>
                <w:szCs w:val="22"/>
              </w:rPr>
              <w:t>114,9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14B93" w:rsidRPr="00114B93" w:rsidRDefault="00114B93" w:rsidP="00114B93">
            <w:pPr>
              <w:jc w:val="center"/>
            </w:pPr>
            <w:r w:rsidRPr="00114B93">
              <w:rPr>
                <w:sz w:val="22"/>
                <w:szCs w:val="22"/>
              </w:rPr>
              <w:t>23,8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14B93" w:rsidRPr="00114B93" w:rsidRDefault="00114B93" w:rsidP="00114B93">
            <w:pPr>
              <w:jc w:val="center"/>
            </w:pPr>
            <w:r w:rsidRPr="00114B93">
              <w:rPr>
                <w:sz w:val="22"/>
                <w:szCs w:val="22"/>
              </w:rPr>
              <w:t>12,0</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114B93" w:rsidRPr="00114B93" w:rsidRDefault="00114B93" w:rsidP="00114B93">
            <w:pPr>
              <w:jc w:val="center"/>
            </w:pPr>
            <w:r w:rsidRPr="00114B93">
              <w:rPr>
                <w:sz w:val="22"/>
                <w:szCs w:val="22"/>
              </w:rPr>
              <w:t>150,7</w:t>
            </w:r>
          </w:p>
        </w:tc>
      </w:tr>
      <w:tr w:rsidR="00114B93" w:rsidRPr="00114B93" w:rsidTr="005F6175">
        <w:trPr>
          <w:trHeight w:val="308"/>
          <w:jc w:val="center"/>
        </w:trPr>
        <w:tc>
          <w:tcPr>
            <w:tcW w:w="2977" w:type="dxa"/>
            <w:shd w:val="clear" w:color="auto" w:fill="D5DCE4"/>
          </w:tcPr>
          <w:p w:rsidR="00114B93" w:rsidRPr="00114B93" w:rsidRDefault="00114B93" w:rsidP="00114B93">
            <w:pPr>
              <w:jc w:val="both"/>
              <w:rPr>
                <w:szCs w:val="22"/>
              </w:rPr>
            </w:pPr>
            <w:r w:rsidRPr="00114B93">
              <w:rPr>
                <w:sz w:val="22"/>
                <w:szCs w:val="22"/>
              </w:rPr>
              <w:t>Trumpalaikė socialinė globa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14B93" w:rsidRPr="00114B93" w:rsidRDefault="00114B93" w:rsidP="00114B93">
            <w:pPr>
              <w:jc w:val="center"/>
              <w:rPr>
                <w:szCs w:val="22"/>
              </w:rPr>
            </w:pPr>
            <w:r w:rsidRPr="00114B93">
              <w:rPr>
                <w:sz w:val="22"/>
                <w:szCs w:val="22"/>
              </w:rPr>
              <w:t>13</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114B93" w:rsidRPr="00114B93" w:rsidRDefault="00114B93" w:rsidP="00114B93">
            <w:pPr>
              <w:jc w:val="center"/>
            </w:pPr>
            <w:r w:rsidRPr="00114B93">
              <w:rPr>
                <w:sz w:val="22"/>
                <w:szCs w:val="22"/>
              </w:rPr>
              <w:t>82,7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14B93" w:rsidRPr="00114B93" w:rsidRDefault="00114B93" w:rsidP="00114B93">
            <w:pPr>
              <w:jc w:val="center"/>
              <w:rPr>
                <w:szCs w:val="22"/>
              </w:rPr>
            </w:pPr>
            <w:r w:rsidRPr="00114B93">
              <w:rPr>
                <w:sz w:val="22"/>
                <w:szCs w:val="22"/>
              </w:rPr>
              <w:t>31,2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14B93" w:rsidRPr="00114B93" w:rsidRDefault="00114B93" w:rsidP="00114B93">
            <w:pPr>
              <w:jc w:val="center"/>
            </w:pPr>
            <w:r w:rsidRPr="00114B93">
              <w:rPr>
                <w:sz w:val="22"/>
                <w:szCs w:val="22"/>
              </w:rPr>
              <w:t>17,5</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114B93" w:rsidRPr="00114B93" w:rsidRDefault="00114B93" w:rsidP="00114B93">
            <w:pPr>
              <w:jc w:val="center"/>
            </w:pPr>
            <w:r w:rsidRPr="00114B93">
              <w:rPr>
                <w:sz w:val="22"/>
                <w:szCs w:val="22"/>
              </w:rPr>
              <w:t>131,4</w:t>
            </w:r>
          </w:p>
        </w:tc>
      </w:tr>
      <w:tr w:rsidR="00114B93" w:rsidRPr="00114B93" w:rsidTr="005F6175">
        <w:trPr>
          <w:trHeight w:val="308"/>
          <w:jc w:val="center"/>
        </w:trPr>
        <w:tc>
          <w:tcPr>
            <w:tcW w:w="2977" w:type="dxa"/>
            <w:shd w:val="clear" w:color="auto" w:fill="D5DCE4"/>
          </w:tcPr>
          <w:p w:rsidR="00114B93" w:rsidRPr="00114B93" w:rsidRDefault="00114B93" w:rsidP="00114B93">
            <w:pPr>
              <w:jc w:val="right"/>
              <w:rPr>
                <w:szCs w:val="22"/>
              </w:rPr>
            </w:pPr>
            <w:r w:rsidRPr="00114B93">
              <w:rPr>
                <w:sz w:val="22"/>
                <w:szCs w:val="22"/>
              </w:rPr>
              <w:t>Iš viso: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B93" w:rsidRPr="00114B93" w:rsidRDefault="00114B93" w:rsidP="00114B93">
            <w:pPr>
              <w:jc w:val="center"/>
              <w:rPr>
                <w:szCs w:val="22"/>
              </w:rPr>
            </w:pPr>
            <w:r w:rsidRPr="00114B93">
              <w:rPr>
                <w:sz w:val="22"/>
                <w:szCs w:val="22"/>
              </w:rPr>
              <w:t>30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114B93" w:rsidRPr="00114B93" w:rsidRDefault="00114B93" w:rsidP="00114B93">
            <w:pPr>
              <w:jc w:val="center"/>
            </w:pPr>
            <w:r w:rsidRPr="00114B93">
              <w:rPr>
                <w:sz w:val="22"/>
                <w:szCs w:val="22"/>
              </w:rPr>
              <w:t>197,6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14B93" w:rsidRPr="00114B93" w:rsidRDefault="00114B93" w:rsidP="00114B93">
            <w:pPr>
              <w:jc w:val="center"/>
            </w:pPr>
            <w:r w:rsidRPr="00114B93">
              <w:rPr>
                <w:sz w:val="22"/>
                <w:szCs w:val="22"/>
              </w:rPr>
              <w:t>55,0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14B93" w:rsidRPr="00114B93" w:rsidRDefault="00114B93" w:rsidP="00114B93">
            <w:pPr>
              <w:jc w:val="center"/>
            </w:pPr>
            <w:r w:rsidRPr="00114B93">
              <w:rPr>
                <w:sz w:val="22"/>
                <w:szCs w:val="22"/>
              </w:rPr>
              <w:t>29,5</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114B93" w:rsidRPr="00114B93" w:rsidRDefault="00114B93" w:rsidP="00114B93">
            <w:pPr>
              <w:jc w:val="center"/>
            </w:pPr>
            <w:r w:rsidRPr="00114B93">
              <w:rPr>
                <w:sz w:val="22"/>
                <w:szCs w:val="22"/>
              </w:rPr>
              <w:t>282,1</w:t>
            </w:r>
          </w:p>
        </w:tc>
      </w:tr>
    </w:tbl>
    <w:p w:rsidR="00114B93" w:rsidRPr="00114B93" w:rsidRDefault="00114B93" w:rsidP="00114B93">
      <w:pPr>
        <w:widowControl w:val="0"/>
        <w:adjustRightInd w:val="0"/>
        <w:spacing w:after="120"/>
        <w:jc w:val="both"/>
        <w:textAlignment w:val="baseline"/>
        <w:rPr>
          <w:bCs/>
          <w:i/>
          <w:sz w:val="20"/>
          <w:lang w:eastAsia="lt-LT"/>
        </w:rPr>
      </w:pPr>
      <w:r w:rsidRPr="00114B93">
        <w:rPr>
          <w:b/>
          <w:bCs/>
          <w:i/>
          <w:sz w:val="20"/>
          <w:lang w:eastAsia="lt-LT"/>
        </w:rPr>
        <w:t xml:space="preserve">        Šaltinis: </w:t>
      </w:r>
      <w:r w:rsidRPr="00114B93">
        <w:rPr>
          <w:bCs/>
          <w:i/>
          <w:sz w:val="20"/>
          <w:lang w:eastAsia="lt-LT"/>
        </w:rPr>
        <w:t>Užimtumo centras „Viltis“ veiklos ataskaita už 2019 m.</w:t>
      </w:r>
    </w:p>
    <w:p w:rsidR="00114B93" w:rsidRPr="00114B93" w:rsidRDefault="00114B93" w:rsidP="00114B93">
      <w:pPr>
        <w:ind w:firstLine="720"/>
        <w:jc w:val="both"/>
      </w:pPr>
      <w:r w:rsidRPr="00114B93">
        <w:rPr>
          <w:b/>
        </w:rPr>
        <w:t>Projektinė veikla.</w:t>
      </w:r>
      <w:r w:rsidRPr="00114B93">
        <w:t xml:space="preserve"> </w:t>
      </w:r>
    </w:p>
    <w:p w:rsidR="00114B93" w:rsidRPr="00114B93" w:rsidRDefault="00114B93" w:rsidP="00114B93">
      <w:pPr>
        <w:ind w:firstLine="720"/>
        <w:jc w:val="both"/>
      </w:pPr>
      <w:r w:rsidRPr="00114B93">
        <w:lastRenderedPageBreak/>
        <w:t xml:space="preserve">Užimtumo centras dalyvavo Pasvalio rajono savivaldybės visuomenės sveikatos rėmimo specialiosios programos priemonių projektų finansavimo atrankos konkurse. </w:t>
      </w:r>
      <w:r w:rsidRPr="00114B93">
        <w:rPr>
          <w:i/>
        </w:rPr>
        <w:t>Projektui „Mokomės gyventi sveikai“</w:t>
      </w:r>
      <w:r w:rsidRPr="00114B93">
        <w:t xml:space="preserve"> buvo skirta 1100 Eur. Iš projekto lėšų 2 kartus </w:t>
      </w:r>
      <w:r w:rsidR="00367A45">
        <w:t>per metus</w:t>
      </w:r>
      <w:r w:rsidRPr="00114B93">
        <w:t xml:space="preserve"> (pavasarį ir rudenį) po 5 seansus Užimtumo centro paslaugų gavėjai lankėsi VšĮ Pasvalio PASPC Druskų kambaryje, atlikti viso kūno masažai 4 sunkią negalią turintiems paslaugų gavėjams, lankytasi baseine. Projekto tikslas </w:t>
      </w:r>
      <w:r w:rsidR="00367A45">
        <w:t>–</w:t>
      </w:r>
      <w:r w:rsidR="00367A45" w:rsidRPr="00114B93">
        <w:t xml:space="preserve"> </w:t>
      </w:r>
      <w:r w:rsidRPr="00114B93">
        <w:t xml:space="preserve">skatinti sutrikusio intelekto asmenis ar jų globėjus/rūpintojus rūpintis savo ar savo globotinių sveikata, suteikti žinių apie psichinės sveikatos stiprinimą, sveikos gyvensenos ugdymą, fizinio aktyvumo naudą, sveiką mitybą ir jos reikšmę žmogaus organizmui, tuberkuliozės ir užkrečiamų ligų prevenciją. </w:t>
      </w:r>
    </w:p>
    <w:p w:rsidR="00114B93" w:rsidRPr="00114B93" w:rsidRDefault="00114B93" w:rsidP="00114B93">
      <w:pPr>
        <w:jc w:val="both"/>
      </w:pPr>
      <w:r w:rsidRPr="00114B93">
        <w:rPr>
          <w:b/>
          <w:lang w:eastAsia="lt-LT"/>
        </w:rPr>
        <w:t xml:space="preserve">             </w:t>
      </w:r>
      <w:bookmarkStart w:id="11" w:name="_Hlk34229729"/>
      <w:r w:rsidRPr="00114B93">
        <w:rPr>
          <w:b/>
          <w:lang w:eastAsia="lt-LT"/>
        </w:rPr>
        <w:t xml:space="preserve">5.1.3.3. </w:t>
      </w:r>
      <w:bookmarkStart w:id="12" w:name="_Hlk33533567"/>
      <w:bookmarkStart w:id="13" w:name="_Hlk2235545"/>
      <w:r w:rsidRPr="00114B93">
        <w:rPr>
          <w:b/>
          <w:lang w:eastAsia="lt-LT"/>
        </w:rPr>
        <w:t>Pasvalio „Riešuto“ mokyklos Socialinės globos padalinys</w:t>
      </w:r>
      <w:r w:rsidRPr="00114B93">
        <w:t xml:space="preserve"> </w:t>
      </w:r>
      <w:r w:rsidRPr="00114B93">
        <w:rPr>
          <w:sz w:val="22"/>
          <w:szCs w:val="22"/>
          <w:lang w:eastAsia="lt-LT"/>
        </w:rPr>
        <w:t>–</w:t>
      </w:r>
      <w:r w:rsidRPr="00114B93">
        <w:t xml:space="preserve"> socialinių paslaugų padalinys, teikiantis dienos ir trumpalaikės socialinės globos paslaugas institucijoje vaikams ir jaunuoliams, turintiems sunkią negalią, nuo 7 iki 29 metų. Paslaugų teikimo trukmė, dažnumas: dienos socialinė globa </w:t>
      </w:r>
      <w:r w:rsidRPr="00114B93">
        <w:rPr>
          <w:sz w:val="22"/>
          <w:szCs w:val="22"/>
          <w:lang w:eastAsia="lt-LT"/>
        </w:rPr>
        <w:t>–</w:t>
      </w:r>
      <w:r w:rsidRPr="00114B93">
        <w:t xml:space="preserve"> nuo 3 val. per dieną iki 5 dienų per savaitę, trumpalaikė socialinė globa </w:t>
      </w:r>
      <w:r w:rsidRPr="00114B93">
        <w:rPr>
          <w:sz w:val="22"/>
          <w:szCs w:val="22"/>
          <w:lang w:eastAsia="lt-LT"/>
        </w:rPr>
        <w:t>–</w:t>
      </w:r>
      <w:r w:rsidRPr="00114B93">
        <w:t xml:space="preserve"> iki 5 parų per savaitę. Paslaugos teikiamos įvertinus paslaugų gavėjų poreikius, savarankiškumo lygį, pagal kiekvienam vaikui sudarytus individualius socialinės globos planus. Įstaiga turi licenciją </w:t>
      </w:r>
      <w:r w:rsidR="00367A45">
        <w:t>–</w:t>
      </w:r>
      <w:r w:rsidR="00367A45" w:rsidRPr="00114B93">
        <w:t xml:space="preserve"> </w:t>
      </w:r>
      <w:r w:rsidRPr="00114B93">
        <w:rPr>
          <w:rFonts w:eastAsia="Calibri"/>
        </w:rPr>
        <w:t xml:space="preserve">Institucinė socialinė globa (dienos) vaikams su negalia, suaugusiems asmenims su negalia, senyvo amžiaus asmenims. </w:t>
      </w:r>
      <w:r w:rsidRPr="00114B93">
        <w:t>2019 m. socialinės globos paslaugas gavo 12 paslaugų gavėjų, iš jų 8 dienos, 4 trumpalaikės socialinės globos paslaugas. Duomenys apie paslaugų gavėjus pateikiami 13 lentelėje.</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right"/>
        <w:textAlignment w:val="baseline"/>
        <w:rPr>
          <w:lang w:eastAsia="lt-LT"/>
        </w:rPr>
      </w:pPr>
      <w:r w:rsidRPr="00114B93">
        <w:rPr>
          <w:lang w:eastAsia="lt-LT"/>
        </w:rPr>
        <w:t>13 lentelė</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textAlignment w:val="baseline"/>
        <w:rPr>
          <w:b/>
          <w:szCs w:val="24"/>
          <w:lang w:eastAsia="lt-LT"/>
        </w:rPr>
      </w:pPr>
      <w:r w:rsidRPr="00114B93">
        <w:rPr>
          <w:b/>
          <w:szCs w:val="24"/>
          <w:lang w:eastAsia="lt-LT"/>
        </w:rPr>
        <w:t>Dienos, trumpalaikės, ilgalaikės socialinės globos paslaugų gavėjai 2017</w:t>
      </w:r>
      <w:r w:rsidRPr="00114B93">
        <w:rPr>
          <w:szCs w:val="24"/>
          <w:lang w:eastAsia="lt-LT"/>
        </w:rPr>
        <w:t>–</w:t>
      </w:r>
      <w:r w:rsidRPr="00114B93">
        <w:rPr>
          <w:b/>
          <w:szCs w:val="24"/>
          <w:lang w:eastAsia="lt-LT"/>
        </w:rPr>
        <w:t>2019 m.</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textAlignment w:val="baseline"/>
        <w:rPr>
          <w:b/>
          <w:szCs w:val="24"/>
          <w:lang w:eastAsia="lt-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7"/>
        <w:gridCol w:w="1417"/>
        <w:gridCol w:w="1418"/>
        <w:gridCol w:w="1417"/>
      </w:tblGrid>
      <w:tr w:rsidR="00114B93" w:rsidRPr="00114B93" w:rsidTr="005F6175">
        <w:trPr>
          <w:jc w:val="center"/>
        </w:trPr>
        <w:tc>
          <w:tcPr>
            <w:tcW w:w="4647" w:type="dxa"/>
            <w:shd w:val="clear" w:color="auto" w:fill="D5DCE4"/>
          </w:tcPr>
          <w:p w:rsidR="00114B93" w:rsidRPr="00114B93" w:rsidRDefault="00114B93" w:rsidP="00114B93">
            <w:pPr>
              <w:jc w:val="center"/>
              <w:rPr>
                <w:szCs w:val="22"/>
              </w:rPr>
            </w:pPr>
            <w:r w:rsidRPr="00114B93">
              <w:rPr>
                <w:sz w:val="22"/>
                <w:szCs w:val="22"/>
              </w:rPr>
              <w:t>Paslaugos pavadinimas</w:t>
            </w:r>
          </w:p>
        </w:tc>
        <w:tc>
          <w:tcPr>
            <w:tcW w:w="1417" w:type="dxa"/>
            <w:shd w:val="clear" w:color="auto" w:fill="D5DCE4"/>
          </w:tcPr>
          <w:p w:rsidR="00114B93" w:rsidRPr="00114B93" w:rsidRDefault="00114B93" w:rsidP="00114B93">
            <w:pPr>
              <w:jc w:val="center"/>
              <w:rPr>
                <w:szCs w:val="22"/>
              </w:rPr>
            </w:pPr>
            <w:r w:rsidRPr="00114B93">
              <w:rPr>
                <w:sz w:val="22"/>
                <w:szCs w:val="22"/>
              </w:rPr>
              <w:t>2017 m.</w:t>
            </w:r>
          </w:p>
        </w:tc>
        <w:tc>
          <w:tcPr>
            <w:tcW w:w="1418" w:type="dxa"/>
            <w:shd w:val="clear" w:color="auto" w:fill="D5DCE4"/>
          </w:tcPr>
          <w:p w:rsidR="00114B93" w:rsidRPr="00114B93" w:rsidRDefault="00114B93" w:rsidP="00114B93">
            <w:pPr>
              <w:jc w:val="center"/>
              <w:rPr>
                <w:szCs w:val="22"/>
              </w:rPr>
            </w:pPr>
            <w:r w:rsidRPr="00114B93">
              <w:rPr>
                <w:sz w:val="22"/>
                <w:szCs w:val="22"/>
              </w:rPr>
              <w:t>2018 m.</w:t>
            </w:r>
          </w:p>
        </w:tc>
        <w:tc>
          <w:tcPr>
            <w:tcW w:w="1417" w:type="dxa"/>
            <w:shd w:val="clear" w:color="auto" w:fill="D5DCE4"/>
          </w:tcPr>
          <w:p w:rsidR="00114B93" w:rsidRPr="00114B93" w:rsidRDefault="00114B93" w:rsidP="00114B93">
            <w:pPr>
              <w:jc w:val="center"/>
              <w:rPr>
                <w:szCs w:val="22"/>
              </w:rPr>
            </w:pPr>
            <w:r w:rsidRPr="00114B93">
              <w:rPr>
                <w:sz w:val="22"/>
                <w:szCs w:val="22"/>
              </w:rPr>
              <w:t>2019 m.</w:t>
            </w:r>
          </w:p>
        </w:tc>
      </w:tr>
      <w:tr w:rsidR="00114B93" w:rsidRPr="00114B93" w:rsidTr="005F6175">
        <w:trPr>
          <w:jc w:val="center"/>
        </w:trPr>
        <w:tc>
          <w:tcPr>
            <w:tcW w:w="8899" w:type="dxa"/>
            <w:gridSpan w:val="4"/>
            <w:shd w:val="clear" w:color="auto" w:fill="D5DCE4"/>
          </w:tcPr>
          <w:p w:rsidR="00114B93" w:rsidRPr="00114B93" w:rsidRDefault="00114B93" w:rsidP="00114B93">
            <w:pPr>
              <w:jc w:val="center"/>
              <w:rPr>
                <w:rFonts w:eastAsia="Calibri"/>
                <w:b/>
                <w:szCs w:val="22"/>
              </w:rPr>
            </w:pPr>
            <w:r w:rsidRPr="00114B93">
              <w:rPr>
                <w:rFonts w:eastAsia="Calibri"/>
                <w:b/>
                <w:sz w:val="22"/>
                <w:szCs w:val="22"/>
              </w:rPr>
              <w:t>Dienos socialinė globa</w:t>
            </w:r>
          </w:p>
        </w:tc>
      </w:tr>
      <w:tr w:rsidR="00114B93" w:rsidRPr="00114B93" w:rsidTr="005F6175">
        <w:trPr>
          <w:jc w:val="center"/>
        </w:trPr>
        <w:tc>
          <w:tcPr>
            <w:tcW w:w="4647" w:type="dxa"/>
            <w:shd w:val="clear" w:color="auto" w:fill="D5DCE4"/>
          </w:tcPr>
          <w:p w:rsidR="00114B93" w:rsidRPr="00114B93" w:rsidRDefault="00114B93" w:rsidP="00114B93">
            <w:pPr>
              <w:rPr>
                <w:rFonts w:eastAsia="Calibri"/>
                <w:szCs w:val="22"/>
              </w:rPr>
            </w:pPr>
            <w:r w:rsidRPr="00114B93">
              <w:rPr>
                <w:rFonts w:eastAsia="Calibri"/>
                <w:sz w:val="22"/>
                <w:szCs w:val="22"/>
              </w:rPr>
              <w:t xml:space="preserve">Paslaugų gavėjų skaičius metų pradžioje,  </w:t>
            </w:r>
          </w:p>
          <w:p w:rsidR="00114B93" w:rsidRPr="00114B93" w:rsidRDefault="00114B93" w:rsidP="00114B93">
            <w:pPr>
              <w:rPr>
                <w:rFonts w:eastAsia="Calibri"/>
                <w:b/>
                <w:szCs w:val="22"/>
              </w:rPr>
            </w:pPr>
            <w:r w:rsidRPr="00114B93">
              <w:rPr>
                <w:rFonts w:eastAsia="Calibri"/>
                <w:sz w:val="22"/>
                <w:szCs w:val="22"/>
              </w:rPr>
              <w:t>iš jų: su sunkia negalia</w:t>
            </w:r>
          </w:p>
        </w:tc>
        <w:tc>
          <w:tcPr>
            <w:tcW w:w="1417" w:type="dxa"/>
            <w:shd w:val="clear" w:color="auto" w:fill="FFFFFF"/>
          </w:tcPr>
          <w:p w:rsidR="00114B93" w:rsidRPr="00114B93" w:rsidRDefault="00114B93" w:rsidP="00114B93">
            <w:pPr>
              <w:jc w:val="center"/>
              <w:rPr>
                <w:rFonts w:eastAsia="Calibri"/>
                <w:szCs w:val="22"/>
              </w:rPr>
            </w:pPr>
            <w:r w:rsidRPr="00114B93">
              <w:rPr>
                <w:rFonts w:eastAsia="Calibri"/>
                <w:sz w:val="22"/>
                <w:szCs w:val="22"/>
              </w:rPr>
              <w:t>6</w:t>
            </w:r>
          </w:p>
          <w:p w:rsidR="00114B93" w:rsidRPr="00114B93" w:rsidRDefault="00114B93" w:rsidP="00114B93">
            <w:pPr>
              <w:jc w:val="center"/>
              <w:rPr>
                <w:rFonts w:eastAsia="Calibri"/>
                <w:szCs w:val="22"/>
              </w:rPr>
            </w:pPr>
            <w:r w:rsidRPr="00114B93">
              <w:rPr>
                <w:rFonts w:eastAsia="Calibri"/>
                <w:szCs w:val="22"/>
              </w:rPr>
              <w:t>6</w:t>
            </w:r>
          </w:p>
        </w:tc>
        <w:tc>
          <w:tcPr>
            <w:tcW w:w="1418" w:type="dxa"/>
            <w:shd w:val="clear" w:color="auto" w:fill="FFFFFF"/>
          </w:tcPr>
          <w:p w:rsidR="00114B93" w:rsidRPr="00114B93" w:rsidRDefault="00114B93" w:rsidP="00114B93">
            <w:pPr>
              <w:jc w:val="center"/>
              <w:rPr>
                <w:rFonts w:eastAsia="Calibri"/>
                <w:szCs w:val="22"/>
              </w:rPr>
            </w:pPr>
            <w:r w:rsidRPr="00114B93">
              <w:rPr>
                <w:rFonts w:eastAsia="Calibri"/>
                <w:sz w:val="22"/>
                <w:szCs w:val="22"/>
              </w:rPr>
              <w:t>6</w:t>
            </w:r>
          </w:p>
          <w:p w:rsidR="00114B93" w:rsidRPr="00114B93" w:rsidRDefault="00114B93" w:rsidP="00114B93">
            <w:pPr>
              <w:jc w:val="center"/>
              <w:rPr>
                <w:rFonts w:eastAsia="Calibri"/>
                <w:szCs w:val="22"/>
              </w:rPr>
            </w:pPr>
            <w:r w:rsidRPr="00114B93">
              <w:rPr>
                <w:rFonts w:eastAsia="Calibri"/>
                <w:szCs w:val="22"/>
              </w:rPr>
              <w:t>6</w:t>
            </w:r>
          </w:p>
        </w:tc>
        <w:tc>
          <w:tcPr>
            <w:tcW w:w="1417" w:type="dxa"/>
          </w:tcPr>
          <w:p w:rsidR="00114B93" w:rsidRPr="00114B93" w:rsidRDefault="00114B93" w:rsidP="00114B93">
            <w:pPr>
              <w:jc w:val="center"/>
              <w:rPr>
                <w:rFonts w:eastAsia="Calibri"/>
                <w:szCs w:val="22"/>
              </w:rPr>
            </w:pPr>
            <w:r w:rsidRPr="00114B93">
              <w:rPr>
                <w:rFonts w:eastAsia="Calibri"/>
                <w:szCs w:val="22"/>
              </w:rPr>
              <w:t>6</w:t>
            </w:r>
          </w:p>
          <w:p w:rsidR="00114B93" w:rsidRPr="00114B93" w:rsidRDefault="00114B93" w:rsidP="00114B93">
            <w:pPr>
              <w:jc w:val="center"/>
              <w:rPr>
                <w:rFonts w:eastAsia="Calibri"/>
                <w:szCs w:val="22"/>
              </w:rPr>
            </w:pPr>
            <w:r w:rsidRPr="00114B93">
              <w:rPr>
                <w:rFonts w:eastAsia="Calibri"/>
                <w:szCs w:val="22"/>
              </w:rPr>
              <w:t>6</w:t>
            </w:r>
          </w:p>
        </w:tc>
      </w:tr>
      <w:tr w:rsidR="00114B93" w:rsidRPr="00114B93" w:rsidTr="005F6175">
        <w:trPr>
          <w:jc w:val="center"/>
        </w:trPr>
        <w:tc>
          <w:tcPr>
            <w:tcW w:w="4647" w:type="dxa"/>
            <w:shd w:val="clear" w:color="auto" w:fill="D5DCE4"/>
          </w:tcPr>
          <w:p w:rsidR="00114B93" w:rsidRPr="00114B93" w:rsidRDefault="00114B93" w:rsidP="00114B93">
            <w:pPr>
              <w:rPr>
                <w:rFonts w:eastAsia="Calibri"/>
                <w:szCs w:val="22"/>
              </w:rPr>
            </w:pPr>
            <w:r w:rsidRPr="00114B93">
              <w:rPr>
                <w:rFonts w:eastAsia="Calibri"/>
                <w:sz w:val="22"/>
                <w:szCs w:val="22"/>
              </w:rPr>
              <w:t xml:space="preserve">Paslaugų gavėjų skaičius metų pabaigoje,  </w:t>
            </w:r>
          </w:p>
          <w:p w:rsidR="00114B93" w:rsidRPr="00114B93" w:rsidRDefault="00114B93" w:rsidP="00114B93">
            <w:pPr>
              <w:rPr>
                <w:rFonts w:eastAsia="Calibri"/>
                <w:b/>
                <w:szCs w:val="22"/>
              </w:rPr>
            </w:pPr>
            <w:r w:rsidRPr="00114B93">
              <w:rPr>
                <w:rFonts w:eastAsia="Calibri"/>
                <w:sz w:val="22"/>
                <w:szCs w:val="22"/>
              </w:rPr>
              <w:t>iš jų: su sunkia negalia</w:t>
            </w:r>
          </w:p>
        </w:tc>
        <w:tc>
          <w:tcPr>
            <w:tcW w:w="1417" w:type="dxa"/>
            <w:shd w:val="clear" w:color="auto" w:fill="FFFFFF"/>
          </w:tcPr>
          <w:p w:rsidR="00114B93" w:rsidRPr="00114B93" w:rsidRDefault="00114B93" w:rsidP="00114B93">
            <w:pPr>
              <w:jc w:val="center"/>
              <w:rPr>
                <w:rFonts w:eastAsia="Calibri"/>
                <w:szCs w:val="22"/>
              </w:rPr>
            </w:pPr>
            <w:r w:rsidRPr="00114B93">
              <w:rPr>
                <w:rFonts w:eastAsia="Calibri"/>
                <w:sz w:val="22"/>
                <w:szCs w:val="22"/>
              </w:rPr>
              <w:t>6</w:t>
            </w:r>
          </w:p>
          <w:p w:rsidR="00114B93" w:rsidRPr="00114B93" w:rsidRDefault="00114B93" w:rsidP="00114B93">
            <w:pPr>
              <w:jc w:val="center"/>
              <w:rPr>
                <w:rFonts w:eastAsia="Calibri"/>
                <w:szCs w:val="22"/>
              </w:rPr>
            </w:pPr>
            <w:r w:rsidRPr="00114B93">
              <w:rPr>
                <w:rFonts w:eastAsia="Calibri"/>
                <w:szCs w:val="22"/>
              </w:rPr>
              <w:t>6</w:t>
            </w:r>
          </w:p>
        </w:tc>
        <w:tc>
          <w:tcPr>
            <w:tcW w:w="1418" w:type="dxa"/>
            <w:shd w:val="clear" w:color="auto" w:fill="FFFFFF"/>
          </w:tcPr>
          <w:p w:rsidR="00114B93" w:rsidRPr="00114B93" w:rsidRDefault="00114B93" w:rsidP="00114B93">
            <w:pPr>
              <w:jc w:val="center"/>
              <w:rPr>
                <w:rFonts w:eastAsia="Calibri"/>
                <w:szCs w:val="22"/>
              </w:rPr>
            </w:pPr>
            <w:r w:rsidRPr="00114B93">
              <w:rPr>
                <w:rFonts w:eastAsia="Calibri"/>
                <w:sz w:val="22"/>
                <w:szCs w:val="22"/>
              </w:rPr>
              <w:t>6</w:t>
            </w:r>
          </w:p>
          <w:p w:rsidR="00114B93" w:rsidRPr="00114B93" w:rsidRDefault="00114B93" w:rsidP="00114B93">
            <w:pPr>
              <w:jc w:val="center"/>
              <w:rPr>
                <w:rFonts w:eastAsia="Calibri"/>
                <w:szCs w:val="22"/>
              </w:rPr>
            </w:pPr>
            <w:r w:rsidRPr="00114B93">
              <w:rPr>
                <w:rFonts w:eastAsia="Calibri"/>
                <w:szCs w:val="22"/>
              </w:rPr>
              <w:t>6</w:t>
            </w:r>
          </w:p>
        </w:tc>
        <w:tc>
          <w:tcPr>
            <w:tcW w:w="1417" w:type="dxa"/>
          </w:tcPr>
          <w:p w:rsidR="00114B93" w:rsidRPr="00114B93" w:rsidRDefault="00114B93" w:rsidP="00114B93">
            <w:pPr>
              <w:jc w:val="center"/>
              <w:rPr>
                <w:rFonts w:eastAsia="Calibri"/>
                <w:szCs w:val="22"/>
              </w:rPr>
            </w:pPr>
            <w:r w:rsidRPr="00114B93">
              <w:rPr>
                <w:rFonts w:eastAsia="Calibri"/>
                <w:szCs w:val="22"/>
              </w:rPr>
              <w:t>8</w:t>
            </w:r>
          </w:p>
          <w:p w:rsidR="00114B93" w:rsidRPr="00114B93" w:rsidRDefault="00114B93" w:rsidP="00114B93">
            <w:pPr>
              <w:jc w:val="center"/>
              <w:rPr>
                <w:rFonts w:eastAsia="Calibri"/>
                <w:szCs w:val="22"/>
              </w:rPr>
            </w:pPr>
            <w:r w:rsidRPr="00114B93">
              <w:rPr>
                <w:rFonts w:eastAsia="Calibri"/>
                <w:szCs w:val="22"/>
              </w:rPr>
              <w:t>7</w:t>
            </w:r>
          </w:p>
        </w:tc>
      </w:tr>
      <w:tr w:rsidR="00114B93" w:rsidRPr="00114B93" w:rsidTr="005F6175">
        <w:trPr>
          <w:jc w:val="center"/>
        </w:trPr>
        <w:tc>
          <w:tcPr>
            <w:tcW w:w="8899" w:type="dxa"/>
            <w:gridSpan w:val="4"/>
            <w:shd w:val="clear" w:color="auto" w:fill="D5DCE4"/>
          </w:tcPr>
          <w:p w:rsidR="00114B93" w:rsidRPr="00114B93" w:rsidRDefault="00114B93" w:rsidP="00114B93">
            <w:pPr>
              <w:jc w:val="center"/>
              <w:rPr>
                <w:rFonts w:eastAsia="Calibri"/>
                <w:szCs w:val="22"/>
              </w:rPr>
            </w:pPr>
            <w:r w:rsidRPr="00114B93">
              <w:rPr>
                <w:rFonts w:eastAsia="Calibri"/>
                <w:b/>
                <w:sz w:val="22"/>
                <w:szCs w:val="22"/>
              </w:rPr>
              <w:t>Trumpalaikė socialinė globa</w:t>
            </w:r>
          </w:p>
        </w:tc>
      </w:tr>
      <w:tr w:rsidR="00114B93" w:rsidRPr="00114B93" w:rsidTr="005F6175">
        <w:trPr>
          <w:jc w:val="center"/>
        </w:trPr>
        <w:tc>
          <w:tcPr>
            <w:tcW w:w="4647" w:type="dxa"/>
            <w:shd w:val="clear" w:color="auto" w:fill="D5DCE4"/>
          </w:tcPr>
          <w:p w:rsidR="00114B93" w:rsidRPr="00114B93" w:rsidRDefault="00114B93" w:rsidP="00114B93">
            <w:pPr>
              <w:rPr>
                <w:rFonts w:eastAsia="Calibri"/>
                <w:szCs w:val="22"/>
              </w:rPr>
            </w:pPr>
            <w:r w:rsidRPr="00114B93">
              <w:rPr>
                <w:rFonts w:eastAsia="Calibri"/>
                <w:sz w:val="22"/>
                <w:szCs w:val="22"/>
              </w:rPr>
              <w:t xml:space="preserve">Paslaugų gavėjų skaičius metų pradžioje,  </w:t>
            </w:r>
          </w:p>
          <w:p w:rsidR="00114B93" w:rsidRPr="00114B93" w:rsidRDefault="00114B93" w:rsidP="00114B93">
            <w:pPr>
              <w:rPr>
                <w:rFonts w:eastAsia="Calibri"/>
                <w:szCs w:val="22"/>
              </w:rPr>
            </w:pPr>
            <w:r w:rsidRPr="00114B93">
              <w:rPr>
                <w:rFonts w:eastAsia="Calibri"/>
                <w:sz w:val="22"/>
                <w:szCs w:val="22"/>
              </w:rPr>
              <w:t>iš jų: su sunkia negalia</w:t>
            </w:r>
          </w:p>
        </w:tc>
        <w:tc>
          <w:tcPr>
            <w:tcW w:w="1417" w:type="dxa"/>
            <w:shd w:val="clear" w:color="auto" w:fill="FFFFFF"/>
          </w:tcPr>
          <w:p w:rsidR="00114B93" w:rsidRPr="00114B93" w:rsidRDefault="00114B93" w:rsidP="00114B93">
            <w:pPr>
              <w:jc w:val="center"/>
              <w:rPr>
                <w:rFonts w:eastAsia="Calibri"/>
                <w:szCs w:val="22"/>
              </w:rPr>
            </w:pPr>
            <w:r w:rsidRPr="00114B93">
              <w:rPr>
                <w:rFonts w:eastAsia="Calibri"/>
                <w:szCs w:val="22"/>
              </w:rPr>
              <w:t>6</w:t>
            </w:r>
          </w:p>
          <w:p w:rsidR="00114B93" w:rsidRPr="00114B93" w:rsidRDefault="00114B93" w:rsidP="00114B93">
            <w:pPr>
              <w:jc w:val="center"/>
              <w:rPr>
                <w:rFonts w:eastAsia="Calibri"/>
                <w:szCs w:val="22"/>
              </w:rPr>
            </w:pPr>
            <w:r w:rsidRPr="00114B93">
              <w:rPr>
                <w:rFonts w:eastAsia="Calibri"/>
                <w:szCs w:val="22"/>
              </w:rPr>
              <w:t>6</w:t>
            </w:r>
          </w:p>
        </w:tc>
        <w:tc>
          <w:tcPr>
            <w:tcW w:w="1418" w:type="dxa"/>
          </w:tcPr>
          <w:p w:rsidR="00114B93" w:rsidRPr="00114B93" w:rsidRDefault="00114B93" w:rsidP="00114B93">
            <w:pPr>
              <w:jc w:val="center"/>
              <w:rPr>
                <w:rFonts w:eastAsia="Calibri"/>
                <w:szCs w:val="22"/>
              </w:rPr>
            </w:pPr>
            <w:r w:rsidRPr="00114B93">
              <w:rPr>
                <w:rFonts w:eastAsia="Calibri"/>
                <w:szCs w:val="22"/>
              </w:rPr>
              <w:t>4</w:t>
            </w:r>
          </w:p>
          <w:p w:rsidR="00114B93" w:rsidRPr="00114B93" w:rsidRDefault="00114B93" w:rsidP="00114B93">
            <w:pPr>
              <w:jc w:val="center"/>
              <w:rPr>
                <w:rFonts w:eastAsia="Calibri"/>
                <w:szCs w:val="22"/>
              </w:rPr>
            </w:pPr>
            <w:r w:rsidRPr="00114B93">
              <w:rPr>
                <w:rFonts w:eastAsia="Calibri"/>
                <w:szCs w:val="22"/>
              </w:rPr>
              <w:t>4</w:t>
            </w:r>
          </w:p>
        </w:tc>
        <w:tc>
          <w:tcPr>
            <w:tcW w:w="1417" w:type="dxa"/>
          </w:tcPr>
          <w:p w:rsidR="00114B93" w:rsidRPr="00114B93" w:rsidRDefault="00114B93" w:rsidP="00114B93">
            <w:pPr>
              <w:jc w:val="center"/>
              <w:rPr>
                <w:rFonts w:eastAsia="Calibri"/>
                <w:szCs w:val="22"/>
              </w:rPr>
            </w:pPr>
            <w:r w:rsidRPr="00114B93">
              <w:rPr>
                <w:rFonts w:eastAsia="Calibri"/>
                <w:szCs w:val="22"/>
              </w:rPr>
              <w:t>5</w:t>
            </w:r>
          </w:p>
          <w:p w:rsidR="00114B93" w:rsidRPr="00114B93" w:rsidRDefault="00114B93" w:rsidP="00114B93">
            <w:pPr>
              <w:jc w:val="center"/>
              <w:rPr>
                <w:rFonts w:eastAsia="Calibri"/>
                <w:szCs w:val="22"/>
              </w:rPr>
            </w:pPr>
            <w:r w:rsidRPr="00114B93">
              <w:rPr>
                <w:rFonts w:eastAsia="Calibri"/>
                <w:szCs w:val="22"/>
              </w:rPr>
              <w:t>5</w:t>
            </w:r>
          </w:p>
        </w:tc>
      </w:tr>
      <w:tr w:rsidR="00114B93" w:rsidRPr="00114B93" w:rsidTr="005F6175">
        <w:trPr>
          <w:jc w:val="center"/>
        </w:trPr>
        <w:tc>
          <w:tcPr>
            <w:tcW w:w="4647" w:type="dxa"/>
            <w:shd w:val="clear" w:color="auto" w:fill="D5DCE4"/>
          </w:tcPr>
          <w:p w:rsidR="00114B93" w:rsidRPr="00114B93" w:rsidRDefault="00114B93" w:rsidP="00114B93">
            <w:pPr>
              <w:rPr>
                <w:rFonts w:eastAsia="Calibri"/>
                <w:szCs w:val="22"/>
              </w:rPr>
            </w:pPr>
            <w:r w:rsidRPr="00114B93">
              <w:rPr>
                <w:rFonts w:eastAsia="Calibri"/>
                <w:sz w:val="22"/>
                <w:szCs w:val="22"/>
              </w:rPr>
              <w:t xml:space="preserve">Paslaugų gavėjų skaičius metų pabaigoje,  </w:t>
            </w:r>
          </w:p>
          <w:p w:rsidR="00114B93" w:rsidRPr="00114B93" w:rsidRDefault="00114B93" w:rsidP="00114B93">
            <w:pPr>
              <w:rPr>
                <w:rFonts w:eastAsia="Calibri"/>
                <w:szCs w:val="22"/>
              </w:rPr>
            </w:pPr>
            <w:r w:rsidRPr="00114B93">
              <w:rPr>
                <w:rFonts w:eastAsia="Calibri"/>
                <w:sz w:val="22"/>
                <w:szCs w:val="22"/>
              </w:rPr>
              <w:t>iš jų: su sunkia negalia</w:t>
            </w:r>
          </w:p>
        </w:tc>
        <w:tc>
          <w:tcPr>
            <w:tcW w:w="1417" w:type="dxa"/>
            <w:shd w:val="clear" w:color="auto" w:fill="FFFFFF"/>
          </w:tcPr>
          <w:p w:rsidR="00114B93" w:rsidRPr="00114B93" w:rsidRDefault="00114B93" w:rsidP="00114B93">
            <w:pPr>
              <w:jc w:val="center"/>
              <w:rPr>
                <w:rFonts w:eastAsia="Calibri"/>
                <w:szCs w:val="22"/>
              </w:rPr>
            </w:pPr>
            <w:r w:rsidRPr="00114B93">
              <w:rPr>
                <w:rFonts w:eastAsia="Calibri"/>
                <w:szCs w:val="22"/>
              </w:rPr>
              <w:t>6</w:t>
            </w:r>
          </w:p>
          <w:p w:rsidR="00114B93" w:rsidRPr="00114B93" w:rsidRDefault="00114B93" w:rsidP="00114B93">
            <w:pPr>
              <w:jc w:val="center"/>
              <w:rPr>
                <w:rFonts w:eastAsia="Calibri"/>
                <w:szCs w:val="22"/>
              </w:rPr>
            </w:pPr>
            <w:r w:rsidRPr="00114B93">
              <w:rPr>
                <w:rFonts w:eastAsia="Calibri"/>
                <w:szCs w:val="22"/>
              </w:rPr>
              <w:t>6</w:t>
            </w:r>
          </w:p>
        </w:tc>
        <w:tc>
          <w:tcPr>
            <w:tcW w:w="1418" w:type="dxa"/>
          </w:tcPr>
          <w:p w:rsidR="00114B93" w:rsidRPr="00114B93" w:rsidRDefault="00114B93" w:rsidP="00114B93">
            <w:pPr>
              <w:jc w:val="center"/>
              <w:rPr>
                <w:rFonts w:eastAsia="Calibri"/>
                <w:szCs w:val="22"/>
              </w:rPr>
            </w:pPr>
            <w:r w:rsidRPr="00114B93">
              <w:rPr>
                <w:rFonts w:eastAsia="Calibri"/>
                <w:szCs w:val="22"/>
              </w:rPr>
              <w:t>4</w:t>
            </w:r>
          </w:p>
          <w:p w:rsidR="00114B93" w:rsidRPr="00114B93" w:rsidRDefault="00114B93" w:rsidP="00114B93">
            <w:pPr>
              <w:jc w:val="center"/>
              <w:rPr>
                <w:rFonts w:eastAsia="Calibri"/>
                <w:szCs w:val="22"/>
              </w:rPr>
            </w:pPr>
            <w:r w:rsidRPr="00114B93">
              <w:rPr>
                <w:rFonts w:eastAsia="Calibri"/>
                <w:szCs w:val="22"/>
              </w:rPr>
              <w:t>4</w:t>
            </w:r>
          </w:p>
        </w:tc>
        <w:tc>
          <w:tcPr>
            <w:tcW w:w="1417" w:type="dxa"/>
          </w:tcPr>
          <w:p w:rsidR="00114B93" w:rsidRPr="00114B93" w:rsidRDefault="00114B93" w:rsidP="00114B93">
            <w:pPr>
              <w:jc w:val="center"/>
              <w:rPr>
                <w:rFonts w:eastAsia="Calibri"/>
                <w:szCs w:val="22"/>
              </w:rPr>
            </w:pPr>
            <w:r w:rsidRPr="00114B93">
              <w:rPr>
                <w:rFonts w:eastAsia="Calibri"/>
                <w:szCs w:val="22"/>
              </w:rPr>
              <w:t>4</w:t>
            </w:r>
          </w:p>
          <w:p w:rsidR="00114B93" w:rsidRPr="00114B93" w:rsidRDefault="00114B93" w:rsidP="00114B93">
            <w:pPr>
              <w:jc w:val="center"/>
              <w:rPr>
                <w:rFonts w:eastAsia="Calibri"/>
                <w:szCs w:val="22"/>
              </w:rPr>
            </w:pPr>
            <w:r w:rsidRPr="00114B93">
              <w:rPr>
                <w:rFonts w:eastAsia="Calibri"/>
                <w:szCs w:val="22"/>
              </w:rPr>
              <w:t>3</w:t>
            </w:r>
          </w:p>
        </w:tc>
      </w:tr>
      <w:tr w:rsidR="00114B93" w:rsidRPr="00114B93" w:rsidTr="005F6175">
        <w:trPr>
          <w:jc w:val="center"/>
        </w:trPr>
        <w:tc>
          <w:tcPr>
            <w:tcW w:w="8899" w:type="dxa"/>
            <w:gridSpan w:val="4"/>
            <w:shd w:val="clear" w:color="auto" w:fill="D5DCE4"/>
          </w:tcPr>
          <w:p w:rsidR="00114B93" w:rsidRPr="00114B93" w:rsidRDefault="00114B93" w:rsidP="00114B93">
            <w:pPr>
              <w:jc w:val="center"/>
              <w:rPr>
                <w:rFonts w:eastAsia="Calibri"/>
                <w:szCs w:val="22"/>
              </w:rPr>
            </w:pPr>
            <w:r w:rsidRPr="00114B93">
              <w:rPr>
                <w:rFonts w:eastAsia="Calibri"/>
                <w:b/>
                <w:sz w:val="22"/>
                <w:szCs w:val="22"/>
              </w:rPr>
              <w:t xml:space="preserve">Ilgalaikė socialinė globa </w:t>
            </w:r>
            <w:r w:rsidRPr="00114B93">
              <w:rPr>
                <w:rFonts w:eastAsia="Calibri"/>
                <w:sz w:val="22"/>
                <w:szCs w:val="22"/>
              </w:rPr>
              <w:t>(iki 2018-07-02)</w:t>
            </w:r>
          </w:p>
        </w:tc>
      </w:tr>
      <w:tr w:rsidR="00114B93" w:rsidRPr="00114B93" w:rsidTr="005F6175">
        <w:trPr>
          <w:jc w:val="center"/>
        </w:trPr>
        <w:tc>
          <w:tcPr>
            <w:tcW w:w="4647" w:type="dxa"/>
            <w:shd w:val="clear" w:color="auto" w:fill="D5DCE4"/>
          </w:tcPr>
          <w:p w:rsidR="00114B93" w:rsidRPr="00114B93" w:rsidRDefault="00114B93" w:rsidP="00114B93">
            <w:pPr>
              <w:rPr>
                <w:rFonts w:eastAsia="Calibri"/>
                <w:szCs w:val="22"/>
              </w:rPr>
            </w:pPr>
            <w:r w:rsidRPr="00114B93">
              <w:rPr>
                <w:rFonts w:eastAsia="Calibri"/>
                <w:sz w:val="22"/>
                <w:szCs w:val="22"/>
              </w:rPr>
              <w:t xml:space="preserve">Paslaugų gavėjų skaičius metų pradžioje,  </w:t>
            </w:r>
          </w:p>
          <w:p w:rsidR="00114B93" w:rsidRPr="00114B93" w:rsidRDefault="00114B93" w:rsidP="00114B93">
            <w:pPr>
              <w:rPr>
                <w:rFonts w:eastAsia="Calibri"/>
                <w:szCs w:val="22"/>
              </w:rPr>
            </w:pPr>
            <w:r w:rsidRPr="00114B93">
              <w:rPr>
                <w:rFonts w:eastAsia="Calibri"/>
                <w:sz w:val="22"/>
                <w:szCs w:val="22"/>
              </w:rPr>
              <w:t>iš jų: su sunkia negalia</w:t>
            </w:r>
          </w:p>
        </w:tc>
        <w:tc>
          <w:tcPr>
            <w:tcW w:w="1417" w:type="dxa"/>
            <w:shd w:val="clear" w:color="auto" w:fill="FFFFFF"/>
          </w:tcPr>
          <w:p w:rsidR="00114B93" w:rsidRPr="00114B93" w:rsidRDefault="00114B93" w:rsidP="00114B93">
            <w:pPr>
              <w:jc w:val="center"/>
              <w:rPr>
                <w:rFonts w:eastAsia="Calibri"/>
                <w:szCs w:val="22"/>
              </w:rPr>
            </w:pPr>
            <w:r w:rsidRPr="00114B93">
              <w:rPr>
                <w:rFonts w:eastAsia="Calibri"/>
                <w:szCs w:val="22"/>
              </w:rPr>
              <w:t>3</w:t>
            </w:r>
          </w:p>
          <w:p w:rsidR="00114B93" w:rsidRPr="00114B93" w:rsidRDefault="00114B93" w:rsidP="00114B93">
            <w:pPr>
              <w:jc w:val="center"/>
              <w:rPr>
                <w:rFonts w:eastAsia="Calibri"/>
                <w:szCs w:val="22"/>
              </w:rPr>
            </w:pPr>
            <w:r w:rsidRPr="00114B93">
              <w:rPr>
                <w:rFonts w:eastAsia="Calibri"/>
                <w:szCs w:val="22"/>
              </w:rPr>
              <w:t>3</w:t>
            </w:r>
          </w:p>
        </w:tc>
        <w:tc>
          <w:tcPr>
            <w:tcW w:w="1418" w:type="dxa"/>
          </w:tcPr>
          <w:p w:rsidR="00114B93" w:rsidRPr="00114B93" w:rsidRDefault="00114B93" w:rsidP="00114B93">
            <w:pPr>
              <w:jc w:val="center"/>
              <w:rPr>
                <w:rFonts w:eastAsia="Calibri"/>
                <w:szCs w:val="22"/>
              </w:rPr>
            </w:pPr>
            <w:r w:rsidRPr="00114B93">
              <w:rPr>
                <w:rFonts w:eastAsia="Calibri"/>
                <w:szCs w:val="22"/>
              </w:rPr>
              <w:t>4</w:t>
            </w:r>
          </w:p>
          <w:p w:rsidR="00114B93" w:rsidRPr="00114B93" w:rsidRDefault="00114B93" w:rsidP="00114B93">
            <w:pPr>
              <w:jc w:val="center"/>
              <w:rPr>
                <w:rFonts w:eastAsia="Calibri"/>
                <w:szCs w:val="22"/>
              </w:rPr>
            </w:pPr>
            <w:r w:rsidRPr="00114B93">
              <w:rPr>
                <w:rFonts w:eastAsia="Calibri"/>
                <w:szCs w:val="22"/>
              </w:rPr>
              <w:t>3</w:t>
            </w:r>
          </w:p>
        </w:tc>
        <w:tc>
          <w:tcPr>
            <w:tcW w:w="1417" w:type="dxa"/>
          </w:tcPr>
          <w:p w:rsidR="00114B93" w:rsidRPr="00114B93" w:rsidRDefault="00114B93" w:rsidP="00114B93">
            <w:pPr>
              <w:jc w:val="center"/>
              <w:rPr>
                <w:rFonts w:eastAsia="Calibri"/>
                <w:szCs w:val="22"/>
              </w:rPr>
            </w:pPr>
            <w:r w:rsidRPr="00114B93">
              <w:rPr>
                <w:rFonts w:eastAsia="Calibri"/>
                <w:szCs w:val="22"/>
              </w:rPr>
              <w:t>-</w:t>
            </w:r>
          </w:p>
          <w:p w:rsidR="00114B93" w:rsidRPr="00114B93" w:rsidRDefault="00114B93" w:rsidP="00114B93">
            <w:pPr>
              <w:jc w:val="center"/>
              <w:rPr>
                <w:rFonts w:eastAsia="Calibri"/>
                <w:szCs w:val="22"/>
              </w:rPr>
            </w:pPr>
            <w:r w:rsidRPr="00114B93">
              <w:rPr>
                <w:rFonts w:eastAsia="Calibri"/>
                <w:szCs w:val="22"/>
              </w:rPr>
              <w:t>-</w:t>
            </w:r>
          </w:p>
        </w:tc>
      </w:tr>
      <w:tr w:rsidR="00114B93" w:rsidRPr="00114B93" w:rsidTr="005F6175">
        <w:trPr>
          <w:jc w:val="center"/>
        </w:trPr>
        <w:tc>
          <w:tcPr>
            <w:tcW w:w="4647" w:type="dxa"/>
            <w:shd w:val="clear" w:color="auto" w:fill="D5DCE4"/>
          </w:tcPr>
          <w:p w:rsidR="00114B93" w:rsidRPr="00114B93" w:rsidRDefault="00114B93" w:rsidP="00114B93">
            <w:pPr>
              <w:rPr>
                <w:rFonts w:eastAsia="Calibri"/>
                <w:szCs w:val="22"/>
              </w:rPr>
            </w:pPr>
            <w:r w:rsidRPr="00114B93">
              <w:rPr>
                <w:rFonts w:eastAsia="Calibri"/>
                <w:sz w:val="22"/>
                <w:szCs w:val="22"/>
              </w:rPr>
              <w:t xml:space="preserve">Paslaugų gavėjų skaičius metų pabaigoje,  </w:t>
            </w:r>
          </w:p>
          <w:p w:rsidR="00114B93" w:rsidRPr="00114B93" w:rsidRDefault="00114B93" w:rsidP="00114B93">
            <w:pPr>
              <w:rPr>
                <w:rFonts w:eastAsia="Calibri"/>
                <w:szCs w:val="22"/>
              </w:rPr>
            </w:pPr>
            <w:r w:rsidRPr="00114B93">
              <w:rPr>
                <w:rFonts w:eastAsia="Calibri"/>
                <w:sz w:val="22"/>
                <w:szCs w:val="22"/>
              </w:rPr>
              <w:t>iš jų: su sunkia negalia</w:t>
            </w:r>
          </w:p>
        </w:tc>
        <w:tc>
          <w:tcPr>
            <w:tcW w:w="1417" w:type="dxa"/>
            <w:shd w:val="clear" w:color="auto" w:fill="FFFFFF"/>
          </w:tcPr>
          <w:p w:rsidR="00114B93" w:rsidRPr="00114B93" w:rsidRDefault="00114B93" w:rsidP="00114B93">
            <w:pPr>
              <w:jc w:val="center"/>
              <w:rPr>
                <w:rFonts w:eastAsia="Calibri"/>
                <w:szCs w:val="22"/>
              </w:rPr>
            </w:pPr>
            <w:r w:rsidRPr="00114B93">
              <w:rPr>
                <w:rFonts w:eastAsia="Calibri"/>
                <w:szCs w:val="22"/>
              </w:rPr>
              <w:t>4</w:t>
            </w:r>
          </w:p>
          <w:p w:rsidR="00114B93" w:rsidRPr="00114B93" w:rsidRDefault="00114B93" w:rsidP="00114B93">
            <w:pPr>
              <w:jc w:val="center"/>
              <w:rPr>
                <w:rFonts w:eastAsia="Calibri"/>
                <w:szCs w:val="22"/>
              </w:rPr>
            </w:pPr>
            <w:r w:rsidRPr="00114B93">
              <w:rPr>
                <w:rFonts w:eastAsia="Calibri"/>
                <w:szCs w:val="22"/>
              </w:rPr>
              <w:t>3</w:t>
            </w:r>
          </w:p>
        </w:tc>
        <w:tc>
          <w:tcPr>
            <w:tcW w:w="1418" w:type="dxa"/>
          </w:tcPr>
          <w:p w:rsidR="00114B93" w:rsidRPr="00114B93" w:rsidRDefault="00114B93" w:rsidP="00114B93">
            <w:pPr>
              <w:jc w:val="center"/>
              <w:rPr>
                <w:rFonts w:eastAsia="Calibri"/>
                <w:szCs w:val="22"/>
              </w:rPr>
            </w:pPr>
            <w:r w:rsidRPr="00114B93">
              <w:rPr>
                <w:rFonts w:eastAsia="Calibri"/>
                <w:szCs w:val="22"/>
              </w:rPr>
              <w:t>0</w:t>
            </w:r>
          </w:p>
          <w:p w:rsidR="00114B93" w:rsidRPr="00114B93" w:rsidRDefault="00114B93" w:rsidP="00114B93">
            <w:pPr>
              <w:jc w:val="center"/>
              <w:rPr>
                <w:rFonts w:eastAsia="Calibri"/>
                <w:szCs w:val="22"/>
              </w:rPr>
            </w:pPr>
            <w:r w:rsidRPr="00114B93">
              <w:rPr>
                <w:rFonts w:eastAsia="Calibri"/>
                <w:szCs w:val="22"/>
              </w:rPr>
              <w:t>0</w:t>
            </w:r>
          </w:p>
        </w:tc>
        <w:tc>
          <w:tcPr>
            <w:tcW w:w="1417" w:type="dxa"/>
          </w:tcPr>
          <w:p w:rsidR="00114B93" w:rsidRPr="00114B93" w:rsidRDefault="00114B93" w:rsidP="00114B93">
            <w:pPr>
              <w:jc w:val="center"/>
              <w:rPr>
                <w:rFonts w:eastAsia="Calibri"/>
                <w:szCs w:val="22"/>
              </w:rPr>
            </w:pPr>
            <w:r w:rsidRPr="00114B93">
              <w:rPr>
                <w:rFonts w:eastAsia="Calibri"/>
                <w:szCs w:val="22"/>
              </w:rPr>
              <w:t>-</w:t>
            </w:r>
          </w:p>
          <w:p w:rsidR="00114B93" w:rsidRPr="00114B93" w:rsidRDefault="00114B93" w:rsidP="00114B93">
            <w:pPr>
              <w:jc w:val="center"/>
              <w:rPr>
                <w:rFonts w:eastAsia="Calibri"/>
                <w:szCs w:val="22"/>
              </w:rPr>
            </w:pPr>
            <w:r w:rsidRPr="00114B93">
              <w:rPr>
                <w:rFonts w:eastAsia="Calibri"/>
                <w:szCs w:val="22"/>
              </w:rPr>
              <w:t>-</w:t>
            </w:r>
          </w:p>
        </w:tc>
      </w:tr>
    </w:tbl>
    <w:p w:rsidR="00114B93" w:rsidRPr="00114B93" w:rsidRDefault="00114B93" w:rsidP="00114B93">
      <w:pPr>
        <w:widowControl w:val="0"/>
        <w:adjustRightInd w:val="0"/>
        <w:spacing w:after="120"/>
        <w:jc w:val="both"/>
        <w:textAlignment w:val="baseline"/>
        <w:rPr>
          <w:bCs/>
          <w:i/>
          <w:iCs/>
          <w:sz w:val="20"/>
          <w:lang w:eastAsia="lt-LT"/>
        </w:rPr>
      </w:pPr>
      <w:r w:rsidRPr="00114B93">
        <w:rPr>
          <w:b/>
          <w:bCs/>
          <w:i/>
          <w:sz w:val="20"/>
          <w:lang w:eastAsia="lt-LT"/>
        </w:rPr>
        <w:t xml:space="preserve"> Šaltinis: </w:t>
      </w:r>
      <w:r w:rsidRPr="00114B93">
        <w:rPr>
          <w:bCs/>
          <w:i/>
          <w:sz w:val="20"/>
          <w:lang w:eastAsia="lt-LT"/>
        </w:rPr>
        <w:t xml:space="preserve">Pasvalio </w:t>
      </w:r>
      <w:r w:rsidR="00367A45">
        <w:rPr>
          <w:bCs/>
          <w:i/>
          <w:sz w:val="20"/>
          <w:lang w:eastAsia="lt-LT"/>
        </w:rPr>
        <w:t>„</w:t>
      </w:r>
      <w:r w:rsidRPr="00114B93">
        <w:rPr>
          <w:bCs/>
          <w:i/>
          <w:sz w:val="20"/>
          <w:lang w:eastAsia="lt-LT"/>
        </w:rPr>
        <w:t>Riešuto</w:t>
      </w:r>
      <w:r w:rsidR="00367A45">
        <w:rPr>
          <w:bCs/>
          <w:i/>
          <w:sz w:val="20"/>
          <w:lang w:eastAsia="lt-LT"/>
        </w:rPr>
        <w:t>“</w:t>
      </w:r>
      <w:r w:rsidRPr="00114B93">
        <w:rPr>
          <w:bCs/>
          <w:i/>
          <w:sz w:val="20"/>
          <w:lang w:eastAsia="lt-LT"/>
        </w:rPr>
        <w:t xml:space="preserve"> mokyklos veiklos ataskaitų duomenys.</w:t>
      </w:r>
    </w:p>
    <w:bookmarkEnd w:id="12"/>
    <w:p w:rsidR="00114B93" w:rsidRPr="00114B93" w:rsidRDefault="00114B93" w:rsidP="00114B93">
      <w:pPr>
        <w:ind w:firstLine="709"/>
        <w:jc w:val="both"/>
        <w:rPr>
          <w:szCs w:val="24"/>
        </w:rPr>
      </w:pPr>
      <w:r w:rsidRPr="00114B93">
        <w:rPr>
          <w:szCs w:val="24"/>
        </w:rPr>
        <w:t xml:space="preserve">Duomenys apie 2019 m. gautas ir panaudotas lėšas Pasvalio </w:t>
      </w:r>
      <w:r w:rsidR="00367A45">
        <w:rPr>
          <w:szCs w:val="24"/>
        </w:rPr>
        <w:t>„</w:t>
      </w:r>
      <w:r w:rsidRPr="00114B93">
        <w:rPr>
          <w:szCs w:val="24"/>
        </w:rPr>
        <w:t>Riešuto</w:t>
      </w:r>
      <w:r w:rsidR="00367A45">
        <w:rPr>
          <w:szCs w:val="24"/>
        </w:rPr>
        <w:t>“</w:t>
      </w:r>
      <w:r w:rsidRPr="00114B93">
        <w:rPr>
          <w:szCs w:val="24"/>
        </w:rPr>
        <w:t xml:space="preserve"> mokyklos Socialinės globos padalinio paslaugoms teikti pateikiami 14 lentelėje.                                        </w:t>
      </w:r>
    </w:p>
    <w:p w:rsidR="00114B93" w:rsidRPr="00114B93" w:rsidRDefault="00114B93" w:rsidP="00114B93">
      <w:pPr>
        <w:ind w:firstLine="709"/>
        <w:jc w:val="right"/>
        <w:rPr>
          <w:szCs w:val="24"/>
        </w:rPr>
      </w:pPr>
      <w:r w:rsidRPr="00114B93">
        <w:rPr>
          <w:szCs w:val="24"/>
        </w:rPr>
        <w:t>14 lentelė</w:t>
      </w:r>
    </w:p>
    <w:p w:rsidR="00114B93" w:rsidRPr="00114B93" w:rsidRDefault="00114B93" w:rsidP="00114B93">
      <w:pPr>
        <w:jc w:val="center"/>
        <w:rPr>
          <w:rFonts w:eastAsia="Calibri"/>
          <w:b/>
          <w:szCs w:val="24"/>
        </w:rPr>
      </w:pPr>
    </w:p>
    <w:p w:rsidR="00114B93" w:rsidRPr="00114B93" w:rsidRDefault="00114B93" w:rsidP="00114B93">
      <w:pPr>
        <w:jc w:val="center"/>
        <w:rPr>
          <w:rFonts w:eastAsia="Calibri"/>
          <w:b/>
          <w:szCs w:val="24"/>
        </w:rPr>
      </w:pPr>
      <w:r w:rsidRPr="00114B93">
        <w:rPr>
          <w:rFonts w:eastAsia="Calibri"/>
          <w:b/>
          <w:szCs w:val="24"/>
        </w:rPr>
        <w:t xml:space="preserve">Pasvalio </w:t>
      </w:r>
      <w:r w:rsidR="00367A45">
        <w:rPr>
          <w:rFonts w:eastAsia="Calibri"/>
          <w:b/>
          <w:szCs w:val="24"/>
        </w:rPr>
        <w:t>„</w:t>
      </w:r>
      <w:r w:rsidRPr="00114B93">
        <w:rPr>
          <w:rFonts w:eastAsia="Calibri"/>
          <w:b/>
          <w:szCs w:val="24"/>
        </w:rPr>
        <w:t>Riešuto</w:t>
      </w:r>
      <w:r w:rsidR="00367A45">
        <w:rPr>
          <w:rFonts w:eastAsia="Calibri"/>
          <w:b/>
          <w:szCs w:val="24"/>
        </w:rPr>
        <w:t>“</w:t>
      </w:r>
      <w:r w:rsidRPr="00114B93">
        <w:rPr>
          <w:rFonts w:eastAsia="Calibri"/>
          <w:b/>
          <w:szCs w:val="24"/>
        </w:rPr>
        <w:t xml:space="preserve"> mokyklos Socialinės globos padaliniui 2019 m. gautos ir panaudotos lėšos</w:t>
      </w:r>
    </w:p>
    <w:p w:rsidR="00114B93" w:rsidRPr="00114B93" w:rsidRDefault="00114B93" w:rsidP="00114B93">
      <w:pPr>
        <w:jc w:val="center"/>
        <w:rPr>
          <w:rFonts w:eastAsia="Calibri"/>
          <w:b/>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1413"/>
        <w:gridCol w:w="1559"/>
        <w:gridCol w:w="1418"/>
        <w:gridCol w:w="1275"/>
      </w:tblGrid>
      <w:tr w:rsidR="00114B93" w:rsidRPr="00114B93" w:rsidTr="005F6175">
        <w:trPr>
          <w:jc w:val="center"/>
        </w:trPr>
        <w:tc>
          <w:tcPr>
            <w:tcW w:w="2977" w:type="dxa"/>
            <w:shd w:val="clear" w:color="auto" w:fill="D5DCE4"/>
          </w:tcPr>
          <w:p w:rsidR="00114B93" w:rsidRPr="00114B93" w:rsidRDefault="00114B93" w:rsidP="00114B93">
            <w:pPr>
              <w:jc w:val="center"/>
              <w:rPr>
                <w:rFonts w:eastAsia="Calibri"/>
                <w:szCs w:val="22"/>
              </w:rPr>
            </w:pPr>
          </w:p>
          <w:p w:rsidR="00114B93" w:rsidRPr="00114B93" w:rsidRDefault="00114B93" w:rsidP="00114B93">
            <w:pPr>
              <w:jc w:val="center"/>
              <w:rPr>
                <w:rFonts w:eastAsia="Calibri"/>
                <w:szCs w:val="22"/>
              </w:rPr>
            </w:pPr>
            <w:r w:rsidRPr="00114B93">
              <w:rPr>
                <w:rFonts w:eastAsia="Calibri"/>
                <w:sz w:val="22"/>
                <w:szCs w:val="22"/>
              </w:rPr>
              <w:t>Socialinės globos rūšis</w:t>
            </w:r>
          </w:p>
        </w:tc>
        <w:tc>
          <w:tcPr>
            <w:tcW w:w="992" w:type="dxa"/>
            <w:shd w:val="clear" w:color="auto" w:fill="D5DCE4"/>
          </w:tcPr>
          <w:p w:rsidR="00114B93" w:rsidRPr="00114B93" w:rsidRDefault="00114B93" w:rsidP="00114B93">
            <w:pPr>
              <w:jc w:val="center"/>
              <w:rPr>
                <w:rFonts w:eastAsia="Calibri"/>
                <w:szCs w:val="22"/>
              </w:rPr>
            </w:pPr>
          </w:p>
          <w:p w:rsidR="00114B93" w:rsidRPr="00114B93" w:rsidRDefault="00114B93" w:rsidP="00114B93">
            <w:pPr>
              <w:jc w:val="center"/>
              <w:rPr>
                <w:rFonts w:eastAsia="Calibri"/>
                <w:szCs w:val="22"/>
              </w:rPr>
            </w:pPr>
            <w:r w:rsidRPr="00114B93">
              <w:rPr>
                <w:rFonts w:eastAsia="Calibri"/>
                <w:sz w:val="22"/>
                <w:szCs w:val="22"/>
              </w:rPr>
              <w:t>Gavėjų skaičius</w:t>
            </w:r>
          </w:p>
        </w:tc>
        <w:tc>
          <w:tcPr>
            <w:tcW w:w="1413" w:type="dxa"/>
            <w:shd w:val="clear" w:color="auto" w:fill="D5DCE4"/>
          </w:tcPr>
          <w:p w:rsidR="00114B93" w:rsidRPr="00114B93" w:rsidRDefault="00114B93" w:rsidP="00114B93">
            <w:pPr>
              <w:jc w:val="center"/>
              <w:rPr>
                <w:rFonts w:eastAsia="Calibri"/>
                <w:szCs w:val="22"/>
              </w:rPr>
            </w:pPr>
            <w:r w:rsidRPr="00114B93">
              <w:rPr>
                <w:rFonts w:eastAsia="Calibri"/>
                <w:sz w:val="22"/>
                <w:szCs w:val="22"/>
              </w:rPr>
              <w:t>Valstybės biudžeto</w:t>
            </w:r>
          </w:p>
          <w:p w:rsidR="00114B93" w:rsidRPr="00114B93" w:rsidRDefault="00114B93" w:rsidP="00114B93">
            <w:pPr>
              <w:jc w:val="center"/>
              <w:rPr>
                <w:rFonts w:eastAsia="Calibri"/>
                <w:szCs w:val="22"/>
              </w:rPr>
            </w:pPr>
            <w:r w:rsidRPr="00114B93">
              <w:rPr>
                <w:rFonts w:eastAsia="Calibri"/>
                <w:sz w:val="22"/>
                <w:szCs w:val="22"/>
              </w:rPr>
              <w:t>lėšos</w:t>
            </w:r>
          </w:p>
          <w:p w:rsidR="00114B93" w:rsidRPr="00114B93" w:rsidRDefault="00114B93" w:rsidP="00114B93">
            <w:pPr>
              <w:jc w:val="center"/>
              <w:rPr>
                <w:rFonts w:eastAsia="Calibri"/>
                <w:szCs w:val="22"/>
              </w:rPr>
            </w:pPr>
            <w:r w:rsidRPr="00114B93">
              <w:rPr>
                <w:rFonts w:eastAsia="Calibri"/>
                <w:sz w:val="22"/>
                <w:szCs w:val="22"/>
              </w:rPr>
              <w:t>(Eur)</w:t>
            </w:r>
          </w:p>
        </w:tc>
        <w:tc>
          <w:tcPr>
            <w:tcW w:w="1559" w:type="dxa"/>
            <w:shd w:val="clear" w:color="auto" w:fill="D5DCE4"/>
          </w:tcPr>
          <w:p w:rsidR="00114B93" w:rsidRPr="00114B93" w:rsidRDefault="00114B93" w:rsidP="00114B93">
            <w:pPr>
              <w:jc w:val="center"/>
              <w:rPr>
                <w:rFonts w:eastAsia="Calibri"/>
                <w:szCs w:val="22"/>
              </w:rPr>
            </w:pPr>
            <w:r w:rsidRPr="00114B93">
              <w:rPr>
                <w:rFonts w:eastAsia="Calibri"/>
                <w:sz w:val="22"/>
                <w:szCs w:val="22"/>
              </w:rPr>
              <w:t>Kitų savivaldybių biudžeto lėšos (Eur)</w:t>
            </w:r>
          </w:p>
        </w:tc>
        <w:tc>
          <w:tcPr>
            <w:tcW w:w="1418" w:type="dxa"/>
            <w:shd w:val="clear" w:color="auto" w:fill="D5DCE4"/>
          </w:tcPr>
          <w:p w:rsidR="00114B93" w:rsidRPr="00114B93" w:rsidRDefault="00114B93" w:rsidP="00114B93">
            <w:pPr>
              <w:jc w:val="center"/>
              <w:rPr>
                <w:rFonts w:eastAsia="Calibri"/>
                <w:szCs w:val="22"/>
              </w:rPr>
            </w:pPr>
            <w:r w:rsidRPr="00114B93">
              <w:rPr>
                <w:rFonts w:eastAsia="Calibri"/>
                <w:sz w:val="22"/>
                <w:szCs w:val="22"/>
              </w:rPr>
              <w:t>Surinkta mokesčio iš paslaugų gavėjų</w:t>
            </w:r>
          </w:p>
          <w:p w:rsidR="00114B93" w:rsidRPr="00114B93" w:rsidRDefault="00114B93" w:rsidP="00114B93">
            <w:pPr>
              <w:jc w:val="center"/>
              <w:rPr>
                <w:rFonts w:eastAsia="Calibri"/>
                <w:szCs w:val="22"/>
              </w:rPr>
            </w:pPr>
            <w:r w:rsidRPr="00114B93">
              <w:rPr>
                <w:rFonts w:eastAsia="Calibri"/>
                <w:sz w:val="22"/>
                <w:szCs w:val="22"/>
              </w:rPr>
              <w:t>(Eur)</w:t>
            </w:r>
          </w:p>
        </w:tc>
        <w:tc>
          <w:tcPr>
            <w:tcW w:w="1275" w:type="dxa"/>
            <w:shd w:val="clear" w:color="auto" w:fill="D5DCE4"/>
          </w:tcPr>
          <w:p w:rsidR="002F6BB9" w:rsidRDefault="00114B93" w:rsidP="00114B93">
            <w:pPr>
              <w:jc w:val="center"/>
              <w:rPr>
                <w:rFonts w:eastAsia="Calibri"/>
                <w:sz w:val="22"/>
                <w:szCs w:val="22"/>
              </w:rPr>
            </w:pPr>
            <w:r w:rsidRPr="00114B93">
              <w:rPr>
                <w:rFonts w:eastAsia="Calibri"/>
                <w:sz w:val="22"/>
                <w:szCs w:val="22"/>
              </w:rPr>
              <w:t>Iš viso</w:t>
            </w:r>
          </w:p>
          <w:p w:rsidR="00114B93" w:rsidRPr="00114B93" w:rsidRDefault="00114B93" w:rsidP="00114B93">
            <w:pPr>
              <w:jc w:val="center"/>
              <w:rPr>
                <w:rFonts w:eastAsia="Calibri"/>
                <w:szCs w:val="22"/>
              </w:rPr>
            </w:pPr>
            <w:r w:rsidRPr="00114B93">
              <w:rPr>
                <w:rFonts w:eastAsia="Calibri"/>
                <w:sz w:val="22"/>
                <w:szCs w:val="22"/>
              </w:rPr>
              <w:t>(Eur)</w:t>
            </w:r>
          </w:p>
        </w:tc>
      </w:tr>
      <w:tr w:rsidR="00114B93" w:rsidRPr="00114B93" w:rsidTr="005F6175">
        <w:trPr>
          <w:trHeight w:val="300"/>
          <w:jc w:val="center"/>
        </w:trPr>
        <w:tc>
          <w:tcPr>
            <w:tcW w:w="2977" w:type="dxa"/>
            <w:shd w:val="clear" w:color="auto" w:fill="D5DCE4"/>
          </w:tcPr>
          <w:p w:rsidR="00114B93" w:rsidRPr="00114B93" w:rsidRDefault="00114B93" w:rsidP="00114B93">
            <w:pPr>
              <w:rPr>
                <w:rFonts w:eastAsia="Calibri"/>
                <w:szCs w:val="22"/>
              </w:rPr>
            </w:pPr>
            <w:bookmarkStart w:id="14" w:name="_Hlk33453884"/>
            <w:r w:rsidRPr="00114B93">
              <w:rPr>
                <w:rFonts w:eastAsia="Calibri"/>
                <w:sz w:val="22"/>
                <w:szCs w:val="22"/>
              </w:rPr>
              <w:t>Dienos socialinė globa</w:t>
            </w:r>
          </w:p>
        </w:tc>
        <w:tc>
          <w:tcPr>
            <w:tcW w:w="992"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rFonts w:eastAsia="Calibri"/>
                <w:szCs w:val="22"/>
              </w:rPr>
            </w:pPr>
            <w:r w:rsidRPr="00114B93">
              <w:rPr>
                <w:rFonts w:eastAsia="Calibri"/>
                <w:sz w:val="22"/>
                <w:szCs w:val="22"/>
              </w:rPr>
              <w:t>8</w:t>
            </w:r>
          </w:p>
        </w:tc>
        <w:tc>
          <w:tcPr>
            <w:tcW w:w="1413" w:type="dxa"/>
            <w:vMerge w:val="restart"/>
            <w:tcBorders>
              <w:top w:val="single" w:sz="4" w:space="0" w:color="000000"/>
              <w:left w:val="single" w:sz="4" w:space="0" w:color="000000"/>
              <w:right w:val="single" w:sz="4" w:space="0" w:color="000000"/>
            </w:tcBorders>
            <w:vAlign w:val="center"/>
          </w:tcPr>
          <w:p w:rsidR="00114B93" w:rsidRPr="00114B93" w:rsidRDefault="00114B93" w:rsidP="00114B93">
            <w:pPr>
              <w:jc w:val="center"/>
              <w:rPr>
                <w:rFonts w:eastAsia="Calibri"/>
                <w:szCs w:val="22"/>
              </w:rPr>
            </w:pPr>
            <w:r w:rsidRPr="00114B93">
              <w:rPr>
                <w:sz w:val="22"/>
                <w:szCs w:val="22"/>
              </w:rPr>
              <w:t>82200</w:t>
            </w:r>
          </w:p>
        </w:tc>
        <w:tc>
          <w:tcPr>
            <w:tcW w:w="1559" w:type="dxa"/>
            <w:vMerge w:val="restart"/>
            <w:tcBorders>
              <w:top w:val="single" w:sz="4" w:space="0" w:color="000000"/>
              <w:left w:val="single" w:sz="4" w:space="0" w:color="000000"/>
              <w:right w:val="single" w:sz="4" w:space="0" w:color="000000"/>
            </w:tcBorders>
            <w:vAlign w:val="center"/>
          </w:tcPr>
          <w:p w:rsidR="00114B93" w:rsidRPr="00114B93" w:rsidRDefault="00114B93" w:rsidP="00114B93">
            <w:pPr>
              <w:jc w:val="center"/>
              <w:rPr>
                <w:rFonts w:eastAsia="Calibri"/>
                <w:szCs w:val="22"/>
              </w:rPr>
            </w:pPr>
            <w:r w:rsidRPr="00114B93">
              <w:rPr>
                <w:sz w:val="22"/>
                <w:szCs w:val="22"/>
              </w:rPr>
              <w:t>10556</w:t>
            </w:r>
          </w:p>
        </w:tc>
        <w:tc>
          <w:tcPr>
            <w:tcW w:w="1418" w:type="dxa"/>
            <w:vMerge w:val="restart"/>
            <w:tcBorders>
              <w:top w:val="single" w:sz="4" w:space="0" w:color="000000"/>
              <w:left w:val="single" w:sz="4" w:space="0" w:color="000000"/>
              <w:right w:val="single" w:sz="4" w:space="0" w:color="000000"/>
            </w:tcBorders>
            <w:vAlign w:val="center"/>
          </w:tcPr>
          <w:p w:rsidR="00114B93" w:rsidRPr="00114B93" w:rsidRDefault="00114B93" w:rsidP="00114B93">
            <w:pPr>
              <w:jc w:val="center"/>
              <w:rPr>
                <w:szCs w:val="22"/>
              </w:rPr>
            </w:pPr>
            <w:r w:rsidRPr="00114B93">
              <w:rPr>
                <w:sz w:val="22"/>
                <w:szCs w:val="22"/>
              </w:rPr>
              <w:t>12000</w:t>
            </w:r>
          </w:p>
        </w:tc>
        <w:tc>
          <w:tcPr>
            <w:tcW w:w="1275" w:type="dxa"/>
            <w:vMerge w:val="restart"/>
            <w:tcBorders>
              <w:top w:val="single" w:sz="4" w:space="0" w:color="000000"/>
              <w:left w:val="single" w:sz="4" w:space="0" w:color="000000"/>
              <w:right w:val="single" w:sz="4" w:space="0" w:color="000000"/>
            </w:tcBorders>
            <w:vAlign w:val="center"/>
          </w:tcPr>
          <w:p w:rsidR="00114B93" w:rsidRPr="00114B93" w:rsidRDefault="00114B93" w:rsidP="00114B93">
            <w:pPr>
              <w:jc w:val="center"/>
              <w:rPr>
                <w:szCs w:val="22"/>
              </w:rPr>
            </w:pPr>
            <w:r w:rsidRPr="00114B93">
              <w:rPr>
                <w:sz w:val="22"/>
                <w:szCs w:val="22"/>
              </w:rPr>
              <w:t>104756</w:t>
            </w:r>
          </w:p>
        </w:tc>
      </w:tr>
      <w:bookmarkEnd w:id="14"/>
      <w:tr w:rsidR="00114B93" w:rsidRPr="00114B93" w:rsidTr="005F6175">
        <w:trPr>
          <w:trHeight w:val="308"/>
          <w:jc w:val="center"/>
        </w:trPr>
        <w:tc>
          <w:tcPr>
            <w:tcW w:w="2977" w:type="dxa"/>
            <w:shd w:val="clear" w:color="auto" w:fill="D5DCE4"/>
          </w:tcPr>
          <w:p w:rsidR="00114B93" w:rsidRPr="00114B93" w:rsidRDefault="00114B93" w:rsidP="00114B93">
            <w:pPr>
              <w:rPr>
                <w:rFonts w:eastAsia="Calibri"/>
                <w:szCs w:val="22"/>
              </w:rPr>
            </w:pPr>
            <w:r w:rsidRPr="00114B93">
              <w:rPr>
                <w:rFonts w:eastAsia="Calibri"/>
                <w:sz w:val="22"/>
                <w:szCs w:val="22"/>
              </w:rPr>
              <w:t>Trumpalaikė socialinė globa</w:t>
            </w:r>
          </w:p>
        </w:tc>
        <w:tc>
          <w:tcPr>
            <w:tcW w:w="992"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rFonts w:eastAsia="Calibri"/>
                <w:szCs w:val="22"/>
              </w:rPr>
            </w:pPr>
            <w:r w:rsidRPr="00114B93">
              <w:rPr>
                <w:rFonts w:eastAsia="Calibri"/>
                <w:sz w:val="22"/>
                <w:szCs w:val="22"/>
              </w:rPr>
              <w:t>4</w:t>
            </w:r>
          </w:p>
        </w:tc>
        <w:tc>
          <w:tcPr>
            <w:tcW w:w="1413" w:type="dxa"/>
            <w:vMerge/>
            <w:tcBorders>
              <w:left w:val="single" w:sz="4" w:space="0" w:color="000000"/>
              <w:bottom w:val="single" w:sz="4" w:space="0" w:color="000000"/>
              <w:right w:val="single" w:sz="4" w:space="0" w:color="000000"/>
            </w:tcBorders>
          </w:tcPr>
          <w:p w:rsidR="00114B93" w:rsidRPr="00114B93" w:rsidRDefault="00114B93" w:rsidP="00114B93">
            <w:pPr>
              <w:jc w:val="center"/>
              <w:rPr>
                <w:szCs w:val="22"/>
              </w:rPr>
            </w:pPr>
          </w:p>
        </w:tc>
        <w:tc>
          <w:tcPr>
            <w:tcW w:w="1559" w:type="dxa"/>
            <w:vMerge/>
            <w:tcBorders>
              <w:left w:val="single" w:sz="4" w:space="0" w:color="000000"/>
              <w:bottom w:val="single" w:sz="4" w:space="0" w:color="000000"/>
              <w:right w:val="single" w:sz="4" w:space="0" w:color="000000"/>
            </w:tcBorders>
            <w:vAlign w:val="center"/>
          </w:tcPr>
          <w:p w:rsidR="00114B93" w:rsidRPr="00114B93" w:rsidRDefault="00114B93" w:rsidP="00114B93">
            <w:pPr>
              <w:jc w:val="center"/>
              <w:rPr>
                <w:rFonts w:eastAsia="Calibri"/>
                <w:szCs w:val="22"/>
              </w:rPr>
            </w:pPr>
          </w:p>
        </w:tc>
        <w:tc>
          <w:tcPr>
            <w:tcW w:w="1418" w:type="dxa"/>
            <w:vMerge/>
            <w:tcBorders>
              <w:left w:val="single" w:sz="4" w:space="0" w:color="000000"/>
              <w:bottom w:val="single" w:sz="4" w:space="0" w:color="000000"/>
              <w:right w:val="single" w:sz="4" w:space="0" w:color="000000"/>
            </w:tcBorders>
          </w:tcPr>
          <w:p w:rsidR="00114B93" w:rsidRPr="00114B93" w:rsidRDefault="00114B93" w:rsidP="00114B93">
            <w:pPr>
              <w:jc w:val="center"/>
              <w:rPr>
                <w:szCs w:val="22"/>
              </w:rPr>
            </w:pPr>
          </w:p>
        </w:tc>
        <w:tc>
          <w:tcPr>
            <w:tcW w:w="1275" w:type="dxa"/>
            <w:vMerge/>
            <w:tcBorders>
              <w:left w:val="single" w:sz="4" w:space="0" w:color="000000"/>
              <w:bottom w:val="single" w:sz="4" w:space="0" w:color="000000"/>
              <w:right w:val="single" w:sz="4" w:space="0" w:color="000000"/>
            </w:tcBorders>
          </w:tcPr>
          <w:p w:rsidR="00114B93" w:rsidRPr="00114B93" w:rsidRDefault="00114B93" w:rsidP="00114B93">
            <w:pPr>
              <w:jc w:val="center"/>
              <w:rPr>
                <w:szCs w:val="22"/>
              </w:rPr>
            </w:pPr>
          </w:p>
        </w:tc>
      </w:tr>
      <w:tr w:rsidR="00114B93" w:rsidRPr="00114B93" w:rsidTr="005F6175">
        <w:trPr>
          <w:trHeight w:val="308"/>
          <w:jc w:val="center"/>
        </w:trPr>
        <w:tc>
          <w:tcPr>
            <w:tcW w:w="2977" w:type="dxa"/>
            <w:shd w:val="clear" w:color="auto" w:fill="D5DCE4"/>
          </w:tcPr>
          <w:p w:rsidR="00114B93" w:rsidRPr="00114B93" w:rsidRDefault="00114B93" w:rsidP="00114B93">
            <w:pPr>
              <w:rPr>
                <w:rFonts w:eastAsia="Calibri"/>
                <w:b/>
                <w:szCs w:val="22"/>
              </w:rPr>
            </w:pPr>
            <w:r w:rsidRPr="00114B93">
              <w:rPr>
                <w:rFonts w:eastAsia="Calibri"/>
                <w:b/>
                <w:sz w:val="22"/>
                <w:szCs w:val="22"/>
              </w:rPr>
              <w:t>Iš viso:</w:t>
            </w:r>
          </w:p>
        </w:tc>
        <w:tc>
          <w:tcPr>
            <w:tcW w:w="992"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rFonts w:eastAsia="Calibri"/>
                <w:b/>
                <w:szCs w:val="22"/>
              </w:rPr>
            </w:pPr>
            <w:r w:rsidRPr="00114B93">
              <w:rPr>
                <w:rFonts w:eastAsia="Calibri"/>
                <w:b/>
                <w:sz w:val="22"/>
                <w:szCs w:val="22"/>
              </w:rPr>
              <w:t>12</w:t>
            </w:r>
          </w:p>
        </w:tc>
        <w:tc>
          <w:tcPr>
            <w:tcW w:w="1413" w:type="dxa"/>
            <w:tcBorders>
              <w:top w:val="single" w:sz="4" w:space="0" w:color="000000"/>
              <w:left w:val="single" w:sz="4" w:space="0" w:color="000000"/>
              <w:right w:val="single" w:sz="4" w:space="0" w:color="000000"/>
            </w:tcBorders>
            <w:vAlign w:val="center"/>
          </w:tcPr>
          <w:p w:rsidR="00114B93" w:rsidRPr="00114B93" w:rsidRDefault="00114B93" w:rsidP="00114B93">
            <w:pPr>
              <w:jc w:val="center"/>
              <w:rPr>
                <w:rFonts w:eastAsia="Calibri"/>
                <w:b/>
                <w:szCs w:val="22"/>
              </w:rPr>
            </w:pPr>
            <w:r w:rsidRPr="00114B93">
              <w:rPr>
                <w:b/>
                <w:sz w:val="22"/>
                <w:szCs w:val="22"/>
              </w:rPr>
              <w:t>82200</w:t>
            </w:r>
          </w:p>
        </w:tc>
        <w:tc>
          <w:tcPr>
            <w:tcW w:w="1559" w:type="dxa"/>
            <w:tcBorders>
              <w:top w:val="single" w:sz="4" w:space="0" w:color="000000"/>
              <w:left w:val="single" w:sz="4" w:space="0" w:color="000000"/>
              <w:right w:val="single" w:sz="4" w:space="0" w:color="000000"/>
            </w:tcBorders>
            <w:vAlign w:val="center"/>
          </w:tcPr>
          <w:p w:rsidR="00114B93" w:rsidRPr="00114B93" w:rsidRDefault="00114B93" w:rsidP="00114B93">
            <w:pPr>
              <w:jc w:val="center"/>
              <w:rPr>
                <w:rFonts w:eastAsia="Calibri"/>
                <w:b/>
                <w:szCs w:val="22"/>
              </w:rPr>
            </w:pPr>
            <w:r w:rsidRPr="00114B93">
              <w:rPr>
                <w:b/>
                <w:sz w:val="22"/>
                <w:szCs w:val="22"/>
              </w:rPr>
              <w:t>10556</w:t>
            </w:r>
          </w:p>
        </w:tc>
        <w:tc>
          <w:tcPr>
            <w:tcW w:w="1418" w:type="dxa"/>
            <w:tcBorders>
              <w:top w:val="single" w:sz="4" w:space="0" w:color="000000"/>
              <w:left w:val="single" w:sz="4" w:space="0" w:color="000000"/>
              <w:right w:val="single" w:sz="4" w:space="0" w:color="000000"/>
            </w:tcBorders>
            <w:vAlign w:val="center"/>
          </w:tcPr>
          <w:p w:rsidR="00114B93" w:rsidRPr="00114B93" w:rsidRDefault="00114B93" w:rsidP="00114B93">
            <w:pPr>
              <w:jc w:val="center"/>
              <w:rPr>
                <w:b/>
                <w:szCs w:val="22"/>
              </w:rPr>
            </w:pPr>
            <w:r w:rsidRPr="00114B93">
              <w:rPr>
                <w:b/>
                <w:sz w:val="22"/>
                <w:szCs w:val="22"/>
              </w:rPr>
              <w:t>12000</w:t>
            </w:r>
          </w:p>
        </w:tc>
        <w:tc>
          <w:tcPr>
            <w:tcW w:w="1275" w:type="dxa"/>
            <w:tcBorders>
              <w:top w:val="single" w:sz="4" w:space="0" w:color="000000"/>
              <w:left w:val="single" w:sz="4" w:space="0" w:color="000000"/>
              <w:right w:val="single" w:sz="4" w:space="0" w:color="000000"/>
            </w:tcBorders>
            <w:vAlign w:val="center"/>
          </w:tcPr>
          <w:p w:rsidR="00114B93" w:rsidRPr="00114B93" w:rsidRDefault="00114B93" w:rsidP="00114B93">
            <w:pPr>
              <w:jc w:val="center"/>
              <w:rPr>
                <w:b/>
                <w:szCs w:val="22"/>
              </w:rPr>
            </w:pPr>
            <w:r w:rsidRPr="00114B93">
              <w:rPr>
                <w:b/>
                <w:sz w:val="22"/>
                <w:szCs w:val="22"/>
              </w:rPr>
              <w:t>104756</w:t>
            </w:r>
          </w:p>
        </w:tc>
      </w:tr>
    </w:tbl>
    <w:p w:rsidR="00114B93" w:rsidRPr="00114B93" w:rsidRDefault="00114B93" w:rsidP="00114B93">
      <w:pPr>
        <w:rPr>
          <w:bCs/>
          <w:i/>
          <w:iCs/>
          <w:sz w:val="20"/>
          <w:lang w:eastAsia="lt-LT"/>
        </w:rPr>
      </w:pPr>
      <w:r w:rsidRPr="00114B93">
        <w:rPr>
          <w:bCs/>
          <w:i/>
          <w:sz w:val="20"/>
          <w:lang w:eastAsia="lt-LT"/>
        </w:rPr>
        <w:lastRenderedPageBreak/>
        <w:t>Šaltinis: Pasvalio „Riešuto“ mokyklos veiklos ataskaita už 2019 m., Skyriaus duomenys</w:t>
      </w:r>
    </w:p>
    <w:bookmarkEnd w:id="11"/>
    <w:bookmarkEnd w:id="13"/>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textAlignment w:val="baseline"/>
      </w:pPr>
    </w:p>
    <w:p w:rsidR="00114B93" w:rsidRPr="00114B93" w:rsidRDefault="00114B93" w:rsidP="00114B93">
      <w:pPr>
        <w:autoSpaceDE w:val="0"/>
        <w:autoSpaceDN w:val="0"/>
        <w:adjustRightInd w:val="0"/>
        <w:ind w:firstLine="709"/>
        <w:jc w:val="both"/>
      </w:pPr>
      <w:r w:rsidRPr="00114B93">
        <w:rPr>
          <w:b/>
          <w:lang w:eastAsia="lt-LT"/>
        </w:rPr>
        <w:t xml:space="preserve">5.1.3.4. Viešosios įstaigos Pasvalio ligoninės Socialinės globos padalinys </w:t>
      </w:r>
      <w:r w:rsidRPr="00114B93">
        <w:rPr>
          <w:lang w:eastAsia="lt-LT"/>
        </w:rPr>
        <w:t xml:space="preserve">yra 27 vietų struktūrinis padalinys (16 Pasvalio mieste, 11 Joniškėlio mieste), neturintis atskiro juridinio statuso, kuriame teikiama trumpalaikė ir ilgalaikė socialinė globa asmenims su sunkia negalia, kuriems nustatytas specialusis poreikis slaugai. Trumpalaikės socialinės globos teikimo trukmė </w:t>
      </w:r>
      <w:r w:rsidRPr="00114B93">
        <w:t>–</w:t>
      </w:r>
      <w:r w:rsidRPr="00114B93">
        <w:rPr>
          <w:lang w:eastAsia="lt-LT"/>
        </w:rPr>
        <w:t xml:space="preserve"> iki 6 mėn. per kalendorinius metus, ilgalaikės </w:t>
      </w:r>
      <w:r w:rsidRPr="00114B93">
        <w:t>–</w:t>
      </w:r>
      <w:r w:rsidRPr="00114B93">
        <w:rPr>
          <w:lang w:eastAsia="lt-LT"/>
        </w:rPr>
        <w:t xml:space="preserve"> neterminuotai. Per 2019 m. trumpalaikės ir ilgalaikės socialinės globos paslaugomis pasinaudojo 45 asmenys (2018 m. – 41, 2017 m. – 38, 2016 m. – 37), iš jų: 32 ilgalaikės, 13 trumpalaikės socialinės globos paslaugomis. Paslaugos kompensuojamos iš Valstybės biudžeto tikslinės dotacijos Savivaldybės biudžetui socialinei globai asmenims su sunkia negalia, sudarant individualią kiekvienam asmeniui lėšų kompensavimo sutartį su VšĮ Pasvalio ligonine. Už suteiktas paslaugas 80 proc. pajamų ir 100 proc. slaugos tikslinės kompensacijos moka pats paslaugų gavėjas. Vieno paslaugų gavėjo išlaikymo kaina 2019 m. buvo 795 Eur per mėnesį (2018 m. – 770 Eur, 2017 m. – 770 Eur).</w:t>
      </w:r>
      <w:r w:rsidRPr="00114B93">
        <w:t xml:space="preserve"> Duomenys pateikiami 15 lentelėje.</w:t>
      </w:r>
    </w:p>
    <w:p w:rsidR="00114B93" w:rsidRPr="00114B93" w:rsidRDefault="00114B93" w:rsidP="00114B93">
      <w:pPr>
        <w:ind w:firstLine="709"/>
        <w:jc w:val="right"/>
        <w:rPr>
          <w:szCs w:val="24"/>
        </w:rPr>
      </w:pPr>
      <w:r w:rsidRPr="00114B93">
        <w:rPr>
          <w:szCs w:val="24"/>
        </w:rPr>
        <w:t>15 lentelė</w:t>
      </w:r>
    </w:p>
    <w:p w:rsidR="00114B93" w:rsidRPr="00114B93" w:rsidRDefault="00114B93" w:rsidP="00114B93">
      <w:pPr>
        <w:ind w:firstLine="709"/>
        <w:jc w:val="right"/>
        <w:rPr>
          <w:szCs w:val="24"/>
        </w:rPr>
      </w:pPr>
    </w:p>
    <w:p w:rsidR="00114B93" w:rsidRPr="00114B93" w:rsidRDefault="00114B93" w:rsidP="00114B93">
      <w:pPr>
        <w:jc w:val="center"/>
        <w:rPr>
          <w:rFonts w:eastAsia="Calibri"/>
          <w:b/>
          <w:szCs w:val="24"/>
        </w:rPr>
      </w:pPr>
      <w:r w:rsidRPr="00114B93">
        <w:rPr>
          <w:b/>
          <w:lang w:eastAsia="lt-LT"/>
        </w:rPr>
        <w:t>V</w:t>
      </w:r>
      <w:r w:rsidR="00367A45">
        <w:rPr>
          <w:b/>
          <w:lang w:eastAsia="lt-LT"/>
        </w:rPr>
        <w:t>š</w:t>
      </w:r>
      <w:r w:rsidRPr="00114B93">
        <w:rPr>
          <w:b/>
          <w:lang w:eastAsia="lt-LT"/>
        </w:rPr>
        <w:t xml:space="preserve">Į Pasvalio ligoninės Socialinės globos padalinio </w:t>
      </w:r>
      <w:r w:rsidRPr="00114B93">
        <w:rPr>
          <w:rFonts w:eastAsia="Calibri"/>
          <w:b/>
          <w:szCs w:val="24"/>
        </w:rPr>
        <w:t>2019 m. gautos ir panaudotos lėšos</w:t>
      </w:r>
    </w:p>
    <w:p w:rsidR="00114B93" w:rsidRPr="00114B93" w:rsidRDefault="00114B93" w:rsidP="00114B93">
      <w:pPr>
        <w:jc w:val="center"/>
        <w:rPr>
          <w:rFonts w:eastAsia="Calibri"/>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1413"/>
        <w:gridCol w:w="1559"/>
        <w:gridCol w:w="1276"/>
        <w:gridCol w:w="1134"/>
      </w:tblGrid>
      <w:tr w:rsidR="00114B93" w:rsidRPr="00114B93" w:rsidTr="005F6175">
        <w:trPr>
          <w:jc w:val="center"/>
        </w:trPr>
        <w:tc>
          <w:tcPr>
            <w:tcW w:w="2977" w:type="dxa"/>
            <w:shd w:val="clear" w:color="auto" w:fill="D5DCE4"/>
          </w:tcPr>
          <w:p w:rsidR="00114B93" w:rsidRPr="00114B93" w:rsidRDefault="00114B93" w:rsidP="00114B93">
            <w:pPr>
              <w:jc w:val="center"/>
              <w:rPr>
                <w:rFonts w:eastAsia="Calibri"/>
                <w:szCs w:val="22"/>
              </w:rPr>
            </w:pPr>
          </w:p>
          <w:p w:rsidR="00114B93" w:rsidRPr="00114B93" w:rsidRDefault="00114B93" w:rsidP="00114B93">
            <w:pPr>
              <w:jc w:val="center"/>
              <w:rPr>
                <w:rFonts w:eastAsia="Calibri"/>
                <w:szCs w:val="22"/>
              </w:rPr>
            </w:pPr>
            <w:r w:rsidRPr="00114B93">
              <w:rPr>
                <w:rFonts w:eastAsia="Calibri"/>
                <w:sz w:val="22"/>
                <w:szCs w:val="22"/>
              </w:rPr>
              <w:t>Socialinės globos rūšis</w:t>
            </w:r>
          </w:p>
        </w:tc>
        <w:tc>
          <w:tcPr>
            <w:tcW w:w="992" w:type="dxa"/>
            <w:shd w:val="clear" w:color="auto" w:fill="D5DCE4"/>
          </w:tcPr>
          <w:p w:rsidR="00114B93" w:rsidRPr="00114B93" w:rsidRDefault="00114B93" w:rsidP="00114B93">
            <w:pPr>
              <w:jc w:val="center"/>
              <w:rPr>
                <w:rFonts w:eastAsia="Calibri"/>
                <w:szCs w:val="22"/>
              </w:rPr>
            </w:pPr>
          </w:p>
          <w:p w:rsidR="00114B93" w:rsidRPr="00114B93" w:rsidRDefault="00114B93" w:rsidP="00114B93">
            <w:pPr>
              <w:jc w:val="center"/>
              <w:rPr>
                <w:rFonts w:eastAsia="Calibri"/>
                <w:szCs w:val="22"/>
              </w:rPr>
            </w:pPr>
            <w:r w:rsidRPr="00114B93">
              <w:rPr>
                <w:rFonts w:eastAsia="Calibri"/>
                <w:sz w:val="22"/>
                <w:szCs w:val="22"/>
              </w:rPr>
              <w:t>Gavėjų skaičius</w:t>
            </w:r>
          </w:p>
        </w:tc>
        <w:tc>
          <w:tcPr>
            <w:tcW w:w="1413" w:type="dxa"/>
            <w:shd w:val="clear" w:color="auto" w:fill="D5DCE4"/>
          </w:tcPr>
          <w:p w:rsidR="00114B93" w:rsidRPr="00114B93" w:rsidRDefault="00114B93" w:rsidP="00114B93">
            <w:pPr>
              <w:jc w:val="center"/>
              <w:rPr>
                <w:rFonts w:eastAsia="Calibri"/>
                <w:szCs w:val="22"/>
              </w:rPr>
            </w:pPr>
            <w:r w:rsidRPr="00114B93">
              <w:rPr>
                <w:rFonts w:eastAsia="Calibri"/>
                <w:sz w:val="22"/>
                <w:szCs w:val="22"/>
              </w:rPr>
              <w:t>Valstybės biudžeto</w:t>
            </w:r>
          </w:p>
          <w:p w:rsidR="00114B93" w:rsidRPr="00114B93" w:rsidRDefault="00114B93" w:rsidP="00114B93">
            <w:pPr>
              <w:jc w:val="center"/>
              <w:rPr>
                <w:rFonts w:eastAsia="Calibri"/>
                <w:szCs w:val="22"/>
              </w:rPr>
            </w:pPr>
            <w:r w:rsidRPr="00114B93">
              <w:rPr>
                <w:rFonts w:eastAsia="Calibri"/>
                <w:sz w:val="22"/>
                <w:szCs w:val="22"/>
              </w:rPr>
              <w:t>tikslinė dotacija</w:t>
            </w:r>
          </w:p>
          <w:p w:rsidR="00114B93" w:rsidRPr="00114B93" w:rsidRDefault="00114B93" w:rsidP="00114B93">
            <w:pPr>
              <w:jc w:val="center"/>
              <w:rPr>
                <w:rFonts w:eastAsia="Calibri"/>
                <w:szCs w:val="22"/>
              </w:rPr>
            </w:pPr>
            <w:r w:rsidRPr="00114B93">
              <w:rPr>
                <w:rFonts w:eastAsia="Calibri"/>
                <w:sz w:val="22"/>
                <w:szCs w:val="22"/>
              </w:rPr>
              <w:t>(Eur)</w:t>
            </w:r>
          </w:p>
        </w:tc>
        <w:tc>
          <w:tcPr>
            <w:tcW w:w="1559" w:type="dxa"/>
            <w:shd w:val="clear" w:color="auto" w:fill="D5DCE4"/>
          </w:tcPr>
          <w:p w:rsidR="00114B93" w:rsidRPr="00114B93" w:rsidRDefault="00114B93" w:rsidP="00114B93">
            <w:pPr>
              <w:jc w:val="center"/>
              <w:rPr>
                <w:rFonts w:eastAsia="Calibri"/>
                <w:szCs w:val="22"/>
              </w:rPr>
            </w:pPr>
            <w:r w:rsidRPr="00114B93">
              <w:rPr>
                <w:rFonts w:eastAsia="Calibri"/>
                <w:sz w:val="22"/>
                <w:szCs w:val="22"/>
              </w:rPr>
              <w:t>Surinkta mokesčio iš paslaugų gavėjų</w:t>
            </w:r>
          </w:p>
          <w:p w:rsidR="00114B93" w:rsidRPr="00114B93" w:rsidRDefault="00114B93" w:rsidP="00114B93">
            <w:pPr>
              <w:jc w:val="center"/>
              <w:rPr>
                <w:rFonts w:eastAsia="Calibri"/>
                <w:szCs w:val="22"/>
              </w:rPr>
            </w:pPr>
            <w:r w:rsidRPr="00114B93">
              <w:rPr>
                <w:rFonts w:eastAsia="Calibri"/>
                <w:sz w:val="22"/>
                <w:szCs w:val="22"/>
              </w:rPr>
              <w:t>(Eur)</w:t>
            </w:r>
          </w:p>
        </w:tc>
        <w:tc>
          <w:tcPr>
            <w:tcW w:w="1276" w:type="dxa"/>
            <w:shd w:val="clear" w:color="auto" w:fill="D5DCE4"/>
          </w:tcPr>
          <w:p w:rsidR="00114B93" w:rsidRPr="00114B93" w:rsidRDefault="00114B93" w:rsidP="00114B93">
            <w:pPr>
              <w:jc w:val="center"/>
              <w:rPr>
                <w:rFonts w:eastAsia="Calibri"/>
                <w:szCs w:val="22"/>
              </w:rPr>
            </w:pPr>
            <w:r w:rsidRPr="00114B93">
              <w:rPr>
                <w:sz w:val="22"/>
                <w:szCs w:val="22"/>
              </w:rPr>
              <w:t>Savivaldybės biudžetas (Eur)</w:t>
            </w:r>
          </w:p>
        </w:tc>
        <w:tc>
          <w:tcPr>
            <w:tcW w:w="1134" w:type="dxa"/>
            <w:shd w:val="clear" w:color="auto" w:fill="D5DCE4"/>
          </w:tcPr>
          <w:p w:rsidR="00114B93" w:rsidRPr="00114B93" w:rsidRDefault="00114B93" w:rsidP="00114B93">
            <w:pPr>
              <w:jc w:val="center"/>
              <w:rPr>
                <w:rFonts w:eastAsia="Calibri"/>
                <w:szCs w:val="22"/>
              </w:rPr>
            </w:pPr>
            <w:r w:rsidRPr="00114B93">
              <w:rPr>
                <w:rFonts w:eastAsia="Calibri"/>
                <w:sz w:val="22"/>
                <w:szCs w:val="22"/>
              </w:rPr>
              <w:t>Iš viso, (Eur)</w:t>
            </w:r>
          </w:p>
        </w:tc>
      </w:tr>
      <w:tr w:rsidR="00114B93" w:rsidRPr="00114B93" w:rsidTr="005F6175">
        <w:trPr>
          <w:trHeight w:val="308"/>
          <w:jc w:val="center"/>
        </w:trPr>
        <w:tc>
          <w:tcPr>
            <w:tcW w:w="2977" w:type="dxa"/>
            <w:shd w:val="clear" w:color="auto" w:fill="D5DCE4"/>
          </w:tcPr>
          <w:p w:rsidR="00114B93" w:rsidRPr="00114B93" w:rsidRDefault="00114B93" w:rsidP="00114B93">
            <w:pPr>
              <w:rPr>
                <w:rFonts w:eastAsia="Calibri"/>
                <w:szCs w:val="22"/>
              </w:rPr>
            </w:pPr>
            <w:r w:rsidRPr="00114B93">
              <w:rPr>
                <w:rFonts w:eastAsia="Calibri"/>
                <w:sz w:val="22"/>
                <w:szCs w:val="22"/>
              </w:rPr>
              <w:t>Trumpalaikė socialinė globa</w:t>
            </w:r>
          </w:p>
        </w:tc>
        <w:tc>
          <w:tcPr>
            <w:tcW w:w="992"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rFonts w:eastAsia="Calibri"/>
                <w:szCs w:val="22"/>
              </w:rPr>
            </w:pPr>
            <w:r w:rsidRPr="00114B93">
              <w:rPr>
                <w:rFonts w:eastAsia="Calibri"/>
                <w:sz w:val="22"/>
                <w:szCs w:val="22"/>
              </w:rPr>
              <w:t>13</w:t>
            </w:r>
          </w:p>
        </w:tc>
        <w:tc>
          <w:tcPr>
            <w:tcW w:w="1413" w:type="dxa"/>
            <w:vMerge w:val="restart"/>
            <w:tcBorders>
              <w:top w:val="single" w:sz="4" w:space="0" w:color="000000"/>
              <w:left w:val="single" w:sz="4" w:space="0" w:color="000000"/>
              <w:right w:val="single" w:sz="4" w:space="0" w:color="000000"/>
            </w:tcBorders>
            <w:vAlign w:val="center"/>
          </w:tcPr>
          <w:p w:rsidR="00114B93" w:rsidRPr="00114B93" w:rsidRDefault="00114B93" w:rsidP="00114B93">
            <w:pPr>
              <w:jc w:val="center"/>
              <w:rPr>
                <w:szCs w:val="22"/>
              </w:rPr>
            </w:pPr>
            <w:r w:rsidRPr="00114B93">
              <w:rPr>
                <w:sz w:val="22"/>
                <w:szCs w:val="22"/>
              </w:rPr>
              <w:t>70138</w:t>
            </w:r>
          </w:p>
        </w:tc>
        <w:tc>
          <w:tcPr>
            <w:tcW w:w="1559" w:type="dxa"/>
            <w:vMerge w:val="restart"/>
            <w:tcBorders>
              <w:top w:val="single" w:sz="4" w:space="0" w:color="000000"/>
              <w:left w:val="single" w:sz="4" w:space="0" w:color="000000"/>
              <w:right w:val="single" w:sz="4" w:space="0" w:color="000000"/>
            </w:tcBorders>
            <w:vAlign w:val="center"/>
          </w:tcPr>
          <w:p w:rsidR="00114B93" w:rsidRPr="00114B93" w:rsidRDefault="00114B93" w:rsidP="00114B93">
            <w:pPr>
              <w:jc w:val="center"/>
              <w:rPr>
                <w:szCs w:val="22"/>
              </w:rPr>
            </w:pPr>
            <w:r w:rsidRPr="00114B93">
              <w:rPr>
                <w:sz w:val="22"/>
                <w:szCs w:val="22"/>
              </w:rPr>
              <w:t>147662</w:t>
            </w:r>
          </w:p>
        </w:tc>
        <w:tc>
          <w:tcPr>
            <w:tcW w:w="1276" w:type="dxa"/>
            <w:vMerge w:val="restart"/>
            <w:tcBorders>
              <w:top w:val="single" w:sz="4" w:space="0" w:color="000000"/>
              <w:left w:val="single" w:sz="4" w:space="0" w:color="000000"/>
              <w:right w:val="single" w:sz="4" w:space="0" w:color="000000"/>
            </w:tcBorders>
            <w:vAlign w:val="center"/>
          </w:tcPr>
          <w:p w:rsidR="00114B93" w:rsidRPr="00114B93" w:rsidRDefault="00114B93" w:rsidP="00114B93">
            <w:pPr>
              <w:jc w:val="center"/>
              <w:rPr>
                <w:szCs w:val="22"/>
              </w:rPr>
            </w:pPr>
            <w:r w:rsidRPr="00114B93">
              <w:rPr>
                <w:sz w:val="22"/>
                <w:szCs w:val="22"/>
              </w:rPr>
              <w:t>0,00</w:t>
            </w:r>
          </w:p>
        </w:tc>
        <w:tc>
          <w:tcPr>
            <w:tcW w:w="1134" w:type="dxa"/>
            <w:vMerge w:val="restart"/>
            <w:tcBorders>
              <w:top w:val="single" w:sz="4" w:space="0" w:color="000000"/>
              <w:left w:val="single" w:sz="4" w:space="0" w:color="000000"/>
              <w:right w:val="single" w:sz="4" w:space="0" w:color="000000"/>
            </w:tcBorders>
            <w:vAlign w:val="center"/>
          </w:tcPr>
          <w:p w:rsidR="00114B93" w:rsidRPr="00114B93" w:rsidRDefault="00114B93" w:rsidP="00114B93">
            <w:pPr>
              <w:jc w:val="center"/>
              <w:rPr>
                <w:szCs w:val="22"/>
              </w:rPr>
            </w:pPr>
            <w:r w:rsidRPr="00114B93">
              <w:rPr>
                <w:sz w:val="22"/>
                <w:szCs w:val="22"/>
              </w:rPr>
              <w:t>217800</w:t>
            </w:r>
          </w:p>
        </w:tc>
      </w:tr>
      <w:tr w:rsidR="00114B93" w:rsidRPr="00114B93" w:rsidTr="005F6175">
        <w:trPr>
          <w:trHeight w:val="308"/>
          <w:jc w:val="center"/>
        </w:trPr>
        <w:tc>
          <w:tcPr>
            <w:tcW w:w="2977" w:type="dxa"/>
            <w:shd w:val="clear" w:color="auto" w:fill="D5DCE4"/>
          </w:tcPr>
          <w:p w:rsidR="00114B93" w:rsidRPr="00114B93" w:rsidRDefault="00114B93" w:rsidP="00114B93">
            <w:pPr>
              <w:rPr>
                <w:rFonts w:eastAsia="Calibri"/>
                <w:szCs w:val="22"/>
              </w:rPr>
            </w:pPr>
            <w:r w:rsidRPr="00114B93">
              <w:rPr>
                <w:rFonts w:eastAsia="Calibri"/>
                <w:sz w:val="22"/>
                <w:szCs w:val="22"/>
              </w:rPr>
              <w:t>Ilgalaikė socialinė globa</w:t>
            </w:r>
          </w:p>
        </w:tc>
        <w:tc>
          <w:tcPr>
            <w:tcW w:w="992"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rFonts w:eastAsia="Calibri"/>
                <w:szCs w:val="22"/>
              </w:rPr>
            </w:pPr>
            <w:r w:rsidRPr="00114B93">
              <w:rPr>
                <w:rFonts w:eastAsia="Calibri"/>
                <w:sz w:val="22"/>
                <w:szCs w:val="22"/>
              </w:rPr>
              <w:t>32</w:t>
            </w:r>
          </w:p>
        </w:tc>
        <w:tc>
          <w:tcPr>
            <w:tcW w:w="1413" w:type="dxa"/>
            <w:vMerge/>
            <w:tcBorders>
              <w:left w:val="single" w:sz="4" w:space="0" w:color="000000"/>
              <w:bottom w:val="single" w:sz="4" w:space="0" w:color="000000"/>
              <w:right w:val="single" w:sz="4" w:space="0" w:color="000000"/>
            </w:tcBorders>
          </w:tcPr>
          <w:p w:rsidR="00114B93" w:rsidRPr="00114B93" w:rsidRDefault="00114B93" w:rsidP="00114B93">
            <w:pPr>
              <w:jc w:val="center"/>
              <w:rPr>
                <w:szCs w:val="22"/>
              </w:rPr>
            </w:pPr>
          </w:p>
        </w:tc>
        <w:tc>
          <w:tcPr>
            <w:tcW w:w="1559" w:type="dxa"/>
            <w:vMerge/>
            <w:tcBorders>
              <w:left w:val="single" w:sz="4" w:space="0" w:color="000000"/>
              <w:bottom w:val="single" w:sz="4" w:space="0" w:color="000000"/>
              <w:right w:val="single" w:sz="4" w:space="0" w:color="000000"/>
            </w:tcBorders>
          </w:tcPr>
          <w:p w:rsidR="00114B93" w:rsidRPr="00114B93" w:rsidRDefault="00114B93" w:rsidP="00114B93">
            <w:pPr>
              <w:jc w:val="center"/>
              <w:rPr>
                <w:szCs w:val="22"/>
              </w:rPr>
            </w:pPr>
          </w:p>
        </w:tc>
        <w:tc>
          <w:tcPr>
            <w:tcW w:w="1276" w:type="dxa"/>
            <w:vMerge/>
            <w:tcBorders>
              <w:left w:val="single" w:sz="4" w:space="0" w:color="000000"/>
              <w:bottom w:val="single" w:sz="4" w:space="0" w:color="000000"/>
              <w:right w:val="single" w:sz="4" w:space="0" w:color="000000"/>
            </w:tcBorders>
          </w:tcPr>
          <w:p w:rsidR="00114B93" w:rsidRPr="00114B93" w:rsidRDefault="00114B93" w:rsidP="00114B93">
            <w:pPr>
              <w:jc w:val="center"/>
              <w:rPr>
                <w:szCs w:val="22"/>
              </w:rPr>
            </w:pPr>
          </w:p>
        </w:tc>
        <w:tc>
          <w:tcPr>
            <w:tcW w:w="1134" w:type="dxa"/>
            <w:vMerge/>
            <w:tcBorders>
              <w:left w:val="single" w:sz="4" w:space="0" w:color="000000"/>
              <w:bottom w:val="single" w:sz="4" w:space="0" w:color="000000"/>
              <w:right w:val="single" w:sz="4" w:space="0" w:color="000000"/>
            </w:tcBorders>
          </w:tcPr>
          <w:p w:rsidR="00114B93" w:rsidRPr="00114B93" w:rsidRDefault="00114B93" w:rsidP="00114B93">
            <w:pPr>
              <w:jc w:val="center"/>
              <w:rPr>
                <w:szCs w:val="22"/>
              </w:rPr>
            </w:pPr>
          </w:p>
        </w:tc>
      </w:tr>
      <w:tr w:rsidR="00114B93" w:rsidRPr="00114B93" w:rsidTr="005F6175">
        <w:trPr>
          <w:trHeight w:val="308"/>
          <w:jc w:val="center"/>
        </w:trPr>
        <w:tc>
          <w:tcPr>
            <w:tcW w:w="2977" w:type="dxa"/>
            <w:shd w:val="clear" w:color="auto" w:fill="D5DCE4"/>
          </w:tcPr>
          <w:p w:rsidR="00114B93" w:rsidRPr="00114B93" w:rsidRDefault="00114B93" w:rsidP="00114B93">
            <w:pPr>
              <w:rPr>
                <w:rFonts w:eastAsia="Calibri"/>
                <w:b/>
                <w:szCs w:val="22"/>
              </w:rPr>
            </w:pPr>
            <w:r w:rsidRPr="00114B93">
              <w:rPr>
                <w:rFonts w:eastAsia="Calibri"/>
                <w:b/>
                <w:sz w:val="22"/>
                <w:szCs w:val="22"/>
              </w:rPr>
              <w:t>Iš viso:</w:t>
            </w:r>
          </w:p>
        </w:tc>
        <w:tc>
          <w:tcPr>
            <w:tcW w:w="992"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rFonts w:eastAsia="Calibri"/>
                <w:b/>
                <w:szCs w:val="22"/>
              </w:rPr>
            </w:pPr>
            <w:r w:rsidRPr="00114B93">
              <w:rPr>
                <w:rFonts w:eastAsia="Calibri"/>
                <w:b/>
                <w:sz w:val="22"/>
                <w:szCs w:val="22"/>
              </w:rPr>
              <w:t>45</w:t>
            </w:r>
          </w:p>
        </w:tc>
        <w:tc>
          <w:tcPr>
            <w:tcW w:w="1413" w:type="dxa"/>
            <w:tcBorders>
              <w:top w:val="single" w:sz="4" w:space="0" w:color="000000"/>
              <w:left w:val="single" w:sz="4" w:space="0" w:color="000000"/>
              <w:bottom w:val="single" w:sz="4" w:space="0" w:color="000000"/>
              <w:right w:val="single" w:sz="4" w:space="0" w:color="000000"/>
            </w:tcBorders>
            <w:vAlign w:val="center"/>
          </w:tcPr>
          <w:p w:rsidR="00114B93" w:rsidRPr="00114B93" w:rsidRDefault="00114B93" w:rsidP="00114B93">
            <w:pPr>
              <w:jc w:val="center"/>
              <w:rPr>
                <w:b/>
                <w:szCs w:val="22"/>
              </w:rPr>
            </w:pPr>
            <w:r w:rsidRPr="00114B93">
              <w:rPr>
                <w:b/>
                <w:sz w:val="22"/>
                <w:szCs w:val="22"/>
              </w:rPr>
              <w:t>70138</w:t>
            </w:r>
          </w:p>
        </w:tc>
        <w:tc>
          <w:tcPr>
            <w:tcW w:w="1559" w:type="dxa"/>
            <w:tcBorders>
              <w:top w:val="single" w:sz="4" w:space="0" w:color="000000"/>
              <w:left w:val="single" w:sz="4" w:space="0" w:color="000000"/>
              <w:bottom w:val="single" w:sz="4" w:space="0" w:color="000000"/>
              <w:right w:val="single" w:sz="4" w:space="0" w:color="000000"/>
            </w:tcBorders>
            <w:vAlign w:val="center"/>
          </w:tcPr>
          <w:p w:rsidR="00114B93" w:rsidRPr="00114B93" w:rsidRDefault="00114B93" w:rsidP="00114B93">
            <w:pPr>
              <w:jc w:val="center"/>
              <w:rPr>
                <w:b/>
                <w:szCs w:val="22"/>
              </w:rPr>
            </w:pPr>
            <w:r w:rsidRPr="00114B93">
              <w:rPr>
                <w:b/>
                <w:sz w:val="22"/>
                <w:szCs w:val="22"/>
              </w:rPr>
              <w:t>147662</w:t>
            </w:r>
          </w:p>
        </w:tc>
        <w:tc>
          <w:tcPr>
            <w:tcW w:w="1276" w:type="dxa"/>
            <w:tcBorders>
              <w:top w:val="single" w:sz="4" w:space="0" w:color="000000"/>
              <w:left w:val="single" w:sz="4" w:space="0" w:color="000000"/>
              <w:bottom w:val="single" w:sz="4" w:space="0" w:color="000000"/>
              <w:right w:val="single" w:sz="4" w:space="0" w:color="000000"/>
            </w:tcBorders>
          </w:tcPr>
          <w:p w:rsidR="00114B93" w:rsidRPr="00114B93" w:rsidRDefault="00114B93" w:rsidP="00114B93">
            <w:pPr>
              <w:jc w:val="center"/>
              <w:rPr>
                <w:b/>
                <w:szCs w:val="22"/>
              </w:rPr>
            </w:pPr>
            <w:r w:rsidRPr="00114B93">
              <w:rPr>
                <w:b/>
                <w:sz w:val="22"/>
                <w:szCs w:val="22"/>
              </w:rPr>
              <w:t>0,00</w:t>
            </w:r>
          </w:p>
        </w:tc>
        <w:tc>
          <w:tcPr>
            <w:tcW w:w="1134" w:type="dxa"/>
            <w:tcBorders>
              <w:top w:val="single" w:sz="4" w:space="0" w:color="000000"/>
              <w:left w:val="single" w:sz="4" w:space="0" w:color="000000"/>
              <w:bottom w:val="single" w:sz="4" w:space="0" w:color="000000"/>
              <w:right w:val="single" w:sz="4" w:space="0" w:color="000000"/>
            </w:tcBorders>
            <w:vAlign w:val="center"/>
          </w:tcPr>
          <w:p w:rsidR="00114B93" w:rsidRPr="00114B93" w:rsidRDefault="00114B93" w:rsidP="00114B93">
            <w:pPr>
              <w:jc w:val="center"/>
              <w:rPr>
                <w:b/>
                <w:szCs w:val="22"/>
              </w:rPr>
            </w:pPr>
            <w:r w:rsidRPr="00114B93">
              <w:rPr>
                <w:b/>
                <w:sz w:val="22"/>
                <w:szCs w:val="22"/>
              </w:rPr>
              <w:t>217800</w:t>
            </w:r>
          </w:p>
        </w:tc>
      </w:tr>
    </w:tbl>
    <w:p w:rsidR="00114B93" w:rsidRPr="00114B93" w:rsidRDefault="00114B93" w:rsidP="00114B93">
      <w:pPr>
        <w:rPr>
          <w:bCs/>
          <w:i/>
          <w:iCs/>
          <w:sz w:val="20"/>
          <w:lang w:eastAsia="lt-LT"/>
        </w:rPr>
      </w:pPr>
      <w:r w:rsidRPr="00114B93">
        <w:rPr>
          <w:bCs/>
          <w:i/>
          <w:sz w:val="20"/>
          <w:lang w:eastAsia="lt-LT"/>
        </w:rPr>
        <w:t xml:space="preserve">                Šaltinis: Skyriaus duomenys</w:t>
      </w:r>
    </w:p>
    <w:p w:rsidR="00114B93" w:rsidRPr="00114B93" w:rsidRDefault="00114B93" w:rsidP="00114B93">
      <w:pPr>
        <w:autoSpaceDE w:val="0"/>
        <w:autoSpaceDN w:val="0"/>
        <w:adjustRightInd w:val="0"/>
        <w:ind w:firstLine="709"/>
        <w:jc w:val="both"/>
        <w:rPr>
          <w:lang w:eastAsia="lt-LT"/>
        </w:rPr>
      </w:pPr>
    </w:p>
    <w:p w:rsidR="00114B93" w:rsidRPr="00114B93" w:rsidRDefault="00114B93" w:rsidP="00114B93">
      <w:pPr>
        <w:tabs>
          <w:tab w:val="left" w:pos="3525"/>
        </w:tabs>
        <w:ind w:firstLine="709"/>
        <w:jc w:val="both"/>
      </w:pPr>
      <w:r w:rsidRPr="00114B93">
        <w:rPr>
          <w:b/>
        </w:rPr>
        <w:t xml:space="preserve">5.1.3.5. Socialinė globa neįgaliems asmenims valstybės socialinės globos namuose </w:t>
      </w:r>
      <w:r w:rsidRPr="00114B93">
        <w:t xml:space="preserve">teikiama asmenims, turintiems proto, psichinę ar kompleksinę negalią. 2019 m. ilgalaikės ir trumpalaikės socialinės globos paslaugas valstybės socialinės globos namuose gavo 56 asmenys  (2018 m. – 50, 2017 m. – 51, 2016 m. – 45), iš jų 37 asmenys su sunkia negalia, 19 asmenų su negalia. Savivaldybės administracija iš dalies kompensuoja socialinės globos paslaugas institucijoje asmenims su negalia. Už šias paslaugas apmokama pagal ilgalaikės socialinės globos lėšų kompensavimo sutartis. 2019 m. 37 asmenims (2018 m. – 39) su sunkia negalia paslaugos buvo kompensuojamos iš Valstybės biudžeto tikslinės dotacijos socialinei globai Savivaldybės biudžetui, valstybės biudžeto specialiosios tikslinės dotacijos lėšos Savivaldybės biudžetui sudaro skirtumą tarp socialinės globos kainos ir asmens pajamų. 2019 m. 19 asmenų (2018 m. – 20), neturinčių sunkios negalios, dalinis išlaikymas socialinės globos įstaigose buvo finansuojamas iš Savivaldybės biudžeto. Savivaldybės biudžeto lėšos sudarė skirtumą tarp socialinės globos kainos ir asmens pajamų. </w:t>
      </w:r>
    </w:p>
    <w:p w:rsidR="00114B93" w:rsidRPr="00114B93" w:rsidRDefault="00114B93" w:rsidP="00114B93">
      <w:pPr>
        <w:tabs>
          <w:tab w:val="left" w:pos="3525"/>
        </w:tabs>
        <w:ind w:firstLine="709"/>
        <w:jc w:val="both"/>
      </w:pPr>
      <w:r w:rsidRPr="00114B93">
        <w:t>Išsamūs duomenys apie paslaugų gavėjų pasiskirstymą įstaigose pateikiami 16 ir 17 lentelėse.</w:t>
      </w:r>
    </w:p>
    <w:p w:rsidR="00114B93" w:rsidRPr="00114B93" w:rsidRDefault="00114B93" w:rsidP="00114B93">
      <w:pPr>
        <w:tabs>
          <w:tab w:val="left" w:pos="3525"/>
        </w:tabs>
        <w:ind w:firstLine="709"/>
        <w:jc w:val="both"/>
      </w:pPr>
    </w:p>
    <w:p w:rsidR="00114B93" w:rsidRPr="00114B93" w:rsidRDefault="00114B93" w:rsidP="00114B93">
      <w:pPr>
        <w:ind w:firstLine="709"/>
        <w:jc w:val="right"/>
      </w:pPr>
      <w:r w:rsidRPr="00114B93">
        <w:t>16 lentelė</w:t>
      </w:r>
    </w:p>
    <w:p w:rsidR="00114B93" w:rsidRPr="00114B93" w:rsidRDefault="00114B93" w:rsidP="00114B93">
      <w:pPr>
        <w:tabs>
          <w:tab w:val="left" w:pos="3525"/>
        </w:tabs>
        <w:ind w:firstLine="709"/>
        <w:jc w:val="center"/>
        <w:rPr>
          <w:b/>
        </w:rPr>
      </w:pPr>
      <w:bookmarkStart w:id="15" w:name="_Hlk2240123"/>
      <w:r w:rsidRPr="00114B93">
        <w:rPr>
          <w:b/>
        </w:rPr>
        <w:t xml:space="preserve">Ilgalaikės socialinės globos paslaugų gavėjai valstybės socialinės globos namuose </w:t>
      </w:r>
    </w:p>
    <w:p w:rsidR="00114B93" w:rsidRPr="00114B93" w:rsidRDefault="00114B93" w:rsidP="00114B93">
      <w:pPr>
        <w:tabs>
          <w:tab w:val="left" w:pos="3525"/>
        </w:tabs>
        <w:ind w:firstLine="709"/>
        <w:jc w:val="center"/>
        <w:rPr>
          <w:b/>
        </w:rPr>
      </w:pPr>
      <w:r w:rsidRPr="00114B93">
        <w:rPr>
          <w:b/>
        </w:rPr>
        <w:t>2019 metais</w:t>
      </w:r>
    </w:p>
    <w:p w:rsidR="00114B93" w:rsidRPr="00114B93" w:rsidRDefault="00114B93" w:rsidP="00114B93">
      <w:pPr>
        <w:rPr>
          <w:rFonts w:ascii="Calibri" w:eastAsia="Calibri" w:hAnsi="Calibri"/>
          <w:sz w:val="22"/>
          <w:szCs w:val="22"/>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549"/>
        <w:gridCol w:w="1092"/>
        <w:gridCol w:w="1047"/>
        <w:gridCol w:w="850"/>
        <w:gridCol w:w="1134"/>
        <w:gridCol w:w="1134"/>
        <w:gridCol w:w="986"/>
        <w:gridCol w:w="999"/>
      </w:tblGrid>
      <w:tr w:rsidR="00114B93" w:rsidRPr="00114B93" w:rsidTr="005F6175">
        <w:trPr>
          <w:jc w:val="center"/>
        </w:trPr>
        <w:tc>
          <w:tcPr>
            <w:tcW w:w="560" w:type="dxa"/>
            <w:vMerge w:val="restart"/>
            <w:shd w:val="clear" w:color="auto" w:fill="D5DCE4"/>
          </w:tcPr>
          <w:p w:rsidR="00114B93" w:rsidRPr="00114B93" w:rsidRDefault="00114B93" w:rsidP="00114B93">
            <w:pPr>
              <w:rPr>
                <w:rFonts w:eastAsia="Calibri"/>
                <w:szCs w:val="22"/>
              </w:rPr>
            </w:pPr>
            <w:r w:rsidRPr="00114B93">
              <w:rPr>
                <w:rFonts w:eastAsia="Calibri"/>
                <w:sz w:val="22"/>
                <w:szCs w:val="22"/>
              </w:rPr>
              <w:t>Eil.</w:t>
            </w:r>
          </w:p>
          <w:p w:rsidR="00114B93" w:rsidRPr="00114B93" w:rsidRDefault="00114B93" w:rsidP="00114B93">
            <w:pPr>
              <w:rPr>
                <w:rFonts w:eastAsia="Calibri"/>
                <w:szCs w:val="22"/>
              </w:rPr>
            </w:pPr>
            <w:r w:rsidRPr="00114B93">
              <w:rPr>
                <w:rFonts w:eastAsia="Calibri"/>
                <w:sz w:val="22"/>
                <w:szCs w:val="22"/>
              </w:rPr>
              <w:t>Nr.</w:t>
            </w:r>
          </w:p>
        </w:tc>
        <w:tc>
          <w:tcPr>
            <w:tcW w:w="1549" w:type="dxa"/>
            <w:vMerge w:val="restart"/>
            <w:shd w:val="clear" w:color="auto" w:fill="D5DCE4"/>
          </w:tcPr>
          <w:p w:rsidR="00114B93" w:rsidRPr="00114B93" w:rsidRDefault="00114B93" w:rsidP="00114B93">
            <w:pPr>
              <w:rPr>
                <w:rFonts w:eastAsia="Calibri"/>
                <w:szCs w:val="22"/>
              </w:rPr>
            </w:pPr>
            <w:r w:rsidRPr="00114B93">
              <w:rPr>
                <w:rFonts w:eastAsia="Calibri"/>
                <w:sz w:val="22"/>
                <w:szCs w:val="22"/>
              </w:rPr>
              <w:t>Socialinės globos namų pavadinimas</w:t>
            </w:r>
          </w:p>
        </w:tc>
        <w:tc>
          <w:tcPr>
            <w:tcW w:w="2989" w:type="dxa"/>
            <w:gridSpan w:val="3"/>
            <w:shd w:val="clear" w:color="auto" w:fill="D5DCE4"/>
          </w:tcPr>
          <w:p w:rsidR="00114B93" w:rsidRPr="00114B93" w:rsidRDefault="00114B93" w:rsidP="00114B93">
            <w:pPr>
              <w:rPr>
                <w:rFonts w:eastAsia="Calibri"/>
                <w:szCs w:val="22"/>
              </w:rPr>
            </w:pPr>
            <w:r w:rsidRPr="00114B93">
              <w:rPr>
                <w:rFonts w:eastAsia="Calibri"/>
                <w:sz w:val="22"/>
                <w:szCs w:val="22"/>
              </w:rPr>
              <w:t>Asmenys su negalia, iš jų:</w:t>
            </w:r>
          </w:p>
        </w:tc>
        <w:tc>
          <w:tcPr>
            <w:tcW w:w="3254" w:type="dxa"/>
            <w:gridSpan w:val="3"/>
            <w:shd w:val="clear" w:color="auto" w:fill="D5DCE4"/>
          </w:tcPr>
          <w:p w:rsidR="00114B93" w:rsidRPr="00114B93" w:rsidRDefault="00114B93" w:rsidP="00114B93">
            <w:pPr>
              <w:rPr>
                <w:rFonts w:eastAsia="Calibri"/>
                <w:szCs w:val="22"/>
              </w:rPr>
            </w:pPr>
            <w:r w:rsidRPr="00114B93">
              <w:rPr>
                <w:rFonts w:eastAsia="Calibri"/>
                <w:sz w:val="22"/>
                <w:szCs w:val="22"/>
              </w:rPr>
              <w:t>Asmenys su sunkia negalia, iš jų:</w:t>
            </w:r>
          </w:p>
        </w:tc>
        <w:tc>
          <w:tcPr>
            <w:tcW w:w="999" w:type="dxa"/>
            <w:vMerge w:val="restart"/>
            <w:shd w:val="clear" w:color="auto" w:fill="D5DCE4"/>
          </w:tcPr>
          <w:p w:rsidR="00114B93" w:rsidRPr="00114B93" w:rsidRDefault="00114B93" w:rsidP="00114B93">
            <w:pPr>
              <w:jc w:val="center"/>
              <w:rPr>
                <w:rFonts w:eastAsia="Calibri"/>
                <w:b/>
                <w:szCs w:val="22"/>
              </w:rPr>
            </w:pPr>
            <w:r w:rsidRPr="00114B93">
              <w:rPr>
                <w:rFonts w:eastAsia="Calibri"/>
                <w:b/>
                <w:sz w:val="22"/>
                <w:szCs w:val="22"/>
              </w:rPr>
              <w:t>Bendras skaičius</w:t>
            </w:r>
          </w:p>
        </w:tc>
      </w:tr>
      <w:tr w:rsidR="00114B93" w:rsidRPr="00114B93" w:rsidTr="005F6175">
        <w:trPr>
          <w:jc w:val="center"/>
        </w:trPr>
        <w:tc>
          <w:tcPr>
            <w:tcW w:w="560" w:type="dxa"/>
            <w:vMerge/>
            <w:shd w:val="clear" w:color="auto" w:fill="D5DCE4"/>
          </w:tcPr>
          <w:p w:rsidR="00114B93" w:rsidRPr="00114B93" w:rsidRDefault="00114B93" w:rsidP="00114B93">
            <w:pPr>
              <w:rPr>
                <w:rFonts w:eastAsia="Calibri"/>
                <w:szCs w:val="22"/>
              </w:rPr>
            </w:pPr>
          </w:p>
        </w:tc>
        <w:tc>
          <w:tcPr>
            <w:tcW w:w="1549" w:type="dxa"/>
            <w:vMerge/>
            <w:shd w:val="clear" w:color="auto" w:fill="D5DCE4"/>
          </w:tcPr>
          <w:p w:rsidR="00114B93" w:rsidRPr="00114B93" w:rsidRDefault="00114B93" w:rsidP="00114B93">
            <w:pPr>
              <w:rPr>
                <w:rFonts w:eastAsia="Calibri"/>
                <w:szCs w:val="22"/>
              </w:rPr>
            </w:pPr>
          </w:p>
        </w:tc>
        <w:tc>
          <w:tcPr>
            <w:tcW w:w="1092" w:type="dxa"/>
            <w:shd w:val="clear" w:color="auto" w:fill="D5DCE4"/>
          </w:tcPr>
          <w:p w:rsidR="00114B93" w:rsidRPr="00114B93" w:rsidRDefault="00114B93" w:rsidP="00114B93">
            <w:pPr>
              <w:rPr>
                <w:rFonts w:eastAsia="Calibri"/>
                <w:szCs w:val="22"/>
              </w:rPr>
            </w:pPr>
            <w:r w:rsidRPr="00114B93">
              <w:rPr>
                <w:rFonts w:eastAsia="Calibri"/>
                <w:sz w:val="22"/>
                <w:szCs w:val="22"/>
              </w:rPr>
              <w:t>Pensinio amžiaus</w:t>
            </w:r>
          </w:p>
        </w:tc>
        <w:tc>
          <w:tcPr>
            <w:tcW w:w="1047" w:type="dxa"/>
            <w:shd w:val="clear" w:color="auto" w:fill="D5DCE4"/>
          </w:tcPr>
          <w:p w:rsidR="00114B93" w:rsidRPr="00114B93" w:rsidRDefault="00114B93" w:rsidP="00114B93">
            <w:pPr>
              <w:rPr>
                <w:rFonts w:eastAsia="Calibri"/>
                <w:szCs w:val="22"/>
              </w:rPr>
            </w:pPr>
            <w:r w:rsidRPr="00114B93">
              <w:rPr>
                <w:rFonts w:eastAsia="Calibri"/>
                <w:sz w:val="22"/>
                <w:szCs w:val="22"/>
              </w:rPr>
              <w:t>Darbingo amžiaus</w:t>
            </w:r>
          </w:p>
        </w:tc>
        <w:tc>
          <w:tcPr>
            <w:tcW w:w="850" w:type="dxa"/>
            <w:shd w:val="clear" w:color="auto" w:fill="D5DCE4"/>
          </w:tcPr>
          <w:p w:rsidR="00114B93" w:rsidRPr="00114B93" w:rsidRDefault="00114B93" w:rsidP="00114B93">
            <w:pPr>
              <w:rPr>
                <w:rFonts w:eastAsia="Calibri"/>
                <w:szCs w:val="22"/>
              </w:rPr>
            </w:pPr>
            <w:r w:rsidRPr="00114B93">
              <w:rPr>
                <w:rFonts w:eastAsia="Calibri"/>
                <w:sz w:val="22"/>
                <w:szCs w:val="22"/>
              </w:rPr>
              <w:t>Vaikai</w:t>
            </w:r>
          </w:p>
        </w:tc>
        <w:tc>
          <w:tcPr>
            <w:tcW w:w="1134" w:type="dxa"/>
            <w:shd w:val="clear" w:color="auto" w:fill="D5DCE4"/>
          </w:tcPr>
          <w:p w:rsidR="00114B93" w:rsidRPr="00114B93" w:rsidRDefault="00114B93" w:rsidP="00114B93">
            <w:pPr>
              <w:rPr>
                <w:rFonts w:eastAsia="Calibri"/>
                <w:szCs w:val="22"/>
              </w:rPr>
            </w:pPr>
            <w:r w:rsidRPr="00114B93">
              <w:rPr>
                <w:rFonts w:eastAsia="Calibri"/>
                <w:sz w:val="22"/>
                <w:szCs w:val="22"/>
              </w:rPr>
              <w:t>Pensinio amžiaus</w:t>
            </w:r>
          </w:p>
        </w:tc>
        <w:tc>
          <w:tcPr>
            <w:tcW w:w="1134" w:type="dxa"/>
            <w:shd w:val="clear" w:color="auto" w:fill="D5DCE4"/>
          </w:tcPr>
          <w:p w:rsidR="00114B93" w:rsidRPr="00114B93" w:rsidRDefault="00114B93" w:rsidP="00114B93">
            <w:pPr>
              <w:rPr>
                <w:rFonts w:eastAsia="Calibri"/>
                <w:szCs w:val="22"/>
              </w:rPr>
            </w:pPr>
            <w:r w:rsidRPr="00114B93">
              <w:rPr>
                <w:rFonts w:eastAsia="Calibri"/>
                <w:sz w:val="22"/>
                <w:szCs w:val="22"/>
              </w:rPr>
              <w:t>Darbingo amžiaus</w:t>
            </w:r>
          </w:p>
        </w:tc>
        <w:tc>
          <w:tcPr>
            <w:tcW w:w="986" w:type="dxa"/>
            <w:shd w:val="clear" w:color="auto" w:fill="D5DCE4"/>
          </w:tcPr>
          <w:p w:rsidR="00114B93" w:rsidRPr="00114B93" w:rsidRDefault="00114B93" w:rsidP="00114B93">
            <w:pPr>
              <w:rPr>
                <w:rFonts w:eastAsia="Calibri"/>
                <w:szCs w:val="22"/>
              </w:rPr>
            </w:pPr>
            <w:r w:rsidRPr="00114B93">
              <w:rPr>
                <w:rFonts w:eastAsia="Calibri"/>
                <w:sz w:val="22"/>
                <w:szCs w:val="22"/>
              </w:rPr>
              <w:t>Vaikai</w:t>
            </w:r>
          </w:p>
        </w:tc>
        <w:tc>
          <w:tcPr>
            <w:tcW w:w="999" w:type="dxa"/>
            <w:vMerge/>
            <w:shd w:val="clear" w:color="auto" w:fill="D9D9D9"/>
          </w:tcPr>
          <w:p w:rsidR="00114B93" w:rsidRPr="00114B93" w:rsidRDefault="00114B93" w:rsidP="00114B93">
            <w:pPr>
              <w:jc w:val="center"/>
              <w:rPr>
                <w:rFonts w:eastAsia="Calibri"/>
                <w:b/>
                <w:szCs w:val="22"/>
              </w:rPr>
            </w:pPr>
          </w:p>
        </w:tc>
      </w:tr>
      <w:tr w:rsidR="00114B93" w:rsidRPr="00114B93" w:rsidTr="005F6175">
        <w:trPr>
          <w:jc w:val="center"/>
        </w:trPr>
        <w:tc>
          <w:tcPr>
            <w:tcW w:w="560" w:type="dxa"/>
            <w:shd w:val="clear" w:color="auto" w:fill="D5DCE4"/>
          </w:tcPr>
          <w:p w:rsidR="00114B93" w:rsidRPr="00114B93" w:rsidRDefault="00114B93" w:rsidP="00114B93">
            <w:pPr>
              <w:rPr>
                <w:rFonts w:eastAsia="Calibri"/>
                <w:szCs w:val="22"/>
              </w:rPr>
            </w:pPr>
            <w:r w:rsidRPr="00114B93">
              <w:rPr>
                <w:rFonts w:eastAsia="Calibri"/>
                <w:sz w:val="22"/>
                <w:szCs w:val="22"/>
              </w:rPr>
              <w:t>1.</w:t>
            </w:r>
          </w:p>
        </w:tc>
        <w:tc>
          <w:tcPr>
            <w:tcW w:w="1549" w:type="dxa"/>
            <w:shd w:val="clear" w:color="auto" w:fill="D5DCE4"/>
          </w:tcPr>
          <w:p w:rsidR="00114B93" w:rsidRPr="00114B93" w:rsidRDefault="00114B93" w:rsidP="00114B93">
            <w:pPr>
              <w:rPr>
                <w:rFonts w:eastAsia="Calibri"/>
                <w:szCs w:val="22"/>
              </w:rPr>
            </w:pPr>
            <w:r w:rsidRPr="00114B93">
              <w:rPr>
                <w:rFonts w:eastAsia="Calibri"/>
                <w:sz w:val="22"/>
                <w:szCs w:val="22"/>
              </w:rPr>
              <w:t>Aknystos</w:t>
            </w:r>
          </w:p>
        </w:tc>
        <w:tc>
          <w:tcPr>
            <w:tcW w:w="1092" w:type="dxa"/>
            <w:shd w:val="clear" w:color="auto" w:fill="auto"/>
          </w:tcPr>
          <w:p w:rsidR="00114B93" w:rsidRPr="00114B93" w:rsidRDefault="00114B93" w:rsidP="00114B93">
            <w:pPr>
              <w:jc w:val="center"/>
              <w:rPr>
                <w:rFonts w:eastAsia="Calibri"/>
                <w:szCs w:val="22"/>
              </w:rPr>
            </w:pPr>
            <w:r w:rsidRPr="00114B93">
              <w:rPr>
                <w:rFonts w:eastAsia="Calibri"/>
                <w:sz w:val="22"/>
                <w:szCs w:val="22"/>
              </w:rPr>
              <w:t>-</w:t>
            </w:r>
          </w:p>
        </w:tc>
        <w:tc>
          <w:tcPr>
            <w:tcW w:w="1047" w:type="dxa"/>
            <w:shd w:val="clear" w:color="auto" w:fill="auto"/>
          </w:tcPr>
          <w:p w:rsidR="00114B93" w:rsidRPr="00114B93" w:rsidRDefault="00114B93" w:rsidP="00114B93">
            <w:pPr>
              <w:jc w:val="center"/>
              <w:rPr>
                <w:rFonts w:eastAsia="Calibri"/>
                <w:szCs w:val="22"/>
              </w:rPr>
            </w:pPr>
            <w:r w:rsidRPr="00114B93">
              <w:rPr>
                <w:rFonts w:eastAsia="Calibri"/>
                <w:szCs w:val="22"/>
              </w:rPr>
              <w:t>1</w:t>
            </w:r>
          </w:p>
        </w:tc>
        <w:tc>
          <w:tcPr>
            <w:tcW w:w="850" w:type="dxa"/>
            <w:shd w:val="clear" w:color="auto" w:fill="auto"/>
          </w:tcPr>
          <w:p w:rsidR="00114B93" w:rsidRPr="00114B93" w:rsidRDefault="00114B93" w:rsidP="00114B93">
            <w:pPr>
              <w:jc w:val="center"/>
              <w:rPr>
                <w:rFonts w:eastAsia="Calibri"/>
                <w:szCs w:val="22"/>
              </w:rPr>
            </w:pPr>
            <w:r w:rsidRPr="00114B93">
              <w:rPr>
                <w:rFonts w:eastAsia="Calibri"/>
                <w:sz w:val="22"/>
                <w:szCs w:val="22"/>
              </w:rPr>
              <w:t>-</w:t>
            </w:r>
          </w:p>
        </w:tc>
        <w:tc>
          <w:tcPr>
            <w:tcW w:w="1134" w:type="dxa"/>
            <w:shd w:val="clear" w:color="auto" w:fill="auto"/>
          </w:tcPr>
          <w:p w:rsidR="00114B93" w:rsidRPr="00114B93" w:rsidRDefault="00114B93" w:rsidP="00114B93">
            <w:pPr>
              <w:jc w:val="center"/>
              <w:rPr>
                <w:rFonts w:eastAsia="Calibri"/>
                <w:szCs w:val="22"/>
              </w:rPr>
            </w:pPr>
            <w:r w:rsidRPr="00114B93">
              <w:rPr>
                <w:rFonts w:eastAsia="Calibri"/>
                <w:szCs w:val="22"/>
              </w:rPr>
              <w:t>-</w:t>
            </w:r>
          </w:p>
        </w:tc>
        <w:tc>
          <w:tcPr>
            <w:tcW w:w="1134" w:type="dxa"/>
            <w:shd w:val="clear" w:color="auto" w:fill="auto"/>
          </w:tcPr>
          <w:p w:rsidR="00114B93" w:rsidRPr="00114B93" w:rsidRDefault="00114B93" w:rsidP="00114B93">
            <w:pPr>
              <w:jc w:val="center"/>
              <w:rPr>
                <w:rFonts w:eastAsia="Calibri"/>
                <w:szCs w:val="22"/>
              </w:rPr>
            </w:pPr>
            <w:r w:rsidRPr="00114B93">
              <w:rPr>
                <w:rFonts w:eastAsia="Calibri"/>
                <w:sz w:val="22"/>
                <w:szCs w:val="22"/>
              </w:rPr>
              <w:t>-</w:t>
            </w:r>
          </w:p>
        </w:tc>
        <w:tc>
          <w:tcPr>
            <w:tcW w:w="986" w:type="dxa"/>
            <w:shd w:val="clear" w:color="auto" w:fill="auto"/>
          </w:tcPr>
          <w:p w:rsidR="00114B93" w:rsidRPr="00114B93" w:rsidRDefault="00114B93" w:rsidP="00114B93">
            <w:pPr>
              <w:jc w:val="center"/>
              <w:rPr>
                <w:rFonts w:eastAsia="Calibri"/>
                <w:szCs w:val="22"/>
              </w:rPr>
            </w:pPr>
            <w:r w:rsidRPr="00114B93">
              <w:rPr>
                <w:rFonts w:eastAsia="Calibri"/>
                <w:sz w:val="22"/>
                <w:szCs w:val="22"/>
              </w:rPr>
              <w:t>-</w:t>
            </w:r>
          </w:p>
        </w:tc>
        <w:tc>
          <w:tcPr>
            <w:tcW w:w="999" w:type="dxa"/>
            <w:shd w:val="clear" w:color="auto" w:fill="auto"/>
          </w:tcPr>
          <w:p w:rsidR="00114B93" w:rsidRPr="00114B93" w:rsidRDefault="00114B93" w:rsidP="00114B93">
            <w:pPr>
              <w:jc w:val="center"/>
              <w:rPr>
                <w:rFonts w:eastAsia="Calibri"/>
                <w:b/>
                <w:szCs w:val="22"/>
              </w:rPr>
            </w:pPr>
            <w:r w:rsidRPr="00114B93">
              <w:rPr>
                <w:rFonts w:eastAsia="Calibri"/>
                <w:b/>
                <w:sz w:val="22"/>
                <w:szCs w:val="22"/>
              </w:rPr>
              <w:t>1</w:t>
            </w:r>
          </w:p>
        </w:tc>
      </w:tr>
      <w:tr w:rsidR="00114B93" w:rsidRPr="00114B93" w:rsidTr="005F6175">
        <w:trPr>
          <w:jc w:val="center"/>
        </w:trPr>
        <w:tc>
          <w:tcPr>
            <w:tcW w:w="560" w:type="dxa"/>
            <w:shd w:val="clear" w:color="auto" w:fill="D5DCE4"/>
          </w:tcPr>
          <w:p w:rsidR="00114B93" w:rsidRPr="00114B93" w:rsidRDefault="00114B93" w:rsidP="00114B93">
            <w:pPr>
              <w:rPr>
                <w:rFonts w:eastAsia="Calibri"/>
                <w:szCs w:val="22"/>
              </w:rPr>
            </w:pPr>
            <w:r w:rsidRPr="00114B93">
              <w:rPr>
                <w:rFonts w:eastAsia="Calibri"/>
                <w:sz w:val="22"/>
                <w:szCs w:val="22"/>
              </w:rPr>
              <w:t>2.</w:t>
            </w:r>
          </w:p>
        </w:tc>
        <w:tc>
          <w:tcPr>
            <w:tcW w:w="1549" w:type="dxa"/>
            <w:shd w:val="clear" w:color="auto" w:fill="D5DCE4"/>
          </w:tcPr>
          <w:p w:rsidR="00114B93" w:rsidRPr="00114B93" w:rsidRDefault="00114B93" w:rsidP="00114B93">
            <w:pPr>
              <w:rPr>
                <w:rFonts w:eastAsia="Calibri"/>
                <w:szCs w:val="22"/>
              </w:rPr>
            </w:pPr>
            <w:r w:rsidRPr="00114B93">
              <w:rPr>
                <w:rFonts w:eastAsia="Calibri"/>
                <w:sz w:val="22"/>
                <w:szCs w:val="22"/>
              </w:rPr>
              <w:t>Skemų</w:t>
            </w:r>
          </w:p>
        </w:tc>
        <w:tc>
          <w:tcPr>
            <w:tcW w:w="1092" w:type="dxa"/>
            <w:shd w:val="clear" w:color="auto" w:fill="auto"/>
          </w:tcPr>
          <w:p w:rsidR="00114B93" w:rsidRPr="00114B93" w:rsidRDefault="00114B93" w:rsidP="00114B93">
            <w:pPr>
              <w:jc w:val="center"/>
              <w:rPr>
                <w:rFonts w:eastAsia="Calibri"/>
                <w:szCs w:val="22"/>
              </w:rPr>
            </w:pPr>
            <w:r w:rsidRPr="00114B93">
              <w:rPr>
                <w:rFonts w:eastAsia="Calibri"/>
                <w:sz w:val="22"/>
                <w:szCs w:val="22"/>
              </w:rPr>
              <w:t>-</w:t>
            </w:r>
          </w:p>
        </w:tc>
        <w:tc>
          <w:tcPr>
            <w:tcW w:w="1047" w:type="dxa"/>
            <w:shd w:val="clear" w:color="auto" w:fill="auto"/>
          </w:tcPr>
          <w:p w:rsidR="00114B93" w:rsidRPr="00114B93" w:rsidRDefault="00114B93" w:rsidP="00114B93">
            <w:pPr>
              <w:jc w:val="center"/>
              <w:rPr>
                <w:rFonts w:eastAsia="Calibri"/>
                <w:szCs w:val="22"/>
              </w:rPr>
            </w:pPr>
            <w:r w:rsidRPr="00114B93">
              <w:rPr>
                <w:rFonts w:eastAsia="Calibri"/>
                <w:szCs w:val="22"/>
              </w:rPr>
              <w:t>8</w:t>
            </w:r>
          </w:p>
        </w:tc>
        <w:tc>
          <w:tcPr>
            <w:tcW w:w="850" w:type="dxa"/>
            <w:shd w:val="clear" w:color="auto" w:fill="auto"/>
          </w:tcPr>
          <w:p w:rsidR="00114B93" w:rsidRPr="00114B93" w:rsidRDefault="00114B93" w:rsidP="00114B93">
            <w:pPr>
              <w:jc w:val="center"/>
              <w:rPr>
                <w:rFonts w:eastAsia="Calibri"/>
                <w:szCs w:val="22"/>
              </w:rPr>
            </w:pPr>
            <w:r w:rsidRPr="00114B93">
              <w:rPr>
                <w:rFonts w:eastAsia="Calibri"/>
                <w:sz w:val="22"/>
                <w:szCs w:val="22"/>
              </w:rPr>
              <w:t>-</w:t>
            </w:r>
          </w:p>
        </w:tc>
        <w:tc>
          <w:tcPr>
            <w:tcW w:w="1134" w:type="dxa"/>
            <w:shd w:val="clear" w:color="auto" w:fill="auto"/>
          </w:tcPr>
          <w:p w:rsidR="00114B93" w:rsidRPr="00114B93" w:rsidRDefault="00114B93" w:rsidP="00114B93">
            <w:pPr>
              <w:jc w:val="center"/>
              <w:rPr>
                <w:rFonts w:eastAsia="Calibri"/>
                <w:szCs w:val="22"/>
              </w:rPr>
            </w:pPr>
            <w:r w:rsidRPr="00114B93">
              <w:rPr>
                <w:rFonts w:eastAsia="Calibri"/>
                <w:szCs w:val="22"/>
              </w:rPr>
              <w:t>6</w:t>
            </w:r>
          </w:p>
        </w:tc>
        <w:tc>
          <w:tcPr>
            <w:tcW w:w="1134" w:type="dxa"/>
            <w:shd w:val="clear" w:color="auto" w:fill="auto"/>
          </w:tcPr>
          <w:p w:rsidR="00114B93" w:rsidRPr="00114B93" w:rsidRDefault="00114B93" w:rsidP="00114B93">
            <w:pPr>
              <w:jc w:val="center"/>
              <w:rPr>
                <w:rFonts w:eastAsia="Calibri"/>
                <w:szCs w:val="22"/>
              </w:rPr>
            </w:pPr>
            <w:r w:rsidRPr="00114B93">
              <w:rPr>
                <w:rFonts w:eastAsia="Calibri"/>
                <w:sz w:val="22"/>
                <w:szCs w:val="22"/>
              </w:rPr>
              <w:t>11</w:t>
            </w:r>
          </w:p>
        </w:tc>
        <w:tc>
          <w:tcPr>
            <w:tcW w:w="986" w:type="dxa"/>
            <w:shd w:val="clear" w:color="auto" w:fill="auto"/>
          </w:tcPr>
          <w:p w:rsidR="00114B93" w:rsidRPr="00114B93" w:rsidRDefault="00114B93" w:rsidP="00114B93">
            <w:pPr>
              <w:jc w:val="center"/>
              <w:rPr>
                <w:rFonts w:eastAsia="Calibri"/>
                <w:szCs w:val="22"/>
              </w:rPr>
            </w:pPr>
            <w:r w:rsidRPr="00114B93">
              <w:rPr>
                <w:rFonts w:eastAsia="Calibri"/>
                <w:sz w:val="22"/>
                <w:szCs w:val="22"/>
              </w:rPr>
              <w:t>-</w:t>
            </w:r>
          </w:p>
        </w:tc>
        <w:tc>
          <w:tcPr>
            <w:tcW w:w="999" w:type="dxa"/>
            <w:shd w:val="clear" w:color="auto" w:fill="auto"/>
          </w:tcPr>
          <w:p w:rsidR="00114B93" w:rsidRPr="00114B93" w:rsidRDefault="00114B93" w:rsidP="00114B93">
            <w:pPr>
              <w:jc w:val="center"/>
              <w:rPr>
                <w:rFonts w:eastAsia="Calibri"/>
                <w:b/>
                <w:szCs w:val="22"/>
              </w:rPr>
            </w:pPr>
            <w:r w:rsidRPr="00114B93">
              <w:rPr>
                <w:rFonts w:eastAsia="Calibri"/>
                <w:b/>
                <w:sz w:val="22"/>
                <w:szCs w:val="22"/>
              </w:rPr>
              <w:t>25</w:t>
            </w:r>
          </w:p>
        </w:tc>
      </w:tr>
      <w:tr w:rsidR="00114B93" w:rsidRPr="00114B93" w:rsidTr="005F6175">
        <w:trPr>
          <w:jc w:val="center"/>
        </w:trPr>
        <w:tc>
          <w:tcPr>
            <w:tcW w:w="560" w:type="dxa"/>
            <w:shd w:val="clear" w:color="auto" w:fill="D5DCE4"/>
          </w:tcPr>
          <w:p w:rsidR="00114B93" w:rsidRPr="00114B93" w:rsidRDefault="00114B93" w:rsidP="00114B93">
            <w:pPr>
              <w:rPr>
                <w:rFonts w:eastAsia="Calibri"/>
                <w:szCs w:val="22"/>
              </w:rPr>
            </w:pPr>
            <w:r w:rsidRPr="00114B93">
              <w:rPr>
                <w:rFonts w:eastAsia="Calibri"/>
                <w:sz w:val="22"/>
                <w:szCs w:val="22"/>
              </w:rPr>
              <w:t>3.</w:t>
            </w:r>
          </w:p>
        </w:tc>
        <w:tc>
          <w:tcPr>
            <w:tcW w:w="1549" w:type="dxa"/>
            <w:shd w:val="clear" w:color="auto" w:fill="D5DCE4"/>
          </w:tcPr>
          <w:p w:rsidR="00114B93" w:rsidRPr="00114B93" w:rsidRDefault="00114B93" w:rsidP="00114B93">
            <w:pPr>
              <w:rPr>
                <w:rFonts w:eastAsia="Calibri"/>
                <w:szCs w:val="22"/>
              </w:rPr>
            </w:pPr>
            <w:r w:rsidRPr="00114B93">
              <w:rPr>
                <w:rFonts w:eastAsia="Calibri"/>
                <w:sz w:val="22"/>
                <w:szCs w:val="22"/>
              </w:rPr>
              <w:t>Lavėnų</w:t>
            </w:r>
          </w:p>
        </w:tc>
        <w:tc>
          <w:tcPr>
            <w:tcW w:w="1092" w:type="dxa"/>
            <w:shd w:val="clear" w:color="auto" w:fill="auto"/>
          </w:tcPr>
          <w:p w:rsidR="00114B93" w:rsidRPr="00114B93" w:rsidRDefault="00114B93" w:rsidP="00114B93">
            <w:pPr>
              <w:jc w:val="center"/>
              <w:rPr>
                <w:rFonts w:eastAsia="Calibri"/>
                <w:szCs w:val="22"/>
              </w:rPr>
            </w:pPr>
            <w:r w:rsidRPr="00114B93">
              <w:rPr>
                <w:rFonts w:eastAsia="Calibri"/>
                <w:sz w:val="22"/>
                <w:szCs w:val="22"/>
              </w:rPr>
              <w:t>-</w:t>
            </w:r>
          </w:p>
        </w:tc>
        <w:tc>
          <w:tcPr>
            <w:tcW w:w="1047" w:type="dxa"/>
            <w:shd w:val="clear" w:color="auto" w:fill="auto"/>
          </w:tcPr>
          <w:p w:rsidR="00114B93" w:rsidRPr="00114B93" w:rsidRDefault="00114B93" w:rsidP="00114B93">
            <w:pPr>
              <w:jc w:val="center"/>
              <w:rPr>
                <w:rFonts w:eastAsia="Calibri"/>
                <w:szCs w:val="22"/>
              </w:rPr>
            </w:pPr>
            <w:r w:rsidRPr="00114B93">
              <w:rPr>
                <w:rFonts w:eastAsia="Calibri"/>
                <w:szCs w:val="22"/>
              </w:rPr>
              <w:t>5</w:t>
            </w:r>
          </w:p>
        </w:tc>
        <w:tc>
          <w:tcPr>
            <w:tcW w:w="850" w:type="dxa"/>
            <w:shd w:val="clear" w:color="auto" w:fill="auto"/>
          </w:tcPr>
          <w:p w:rsidR="00114B93" w:rsidRPr="00114B93" w:rsidRDefault="00114B93" w:rsidP="00114B93">
            <w:pPr>
              <w:jc w:val="center"/>
              <w:rPr>
                <w:rFonts w:eastAsia="Calibri"/>
                <w:szCs w:val="22"/>
              </w:rPr>
            </w:pPr>
            <w:r w:rsidRPr="00114B93">
              <w:rPr>
                <w:rFonts w:eastAsia="Calibri"/>
                <w:sz w:val="22"/>
                <w:szCs w:val="22"/>
              </w:rPr>
              <w:t>-</w:t>
            </w:r>
          </w:p>
        </w:tc>
        <w:tc>
          <w:tcPr>
            <w:tcW w:w="1134" w:type="dxa"/>
            <w:shd w:val="clear" w:color="auto" w:fill="auto"/>
          </w:tcPr>
          <w:p w:rsidR="00114B93" w:rsidRPr="00114B93" w:rsidRDefault="00114B93" w:rsidP="00114B93">
            <w:pPr>
              <w:jc w:val="center"/>
              <w:rPr>
                <w:rFonts w:eastAsia="Calibri"/>
                <w:szCs w:val="22"/>
              </w:rPr>
            </w:pPr>
            <w:r w:rsidRPr="00114B93">
              <w:rPr>
                <w:rFonts w:eastAsia="Calibri"/>
                <w:szCs w:val="22"/>
              </w:rPr>
              <w:t>6</w:t>
            </w:r>
          </w:p>
        </w:tc>
        <w:tc>
          <w:tcPr>
            <w:tcW w:w="1134" w:type="dxa"/>
            <w:shd w:val="clear" w:color="auto" w:fill="auto"/>
          </w:tcPr>
          <w:p w:rsidR="00114B93" w:rsidRPr="00114B93" w:rsidRDefault="00114B93" w:rsidP="00114B93">
            <w:pPr>
              <w:jc w:val="center"/>
              <w:rPr>
                <w:rFonts w:eastAsia="Calibri"/>
                <w:szCs w:val="22"/>
              </w:rPr>
            </w:pPr>
            <w:r w:rsidRPr="00114B93">
              <w:rPr>
                <w:rFonts w:eastAsia="Calibri"/>
                <w:szCs w:val="22"/>
              </w:rPr>
              <w:t>5</w:t>
            </w:r>
          </w:p>
        </w:tc>
        <w:tc>
          <w:tcPr>
            <w:tcW w:w="986" w:type="dxa"/>
            <w:shd w:val="clear" w:color="auto" w:fill="auto"/>
          </w:tcPr>
          <w:p w:rsidR="00114B93" w:rsidRPr="00114B93" w:rsidRDefault="00114B93" w:rsidP="00114B93">
            <w:pPr>
              <w:jc w:val="center"/>
              <w:rPr>
                <w:rFonts w:eastAsia="Calibri"/>
                <w:szCs w:val="22"/>
              </w:rPr>
            </w:pPr>
            <w:r w:rsidRPr="00114B93">
              <w:rPr>
                <w:rFonts w:eastAsia="Calibri"/>
                <w:sz w:val="22"/>
                <w:szCs w:val="22"/>
              </w:rPr>
              <w:t>-</w:t>
            </w:r>
          </w:p>
        </w:tc>
        <w:tc>
          <w:tcPr>
            <w:tcW w:w="999" w:type="dxa"/>
            <w:shd w:val="clear" w:color="auto" w:fill="auto"/>
          </w:tcPr>
          <w:p w:rsidR="00114B93" w:rsidRPr="00114B93" w:rsidRDefault="00114B93" w:rsidP="00114B93">
            <w:pPr>
              <w:jc w:val="center"/>
              <w:rPr>
                <w:rFonts w:eastAsia="Calibri"/>
                <w:b/>
                <w:szCs w:val="22"/>
              </w:rPr>
            </w:pPr>
            <w:r w:rsidRPr="00114B93">
              <w:rPr>
                <w:rFonts w:eastAsia="Calibri"/>
                <w:b/>
                <w:sz w:val="22"/>
                <w:szCs w:val="22"/>
              </w:rPr>
              <w:t>16</w:t>
            </w:r>
          </w:p>
        </w:tc>
      </w:tr>
      <w:tr w:rsidR="00114B93" w:rsidRPr="00114B93" w:rsidTr="005F6175">
        <w:trPr>
          <w:jc w:val="center"/>
        </w:trPr>
        <w:tc>
          <w:tcPr>
            <w:tcW w:w="560" w:type="dxa"/>
            <w:shd w:val="clear" w:color="auto" w:fill="D5DCE4"/>
          </w:tcPr>
          <w:p w:rsidR="00114B93" w:rsidRPr="00114B93" w:rsidRDefault="00114B93" w:rsidP="00114B93">
            <w:pPr>
              <w:rPr>
                <w:rFonts w:eastAsia="Calibri"/>
                <w:szCs w:val="22"/>
              </w:rPr>
            </w:pPr>
            <w:r w:rsidRPr="00114B93">
              <w:rPr>
                <w:rFonts w:eastAsia="Calibri"/>
                <w:sz w:val="22"/>
                <w:szCs w:val="22"/>
              </w:rPr>
              <w:t>4.</w:t>
            </w:r>
          </w:p>
        </w:tc>
        <w:tc>
          <w:tcPr>
            <w:tcW w:w="1549" w:type="dxa"/>
            <w:shd w:val="clear" w:color="auto" w:fill="D5DCE4"/>
          </w:tcPr>
          <w:p w:rsidR="00114B93" w:rsidRPr="00114B93" w:rsidRDefault="00114B93" w:rsidP="00114B93">
            <w:pPr>
              <w:rPr>
                <w:rFonts w:eastAsia="Calibri"/>
                <w:szCs w:val="22"/>
              </w:rPr>
            </w:pPr>
            <w:r w:rsidRPr="00114B93">
              <w:rPr>
                <w:rFonts w:eastAsia="Calibri"/>
                <w:sz w:val="22"/>
                <w:szCs w:val="22"/>
              </w:rPr>
              <w:t>Jotainių</w:t>
            </w:r>
          </w:p>
        </w:tc>
        <w:tc>
          <w:tcPr>
            <w:tcW w:w="1092" w:type="dxa"/>
            <w:shd w:val="clear" w:color="auto" w:fill="auto"/>
          </w:tcPr>
          <w:p w:rsidR="00114B93" w:rsidRPr="00114B93" w:rsidRDefault="00114B93" w:rsidP="00114B93">
            <w:pPr>
              <w:jc w:val="center"/>
              <w:rPr>
                <w:rFonts w:eastAsia="Calibri"/>
                <w:szCs w:val="22"/>
              </w:rPr>
            </w:pPr>
            <w:r w:rsidRPr="00114B93">
              <w:rPr>
                <w:rFonts w:eastAsia="Calibri"/>
                <w:sz w:val="22"/>
                <w:szCs w:val="22"/>
              </w:rPr>
              <w:t>-</w:t>
            </w:r>
          </w:p>
        </w:tc>
        <w:tc>
          <w:tcPr>
            <w:tcW w:w="1047" w:type="dxa"/>
            <w:shd w:val="clear" w:color="auto" w:fill="auto"/>
          </w:tcPr>
          <w:p w:rsidR="00114B93" w:rsidRPr="00114B93" w:rsidRDefault="00114B93" w:rsidP="00114B93">
            <w:pPr>
              <w:jc w:val="center"/>
              <w:rPr>
                <w:rFonts w:eastAsia="Calibri"/>
                <w:szCs w:val="22"/>
              </w:rPr>
            </w:pPr>
            <w:r w:rsidRPr="00114B93">
              <w:rPr>
                <w:rFonts w:eastAsia="Calibri"/>
                <w:sz w:val="22"/>
                <w:szCs w:val="22"/>
              </w:rPr>
              <w:t>1</w:t>
            </w:r>
          </w:p>
        </w:tc>
        <w:tc>
          <w:tcPr>
            <w:tcW w:w="850" w:type="dxa"/>
            <w:shd w:val="clear" w:color="auto" w:fill="auto"/>
          </w:tcPr>
          <w:p w:rsidR="00114B93" w:rsidRPr="00114B93" w:rsidRDefault="00114B93" w:rsidP="00114B93">
            <w:pPr>
              <w:jc w:val="center"/>
              <w:rPr>
                <w:rFonts w:eastAsia="Calibri"/>
                <w:szCs w:val="22"/>
              </w:rPr>
            </w:pPr>
            <w:r w:rsidRPr="00114B93">
              <w:rPr>
                <w:rFonts w:eastAsia="Calibri"/>
                <w:sz w:val="22"/>
                <w:szCs w:val="22"/>
              </w:rPr>
              <w:t>-</w:t>
            </w:r>
          </w:p>
        </w:tc>
        <w:tc>
          <w:tcPr>
            <w:tcW w:w="1134" w:type="dxa"/>
            <w:shd w:val="clear" w:color="auto" w:fill="auto"/>
          </w:tcPr>
          <w:p w:rsidR="00114B93" w:rsidRPr="00114B93" w:rsidRDefault="00114B93" w:rsidP="00114B93">
            <w:pPr>
              <w:jc w:val="center"/>
              <w:rPr>
                <w:rFonts w:eastAsia="Calibri"/>
                <w:szCs w:val="22"/>
              </w:rPr>
            </w:pPr>
            <w:r w:rsidRPr="00114B93">
              <w:rPr>
                <w:rFonts w:eastAsia="Calibri"/>
                <w:sz w:val="22"/>
                <w:szCs w:val="22"/>
              </w:rPr>
              <w:t>2</w:t>
            </w:r>
          </w:p>
        </w:tc>
        <w:tc>
          <w:tcPr>
            <w:tcW w:w="1134" w:type="dxa"/>
            <w:shd w:val="clear" w:color="auto" w:fill="auto"/>
          </w:tcPr>
          <w:p w:rsidR="00114B93" w:rsidRPr="00114B93" w:rsidRDefault="00114B93" w:rsidP="00114B93">
            <w:pPr>
              <w:jc w:val="center"/>
              <w:rPr>
                <w:rFonts w:eastAsia="Calibri"/>
                <w:szCs w:val="22"/>
              </w:rPr>
            </w:pPr>
            <w:r w:rsidRPr="00114B93">
              <w:rPr>
                <w:rFonts w:eastAsia="Calibri"/>
                <w:iCs/>
                <w:sz w:val="22"/>
                <w:szCs w:val="22"/>
              </w:rPr>
              <w:t>1</w:t>
            </w:r>
          </w:p>
        </w:tc>
        <w:tc>
          <w:tcPr>
            <w:tcW w:w="986" w:type="dxa"/>
            <w:shd w:val="clear" w:color="auto" w:fill="auto"/>
          </w:tcPr>
          <w:p w:rsidR="00114B93" w:rsidRPr="00114B93" w:rsidRDefault="00114B93" w:rsidP="00114B93">
            <w:pPr>
              <w:jc w:val="center"/>
              <w:rPr>
                <w:rFonts w:eastAsia="Calibri"/>
                <w:szCs w:val="22"/>
              </w:rPr>
            </w:pPr>
            <w:r w:rsidRPr="00114B93">
              <w:rPr>
                <w:rFonts w:eastAsia="Calibri"/>
                <w:sz w:val="22"/>
                <w:szCs w:val="22"/>
              </w:rPr>
              <w:t>-</w:t>
            </w:r>
          </w:p>
        </w:tc>
        <w:tc>
          <w:tcPr>
            <w:tcW w:w="999" w:type="dxa"/>
            <w:shd w:val="clear" w:color="auto" w:fill="auto"/>
          </w:tcPr>
          <w:p w:rsidR="00114B93" w:rsidRPr="00114B93" w:rsidRDefault="00114B93" w:rsidP="00114B93">
            <w:pPr>
              <w:jc w:val="center"/>
              <w:rPr>
                <w:rFonts w:eastAsia="Calibri"/>
                <w:b/>
                <w:szCs w:val="22"/>
              </w:rPr>
            </w:pPr>
            <w:r w:rsidRPr="00114B93">
              <w:rPr>
                <w:rFonts w:eastAsia="Calibri"/>
                <w:b/>
                <w:sz w:val="22"/>
                <w:szCs w:val="22"/>
              </w:rPr>
              <w:t>4</w:t>
            </w:r>
          </w:p>
        </w:tc>
      </w:tr>
      <w:tr w:rsidR="00114B93" w:rsidRPr="00114B93" w:rsidTr="005F6175">
        <w:trPr>
          <w:jc w:val="center"/>
        </w:trPr>
        <w:tc>
          <w:tcPr>
            <w:tcW w:w="560" w:type="dxa"/>
            <w:shd w:val="clear" w:color="auto" w:fill="D5DCE4"/>
          </w:tcPr>
          <w:p w:rsidR="00114B93" w:rsidRPr="00114B93" w:rsidRDefault="00114B93" w:rsidP="00114B93">
            <w:pPr>
              <w:rPr>
                <w:rFonts w:eastAsia="Calibri"/>
                <w:szCs w:val="22"/>
              </w:rPr>
            </w:pPr>
            <w:r w:rsidRPr="00114B93">
              <w:rPr>
                <w:rFonts w:eastAsia="Calibri"/>
                <w:sz w:val="22"/>
                <w:szCs w:val="22"/>
              </w:rPr>
              <w:lastRenderedPageBreak/>
              <w:t>5.</w:t>
            </w:r>
          </w:p>
        </w:tc>
        <w:tc>
          <w:tcPr>
            <w:tcW w:w="1549" w:type="dxa"/>
            <w:shd w:val="clear" w:color="auto" w:fill="D5DCE4"/>
          </w:tcPr>
          <w:p w:rsidR="00114B93" w:rsidRPr="00114B93" w:rsidRDefault="00114B93" w:rsidP="00114B93">
            <w:pPr>
              <w:rPr>
                <w:rFonts w:eastAsia="Calibri"/>
                <w:szCs w:val="22"/>
              </w:rPr>
            </w:pPr>
            <w:r w:rsidRPr="00114B93">
              <w:rPr>
                <w:rFonts w:eastAsia="Calibri"/>
                <w:sz w:val="22"/>
                <w:szCs w:val="22"/>
              </w:rPr>
              <w:t>Kupiškio</w:t>
            </w:r>
          </w:p>
        </w:tc>
        <w:tc>
          <w:tcPr>
            <w:tcW w:w="1092" w:type="dxa"/>
            <w:shd w:val="clear" w:color="auto" w:fill="auto"/>
          </w:tcPr>
          <w:p w:rsidR="00114B93" w:rsidRPr="00114B93" w:rsidRDefault="00114B93" w:rsidP="00114B93">
            <w:pPr>
              <w:jc w:val="center"/>
              <w:rPr>
                <w:rFonts w:eastAsia="Calibri"/>
                <w:szCs w:val="22"/>
              </w:rPr>
            </w:pPr>
            <w:r w:rsidRPr="00114B93">
              <w:rPr>
                <w:rFonts w:eastAsia="Calibri"/>
                <w:sz w:val="22"/>
                <w:szCs w:val="22"/>
              </w:rPr>
              <w:t>-</w:t>
            </w:r>
          </w:p>
        </w:tc>
        <w:tc>
          <w:tcPr>
            <w:tcW w:w="1047" w:type="dxa"/>
            <w:shd w:val="clear" w:color="auto" w:fill="auto"/>
          </w:tcPr>
          <w:p w:rsidR="00114B93" w:rsidRPr="00114B93" w:rsidRDefault="00114B93" w:rsidP="00114B93">
            <w:pPr>
              <w:jc w:val="center"/>
              <w:rPr>
                <w:rFonts w:eastAsia="Calibri"/>
                <w:szCs w:val="22"/>
              </w:rPr>
            </w:pPr>
            <w:r w:rsidRPr="00114B93">
              <w:rPr>
                <w:rFonts w:eastAsia="Calibri"/>
                <w:sz w:val="22"/>
                <w:szCs w:val="22"/>
              </w:rPr>
              <w:t>-</w:t>
            </w:r>
          </w:p>
        </w:tc>
        <w:tc>
          <w:tcPr>
            <w:tcW w:w="850" w:type="dxa"/>
            <w:shd w:val="clear" w:color="auto" w:fill="auto"/>
          </w:tcPr>
          <w:p w:rsidR="00114B93" w:rsidRPr="00114B93" w:rsidRDefault="00114B93" w:rsidP="00114B93">
            <w:pPr>
              <w:jc w:val="center"/>
              <w:rPr>
                <w:rFonts w:eastAsia="Calibri"/>
                <w:szCs w:val="22"/>
              </w:rPr>
            </w:pPr>
            <w:r w:rsidRPr="00114B93">
              <w:rPr>
                <w:rFonts w:eastAsia="Calibri"/>
                <w:sz w:val="22"/>
                <w:szCs w:val="22"/>
              </w:rPr>
              <w:t>-</w:t>
            </w:r>
          </w:p>
        </w:tc>
        <w:tc>
          <w:tcPr>
            <w:tcW w:w="1134" w:type="dxa"/>
            <w:shd w:val="clear" w:color="auto" w:fill="auto"/>
          </w:tcPr>
          <w:p w:rsidR="00114B93" w:rsidRPr="00114B93" w:rsidRDefault="00114B93" w:rsidP="00114B93">
            <w:pPr>
              <w:jc w:val="center"/>
              <w:rPr>
                <w:rFonts w:eastAsia="Calibri"/>
                <w:iCs/>
                <w:szCs w:val="22"/>
              </w:rPr>
            </w:pPr>
            <w:r w:rsidRPr="00114B93">
              <w:rPr>
                <w:rFonts w:eastAsia="Calibri"/>
                <w:iCs/>
                <w:szCs w:val="22"/>
              </w:rPr>
              <w:t>1</w:t>
            </w:r>
          </w:p>
        </w:tc>
        <w:tc>
          <w:tcPr>
            <w:tcW w:w="1134" w:type="dxa"/>
            <w:shd w:val="clear" w:color="auto" w:fill="auto"/>
          </w:tcPr>
          <w:p w:rsidR="00114B93" w:rsidRPr="00114B93" w:rsidRDefault="00114B93" w:rsidP="00114B93">
            <w:pPr>
              <w:jc w:val="center"/>
              <w:rPr>
                <w:rFonts w:eastAsia="Calibri"/>
                <w:iCs/>
                <w:szCs w:val="22"/>
              </w:rPr>
            </w:pPr>
            <w:r w:rsidRPr="00114B93">
              <w:rPr>
                <w:rFonts w:eastAsia="Calibri"/>
                <w:iCs/>
                <w:sz w:val="22"/>
                <w:szCs w:val="22"/>
              </w:rPr>
              <w:t>2</w:t>
            </w:r>
          </w:p>
        </w:tc>
        <w:tc>
          <w:tcPr>
            <w:tcW w:w="986" w:type="dxa"/>
            <w:shd w:val="clear" w:color="auto" w:fill="auto"/>
          </w:tcPr>
          <w:p w:rsidR="00114B93" w:rsidRPr="00114B93" w:rsidRDefault="00114B93" w:rsidP="00114B93">
            <w:pPr>
              <w:jc w:val="center"/>
              <w:rPr>
                <w:rFonts w:eastAsia="Calibri"/>
                <w:szCs w:val="22"/>
              </w:rPr>
            </w:pPr>
            <w:r w:rsidRPr="00114B93">
              <w:rPr>
                <w:rFonts w:eastAsia="Calibri"/>
                <w:sz w:val="22"/>
                <w:szCs w:val="22"/>
              </w:rPr>
              <w:t>-</w:t>
            </w:r>
          </w:p>
        </w:tc>
        <w:tc>
          <w:tcPr>
            <w:tcW w:w="999" w:type="dxa"/>
            <w:shd w:val="clear" w:color="auto" w:fill="auto"/>
          </w:tcPr>
          <w:p w:rsidR="00114B93" w:rsidRPr="00114B93" w:rsidRDefault="00114B93" w:rsidP="00114B93">
            <w:pPr>
              <w:jc w:val="center"/>
              <w:rPr>
                <w:rFonts w:eastAsia="Calibri"/>
                <w:b/>
                <w:szCs w:val="22"/>
              </w:rPr>
            </w:pPr>
            <w:r w:rsidRPr="00114B93">
              <w:rPr>
                <w:rFonts w:eastAsia="Calibri"/>
                <w:b/>
                <w:szCs w:val="22"/>
              </w:rPr>
              <w:t>3</w:t>
            </w:r>
          </w:p>
        </w:tc>
      </w:tr>
      <w:tr w:rsidR="00114B93" w:rsidRPr="00114B93" w:rsidTr="005F6175">
        <w:trPr>
          <w:jc w:val="center"/>
        </w:trPr>
        <w:tc>
          <w:tcPr>
            <w:tcW w:w="560" w:type="dxa"/>
            <w:shd w:val="clear" w:color="auto" w:fill="D5DCE4"/>
          </w:tcPr>
          <w:p w:rsidR="00114B93" w:rsidRPr="00114B93" w:rsidRDefault="00114B93" w:rsidP="00114B93">
            <w:pPr>
              <w:rPr>
                <w:rFonts w:eastAsia="Calibri"/>
                <w:szCs w:val="22"/>
              </w:rPr>
            </w:pPr>
            <w:r w:rsidRPr="00114B93">
              <w:rPr>
                <w:rFonts w:eastAsia="Calibri"/>
                <w:sz w:val="22"/>
                <w:szCs w:val="22"/>
              </w:rPr>
              <w:t>6.</w:t>
            </w:r>
          </w:p>
        </w:tc>
        <w:tc>
          <w:tcPr>
            <w:tcW w:w="1549" w:type="dxa"/>
            <w:shd w:val="clear" w:color="auto" w:fill="D5DCE4"/>
          </w:tcPr>
          <w:p w:rsidR="00114B93" w:rsidRPr="00114B93" w:rsidRDefault="00114B93" w:rsidP="00114B93">
            <w:pPr>
              <w:rPr>
                <w:rFonts w:eastAsia="Calibri"/>
                <w:szCs w:val="22"/>
              </w:rPr>
            </w:pPr>
            <w:r w:rsidRPr="00114B93">
              <w:rPr>
                <w:rFonts w:eastAsia="Calibri"/>
                <w:sz w:val="22"/>
                <w:szCs w:val="22"/>
              </w:rPr>
              <w:t>Linkuvos</w:t>
            </w:r>
          </w:p>
        </w:tc>
        <w:tc>
          <w:tcPr>
            <w:tcW w:w="1092" w:type="dxa"/>
            <w:shd w:val="clear" w:color="auto" w:fill="auto"/>
          </w:tcPr>
          <w:p w:rsidR="00114B93" w:rsidRPr="00114B93" w:rsidRDefault="00114B93" w:rsidP="00114B93">
            <w:pPr>
              <w:jc w:val="center"/>
              <w:rPr>
                <w:rFonts w:eastAsia="Calibri"/>
                <w:szCs w:val="22"/>
              </w:rPr>
            </w:pPr>
            <w:r w:rsidRPr="00114B93">
              <w:rPr>
                <w:rFonts w:eastAsia="Calibri"/>
                <w:sz w:val="22"/>
                <w:szCs w:val="22"/>
              </w:rPr>
              <w:t>-</w:t>
            </w:r>
          </w:p>
        </w:tc>
        <w:tc>
          <w:tcPr>
            <w:tcW w:w="1047" w:type="dxa"/>
            <w:shd w:val="clear" w:color="auto" w:fill="auto"/>
          </w:tcPr>
          <w:p w:rsidR="00114B93" w:rsidRPr="00114B93" w:rsidRDefault="00114B93" w:rsidP="00114B93">
            <w:pPr>
              <w:jc w:val="center"/>
              <w:rPr>
                <w:rFonts w:eastAsia="Calibri"/>
                <w:szCs w:val="22"/>
              </w:rPr>
            </w:pPr>
            <w:r w:rsidRPr="00114B93">
              <w:rPr>
                <w:rFonts w:eastAsia="Calibri"/>
                <w:sz w:val="22"/>
                <w:szCs w:val="22"/>
              </w:rPr>
              <w:t>1</w:t>
            </w:r>
          </w:p>
        </w:tc>
        <w:tc>
          <w:tcPr>
            <w:tcW w:w="850" w:type="dxa"/>
            <w:shd w:val="clear" w:color="auto" w:fill="auto"/>
          </w:tcPr>
          <w:p w:rsidR="00114B93" w:rsidRPr="00114B93" w:rsidRDefault="00114B93" w:rsidP="00114B93">
            <w:pPr>
              <w:jc w:val="center"/>
              <w:rPr>
                <w:rFonts w:eastAsia="Calibri"/>
                <w:szCs w:val="22"/>
              </w:rPr>
            </w:pPr>
            <w:r w:rsidRPr="00114B93">
              <w:rPr>
                <w:rFonts w:eastAsia="Calibri"/>
                <w:sz w:val="22"/>
                <w:szCs w:val="22"/>
              </w:rPr>
              <w:t>-</w:t>
            </w:r>
          </w:p>
        </w:tc>
        <w:tc>
          <w:tcPr>
            <w:tcW w:w="1134" w:type="dxa"/>
            <w:shd w:val="clear" w:color="auto" w:fill="auto"/>
          </w:tcPr>
          <w:p w:rsidR="00114B93" w:rsidRPr="00114B93" w:rsidRDefault="00114B93" w:rsidP="00114B93">
            <w:pPr>
              <w:jc w:val="center"/>
              <w:rPr>
                <w:rFonts w:eastAsia="Calibri"/>
                <w:iCs/>
                <w:szCs w:val="22"/>
              </w:rPr>
            </w:pPr>
            <w:r w:rsidRPr="00114B93">
              <w:rPr>
                <w:rFonts w:eastAsia="Calibri"/>
                <w:iCs/>
                <w:sz w:val="22"/>
                <w:szCs w:val="22"/>
              </w:rPr>
              <w:t>1</w:t>
            </w:r>
          </w:p>
        </w:tc>
        <w:tc>
          <w:tcPr>
            <w:tcW w:w="1134" w:type="dxa"/>
            <w:shd w:val="clear" w:color="auto" w:fill="auto"/>
          </w:tcPr>
          <w:p w:rsidR="00114B93" w:rsidRPr="00114B93" w:rsidRDefault="00114B93" w:rsidP="00114B93">
            <w:pPr>
              <w:jc w:val="center"/>
              <w:rPr>
                <w:rFonts w:eastAsia="Calibri"/>
                <w:iCs/>
                <w:szCs w:val="22"/>
              </w:rPr>
            </w:pPr>
            <w:r w:rsidRPr="00114B93">
              <w:rPr>
                <w:rFonts w:eastAsia="Calibri"/>
                <w:iCs/>
                <w:sz w:val="22"/>
                <w:szCs w:val="22"/>
              </w:rPr>
              <w:t>-</w:t>
            </w:r>
          </w:p>
        </w:tc>
        <w:tc>
          <w:tcPr>
            <w:tcW w:w="986" w:type="dxa"/>
            <w:shd w:val="clear" w:color="auto" w:fill="auto"/>
          </w:tcPr>
          <w:p w:rsidR="00114B93" w:rsidRPr="00114B93" w:rsidRDefault="00114B93" w:rsidP="00114B93">
            <w:pPr>
              <w:jc w:val="center"/>
              <w:rPr>
                <w:rFonts w:eastAsia="Calibri"/>
                <w:szCs w:val="22"/>
              </w:rPr>
            </w:pPr>
            <w:r w:rsidRPr="00114B93">
              <w:rPr>
                <w:rFonts w:eastAsia="Calibri"/>
                <w:sz w:val="22"/>
                <w:szCs w:val="22"/>
              </w:rPr>
              <w:t>-</w:t>
            </w:r>
          </w:p>
        </w:tc>
        <w:tc>
          <w:tcPr>
            <w:tcW w:w="999" w:type="dxa"/>
            <w:shd w:val="clear" w:color="auto" w:fill="auto"/>
          </w:tcPr>
          <w:p w:rsidR="00114B93" w:rsidRPr="00114B93" w:rsidRDefault="00114B93" w:rsidP="00114B93">
            <w:pPr>
              <w:jc w:val="center"/>
              <w:rPr>
                <w:rFonts w:eastAsia="Calibri"/>
                <w:b/>
                <w:szCs w:val="22"/>
              </w:rPr>
            </w:pPr>
            <w:r w:rsidRPr="00114B93">
              <w:rPr>
                <w:rFonts w:eastAsia="Calibri"/>
                <w:b/>
                <w:sz w:val="22"/>
                <w:szCs w:val="22"/>
              </w:rPr>
              <w:t>2</w:t>
            </w:r>
          </w:p>
        </w:tc>
      </w:tr>
      <w:tr w:rsidR="00114B93" w:rsidRPr="00114B93" w:rsidTr="005F6175">
        <w:trPr>
          <w:jc w:val="center"/>
        </w:trPr>
        <w:tc>
          <w:tcPr>
            <w:tcW w:w="560" w:type="dxa"/>
            <w:shd w:val="clear" w:color="auto" w:fill="D5DCE4"/>
          </w:tcPr>
          <w:p w:rsidR="00114B93" w:rsidRPr="00114B93" w:rsidRDefault="00114B93" w:rsidP="00114B93">
            <w:pPr>
              <w:rPr>
                <w:rFonts w:eastAsia="Calibri"/>
                <w:szCs w:val="22"/>
              </w:rPr>
            </w:pPr>
            <w:r w:rsidRPr="00114B93">
              <w:rPr>
                <w:rFonts w:eastAsia="Calibri"/>
                <w:sz w:val="22"/>
                <w:szCs w:val="22"/>
              </w:rPr>
              <w:t>7.</w:t>
            </w:r>
          </w:p>
        </w:tc>
        <w:tc>
          <w:tcPr>
            <w:tcW w:w="1549" w:type="dxa"/>
            <w:shd w:val="clear" w:color="auto" w:fill="D5DCE4"/>
          </w:tcPr>
          <w:p w:rsidR="00114B93" w:rsidRPr="00114B93" w:rsidRDefault="00114B93" w:rsidP="00114B93">
            <w:pPr>
              <w:rPr>
                <w:rFonts w:eastAsia="Calibri"/>
                <w:szCs w:val="22"/>
              </w:rPr>
            </w:pPr>
            <w:r w:rsidRPr="00114B93">
              <w:rPr>
                <w:rFonts w:eastAsia="Calibri"/>
                <w:sz w:val="22"/>
                <w:szCs w:val="22"/>
              </w:rPr>
              <w:t>Vilijampolės</w:t>
            </w:r>
          </w:p>
        </w:tc>
        <w:tc>
          <w:tcPr>
            <w:tcW w:w="1092" w:type="dxa"/>
            <w:shd w:val="clear" w:color="auto" w:fill="auto"/>
          </w:tcPr>
          <w:p w:rsidR="00114B93" w:rsidRPr="00114B93" w:rsidRDefault="00114B93" w:rsidP="00114B93">
            <w:pPr>
              <w:jc w:val="center"/>
              <w:rPr>
                <w:rFonts w:eastAsia="Calibri"/>
                <w:szCs w:val="22"/>
              </w:rPr>
            </w:pPr>
            <w:r w:rsidRPr="00114B93">
              <w:rPr>
                <w:rFonts w:eastAsia="Calibri"/>
                <w:sz w:val="22"/>
                <w:szCs w:val="22"/>
              </w:rPr>
              <w:t>-</w:t>
            </w:r>
          </w:p>
        </w:tc>
        <w:tc>
          <w:tcPr>
            <w:tcW w:w="1047" w:type="dxa"/>
            <w:shd w:val="clear" w:color="auto" w:fill="auto"/>
          </w:tcPr>
          <w:p w:rsidR="00114B93" w:rsidRPr="00114B93" w:rsidRDefault="00114B93" w:rsidP="00114B93">
            <w:pPr>
              <w:jc w:val="center"/>
              <w:rPr>
                <w:rFonts w:eastAsia="Calibri"/>
                <w:szCs w:val="22"/>
              </w:rPr>
            </w:pPr>
            <w:r w:rsidRPr="00114B93">
              <w:rPr>
                <w:rFonts w:eastAsia="Calibri"/>
                <w:sz w:val="22"/>
                <w:szCs w:val="22"/>
              </w:rPr>
              <w:t>-</w:t>
            </w:r>
          </w:p>
        </w:tc>
        <w:tc>
          <w:tcPr>
            <w:tcW w:w="850" w:type="dxa"/>
            <w:shd w:val="clear" w:color="auto" w:fill="auto"/>
          </w:tcPr>
          <w:p w:rsidR="00114B93" w:rsidRPr="00114B93" w:rsidRDefault="00114B93" w:rsidP="00114B93">
            <w:pPr>
              <w:jc w:val="center"/>
              <w:rPr>
                <w:rFonts w:eastAsia="Calibri"/>
                <w:szCs w:val="22"/>
              </w:rPr>
            </w:pPr>
            <w:r w:rsidRPr="00114B93">
              <w:rPr>
                <w:rFonts w:eastAsia="Calibri"/>
                <w:sz w:val="22"/>
                <w:szCs w:val="22"/>
              </w:rPr>
              <w:t>-</w:t>
            </w:r>
          </w:p>
        </w:tc>
        <w:tc>
          <w:tcPr>
            <w:tcW w:w="1134" w:type="dxa"/>
            <w:shd w:val="clear" w:color="auto" w:fill="auto"/>
          </w:tcPr>
          <w:p w:rsidR="00114B93" w:rsidRPr="00114B93" w:rsidRDefault="00114B93" w:rsidP="00114B93">
            <w:pPr>
              <w:jc w:val="center"/>
              <w:rPr>
                <w:rFonts w:eastAsia="Calibri"/>
                <w:iCs/>
                <w:szCs w:val="22"/>
              </w:rPr>
            </w:pPr>
            <w:r w:rsidRPr="00114B93">
              <w:rPr>
                <w:rFonts w:eastAsia="Calibri"/>
                <w:iCs/>
                <w:sz w:val="22"/>
                <w:szCs w:val="22"/>
              </w:rPr>
              <w:t>-</w:t>
            </w:r>
          </w:p>
        </w:tc>
        <w:tc>
          <w:tcPr>
            <w:tcW w:w="1134" w:type="dxa"/>
            <w:shd w:val="clear" w:color="auto" w:fill="auto"/>
          </w:tcPr>
          <w:p w:rsidR="00114B93" w:rsidRPr="00114B93" w:rsidRDefault="00114B93" w:rsidP="00114B93">
            <w:pPr>
              <w:jc w:val="center"/>
              <w:rPr>
                <w:rFonts w:eastAsia="Calibri"/>
                <w:iCs/>
                <w:szCs w:val="22"/>
              </w:rPr>
            </w:pPr>
            <w:r w:rsidRPr="00114B93">
              <w:rPr>
                <w:rFonts w:eastAsia="Calibri"/>
                <w:iCs/>
                <w:sz w:val="22"/>
                <w:szCs w:val="22"/>
              </w:rPr>
              <w:t>1</w:t>
            </w:r>
          </w:p>
        </w:tc>
        <w:tc>
          <w:tcPr>
            <w:tcW w:w="986" w:type="dxa"/>
            <w:shd w:val="clear" w:color="auto" w:fill="auto"/>
          </w:tcPr>
          <w:p w:rsidR="00114B93" w:rsidRPr="00114B93" w:rsidRDefault="00114B93" w:rsidP="00114B93">
            <w:pPr>
              <w:jc w:val="center"/>
              <w:rPr>
                <w:rFonts w:eastAsia="Calibri"/>
                <w:szCs w:val="22"/>
              </w:rPr>
            </w:pPr>
            <w:r w:rsidRPr="00114B93">
              <w:rPr>
                <w:rFonts w:eastAsia="Calibri"/>
                <w:sz w:val="22"/>
                <w:szCs w:val="22"/>
              </w:rPr>
              <w:t>-</w:t>
            </w:r>
          </w:p>
        </w:tc>
        <w:tc>
          <w:tcPr>
            <w:tcW w:w="999" w:type="dxa"/>
            <w:shd w:val="clear" w:color="auto" w:fill="auto"/>
          </w:tcPr>
          <w:p w:rsidR="00114B93" w:rsidRPr="00114B93" w:rsidRDefault="00114B93" w:rsidP="00114B93">
            <w:pPr>
              <w:jc w:val="center"/>
              <w:rPr>
                <w:rFonts w:eastAsia="Calibri"/>
                <w:b/>
                <w:szCs w:val="22"/>
              </w:rPr>
            </w:pPr>
            <w:r w:rsidRPr="00114B93">
              <w:rPr>
                <w:rFonts w:eastAsia="Calibri"/>
                <w:b/>
                <w:sz w:val="22"/>
                <w:szCs w:val="22"/>
              </w:rPr>
              <w:t>1</w:t>
            </w:r>
          </w:p>
        </w:tc>
      </w:tr>
      <w:tr w:rsidR="00114B93" w:rsidRPr="00114B93" w:rsidTr="005F6175">
        <w:trPr>
          <w:jc w:val="center"/>
        </w:trPr>
        <w:tc>
          <w:tcPr>
            <w:tcW w:w="560" w:type="dxa"/>
            <w:shd w:val="clear" w:color="auto" w:fill="D5DCE4"/>
          </w:tcPr>
          <w:p w:rsidR="00114B93" w:rsidRPr="00114B93" w:rsidRDefault="00114B93" w:rsidP="00114B93">
            <w:pPr>
              <w:rPr>
                <w:rFonts w:eastAsia="Calibri"/>
                <w:szCs w:val="22"/>
              </w:rPr>
            </w:pPr>
            <w:r w:rsidRPr="00114B93">
              <w:rPr>
                <w:rFonts w:eastAsia="Calibri"/>
                <w:sz w:val="22"/>
                <w:szCs w:val="22"/>
              </w:rPr>
              <w:t>8.</w:t>
            </w:r>
          </w:p>
        </w:tc>
        <w:tc>
          <w:tcPr>
            <w:tcW w:w="1549" w:type="dxa"/>
            <w:shd w:val="clear" w:color="auto" w:fill="D5DCE4"/>
          </w:tcPr>
          <w:p w:rsidR="00114B93" w:rsidRPr="00114B93" w:rsidRDefault="00114B93" w:rsidP="00114B93">
            <w:pPr>
              <w:rPr>
                <w:rFonts w:eastAsia="Calibri"/>
                <w:szCs w:val="22"/>
              </w:rPr>
            </w:pPr>
            <w:r w:rsidRPr="00114B93">
              <w:rPr>
                <w:rFonts w:eastAsia="Calibri"/>
                <w:sz w:val="22"/>
                <w:szCs w:val="22"/>
              </w:rPr>
              <w:t>Ventos</w:t>
            </w:r>
          </w:p>
        </w:tc>
        <w:tc>
          <w:tcPr>
            <w:tcW w:w="1092" w:type="dxa"/>
            <w:shd w:val="clear" w:color="auto" w:fill="auto"/>
          </w:tcPr>
          <w:p w:rsidR="00114B93" w:rsidRPr="00114B93" w:rsidRDefault="00114B93" w:rsidP="00114B93">
            <w:pPr>
              <w:jc w:val="center"/>
              <w:rPr>
                <w:rFonts w:eastAsia="Calibri"/>
                <w:szCs w:val="22"/>
              </w:rPr>
            </w:pPr>
            <w:r w:rsidRPr="00114B93">
              <w:rPr>
                <w:rFonts w:eastAsia="Calibri"/>
                <w:sz w:val="22"/>
                <w:szCs w:val="22"/>
              </w:rPr>
              <w:t>-</w:t>
            </w:r>
          </w:p>
        </w:tc>
        <w:tc>
          <w:tcPr>
            <w:tcW w:w="1047" w:type="dxa"/>
            <w:shd w:val="clear" w:color="auto" w:fill="auto"/>
          </w:tcPr>
          <w:p w:rsidR="00114B93" w:rsidRPr="00114B93" w:rsidRDefault="00114B93" w:rsidP="00114B93">
            <w:pPr>
              <w:jc w:val="center"/>
              <w:rPr>
                <w:rFonts w:eastAsia="Calibri"/>
                <w:szCs w:val="22"/>
              </w:rPr>
            </w:pPr>
            <w:r w:rsidRPr="00114B93">
              <w:rPr>
                <w:rFonts w:eastAsia="Calibri"/>
                <w:sz w:val="22"/>
                <w:szCs w:val="22"/>
              </w:rPr>
              <w:t>1</w:t>
            </w:r>
          </w:p>
        </w:tc>
        <w:tc>
          <w:tcPr>
            <w:tcW w:w="850" w:type="dxa"/>
            <w:shd w:val="clear" w:color="auto" w:fill="auto"/>
          </w:tcPr>
          <w:p w:rsidR="00114B93" w:rsidRPr="00114B93" w:rsidRDefault="00114B93" w:rsidP="00114B93">
            <w:pPr>
              <w:jc w:val="center"/>
              <w:rPr>
                <w:rFonts w:eastAsia="Calibri"/>
                <w:szCs w:val="22"/>
              </w:rPr>
            </w:pPr>
            <w:r w:rsidRPr="00114B93">
              <w:rPr>
                <w:rFonts w:eastAsia="Calibri"/>
                <w:sz w:val="22"/>
                <w:szCs w:val="22"/>
              </w:rPr>
              <w:t>-</w:t>
            </w:r>
          </w:p>
        </w:tc>
        <w:tc>
          <w:tcPr>
            <w:tcW w:w="1134" w:type="dxa"/>
            <w:shd w:val="clear" w:color="auto" w:fill="auto"/>
          </w:tcPr>
          <w:p w:rsidR="00114B93" w:rsidRPr="00114B93" w:rsidRDefault="00114B93" w:rsidP="00114B93">
            <w:pPr>
              <w:jc w:val="center"/>
              <w:rPr>
                <w:rFonts w:eastAsia="Calibri"/>
                <w:iCs/>
                <w:szCs w:val="22"/>
              </w:rPr>
            </w:pPr>
            <w:r w:rsidRPr="00114B93">
              <w:rPr>
                <w:rFonts w:eastAsia="Calibri"/>
                <w:iCs/>
                <w:sz w:val="22"/>
                <w:szCs w:val="22"/>
              </w:rPr>
              <w:t>-</w:t>
            </w:r>
          </w:p>
        </w:tc>
        <w:tc>
          <w:tcPr>
            <w:tcW w:w="1134" w:type="dxa"/>
            <w:shd w:val="clear" w:color="auto" w:fill="auto"/>
          </w:tcPr>
          <w:p w:rsidR="00114B93" w:rsidRPr="00114B93" w:rsidRDefault="00114B93" w:rsidP="00114B93">
            <w:pPr>
              <w:jc w:val="center"/>
              <w:rPr>
                <w:rFonts w:eastAsia="Calibri"/>
                <w:iCs/>
                <w:szCs w:val="22"/>
              </w:rPr>
            </w:pPr>
            <w:r w:rsidRPr="00114B93">
              <w:rPr>
                <w:rFonts w:eastAsia="Calibri"/>
                <w:iCs/>
                <w:sz w:val="22"/>
                <w:szCs w:val="22"/>
              </w:rPr>
              <w:t>-</w:t>
            </w:r>
          </w:p>
        </w:tc>
        <w:tc>
          <w:tcPr>
            <w:tcW w:w="986" w:type="dxa"/>
            <w:shd w:val="clear" w:color="auto" w:fill="auto"/>
          </w:tcPr>
          <w:p w:rsidR="00114B93" w:rsidRPr="00114B93" w:rsidRDefault="00114B93" w:rsidP="00114B93">
            <w:pPr>
              <w:jc w:val="center"/>
              <w:rPr>
                <w:rFonts w:eastAsia="Calibri"/>
                <w:szCs w:val="22"/>
              </w:rPr>
            </w:pPr>
            <w:r w:rsidRPr="00114B93">
              <w:rPr>
                <w:rFonts w:eastAsia="Calibri"/>
                <w:sz w:val="22"/>
                <w:szCs w:val="22"/>
              </w:rPr>
              <w:t>1</w:t>
            </w:r>
          </w:p>
        </w:tc>
        <w:tc>
          <w:tcPr>
            <w:tcW w:w="999" w:type="dxa"/>
            <w:shd w:val="clear" w:color="auto" w:fill="auto"/>
          </w:tcPr>
          <w:p w:rsidR="00114B93" w:rsidRPr="00114B93" w:rsidRDefault="00114B93" w:rsidP="00114B93">
            <w:pPr>
              <w:jc w:val="center"/>
              <w:rPr>
                <w:rFonts w:eastAsia="Calibri"/>
                <w:b/>
                <w:szCs w:val="22"/>
              </w:rPr>
            </w:pPr>
            <w:r w:rsidRPr="00114B93">
              <w:rPr>
                <w:rFonts w:eastAsia="Calibri"/>
                <w:b/>
                <w:sz w:val="22"/>
                <w:szCs w:val="22"/>
              </w:rPr>
              <w:t>2</w:t>
            </w:r>
          </w:p>
        </w:tc>
      </w:tr>
      <w:tr w:rsidR="00114B93" w:rsidRPr="00114B93" w:rsidTr="005F6175">
        <w:trPr>
          <w:jc w:val="center"/>
        </w:trPr>
        <w:tc>
          <w:tcPr>
            <w:tcW w:w="560" w:type="dxa"/>
            <w:shd w:val="clear" w:color="auto" w:fill="D5DCE4"/>
          </w:tcPr>
          <w:p w:rsidR="00114B93" w:rsidRPr="00114B93" w:rsidRDefault="00114B93" w:rsidP="00114B93">
            <w:pPr>
              <w:rPr>
                <w:rFonts w:eastAsia="Calibri"/>
                <w:szCs w:val="22"/>
              </w:rPr>
            </w:pPr>
            <w:r w:rsidRPr="00114B93">
              <w:rPr>
                <w:rFonts w:eastAsia="Calibri"/>
                <w:sz w:val="22"/>
                <w:szCs w:val="22"/>
              </w:rPr>
              <w:t>9.</w:t>
            </w:r>
          </w:p>
        </w:tc>
        <w:tc>
          <w:tcPr>
            <w:tcW w:w="1549" w:type="dxa"/>
            <w:shd w:val="clear" w:color="auto" w:fill="D5DCE4"/>
          </w:tcPr>
          <w:p w:rsidR="00114B93" w:rsidRPr="00114B93" w:rsidRDefault="00114B93" w:rsidP="00114B93">
            <w:pPr>
              <w:rPr>
                <w:rFonts w:eastAsia="Calibri"/>
                <w:szCs w:val="22"/>
              </w:rPr>
            </w:pPr>
            <w:r w:rsidRPr="00114B93">
              <w:rPr>
                <w:rFonts w:eastAsia="Calibri"/>
                <w:sz w:val="22"/>
                <w:szCs w:val="22"/>
              </w:rPr>
              <w:t xml:space="preserve">Zarasų </w:t>
            </w:r>
          </w:p>
        </w:tc>
        <w:tc>
          <w:tcPr>
            <w:tcW w:w="1092" w:type="dxa"/>
            <w:shd w:val="clear" w:color="auto" w:fill="auto"/>
          </w:tcPr>
          <w:p w:rsidR="00114B93" w:rsidRPr="00114B93" w:rsidRDefault="00114B93" w:rsidP="00114B93">
            <w:pPr>
              <w:jc w:val="center"/>
              <w:rPr>
                <w:rFonts w:eastAsia="Calibri"/>
                <w:szCs w:val="22"/>
              </w:rPr>
            </w:pPr>
            <w:r w:rsidRPr="00114B93">
              <w:rPr>
                <w:rFonts w:eastAsia="Calibri"/>
                <w:sz w:val="22"/>
                <w:szCs w:val="22"/>
              </w:rPr>
              <w:t>-</w:t>
            </w:r>
          </w:p>
        </w:tc>
        <w:tc>
          <w:tcPr>
            <w:tcW w:w="1047" w:type="dxa"/>
            <w:shd w:val="clear" w:color="auto" w:fill="auto"/>
          </w:tcPr>
          <w:p w:rsidR="00114B93" w:rsidRPr="00114B93" w:rsidRDefault="00114B93" w:rsidP="00114B93">
            <w:pPr>
              <w:jc w:val="center"/>
              <w:rPr>
                <w:rFonts w:eastAsia="Calibri"/>
                <w:szCs w:val="22"/>
              </w:rPr>
            </w:pPr>
            <w:r w:rsidRPr="00114B93">
              <w:rPr>
                <w:rFonts w:eastAsia="Calibri"/>
                <w:sz w:val="22"/>
                <w:szCs w:val="22"/>
              </w:rPr>
              <w:t>-</w:t>
            </w:r>
          </w:p>
        </w:tc>
        <w:tc>
          <w:tcPr>
            <w:tcW w:w="850" w:type="dxa"/>
            <w:shd w:val="clear" w:color="auto" w:fill="auto"/>
          </w:tcPr>
          <w:p w:rsidR="00114B93" w:rsidRPr="00114B93" w:rsidRDefault="00114B93" w:rsidP="00114B93">
            <w:pPr>
              <w:jc w:val="center"/>
              <w:rPr>
                <w:rFonts w:eastAsia="Calibri"/>
                <w:szCs w:val="22"/>
              </w:rPr>
            </w:pPr>
            <w:r w:rsidRPr="00114B93">
              <w:rPr>
                <w:rFonts w:eastAsia="Calibri"/>
                <w:sz w:val="22"/>
                <w:szCs w:val="22"/>
              </w:rPr>
              <w:t>-</w:t>
            </w:r>
          </w:p>
        </w:tc>
        <w:tc>
          <w:tcPr>
            <w:tcW w:w="1134" w:type="dxa"/>
            <w:shd w:val="clear" w:color="auto" w:fill="auto"/>
          </w:tcPr>
          <w:p w:rsidR="00114B93" w:rsidRPr="00114B93" w:rsidRDefault="00114B93" w:rsidP="00114B93">
            <w:pPr>
              <w:jc w:val="center"/>
              <w:rPr>
                <w:rFonts w:eastAsia="Calibri"/>
                <w:iCs/>
                <w:szCs w:val="22"/>
              </w:rPr>
            </w:pPr>
            <w:r w:rsidRPr="00114B93">
              <w:rPr>
                <w:rFonts w:eastAsia="Calibri"/>
                <w:iCs/>
                <w:sz w:val="22"/>
                <w:szCs w:val="22"/>
              </w:rPr>
              <w:t>-</w:t>
            </w:r>
          </w:p>
        </w:tc>
        <w:tc>
          <w:tcPr>
            <w:tcW w:w="1134" w:type="dxa"/>
            <w:shd w:val="clear" w:color="auto" w:fill="auto"/>
          </w:tcPr>
          <w:p w:rsidR="00114B93" w:rsidRPr="00114B93" w:rsidRDefault="00114B93" w:rsidP="00114B93">
            <w:pPr>
              <w:jc w:val="center"/>
              <w:rPr>
                <w:rFonts w:eastAsia="Calibri"/>
                <w:iCs/>
                <w:szCs w:val="22"/>
              </w:rPr>
            </w:pPr>
            <w:r w:rsidRPr="00114B93">
              <w:rPr>
                <w:rFonts w:eastAsia="Calibri"/>
                <w:iCs/>
                <w:sz w:val="22"/>
                <w:szCs w:val="22"/>
              </w:rPr>
              <w:t>1</w:t>
            </w:r>
          </w:p>
        </w:tc>
        <w:tc>
          <w:tcPr>
            <w:tcW w:w="986" w:type="dxa"/>
            <w:shd w:val="clear" w:color="auto" w:fill="auto"/>
          </w:tcPr>
          <w:p w:rsidR="00114B93" w:rsidRPr="00114B93" w:rsidRDefault="00114B93" w:rsidP="00114B93">
            <w:pPr>
              <w:jc w:val="center"/>
              <w:rPr>
                <w:rFonts w:eastAsia="Calibri"/>
                <w:szCs w:val="22"/>
              </w:rPr>
            </w:pPr>
            <w:r w:rsidRPr="00114B93">
              <w:rPr>
                <w:rFonts w:eastAsia="Calibri"/>
                <w:sz w:val="22"/>
                <w:szCs w:val="22"/>
              </w:rPr>
              <w:t>-</w:t>
            </w:r>
          </w:p>
        </w:tc>
        <w:tc>
          <w:tcPr>
            <w:tcW w:w="999" w:type="dxa"/>
            <w:shd w:val="clear" w:color="auto" w:fill="auto"/>
          </w:tcPr>
          <w:p w:rsidR="00114B93" w:rsidRPr="00114B93" w:rsidRDefault="00114B93" w:rsidP="00114B93">
            <w:pPr>
              <w:jc w:val="center"/>
              <w:rPr>
                <w:rFonts w:eastAsia="Calibri"/>
                <w:b/>
                <w:szCs w:val="22"/>
              </w:rPr>
            </w:pPr>
            <w:r w:rsidRPr="00114B93">
              <w:rPr>
                <w:rFonts w:eastAsia="Calibri"/>
                <w:b/>
                <w:sz w:val="22"/>
                <w:szCs w:val="22"/>
              </w:rPr>
              <w:t>1</w:t>
            </w:r>
          </w:p>
        </w:tc>
      </w:tr>
      <w:tr w:rsidR="00114B93" w:rsidRPr="00114B93" w:rsidTr="005F6175">
        <w:trPr>
          <w:jc w:val="center"/>
        </w:trPr>
        <w:tc>
          <w:tcPr>
            <w:tcW w:w="560" w:type="dxa"/>
            <w:shd w:val="clear" w:color="auto" w:fill="D5DCE4"/>
          </w:tcPr>
          <w:p w:rsidR="00114B93" w:rsidRPr="00114B93" w:rsidRDefault="00114B93" w:rsidP="00114B93">
            <w:pPr>
              <w:rPr>
                <w:rFonts w:eastAsia="Calibri"/>
                <w:szCs w:val="22"/>
              </w:rPr>
            </w:pPr>
            <w:r w:rsidRPr="00114B93">
              <w:rPr>
                <w:rFonts w:eastAsia="Calibri"/>
                <w:sz w:val="22"/>
                <w:szCs w:val="22"/>
              </w:rPr>
              <w:t>10.</w:t>
            </w:r>
          </w:p>
        </w:tc>
        <w:tc>
          <w:tcPr>
            <w:tcW w:w="1549" w:type="dxa"/>
            <w:shd w:val="clear" w:color="auto" w:fill="D5DCE4"/>
          </w:tcPr>
          <w:p w:rsidR="00114B93" w:rsidRPr="00114B93" w:rsidRDefault="00114B93" w:rsidP="00114B93">
            <w:pPr>
              <w:rPr>
                <w:rFonts w:eastAsia="Calibri"/>
                <w:szCs w:val="22"/>
              </w:rPr>
            </w:pPr>
            <w:r w:rsidRPr="00114B93">
              <w:rPr>
                <w:rFonts w:eastAsia="Calibri"/>
                <w:sz w:val="22"/>
                <w:szCs w:val="22"/>
              </w:rPr>
              <w:t>„Tremtinių namai“</w:t>
            </w:r>
          </w:p>
        </w:tc>
        <w:tc>
          <w:tcPr>
            <w:tcW w:w="1092" w:type="dxa"/>
            <w:shd w:val="clear" w:color="auto" w:fill="auto"/>
          </w:tcPr>
          <w:p w:rsidR="00114B93" w:rsidRPr="00114B93" w:rsidRDefault="00114B93" w:rsidP="00114B93">
            <w:pPr>
              <w:jc w:val="center"/>
              <w:rPr>
                <w:rFonts w:eastAsia="Calibri"/>
                <w:szCs w:val="22"/>
              </w:rPr>
            </w:pPr>
            <w:r w:rsidRPr="00114B93">
              <w:rPr>
                <w:rFonts w:eastAsia="Calibri"/>
                <w:sz w:val="22"/>
                <w:szCs w:val="22"/>
              </w:rPr>
              <w:t>1</w:t>
            </w:r>
          </w:p>
        </w:tc>
        <w:tc>
          <w:tcPr>
            <w:tcW w:w="1047" w:type="dxa"/>
            <w:shd w:val="clear" w:color="auto" w:fill="auto"/>
          </w:tcPr>
          <w:p w:rsidR="00114B93" w:rsidRPr="00114B93" w:rsidRDefault="00114B93" w:rsidP="00114B93">
            <w:pPr>
              <w:jc w:val="center"/>
              <w:rPr>
                <w:rFonts w:eastAsia="Calibri"/>
                <w:szCs w:val="22"/>
              </w:rPr>
            </w:pPr>
            <w:r w:rsidRPr="00114B93">
              <w:rPr>
                <w:rFonts w:eastAsia="Calibri"/>
                <w:sz w:val="22"/>
                <w:szCs w:val="22"/>
              </w:rPr>
              <w:t>-</w:t>
            </w:r>
          </w:p>
        </w:tc>
        <w:tc>
          <w:tcPr>
            <w:tcW w:w="850" w:type="dxa"/>
            <w:shd w:val="clear" w:color="auto" w:fill="auto"/>
          </w:tcPr>
          <w:p w:rsidR="00114B93" w:rsidRPr="00114B93" w:rsidRDefault="00114B93" w:rsidP="00114B93">
            <w:pPr>
              <w:jc w:val="center"/>
              <w:rPr>
                <w:rFonts w:eastAsia="Calibri"/>
                <w:szCs w:val="22"/>
              </w:rPr>
            </w:pPr>
            <w:r w:rsidRPr="00114B93">
              <w:rPr>
                <w:rFonts w:eastAsia="Calibri"/>
                <w:sz w:val="22"/>
                <w:szCs w:val="22"/>
              </w:rPr>
              <w:t>-</w:t>
            </w:r>
          </w:p>
        </w:tc>
        <w:tc>
          <w:tcPr>
            <w:tcW w:w="1134" w:type="dxa"/>
            <w:shd w:val="clear" w:color="auto" w:fill="auto"/>
          </w:tcPr>
          <w:p w:rsidR="00114B93" w:rsidRPr="00114B93" w:rsidRDefault="00114B93" w:rsidP="00114B93">
            <w:pPr>
              <w:jc w:val="center"/>
              <w:rPr>
                <w:rFonts w:eastAsia="Calibri"/>
                <w:iCs/>
                <w:szCs w:val="22"/>
              </w:rPr>
            </w:pPr>
            <w:r w:rsidRPr="00114B93">
              <w:rPr>
                <w:rFonts w:eastAsia="Calibri"/>
                <w:iCs/>
                <w:sz w:val="22"/>
                <w:szCs w:val="22"/>
              </w:rPr>
              <w:t>-</w:t>
            </w:r>
          </w:p>
        </w:tc>
        <w:tc>
          <w:tcPr>
            <w:tcW w:w="1134" w:type="dxa"/>
            <w:shd w:val="clear" w:color="auto" w:fill="auto"/>
          </w:tcPr>
          <w:p w:rsidR="00114B93" w:rsidRPr="00114B93" w:rsidRDefault="00114B93" w:rsidP="00114B93">
            <w:pPr>
              <w:jc w:val="center"/>
              <w:rPr>
                <w:rFonts w:eastAsia="Calibri"/>
                <w:iCs/>
                <w:szCs w:val="22"/>
              </w:rPr>
            </w:pPr>
            <w:r w:rsidRPr="00114B93">
              <w:rPr>
                <w:rFonts w:eastAsia="Calibri"/>
                <w:iCs/>
                <w:sz w:val="22"/>
                <w:szCs w:val="22"/>
              </w:rPr>
              <w:t>-</w:t>
            </w:r>
          </w:p>
        </w:tc>
        <w:tc>
          <w:tcPr>
            <w:tcW w:w="986" w:type="dxa"/>
            <w:shd w:val="clear" w:color="auto" w:fill="auto"/>
          </w:tcPr>
          <w:p w:rsidR="00114B93" w:rsidRPr="00114B93" w:rsidRDefault="00114B93" w:rsidP="00114B93">
            <w:pPr>
              <w:jc w:val="center"/>
              <w:rPr>
                <w:rFonts w:eastAsia="Calibri"/>
                <w:szCs w:val="22"/>
              </w:rPr>
            </w:pPr>
            <w:r w:rsidRPr="00114B93">
              <w:rPr>
                <w:rFonts w:eastAsia="Calibri"/>
                <w:sz w:val="22"/>
                <w:szCs w:val="22"/>
              </w:rPr>
              <w:t>-</w:t>
            </w:r>
          </w:p>
        </w:tc>
        <w:tc>
          <w:tcPr>
            <w:tcW w:w="999" w:type="dxa"/>
            <w:shd w:val="clear" w:color="auto" w:fill="auto"/>
          </w:tcPr>
          <w:p w:rsidR="00114B93" w:rsidRPr="00114B93" w:rsidRDefault="00114B93" w:rsidP="00114B93">
            <w:pPr>
              <w:jc w:val="center"/>
              <w:rPr>
                <w:rFonts w:eastAsia="Calibri"/>
                <w:b/>
                <w:szCs w:val="22"/>
              </w:rPr>
            </w:pPr>
            <w:r w:rsidRPr="00114B93">
              <w:rPr>
                <w:rFonts w:eastAsia="Calibri"/>
                <w:b/>
                <w:sz w:val="22"/>
                <w:szCs w:val="22"/>
              </w:rPr>
              <w:t>1</w:t>
            </w:r>
          </w:p>
        </w:tc>
      </w:tr>
      <w:tr w:rsidR="00114B93" w:rsidRPr="00114B93" w:rsidTr="005F6175">
        <w:trPr>
          <w:jc w:val="center"/>
        </w:trPr>
        <w:tc>
          <w:tcPr>
            <w:tcW w:w="2109" w:type="dxa"/>
            <w:gridSpan w:val="2"/>
            <w:shd w:val="clear" w:color="auto" w:fill="D5DCE4"/>
          </w:tcPr>
          <w:p w:rsidR="00114B93" w:rsidRPr="00114B93" w:rsidRDefault="00114B93" w:rsidP="00114B93">
            <w:pPr>
              <w:jc w:val="right"/>
              <w:rPr>
                <w:rFonts w:eastAsia="Calibri"/>
                <w:b/>
                <w:szCs w:val="22"/>
              </w:rPr>
            </w:pPr>
            <w:r w:rsidRPr="00114B93">
              <w:rPr>
                <w:rFonts w:eastAsia="Calibri"/>
                <w:b/>
                <w:sz w:val="22"/>
                <w:szCs w:val="22"/>
              </w:rPr>
              <w:t>Iš viso:</w:t>
            </w:r>
          </w:p>
        </w:tc>
        <w:tc>
          <w:tcPr>
            <w:tcW w:w="1092" w:type="dxa"/>
            <w:shd w:val="clear" w:color="auto" w:fill="auto"/>
          </w:tcPr>
          <w:p w:rsidR="00114B93" w:rsidRPr="00114B93" w:rsidRDefault="00114B93" w:rsidP="00114B93">
            <w:pPr>
              <w:jc w:val="center"/>
              <w:rPr>
                <w:rFonts w:eastAsia="Calibri"/>
                <w:b/>
                <w:szCs w:val="22"/>
              </w:rPr>
            </w:pPr>
            <w:r w:rsidRPr="00114B93">
              <w:rPr>
                <w:rFonts w:eastAsia="Calibri"/>
                <w:b/>
                <w:sz w:val="22"/>
                <w:szCs w:val="22"/>
              </w:rPr>
              <w:t>1</w:t>
            </w:r>
          </w:p>
        </w:tc>
        <w:tc>
          <w:tcPr>
            <w:tcW w:w="1047" w:type="dxa"/>
            <w:shd w:val="clear" w:color="auto" w:fill="auto"/>
          </w:tcPr>
          <w:p w:rsidR="00114B93" w:rsidRPr="00114B93" w:rsidRDefault="00114B93" w:rsidP="00114B93">
            <w:pPr>
              <w:jc w:val="center"/>
              <w:rPr>
                <w:rFonts w:eastAsia="Calibri"/>
                <w:b/>
                <w:szCs w:val="22"/>
              </w:rPr>
            </w:pPr>
            <w:r w:rsidRPr="00114B93">
              <w:rPr>
                <w:rFonts w:eastAsia="Calibri"/>
                <w:b/>
                <w:sz w:val="22"/>
                <w:szCs w:val="22"/>
              </w:rPr>
              <w:t>17</w:t>
            </w:r>
          </w:p>
        </w:tc>
        <w:tc>
          <w:tcPr>
            <w:tcW w:w="850" w:type="dxa"/>
            <w:shd w:val="clear" w:color="auto" w:fill="auto"/>
          </w:tcPr>
          <w:p w:rsidR="00114B93" w:rsidRPr="00114B93" w:rsidRDefault="00114B93" w:rsidP="00114B93">
            <w:pPr>
              <w:jc w:val="center"/>
              <w:rPr>
                <w:rFonts w:eastAsia="Calibri"/>
                <w:b/>
                <w:szCs w:val="22"/>
              </w:rPr>
            </w:pPr>
            <w:r w:rsidRPr="00114B93">
              <w:rPr>
                <w:rFonts w:eastAsia="Calibri"/>
                <w:b/>
                <w:sz w:val="22"/>
                <w:szCs w:val="22"/>
              </w:rPr>
              <w:t>-</w:t>
            </w:r>
          </w:p>
        </w:tc>
        <w:tc>
          <w:tcPr>
            <w:tcW w:w="1134" w:type="dxa"/>
            <w:shd w:val="clear" w:color="auto" w:fill="auto"/>
          </w:tcPr>
          <w:p w:rsidR="00114B93" w:rsidRPr="00114B93" w:rsidRDefault="00114B93" w:rsidP="00114B93">
            <w:pPr>
              <w:jc w:val="center"/>
              <w:rPr>
                <w:rFonts w:eastAsia="Calibri"/>
                <w:b/>
                <w:iCs/>
                <w:szCs w:val="22"/>
              </w:rPr>
            </w:pPr>
            <w:r w:rsidRPr="00114B93">
              <w:rPr>
                <w:rFonts w:eastAsia="Calibri"/>
                <w:b/>
                <w:iCs/>
                <w:sz w:val="22"/>
                <w:szCs w:val="22"/>
              </w:rPr>
              <w:t>16</w:t>
            </w:r>
          </w:p>
        </w:tc>
        <w:tc>
          <w:tcPr>
            <w:tcW w:w="1134" w:type="dxa"/>
            <w:shd w:val="clear" w:color="auto" w:fill="auto"/>
          </w:tcPr>
          <w:p w:rsidR="00114B93" w:rsidRPr="00114B93" w:rsidRDefault="00114B93" w:rsidP="00114B93">
            <w:pPr>
              <w:jc w:val="center"/>
              <w:rPr>
                <w:rFonts w:eastAsia="Calibri"/>
                <w:b/>
                <w:iCs/>
                <w:szCs w:val="22"/>
              </w:rPr>
            </w:pPr>
            <w:r w:rsidRPr="00114B93">
              <w:rPr>
                <w:rFonts w:eastAsia="Calibri"/>
                <w:b/>
                <w:iCs/>
                <w:sz w:val="22"/>
                <w:szCs w:val="22"/>
              </w:rPr>
              <w:t>21</w:t>
            </w:r>
          </w:p>
        </w:tc>
        <w:tc>
          <w:tcPr>
            <w:tcW w:w="986" w:type="dxa"/>
            <w:shd w:val="clear" w:color="auto" w:fill="auto"/>
          </w:tcPr>
          <w:p w:rsidR="00114B93" w:rsidRPr="00114B93" w:rsidRDefault="00114B93" w:rsidP="00114B93">
            <w:pPr>
              <w:jc w:val="center"/>
              <w:rPr>
                <w:rFonts w:eastAsia="Calibri"/>
                <w:b/>
                <w:szCs w:val="22"/>
              </w:rPr>
            </w:pPr>
            <w:r w:rsidRPr="00114B93">
              <w:rPr>
                <w:rFonts w:eastAsia="Calibri"/>
                <w:b/>
                <w:sz w:val="22"/>
                <w:szCs w:val="22"/>
              </w:rPr>
              <w:t>1</w:t>
            </w:r>
          </w:p>
        </w:tc>
        <w:tc>
          <w:tcPr>
            <w:tcW w:w="999" w:type="dxa"/>
            <w:shd w:val="clear" w:color="auto" w:fill="auto"/>
          </w:tcPr>
          <w:p w:rsidR="00114B93" w:rsidRPr="00114B93" w:rsidRDefault="00114B93" w:rsidP="00114B93">
            <w:pPr>
              <w:jc w:val="center"/>
              <w:rPr>
                <w:rFonts w:eastAsia="Calibri"/>
                <w:b/>
                <w:szCs w:val="22"/>
              </w:rPr>
            </w:pPr>
            <w:r w:rsidRPr="00114B93">
              <w:rPr>
                <w:rFonts w:eastAsia="Calibri"/>
                <w:b/>
                <w:sz w:val="22"/>
                <w:szCs w:val="22"/>
              </w:rPr>
              <w:t>56</w:t>
            </w:r>
          </w:p>
        </w:tc>
      </w:tr>
    </w:tbl>
    <w:p w:rsidR="00114B93" w:rsidRPr="00114B93" w:rsidRDefault="00114B93" w:rsidP="00114B93">
      <w:pPr>
        <w:widowControl w:val="0"/>
        <w:adjustRightInd w:val="0"/>
        <w:spacing w:after="120"/>
        <w:ind w:firstLine="720"/>
        <w:jc w:val="both"/>
        <w:textAlignment w:val="baseline"/>
        <w:rPr>
          <w:rFonts w:ascii="Courier New" w:hAnsi="Courier New" w:cs="Courier New"/>
          <w:sz w:val="20"/>
          <w:lang w:eastAsia="lt-LT"/>
        </w:rPr>
      </w:pPr>
      <w:r w:rsidRPr="00114B93">
        <w:rPr>
          <w:b/>
          <w:bCs/>
          <w:i/>
          <w:sz w:val="20"/>
          <w:lang w:eastAsia="lt-LT"/>
        </w:rPr>
        <w:t xml:space="preserve">Šaltinis: </w:t>
      </w:r>
      <w:r w:rsidRPr="00114B93">
        <w:rPr>
          <w:bCs/>
          <w:i/>
          <w:sz w:val="20"/>
          <w:lang w:eastAsia="lt-LT"/>
        </w:rPr>
        <w:t xml:space="preserve">Savivaldybės administracijos Socialinės paramos ir sveikatos skyriaus </w:t>
      </w:r>
      <w:r w:rsidR="00367A45" w:rsidRPr="00114B93">
        <w:rPr>
          <w:bCs/>
          <w:i/>
          <w:sz w:val="20"/>
          <w:lang w:eastAsia="lt-LT"/>
        </w:rPr>
        <w:t>2019 m.</w:t>
      </w:r>
      <w:r w:rsidR="00367A45">
        <w:rPr>
          <w:bCs/>
          <w:i/>
          <w:sz w:val="20"/>
          <w:lang w:eastAsia="lt-LT"/>
        </w:rPr>
        <w:t xml:space="preserve"> </w:t>
      </w:r>
      <w:r w:rsidRPr="00114B93">
        <w:rPr>
          <w:bCs/>
          <w:i/>
          <w:sz w:val="20"/>
          <w:lang w:eastAsia="lt-LT"/>
        </w:rPr>
        <w:t xml:space="preserve">duomenys </w:t>
      </w:r>
    </w:p>
    <w:bookmarkEnd w:id="15"/>
    <w:p w:rsidR="00114B93" w:rsidRPr="00114B93" w:rsidRDefault="00114B93" w:rsidP="00114B93">
      <w:pPr>
        <w:ind w:firstLine="709"/>
        <w:jc w:val="right"/>
      </w:pPr>
      <w:r w:rsidRPr="00114B93">
        <w:t>17 lentelė</w:t>
      </w:r>
    </w:p>
    <w:p w:rsidR="00114B93" w:rsidRPr="00114B93" w:rsidRDefault="00114B93" w:rsidP="00114B93">
      <w:pPr>
        <w:tabs>
          <w:tab w:val="left" w:pos="3525"/>
        </w:tabs>
        <w:ind w:firstLine="709"/>
        <w:jc w:val="center"/>
        <w:rPr>
          <w:b/>
        </w:rPr>
      </w:pPr>
      <w:r w:rsidRPr="00114B93">
        <w:rPr>
          <w:b/>
        </w:rPr>
        <w:t>Trumpalaikės socialinės globos (iki 6 mėn. per metus) paslaugų gavėjai valstybės socialinės globos namuose 2019 metais</w:t>
      </w:r>
    </w:p>
    <w:p w:rsidR="00114B93" w:rsidRPr="00114B93" w:rsidRDefault="00114B93" w:rsidP="00114B93">
      <w:pPr>
        <w:rPr>
          <w:rFonts w:ascii="Calibri" w:eastAsia="Calibri" w:hAnsi="Calibri"/>
          <w:sz w:val="16"/>
          <w:szCs w:val="16"/>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549"/>
        <w:gridCol w:w="1092"/>
        <w:gridCol w:w="1047"/>
        <w:gridCol w:w="850"/>
        <w:gridCol w:w="1134"/>
        <w:gridCol w:w="1134"/>
        <w:gridCol w:w="986"/>
        <w:gridCol w:w="999"/>
      </w:tblGrid>
      <w:tr w:rsidR="00114B93" w:rsidRPr="00114B93" w:rsidTr="005F6175">
        <w:trPr>
          <w:jc w:val="center"/>
        </w:trPr>
        <w:tc>
          <w:tcPr>
            <w:tcW w:w="560" w:type="dxa"/>
            <w:vMerge w:val="restart"/>
            <w:shd w:val="clear" w:color="auto" w:fill="D5DCE4"/>
          </w:tcPr>
          <w:p w:rsidR="00114B93" w:rsidRPr="00114B93" w:rsidRDefault="00114B93" w:rsidP="00114B93">
            <w:pPr>
              <w:rPr>
                <w:rFonts w:eastAsia="Calibri"/>
                <w:szCs w:val="22"/>
              </w:rPr>
            </w:pPr>
            <w:r w:rsidRPr="00114B93">
              <w:rPr>
                <w:rFonts w:eastAsia="Calibri"/>
                <w:sz w:val="22"/>
                <w:szCs w:val="22"/>
              </w:rPr>
              <w:t>Eil.</w:t>
            </w:r>
          </w:p>
          <w:p w:rsidR="00114B93" w:rsidRPr="00114B93" w:rsidRDefault="00114B93" w:rsidP="00114B93">
            <w:pPr>
              <w:rPr>
                <w:rFonts w:eastAsia="Calibri"/>
                <w:szCs w:val="22"/>
              </w:rPr>
            </w:pPr>
            <w:r w:rsidRPr="00114B93">
              <w:rPr>
                <w:rFonts w:eastAsia="Calibri"/>
                <w:sz w:val="22"/>
                <w:szCs w:val="22"/>
              </w:rPr>
              <w:t>Nr.</w:t>
            </w:r>
          </w:p>
        </w:tc>
        <w:tc>
          <w:tcPr>
            <w:tcW w:w="1549" w:type="dxa"/>
            <w:vMerge w:val="restart"/>
            <w:shd w:val="clear" w:color="auto" w:fill="D5DCE4"/>
          </w:tcPr>
          <w:p w:rsidR="00114B93" w:rsidRPr="00114B93" w:rsidRDefault="00114B93" w:rsidP="00114B93">
            <w:pPr>
              <w:rPr>
                <w:rFonts w:eastAsia="Calibri"/>
                <w:szCs w:val="22"/>
              </w:rPr>
            </w:pPr>
            <w:r w:rsidRPr="00114B93">
              <w:rPr>
                <w:rFonts w:eastAsia="Calibri"/>
                <w:sz w:val="22"/>
                <w:szCs w:val="22"/>
              </w:rPr>
              <w:t>Socialinės globos namų pavadinimas</w:t>
            </w:r>
          </w:p>
        </w:tc>
        <w:tc>
          <w:tcPr>
            <w:tcW w:w="2989" w:type="dxa"/>
            <w:gridSpan w:val="3"/>
            <w:shd w:val="clear" w:color="auto" w:fill="D5DCE4"/>
          </w:tcPr>
          <w:p w:rsidR="00114B93" w:rsidRPr="00114B93" w:rsidRDefault="00114B93" w:rsidP="00114B93">
            <w:pPr>
              <w:rPr>
                <w:rFonts w:eastAsia="Calibri"/>
                <w:szCs w:val="22"/>
              </w:rPr>
            </w:pPr>
            <w:r w:rsidRPr="00114B93">
              <w:rPr>
                <w:rFonts w:eastAsia="Calibri"/>
                <w:sz w:val="22"/>
                <w:szCs w:val="22"/>
              </w:rPr>
              <w:t>Asmenys su negalia, iš jų:</w:t>
            </w:r>
          </w:p>
        </w:tc>
        <w:tc>
          <w:tcPr>
            <w:tcW w:w="3254" w:type="dxa"/>
            <w:gridSpan w:val="3"/>
            <w:shd w:val="clear" w:color="auto" w:fill="D5DCE4"/>
          </w:tcPr>
          <w:p w:rsidR="00114B93" w:rsidRPr="00114B93" w:rsidRDefault="00114B93" w:rsidP="00114B93">
            <w:pPr>
              <w:rPr>
                <w:rFonts w:eastAsia="Calibri"/>
                <w:szCs w:val="22"/>
              </w:rPr>
            </w:pPr>
            <w:r w:rsidRPr="00114B93">
              <w:rPr>
                <w:rFonts w:eastAsia="Calibri"/>
                <w:sz w:val="22"/>
                <w:szCs w:val="22"/>
              </w:rPr>
              <w:t>Asmenys su sunkia negalia, iš jų:</w:t>
            </w:r>
          </w:p>
        </w:tc>
        <w:tc>
          <w:tcPr>
            <w:tcW w:w="999" w:type="dxa"/>
            <w:vMerge w:val="restart"/>
            <w:shd w:val="clear" w:color="auto" w:fill="D5DCE4"/>
          </w:tcPr>
          <w:p w:rsidR="00114B93" w:rsidRPr="00114B93" w:rsidRDefault="00114B93" w:rsidP="00114B93">
            <w:pPr>
              <w:jc w:val="center"/>
              <w:rPr>
                <w:rFonts w:eastAsia="Calibri"/>
                <w:b/>
                <w:szCs w:val="22"/>
              </w:rPr>
            </w:pPr>
            <w:r w:rsidRPr="00114B93">
              <w:rPr>
                <w:rFonts w:eastAsia="Calibri"/>
                <w:b/>
                <w:sz w:val="22"/>
                <w:szCs w:val="22"/>
              </w:rPr>
              <w:t>Bendras skaičius</w:t>
            </w:r>
          </w:p>
        </w:tc>
      </w:tr>
      <w:tr w:rsidR="00114B93" w:rsidRPr="00114B93" w:rsidTr="005F6175">
        <w:trPr>
          <w:jc w:val="center"/>
        </w:trPr>
        <w:tc>
          <w:tcPr>
            <w:tcW w:w="560" w:type="dxa"/>
            <w:vMerge/>
            <w:shd w:val="clear" w:color="auto" w:fill="D5DCE4"/>
          </w:tcPr>
          <w:p w:rsidR="00114B93" w:rsidRPr="00114B93" w:rsidRDefault="00114B93" w:rsidP="00114B93">
            <w:pPr>
              <w:rPr>
                <w:rFonts w:eastAsia="Calibri"/>
                <w:szCs w:val="22"/>
              </w:rPr>
            </w:pPr>
          </w:p>
        </w:tc>
        <w:tc>
          <w:tcPr>
            <w:tcW w:w="1549" w:type="dxa"/>
            <w:vMerge/>
            <w:shd w:val="clear" w:color="auto" w:fill="D5DCE4"/>
          </w:tcPr>
          <w:p w:rsidR="00114B93" w:rsidRPr="00114B93" w:rsidRDefault="00114B93" w:rsidP="00114B93">
            <w:pPr>
              <w:rPr>
                <w:rFonts w:eastAsia="Calibri"/>
                <w:szCs w:val="22"/>
              </w:rPr>
            </w:pPr>
          </w:p>
        </w:tc>
        <w:tc>
          <w:tcPr>
            <w:tcW w:w="1092" w:type="dxa"/>
            <w:shd w:val="clear" w:color="auto" w:fill="D5DCE4"/>
          </w:tcPr>
          <w:p w:rsidR="00114B93" w:rsidRPr="00114B93" w:rsidRDefault="00114B93" w:rsidP="00114B93">
            <w:pPr>
              <w:rPr>
                <w:rFonts w:eastAsia="Calibri"/>
                <w:szCs w:val="22"/>
              </w:rPr>
            </w:pPr>
            <w:r w:rsidRPr="00114B93">
              <w:rPr>
                <w:rFonts w:eastAsia="Calibri"/>
                <w:sz w:val="22"/>
                <w:szCs w:val="22"/>
              </w:rPr>
              <w:t>Pensinio amžiaus</w:t>
            </w:r>
          </w:p>
        </w:tc>
        <w:tc>
          <w:tcPr>
            <w:tcW w:w="1047" w:type="dxa"/>
            <w:shd w:val="clear" w:color="auto" w:fill="D5DCE4"/>
          </w:tcPr>
          <w:p w:rsidR="00114B93" w:rsidRPr="00114B93" w:rsidRDefault="00114B93" w:rsidP="00114B93">
            <w:pPr>
              <w:rPr>
                <w:rFonts w:eastAsia="Calibri"/>
                <w:szCs w:val="22"/>
              </w:rPr>
            </w:pPr>
            <w:r w:rsidRPr="00114B93">
              <w:rPr>
                <w:rFonts w:eastAsia="Calibri"/>
                <w:sz w:val="22"/>
                <w:szCs w:val="22"/>
              </w:rPr>
              <w:t>Darbingo amžiaus</w:t>
            </w:r>
          </w:p>
        </w:tc>
        <w:tc>
          <w:tcPr>
            <w:tcW w:w="850" w:type="dxa"/>
            <w:shd w:val="clear" w:color="auto" w:fill="D5DCE4"/>
          </w:tcPr>
          <w:p w:rsidR="00114B93" w:rsidRPr="00114B93" w:rsidRDefault="00114B93" w:rsidP="00114B93">
            <w:pPr>
              <w:rPr>
                <w:rFonts w:eastAsia="Calibri"/>
                <w:szCs w:val="22"/>
              </w:rPr>
            </w:pPr>
            <w:r w:rsidRPr="00114B93">
              <w:rPr>
                <w:rFonts w:eastAsia="Calibri"/>
                <w:sz w:val="22"/>
                <w:szCs w:val="22"/>
              </w:rPr>
              <w:t>Vaikai</w:t>
            </w:r>
          </w:p>
        </w:tc>
        <w:tc>
          <w:tcPr>
            <w:tcW w:w="1134" w:type="dxa"/>
            <w:shd w:val="clear" w:color="auto" w:fill="D5DCE4"/>
          </w:tcPr>
          <w:p w:rsidR="00114B93" w:rsidRPr="00114B93" w:rsidRDefault="00114B93" w:rsidP="00114B93">
            <w:pPr>
              <w:rPr>
                <w:rFonts w:eastAsia="Calibri"/>
                <w:szCs w:val="22"/>
              </w:rPr>
            </w:pPr>
            <w:r w:rsidRPr="00114B93">
              <w:rPr>
                <w:rFonts w:eastAsia="Calibri"/>
                <w:sz w:val="22"/>
                <w:szCs w:val="22"/>
              </w:rPr>
              <w:t>Pensinio amžiaus</w:t>
            </w:r>
          </w:p>
        </w:tc>
        <w:tc>
          <w:tcPr>
            <w:tcW w:w="1134" w:type="dxa"/>
            <w:shd w:val="clear" w:color="auto" w:fill="D5DCE4"/>
          </w:tcPr>
          <w:p w:rsidR="00114B93" w:rsidRPr="00114B93" w:rsidRDefault="00114B93" w:rsidP="00114B93">
            <w:pPr>
              <w:rPr>
                <w:rFonts w:eastAsia="Calibri"/>
                <w:szCs w:val="22"/>
              </w:rPr>
            </w:pPr>
            <w:r w:rsidRPr="00114B93">
              <w:rPr>
                <w:rFonts w:eastAsia="Calibri"/>
                <w:sz w:val="22"/>
                <w:szCs w:val="22"/>
              </w:rPr>
              <w:t>Darbingo amžiaus</w:t>
            </w:r>
          </w:p>
        </w:tc>
        <w:tc>
          <w:tcPr>
            <w:tcW w:w="986" w:type="dxa"/>
            <w:shd w:val="clear" w:color="auto" w:fill="D5DCE4"/>
          </w:tcPr>
          <w:p w:rsidR="00114B93" w:rsidRPr="00114B93" w:rsidRDefault="00114B93" w:rsidP="00114B93">
            <w:pPr>
              <w:rPr>
                <w:rFonts w:eastAsia="Calibri"/>
                <w:szCs w:val="22"/>
              </w:rPr>
            </w:pPr>
            <w:r w:rsidRPr="00114B93">
              <w:rPr>
                <w:rFonts w:eastAsia="Calibri"/>
                <w:sz w:val="22"/>
                <w:szCs w:val="22"/>
              </w:rPr>
              <w:t>Vaikai</w:t>
            </w:r>
          </w:p>
        </w:tc>
        <w:tc>
          <w:tcPr>
            <w:tcW w:w="999" w:type="dxa"/>
            <w:vMerge/>
            <w:shd w:val="clear" w:color="auto" w:fill="D9D9D9"/>
          </w:tcPr>
          <w:p w:rsidR="00114B93" w:rsidRPr="00114B93" w:rsidRDefault="00114B93" w:rsidP="00114B93">
            <w:pPr>
              <w:jc w:val="center"/>
              <w:rPr>
                <w:rFonts w:eastAsia="Calibri"/>
                <w:b/>
                <w:szCs w:val="22"/>
              </w:rPr>
            </w:pPr>
          </w:p>
        </w:tc>
      </w:tr>
      <w:tr w:rsidR="00114B93" w:rsidRPr="00114B93" w:rsidTr="005F6175">
        <w:trPr>
          <w:jc w:val="center"/>
        </w:trPr>
        <w:tc>
          <w:tcPr>
            <w:tcW w:w="560" w:type="dxa"/>
            <w:shd w:val="clear" w:color="auto" w:fill="D5DCE4"/>
          </w:tcPr>
          <w:p w:rsidR="00114B93" w:rsidRPr="00114B93" w:rsidRDefault="00114B93" w:rsidP="00114B93">
            <w:pPr>
              <w:rPr>
                <w:rFonts w:eastAsia="Calibri"/>
                <w:szCs w:val="22"/>
              </w:rPr>
            </w:pPr>
            <w:r w:rsidRPr="00114B93">
              <w:rPr>
                <w:rFonts w:eastAsia="Calibri"/>
                <w:sz w:val="22"/>
                <w:szCs w:val="22"/>
              </w:rPr>
              <w:t>1.</w:t>
            </w:r>
          </w:p>
        </w:tc>
        <w:tc>
          <w:tcPr>
            <w:tcW w:w="1549" w:type="dxa"/>
            <w:shd w:val="clear" w:color="auto" w:fill="D5DCE4"/>
          </w:tcPr>
          <w:p w:rsidR="00114B93" w:rsidRPr="00114B93" w:rsidRDefault="00114B93" w:rsidP="00114B93">
            <w:pPr>
              <w:rPr>
                <w:rFonts w:eastAsia="Calibri"/>
                <w:szCs w:val="22"/>
              </w:rPr>
            </w:pPr>
            <w:r w:rsidRPr="00114B93">
              <w:rPr>
                <w:rFonts w:eastAsia="Calibri"/>
                <w:sz w:val="22"/>
                <w:szCs w:val="22"/>
              </w:rPr>
              <w:t>Skemų</w:t>
            </w:r>
          </w:p>
        </w:tc>
        <w:tc>
          <w:tcPr>
            <w:tcW w:w="1092" w:type="dxa"/>
            <w:shd w:val="clear" w:color="auto" w:fill="auto"/>
          </w:tcPr>
          <w:p w:rsidR="00114B93" w:rsidRPr="00114B93" w:rsidRDefault="00114B93" w:rsidP="00114B93">
            <w:pPr>
              <w:jc w:val="center"/>
              <w:rPr>
                <w:rFonts w:eastAsia="Calibri"/>
                <w:szCs w:val="22"/>
              </w:rPr>
            </w:pPr>
            <w:r w:rsidRPr="00114B93">
              <w:rPr>
                <w:rFonts w:eastAsia="Calibri"/>
                <w:sz w:val="22"/>
                <w:szCs w:val="22"/>
              </w:rPr>
              <w:t>-</w:t>
            </w:r>
          </w:p>
        </w:tc>
        <w:tc>
          <w:tcPr>
            <w:tcW w:w="1047" w:type="dxa"/>
            <w:shd w:val="clear" w:color="auto" w:fill="auto"/>
          </w:tcPr>
          <w:p w:rsidR="00114B93" w:rsidRPr="00114B93" w:rsidRDefault="00114B93" w:rsidP="00114B93">
            <w:pPr>
              <w:jc w:val="center"/>
              <w:rPr>
                <w:rFonts w:eastAsia="Calibri"/>
                <w:szCs w:val="22"/>
              </w:rPr>
            </w:pPr>
            <w:r w:rsidRPr="00114B93">
              <w:rPr>
                <w:rFonts w:eastAsia="Calibri"/>
                <w:sz w:val="22"/>
                <w:szCs w:val="22"/>
              </w:rPr>
              <w:t>-</w:t>
            </w:r>
          </w:p>
        </w:tc>
        <w:tc>
          <w:tcPr>
            <w:tcW w:w="850" w:type="dxa"/>
            <w:shd w:val="clear" w:color="auto" w:fill="auto"/>
          </w:tcPr>
          <w:p w:rsidR="00114B93" w:rsidRPr="00114B93" w:rsidRDefault="00114B93" w:rsidP="00114B93">
            <w:pPr>
              <w:jc w:val="center"/>
              <w:rPr>
                <w:rFonts w:eastAsia="Calibri"/>
                <w:szCs w:val="22"/>
              </w:rPr>
            </w:pPr>
            <w:r w:rsidRPr="00114B93">
              <w:rPr>
                <w:rFonts w:eastAsia="Calibri"/>
                <w:sz w:val="22"/>
                <w:szCs w:val="22"/>
              </w:rPr>
              <w:t>-</w:t>
            </w:r>
          </w:p>
        </w:tc>
        <w:tc>
          <w:tcPr>
            <w:tcW w:w="1134" w:type="dxa"/>
            <w:shd w:val="clear" w:color="auto" w:fill="auto"/>
          </w:tcPr>
          <w:p w:rsidR="00114B93" w:rsidRPr="00114B93" w:rsidRDefault="00114B93" w:rsidP="00114B93">
            <w:pPr>
              <w:jc w:val="center"/>
              <w:rPr>
                <w:rFonts w:eastAsia="Calibri"/>
                <w:szCs w:val="22"/>
              </w:rPr>
            </w:pPr>
            <w:r w:rsidRPr="00114B93">
              <w:rPr>
                <w:rFonts w:eastAsia="Calibri"/>
                <w:sz w:val="22"/>
                <w:szCs w:val="22"/>
              </w:rPr>
              <w:t>1</w:t>
            </w:r>
          </w:p>
        </w:tc>
        <w:tc>
          <w:tcPr>
            <w:tcW w:w="1134" w:type="dxa"/>
            <w:shd w:val="clear" w:color="auto" w:fill="auto"/>
          </w:tcPr>
          <w:p w:rsidR="00114B93" w:rsidRPr="00114B93" w:rsidRDefault="00114B93" w:rsidP="00114B93">
            <w:pPr>
              <w:jc w:val="center"/>
              <w:rPr>
                <w:rFonts w:eastAsia="Calibri"/>
                <w:szCs w:val="22"/>
              </w:rPr>
            </w:pPr>
            <w:r w:rsidRPr="00114B93">
              <w:rPr>
                <w:rFonts w:eastAsia="Calibri"/>
                <w:sz w:val="22"/>
                <w:szCs w:val="22"/>
              </w:rPr>
              <w:t>1</w:t>
            </w:r>
          </w:p>
        </w:tc>
        <w:tc>
          <w:tcPr>
            <w:tcW w:w="986" w:type="dxa"/>
            <w:shd w:val="clear" w:color="auto" w:fill="auto"/>
          </w:tcPr>
          <w:p w:rsidR="00114B93" w:rsidRPr="00114B93" w:rsidRDefault="00114B93" w:rsidP="00114B93">
            <w:pPr>
              <w:jc w:val="center"/>
              <w:rPr>
                <w:rFonts w:eastAsia="Calibri"/>
                <w:szCs w:val="22"/>
              </w:rPr>
            </w:pPr>
            <w:r w:rsidRPr="00114B93">
              <w:rPr>
                <w:rFonts w:eastAsia="Calibri"/>
                <w:sz w:val="22"/>
                <w:szCs w:val="22"/>
              </w:rPr>
              <w:t>-</w:t>
            </w:r>
          </w:p>
        </w:tc>
        <w:tc>
          <w:tcPr>
            <w:tcW w:w="999" w:type="dxa"/>
            <w:shd w:val="clear" w:color="auto" w:fill="auto"/>
          </w:tcPr>
          <w:p w:rsidR="00114B93" w:rsidRPr="00114B93" w:rsidRDefault="00114B93" w:rsidP="00114B93">
            <w:pPr>
              <w:jc w:val="center"/>
              <w:rPr>
                <w:rFonts w:eastAsia="Calibri"/>
                <w:b/>
                <w:szCs w:val="22"/>
              </w:rPr>
            </w:pPr>
            <w:r w:rsidRPr="00114B93">
              <w:rPr>
                <w:rFonts w:eastAsia="Calibri"/>
                <w:b/>
                <w:sz w:val="22"/>
                <w:szCs w:val="22"/>
              </w:rPr>
              <w:t>2</w:t>
            </w:r>
          </w:p>
        </w:tc>
      </w:tr>
      <w:tr w:rsidR="00114B93" w:rsidRPr="00114B93" w:rsidTr="005F6175">
        <w:trPr>
          <w:jc w:val="center"/>
        </w:trPr>
        <w:tc>
          <w:tcPr>
            <w:tcW w:w="560" w:type="dxa"/>
            <w:shd w:val="clear" w:color="auto" w:fill="D5DCE4"/>
          </w:tcPr>
          <w:p w:rsidR="00114B93" w:rsidRPr="00114B93" w:rsidRDefault="00114B93" w:rsidP="00114B93">
            <w:pPr>
              <w:rPr>
                <w:rFonts w:eastAsia="Calibri"/>
                <w:szCs w:val="22"/>
              </w:rPr>
            </w:pPr>
            <w:r w:rsidRPr="00114B93">
              <w:rPr>
                <w:rFonts w:eastAsia="Calibri"/>
                <w:sz w:val="22"/>
                <w:szCs w:val="22"/>
              </w:rPr>
              <w:t>2.</w:t>
            </w:r>
          </w:p>
        </w:tc>
        <w:tc>
          <w:tcPr>
            <w:tcW w:w="1549" w:type="dxa"/>
            <w:shd w:val="clear" w:color="auto" w:fill="D5DCE4"/>
          </w:tcPr>
          <w:p w:rsidR="00114B93" w:rsidRPr="00114B93" w:rsidRDefault="00114B93" w:rsidP="00114B93">
            <w:pPr>
              <w:rPr>
                <w:rFonts w:eastAsia="Calibri"/>
                <w:szCs w:val="22"/>
              </w:rPr>
            </w:pPr>
            <w:r w:rsidRPr="00114B93">
              <w:rPr>
                <w:rFonts w:eastAsia="Calibri"/>
                <w:sz w:val="22"/>
                <w:szCs w:val="22"/>
              </w:rPr>
              <w:t>Lavėnų</w:t>
            </w:r>
          </w:p>
        </w:tc>
        <w:tc>
          <w:tcPr>
            <w:tcW w:w="1092" w:type="dxa"/>
            <w:shd w:val="clear" w:color="auto" w:fill="auto"/>
          </w:tcPr>
          <w:p w:rsidR="00114B93" w:rsidRPr="00114B93" w:rsidRDefault="00114B93" w:rsidP="00114B93">
            <w:pPr>
              <w:jc w:val="center"/>
              <w:rPr>
                <w:rFonts w:eastAsia="Calibri"/>
                <w:szCs w:val="22"/>
              </w:rPr>
            </w:pPr>
            <w:r w:rsidRPr="00114B93">
              <w:rPr>
                <w:rFonts w:eastAsia="Calibri"/>
                <w:sz w:val="22"/>
                <w:szCs w:val="22"/>
              </w:rPr>
              <w:t>-</w:t>
            </w:r>
          </w:p>
        </w:tc>
        <w:tc>
          <w:tcPr>
            <w:tcW w:w="1047" w:type="dxa"/>
            <w:shd w:val="clear" w:color="auto" w:fill="auto"/>
          </w:tcPr>
          <w:p w:rsidR="00114B93" w:rsidRPr="00114B93" w:rsidRDefault="00114B93" w:rsidP="00114B93">
            <w:pPr>
              <w:jc w:val="center"/>
              <w:rPr>
                <w:rFonts w:eastAsia="Calibri"/>
                <w:szCs w:val="22"/>
              </w:rPr>
            </w:pPr>
            <w:r w:rsidRPr="00114B93">
              <w:rPr>
                <w:rFonts w:eastAsia="Calibri"/>
                <w:sz w:val="22"/>
                <w:szCs w:val="22"/>
              </w:rPr>
              <w:t>-</w:t>
            </w:r>
          </w:p>
        </w:tc>
        <w:tc>
          <w:tcPr>
            <w:tcW w:w="850" w:type="dxa"/>
            <w:shd w:val="clear" w:color="auto" w:fill="auto"/>
          </w:tcPr>
          <w:p w:rsidR="00114B93" w:rsidRPr="00114B93" w:rsidRDefault="00114B93" w:rsidP="00114B93">
            <w:pPr>
              <w:jc w:val="center"/>
              <w:rPr>
                <w:rFonts w:eastAsia="Calibri"/>
                <w:szCs w:val="22"/>
              </w:rPr>
            </w:pPr>
            <w:r w:rsidRPr="00114B93">
              <w:rPr>
                <w:rFonts w:eastAsia="Calibri"/>
                <w:sz w:val="22"/>
                <w:szCs w:val="22"/>
              </w:rPr>
              <w:t>-</w:t>
            </w:r>
          </w:p>
        </w:tc>
        <w:tc>
          <w:tcPr>
            <w:tcW w:w="1134" w:type="dxa"/>
            <w:shd w:val="clear" w:color="auto" w:fill="auto"/>
          </w:tcPr>
          <w:p w:rsidR="00114B93" w:rsidRPr="00114B93" w:rsidRDefault="00114B93" w:rsidP="00114B93">
            <w:pPr>
              <w:jc w:val="center"/>
              <w:rPr>
                <w:rFonts w:eastAsia="Calibri"/>
                <w:szCs w:val="22"/>
              </w:rPr>
            </w:pPr>
            <w:r w:rsidRPr="00114B93">
              <w:rPr>
                <w:rFonts w:eastAsia="Calibri"/>
                <w:sz w:val="22"/>
                <w:szCs w:val="22"/>
              </w:rPr>
              <w:t>2</w:t>
            </w:r>
          </w:p>
        </w:tc>
        <w:tc>
          <w:tcPr>
            <w:tcW w:w="1134" w:type="dxa"/>
            <w:shd w:val="clear" w:color="auto" w:fill="auto"/>
          </w:tcPr>
          <w:p w:rsidR="00114B93" w:rsidRPr="00114B93" w:rsidRDefault="00114B93" w:rsidP="00114B93">
            <w:pPr>
              <w:jc w:val="center"/>
              <w:rPr>
                <w:rFonts w:eastAsia="Calibri"/>
                <w:szCs w:val="22"/>
              </w:rPr>
            </w:pPr>
            <w:r w:rsidRPr="00114B93">
              <w:rPr>
                <w:rFonts w:eastAsia="Calibri"/>
                <w:sz w:val="22"/>
                <w:szCs w:val="22"/>
              </w:rPr>
              <w:t>2</w:t>
            </w:r>
          </w:p>
        </w:tc>
        <w:tc>
          <w:tcPr>
            <w:tcW w:w="986" w:type="dxa"/>
            <w:shd w:val="clear" w:color="auto" w:fill="auto"/>
          </w:tcPr>
          <w:p w:rsidR="00114B93" w:rsidRPr="00114B93" w:rsidRDefault="00114B93" w:rsidP="00114B93">
            <w:pPr>
              <w:jc w:val="center"/>
              <w:rPr>
                <w:rFonts w:eastAsia="Calibri"/>
                <w:szCs w:val="22"/>
              </w:rPr>
            </w:pPr>
            <w:r w:rsidRPr="00114B93">
              <w:rPr>
                <w:rFonts w:eastAsia="Calibri"/>
                <w:sz w:val="22"/>
                <w:szCs w:val="22"/>
              </w:rPr>
              <w:t>-</w:t>
            </w:r>
          </w:p>
        </w:tc>
        <w:tc>
          <w:tcPr>
            <w:tcW w:w="999" w:type="dxa"/>
            <w:shd w:val="clear" w:color="auto" w:fill="auto"/>
          </w:tcPr>
          <w:p w:rsidR="00114B93" w:rsidRPr="00114B93" w:rsidRDefault="00114B93" w:rsidP="00114B93">
            <w:pPr>
              <w:jc w:val="center"/>
              <w:rPr>
                <w:rFonts w:eastAsia="Calibri"/>
                <w:b/>
                <w:szCs w:val="22"/>
              </w:rPr>
            </w:pPr>
            <w:r w:rsidRPr="00114B93">
              <w:rPr>
                <w:rFonts w:eastAsia="Calibri"/>
                <w:b/>
                <w:sz w:val="22"/>
                <w:szCs w:val="22"/>
              </w:rPr>
              <w:t>4</w:t>
            </w:r>
          </w:p>
        </w:tc>
      </w:tr>
      <w:tr w:rsidR="00114B93" w:rsidRPr="00114B93" w:rsidTr="005F6175">
        <w:trPr>
          <w:jc w:val="center"/>
        </w:trPr>
        <w:tc>
          <w:tcPr>
            <w:tcW w:w="2109" w:type="dxa"/>
            <w:gridSpan w:val="2"/>
            <w:shd w:val="clear" w:color="auto" w:fill="D5DCE4"/>
          </w:tcPr>
          <w:p w:rsidR="00114B93" w:rsidRPr="00114B93" w:rsidRDefault="00114B93" w:rsidP="00114B93">
            <w:pPr>
              <w:jc w:val="right"/>
              <w:rPr>
                <w:rFonts w:eastAsia="Calibri"/>
                <w:b/>
                <w:szCs w:val="22"/>
              </w:rPr>
            </w:pPr>
            <w:r w:rsidRPr="00114B93">
              <w:rPr>
                <w:rFonts w:eastAsia="Calibri"/>
                <w:b/>
                <w:sz w:val="22"/>
                <w:szCs w:val="22"/>
              </w:rPr>
              <w:t>Iš viso:</w:t>
            </w:r>
          </w:p>
        </w:tc>
        <w:tc>
          <w:tcPr>
            <w:tcW w:w="1092" w:type="dxa"/>
            <w:shd w:val="clear" w:color="auto" w:fill="auto"/>
          </w:tcPr>
          <w:p w:rsidR="00114B93" w:rsidRPr="00114B93" w:rsidRDefault="00114B93" w:rsidP="00114B93">
            <w:pPr>
              <w:jc w:val="center"/>
              <w:rPr>
                <w:rFonts w:eastAsia="Calibri"/>
                <w:b/>
                <w:szCs w:val="22"/>
              </w:rPr>
            </w:pPr>
            <w:r w:rsidRPr="00114B93">
              <w:rPr>
                <w:rFonts w:eastAsia="Calibri"/>
                <w:b/>
                <w:sz w:val="22"/>
                <w:szCs w:val="22"/>
              </w:rPr>
              <w:t>-</w:t>
            </w:r>
          </w:p>
        </w:tc>
        <w:tc>
          <w:tcPr>
            <w:tcW w:w="1047" w:type="dxa"/>
            <w:shd w:val="clear" w:color="auto" w:fill="auto"/>
          </w:tcPr>
          <w:p w:rsidR="00114B93" w:rsidRPr="00114B93" w:rsidRDefault="00114B93" w:rsidP="00114B93">
            <w:pPr>
              <w:jc w:val="center"/>
              <w:rPr>
                <w:rFonts w:eastAsia="Calibri"/>
                <w:b/>
                <w:szCs w:val="22"/>
              </w:rPr>
            </w:pPr>
            <w:r w:rsidRPr="00114B93">
              <w:rPr>
                <w:rFonts w:eastAsia="Calibri"/>
                <w:b/>
                <w:sz w:val="22"/>
                <w:szCs w:val="22"/>
              </w:rPr>
              <w:t>-</w:t>
            </w:r>
          </w:p>
        </w:tc>
        <w:tc>
          <w:tcPr>
            <w:tcW w:w="850" w:type="dxa"/>
            <w:shd w:val="clear" w:color="auto" w:fill="auto"/>
          </w:tcPr>
          <w:p w:rsidR="00114B93" w:rsidRPr="00114B93" w:rsidRDefault="00114B93" w:rsidP="00114B93">
            <w:pPr>
              <w:jc w:val="center"/>
              <w:rPr>
                <w:rFonts w:eastAsia="Calibri"/>
                <w:b/>
                <w:szCs w:val="22"/>
              </w:rPr>
            </w:pPr>
            <w:r w:rsidRPr="00114B93">
              <w:rPr>
                <w:rFonts w:eastAsia="Calibri"/>
                <w:b/>
                <w:sz w:val="22"/>
                <w:szCs w:val="22"/>
              </w:rPr>
              <w:t>-</w:t>
            </w:r>
          </w:p>
        </w:tc>
        <w:tc>
          <w:tcPr>
            <w:tcW w:w="1134" w:type="dxa"/>
            <w:shd w:val="clear" w:color="auto" w:fill="auto"/>
          </w:tcPr>
          <w:p w:rsidR="00114B93" w:rsidRPr="00114B93" w:rsidRDefault="00114B93" w:rsidP="00114B93">
            <w:pPr>
              <w:jc w:val="center"/>
              <w:rPr>
                <w:rFonts w:eastAsia="Calibri"/>
                <w:b/>
                <w:iCs/>
                <w:szCs w:val="22"/>
              </w:rPr>
            </w:pPr>
            <w:r w:rsidRPr="00114B93">
              <w:rPr>
                <w:rFonts w:eastAsia="Calibri"/>
                <w:b/>
                <w:iCs/>
                <w:sz w:val="22"/>
                <w:szCs w:val="22"/>
              </w:rPr>
              <w:t>3</w:t>
            </w:r>
          </w:p>
        </w:tc>
        <w:tc>
          <w:tcPr>
            <w:tcW w:w="1134" w:type="dxa"/>
            <w:shd w:val="clear" w:color="auto" w:fill="auto"/>
          </w:tcPr>
          <w:p w:rsidR="00114B93" w:rsidRPr="00114B93" w:rsidRDefault="00114B93" w:rsidP="00114B93">
            <w:pPr>
              <w:jc w:val="center"/>
              <w:rPr>
                <w:rFonts w:eastAsia="Calibri"/>
                <w:b/>
                <w:iCs/>
                <w:szCs w:val="22"/>
              </w:rPr>
            </w:pPr>
            <w:r w:rsidRPr="00114B93">
              <w:rPr>
                <w:rFonts w:eastAsia="Calibri"/>
                <w:b/>
                <w:iCs/>
                <w:sz w:val="22"/>
                <w:szCs w:val="22"/>
              </w:rPr>
              <w:t>3</w:t>
            </w:r>
          </w:p>
        </w:tc>
        <w:tc>
          <w:tcPr>
            <w:tcW w:w="986" w:type="dxa"/>
            <w:shd w:val="clear" w:color="auto" w:fill="auto"/>
          </w:tcPr>
          <w:p w:rsidR="00114B93" w:rsidRPr="00114B93" w:rsidRDefault="00114B93" w:rsidP="00114B93">
            <w:pPr>
              <w:jc w:val="center"/>
              <w:rPr>
                <w:rFonts w:eastAsia="Calibri"/>
                <w:b/>
                <w:szCs w:val="22"/>
              </w:rPr>
            </w:pPr>
          </w:p>
        </w:tc>
        <w:tc>
          <w:tcPr>
            <w:tcW w:w="999" w:type="dxa"/>
            <w:shd w:val="clear" w:color="auto" w:fill="auto"/>
          </w:tcPr>
          <w:p w:rsidR="00114B93" w:rsidRPr="00114B93" w:rsidRDefault="00114B93" w:rsidP="00114B93">
            <w:pPr>
              <w:jc w:val="center"/>
              <w:rPr>
                <w:rFonts w:eastAsia="Calibri"/>
                <w:b/>
                <w:szCs w:val="22"/>
              </w:rPr>
            </w:pPr>
            <w:r w:rsidRPr="00114B93">
              <w:rPr>
                <w:rFonts w:eastAsia="Calibri"/>
                <w:b/>
                <w:sz w:val="22"/>
                <w:szCs w:val="22"/>
              </w:rPr>
              <w:t>6</w:t>
            </w:r>
          </w:p>
        </w:tc>
      </w:tr>
    </w:tbl>
    <w:p w:rsidR="00114B93" w:rsidRPr="00114B93" w:rsidRDefault="00114B93" w:rsidP="00114B93">
      <w:pPr>
        <w:widowControl w:val="0"/>
        <w:adjustRightInd w:val="0"/>
        <w:spacing w:after="120"/>
        <w:ind w:firstLine="720"/>
        <w:jc w:val="both"/>
        <w:textAlignment w:val="baseline"/>
        <w:rPr>
          <w:rFonts w:ascii="Courier New" w:hAnsi="Courier New" w:cs="Courier New"/>
          <w:sz w:val="20"/>
          <w:lang w:eastAsia="lt-LT"/>
        </w:rPr>
      </w:pPr>
      <w:r w:rsidRPr="00114B93">
        <w:rPr>
          <w:b/>
          <w:bCs/>
          <w:i/>
          <w:sz w:val="20"/>
          <w:lang w:eastAsia="lt-LT"/>
        </w:rPr>
        <w:t xml:space="preserve">Šaltinis: </w:t>
      </w:r>
      <w:r w:rsidRPr="00114B93">
        <w:rPr>
          <w:bCs/>
          <w:i/>
          <w:sz w:val="20"/>
          <w:lang w:eastAsia="lt-LT"/>
        </w:rPr>
        <w:t xml:space="preserve">Savivaldybės administracijos Socialinės paramos ir sveikatos skyriaus </w:t>
      </w:r>
      <w:r w:rsidR="00367A45" w:rsidRPr="00114B93">
        <w:rPr>
          <w:bCs/>
          <w:i/>
          <w:sz w:val="20"/>
          <w:lang w:eastAsia="lt-LT"/>
        </w:rPr>
        <w:t xml:space="preserve">2019 m </w:t>
      </w:r>
      <w:r w:rsidR="00367A45">
        <w:rPr>
          <w:bCs/>
          <w:i/>
          <w:sz w:val="20"/>
          <w:lang w:eastAsia="lt-LT"/>
        </w:rPr>
        <w:t xml:space="preserve"> </w:t>
      </w:r>
      <w:r w:rsidRPr="00114B93">
        <w:rPr>
          <w:bCs/>
          <w:i/>
          <w:sz w:val="20"/>
          <w:lang w:eastAsia="lt-LT"/>
        </w:rPr>
        <w:t>duomenys .</w:t>
      </w:r>
    </w:p>
    <w:p w:rsidR="00114B93" w:rsidRPr="00114B93" w:rsidRDefault="00114B93" w:rsidP="00114B93">
      <w:pPr>
        <w:tabs>
          <w:tab w:val="left" w:pos="3525"/>
        </w:tabs>
        <w:ind w:firstLine="709"/>
        <w:jc w:val="both"/>
        <w:rPr>
          <w:b/>
        </w:rPr>
      </w:pPr>
      <w:r w:rsidRPr="00114B93">
        <w:rPr>
          <w:b/>
        </w:rPr>
        <w:t>5.1.3.5. Socialinė globa senyvo amžiaus, neįgaliems asmenims kitose socialinės globos įstaigose</w:t>
      </w:r>
    </w:p>
    <w:p w:rsidR="00114B93" w:rsidRPr="00114B93" w:rsidRDefault="00114B93" w:rsidP="00114B93">
      <w:pPr>
        <w:tabs>
          <w:tab w:val="left" w:pos="3525"/>
        </w:tabs>
        <w:ind w:firstLine="709"/>
        <w:jc w:val="both"/>
      </w:pPr>
      <w:r w:rsidRPr="00114B93">
        <w:t xml:space="preserve">Įstaigą, kurioje asmuo gali gauti ilgalaikę socialinę globą, pasirenka pats asmuo. Dalis paslaugų gavėjų pasirinko kitų savivaldybių, viešųjų ar privačių įstaigų teikiamas paslaugas. 2019 m. VšĮ Antavilių pensionate gyveno 2 asmenys su sunkia negalia, VšĮ „Elijos vėjarožė“ 1 asmuo su negalia. </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b/>
          <w:bCs/>
          <w:lang w:eastAsia="lt-LT"/>
        </w:rPr>
      </w:pPr>
      <w:r w:rsidRPr="00114B93">
        <w:rPr>
          <w:b/>
          <w:bCs/>
          <w:lang w:eastAsia="lt-LT"/>
        </w:rPr>
        <w:t>5.1.4. Socialinių paslaugų įstaigos vaikams, likusiems be tėvų globos, paslaugos šeimai</w:t>
      </w:r>
    </w:p>
    <w:p w:rsidR="00114B93" w:rsidRPr="00114B93" w:rsidRDefault="00114B93" w:rsidP="00114B93">
      <w:pPr>
        <w:jc w:val="both"/>
        <w:rPr>
          <w:szCs w:val="24"/>
          <w:lang w:eastAsia="lt-LT"/>
        </w:rPr>
      </w:pPr>
      <w:r w:rsidRPr="00114B93">
        <w:rPr>
          <w:b/>
          <w:bCs/>
          <w:szCs w:val="24"/>
          <w:lang w:eastAsia="lt-LT"/>
        </w:rPr>
        <w:t xml:space="preserve">            5.1.4.1. Grūžių vaikų globos namai.</w:t>
      </w:r>
      <w:r w:rsidRPr="00114B93">
        <w:rPr>
          <w:szCs w:val="24"/>
          <w:lang w:eastAsia="lt-LT"/>
        </w:rPr>
        <w:t xml:space="preserve"> </w:t>
      </w:r>
    </w:p>
    <w:p w:rsidR="00114B93" w:rsidRPr="00114B93" w:rsidRDefault="00114B93" w:rsidP="00114B93">
      <w:pPr>
        <w:jc w:val="both"/>
      </w:pPr>
      <w:r w:rsidRPr="00114B93">
        <w:t xml:space="preserve">            Globos namuose teikiamos apgyvendinimo, maitinimo organizavimo, aprūpinimo apranga ir avalyne, sveikatos priežiūros organizavimo, kasdienio gyvenimo įgūdžių ugdymo ir palaikymo, darbinių įgūdžių ugdymo, laisvalaikio organizavimo, informavimo, konsultavimo, tarpininkavimo ir atstovavimo paslaugos bei specialiosios paslaugos (trumpalaikė ir ilgalaikė) globa vaikams.</w:t>
      </w:r>
    </w:p>
    <w:p w:rsidR="00114B93" w:rsidRPr="00114B93" w:rsidRDefault="00114B93" w:rsidP="00114B93">
      <w:pPr>
        <w:jc w:val="both"/>
        <w:rPr>
          <w:b/>
        </w:rPr>
      </w:pPr>
      <w:r w:rsidRPr="00114B93">
        <w:t xml:space="preserve">            Įstaigos veikla organizuojama šeimynų principu. Įsteigtos dvi šeimynos, kuriose gyvena 12 vaikų. Vaikai šeimynose apgyvendinami pirmiausia atsižvelgiant į jų giminystės ryšius – siekiama, kad šeimynose pirmiausia apsigyventų broliai ir seserys.</w:t>
      </w:r>
      <w:r w:rsidRPr="00114B93">
        <w:rPr>
          <w:b/>
        </w:rPr>
        <w:t xml:space="preserve"> </w:t>
      </w:r>
    </w:p>
    <w:p w:rsidR="00114B93" w:rsidRPr="00114B93" w:rsidRDefault="00114B93" w:rsidP="00114B93">
      <w:pPr>
        <w:jc w:val="both"/>
      </w:pPr>
      <w:r w:rsidRPr="00114B93">
        <w:t xml:space="preserve">            Globotiniams nuo 7 m. kiekvieno mėnesio pradžioje mokami kišenpinigiai, vadovaujantis Grūžių VGN kišenpinigių mokėjimo globotiniams tvarkos aprašu, patvirtintu, Grūžių VGN direktoriaus 2019 m. spalio 30 d. įsakymu Nr. V-116. Vaikai kartu su šeimynų socialiniais darbuotojais planuoja savo pajamas ir išlaidas, mokomi racionaliai elgtis su pinigais, planuoti biudžetą ir išlaidas, mokosi naudotis banko kortelėmis, elektronine bankininkyste.</w:t>
      </w:r>
    </w:p>
    <w:p w:rsidR="00114B93" w:rsidRPr="00114B93" w:rsidRDefault="00114B93" w:rsidP="00114B93">
      <w:pPr>
        <w:jc w:val="both"/>
      </w:pPr>
      <w:r w:rsidRPr="00114B93">
        <w:t xml:space="preserve">            Gyvendami šeimynose, vaikai gaminasi maistą, mokomi skalbti, išsilyginti ir prižiūrėti savo </w:t>
      </w:r>
      <w:r w:rsidR="002F1F98">
        <w:t>drabužius</w:t>
      </w:r>
      <w:r w:rsidRPr="00114B93">
        <w:t>, palaikyti švarą gyvenamoje aplinkoje.</w:t>
      </w:r>
    </w:p>
    <w:p w:rsidR="00114B93" w:rsidRPr="00114B93" w:rsidRDefault="00114B93" w:rsidP="00114B93">
      <w:pPr>
        <w:jc w:val="both"/>
      </w:pPr>
      <w:r w:rsidRPr="00114B93">
        <w:t xml:space="preserve">            Globotiniai aprūpinami reikalinga apranga ir avalyne, atsižvelgiant į metų laiką, vaiko lytį, amžių ir jų pageidavimus, vadovaujantis Pasvalio rajono savivaldybės tarybos „Dėl maitinimo, patalynės, ir aprangos normatyvų patvirtinimo“ 2019 m. kovo 20 d. sprendimu Nr. T1- 48.</w:t>
      </w:r>
    </w:p>
    <w:p w:rsidR="00114B93" w:rsidRPr="00114B93" w:rsidRDefault="00114B93" w:rsidP="002F6BB9">
      <w:pPr>
        <w:ind w:firstLine="720"/>
        <w:jc w:val="both"/>
      </w:pPr>
      <w:r w:rsidRPr="00114B93">
        <w:t xml:space="preserve">(Patalynės ir aprangos išlaidų finansinis normatyvas vienam socialinės globos gavėjui mėnesiui – 54,00 Eur) Sudaroma galimybė pačiam globotiniui parduotuvėje išsirinkti norimą </w:t>
      </w:r>
      <w:r w:rsidR="002F1F98">
        <w:t>drabužį</w:t>
      </w:r>
      <w:r w:rsidRPr="00114B93">
        <w:t xml:space="preserve"> ar avalynę, ugdomas vaiko skonis, sudaromos galimybės išreikšti savo individualumą, nuostatas ir vertybes.</w:t>
      </w:r>
    </w:p>
    <w:p w:rsidR="00114B93" w:rsidRPr="00114B93" w:rsidRDefault="00114B93" w:rsidP="00114B93">
      <w:pPr>
        <w:jc w:val="both"/>
      </w:pPr>
      <w:r w:rsidRPr="00114B93">
        <w:t xml:space="preserve">            Kiekvieno vaiko poreikiai atsispindi individualios socialinės globos plane (ISGP), kuriame kiekvieno globotinio galios ir sunkumai yra vertinami, kaip bendra vaiko asmenybę sudaranti visuma, parenkami tiksliausi individualizuoti būdai, metodai ir korekcijos priemonės. Sudarant individualų socialinės globos planą atsižvelgiama į vaiko nuomonę, jo gebėjimus ir gabumus, situaciją vaiko </w:t>
      </w:r>
      <w:r w:rsidRPr="00114B93">
        <w:lastRenderedPageBreak/>
        <w:t>šeimoje, vaiko ypatumus, susijusius su jo amžiumi ir branda, lytimi ir siekiama įtraukti jo tėvus ir globėjus. Plane numatoma, kokios bus teikiamos paslaugos, kokia reikalinga pagalba, ar vaikui būtina pritaikyti aplinką specialiesiems poreikiams tenkinti ir kt. Individualus globos planas nuolat pildomas ir jame atsispindi vaiko raidos, augimo ir vystymosi būklė.</w:t>
      </w:r>
    </w:p>
    <w:p w:rsidR="00114B93" w:rsidRPr="00114B93" w:rsidRDefault="00114B93" w:rsidP="00114B93">
      <w:pPr>
        <w:jc w:val="both"/>
        <w:rPr>
          <w:szCs w:val="24"/>
          <w:lang w:eastAsia="lt-LT"/>
        </w:rPr>
      </w:pPr>
      <w:r w:rsidRPr="00114B93">
        <w:rPr>
          <w:szCs w:val="24"/>
          <w:lang w:eastAsia="lt-LT"/>
        </w:rPr>
        <w:t xml:space="preserve">            2019 m. Globos namai, kaip partneris dalyvauja Savivaldybės vykdomame projekte „Bendruomeninių vaikų globos namų steigimas ir vaikų dienos centrų tinklo plėtra Pasvalio rajono savivaldybėje“ pagal priemonę Nr. 08.1.1-CPVA-V-427 „Institucinės globos pertvarka: investicijos į infrastruktūrą“. Projekto metu numatoma įsigyti du gyvenamuosius namus, į kuriuos persikels gyventi  Grūžių vaikų globos namų globotiniai.</w:t>
      </w:r>
    </w:p>
    <w:p w:rsidR="00114B93" w:rsidRPr="00114B93" w:rsidRDefault="00114B93" w:rsidP="00114B93">
      <w:pPr>
        <w:jc w:val="both"/>
        <w:rPr>
          <w:szCs w:val="24"/>
          <w:lang w:eastAsia="lt-LT"/>
        </w:rPr>
      </w:pPr>
      <w:r w:rsidRPr="00114B93">
        <w:rPr>
          <w:b/>
          <w:bCs/>
          <w:szCs w:val="24"/>
          <w:lang w:eastAsia="lt-LT"/>
        </w:rPr>
        <w:t xml:space="preserve">            Šeimos krizių centras</w:t>
      </w:r>
      <w:r w:rsidRPr="00114B93">
        <w:rPr>
          <w:szCs w:val="24"/>
          <w:lang w:eastAsia="lt-LT"/>
        </w:rPr>
        <w:t xml:space="preserve"> – Grūžių vaikų globos namų padalinys, teikiantis specialiąsias socialines paslaugas: laikiną apnakvindinimą, psichosocialinę pagalbą, socialinių įgūdžių ugdymą ir palaikymą, laikiną apgyvendinimą. </w:t>
      </w:r>
    </w:p>
    <w:p w:rsidR="00114B93" w:rsidRPr="00114B93" w:rsidRDefault="00114B93" w:rsidP="00114B93">
      <w:pPr>
        <w:jc w:val="both"/>
      </w:pPr>
      <w:r w:rsidRPr="00114B93">
        <w:t xml:space="preserve">            Per 2019 m. buvo suteiktos socialinės priežiūros paslaugos 75 asmenims (23 suaugusiems ir 52 vaikams). </w:t>
      </w:r>
    </w:p>
    <w:p w:rsidR="00114B93" w:rsidRPr="00114B93" w:rsidRDefault="00114B93" w:rsidP="00114B93">
      <w:pPr>
        <w:jc w:val="both"/>
      </w:pPr>
      <w:r w:rsidRPr="00114B93">
        <w:t xml:space="preserve">            Šeimos krizių centras paslaugų gavėjams teikė intensyvią pagalbą ir priežiūrą, ugdė ir palaikė socialinius, kasdieninio gyvenimo, asmens higienos, darbinius, maisto gaminimo. įgūdžius. Skatino pozityvų šeimos narių bendravimą, šeimos krizių centro gyventojų bendravimą ir bendradarbiavimą. Visus metus buvo organizuojama teisinė, medicininė pagalba paslaugų gavėjams ir jų vaikams. Reikalui esant, buvo nukreipiami specialistų konsultacijoms. Šeimos krizių centre gyventojams kuriama gyvenamoji aplinka: saugi ir palaikanti, jauki ir patogi, kuo artimesnė namų aplinkai. Šeimos gyveno atskiruose kambariuose, kurie apstatyti būtiniausiais baldais, elektriniais buities prietaisais. Paslaugų gavėjų patogumui įrengta moderni virtuvė, kurioje yra visi reikalingi baldai, elektriniai prietaisai, indai ir maisto gaminimo įrankiai. Veikia skalbykla, kurioje yra pakankamai skalbimo ir džiovinimo įrangos. Šeimos krizių centre įrengtas žaidimų kambarys su televizoriumi, kompiuteriais, knygomis ir vaikų žaislais. Moterys gali mokytis megzti, siuvinėti, siūti. Visus metus buvo organizuojamas turiningas šeimų laisvalaikis: išvykos, renginiai, švenčių ir įsimintinų dienų paminėjimas, įvairios veiklos poilsio zonose (stalo žaidimai, dailės terapija, pokalbiai ir diskusijos) Aktyviai naudojamasi vietinės mokyklos sporto sale, kaimo biblioteka, dalyvaujama kaimo bendruomenės gyvenime. Trys šeimos krizių centre gyvenančios moterys mokosi dieniniuose mokymo centrų skyriuose, visi vaikai nuo 3 metų amžiaus lanko ikimokyklines vaikų ugdymo įstaigas. Teikiamos pavėžėjimo paslaugos. Paslaugų gavėjams buvo užtikrinta psichologinė pagalba, vyko pozityvios tėvystės užsiėmimai, sudarytos sąlygos asmenų ir jų vaikų saugumui, teisių ir teisėtų interesų apsaugai. Organizuojamos šeimų savipagalbos grupės (ne rečiau kaip 1 kartą per mėnesį), nuolat vyksta individualus darbas su paslaugų gavėjais: tai individualūs pokalbiai, socialinio darbuotojo konsultacijos (ne mažiau kaip 2 konsultacijos per savaitę)</w:t>
      </w:r>
      <w:r w:rsidR="002F1F98">
        <w:t>.</w:t>
      </w:r>
    </w:p>
    <w:p w:rsidR="00114B93" w:rsidRPr="00114B93" w:rsidRDefault="00114B93" w:rsidP="00114B93">
      <w:pPr>
        <w:jc w:val="both"/>
      </w:pPr>
      <w:r w:rsidRPr="00114B93">
        <w:t xml:space="preserve">            Nuo 2018 m. liepos 2 d Šeimos krizių centras vykdė projektą „Tvaraus perėjimo nuo institucinės globos prie šeimoje ir bendruomenėje teikiamų paslaugų sistemos sąlygų sukūrimas Lietuvoje“. Projekto tikslas – teikti socialinės priežiūros paslaugas besilaukiančioms moterims, kurios dėl įvairių priežasčių negali ar nepajėgia savarankiškai gyventi savo būste ar jo susirasti, motinoms su vaikais, neturinčioms pastovios gyvenamosios vietos, atsidūrusioms socialinės rizikos ar/ir krizinėje situacijoje, neturinčioms reikiamų motinystės bei socialinių įgūdžių savarankiškam gyvenimui. </w:t>
      </w:r>
    </w:p>
    <w:p w:rsidR="00114B93" w:rsidRPr="00114B93" w:rsidRDefault="00114B93" w:rsidP="00114B93">
      <w:pPr>
        <w:jc w:val="both"/>
        <w:rPr>
          <w:rFonts w:eastAsia="Calibri"/>
        </w:rPr>
      </w:pPr>
      <w:r w:rsidRPr="00114B93">
        <w:rPr>
          <w:rFonts w:eastAsia="Calibri"/>
        </w:rPr>
        <w:t xml:space="preserve">            Nuo 2018-07-02 Šeimos Krizių centre socialinės priežiūros paslaugos buvo suteiktos 16 moterų ir 36 vaikams iš Pasvalio, Kupiškio Panevėžio rajonų. Iš 16 apsigyvenusių moterų 4 turėjo protinę negalią, 2 moterys į Šeimos krizių centrą atvyko besilaukdamos. Paslaugas gavo 12 moterų ir 27 vaikai iš Pasvalio rajono, 1 moteris ir 2 vaikai iš Panevėžio rajono, 3 moterys ir 7 vaikai Kupiškio rajono. Paslaugas teikė 1 socialinis darbuotojas, 5 socialinių darbuotojų padėjėjai. </w:t>
      </w:r>
    </w:p>
    <w:p w:rsidR="00114B93" w:rsidRPr="00114B93" w:rsidRDefault="00114B93" w:rsidP="00114B93">
      <w:pPr>
        <w:ind w:firstLine="720"/>
        <w:jc w:val="both"/>
      </w:pPr>
      <w:r w:rsidRPr="00114B93">
        <w:t>Projekto trukmė 2018-07-02–2019-12-03. Iš projekto socialinės priežiūros paslaugoms 2019 m. skirta 18805,33 Eur (darbo užmokesčiui, transporto išlaikymui, komandiruotėms, kvalifikacijos kėlimui, baldų įsigijimui: 6 spintos, 4 komodos, 1 sofa,  4 televizoriai, 4 šaldytuvai, 7 dėžės skalbiniams, 17 dėžių daiktams, 4 kambariams atliktas einamasis remontas).</w:t>
      </w:r>
    </w:p>
    <w:p w:rsidR="00114B93" w:rsidRPr="00114B93" w:rsidRDefault="00114B93" w:rsidP="00114B93">
      <w:pPr>
        <w:ind w:firstLine="720"/>
        <w:jc w:val="both"/>
        <w:rPr>
          <w:szCs w:val="24"/>
          <w:lang w:eastAsia="lt-LT"/>
        </w:rPr>
      </w:pPr>
      <w:r w:rsidRPr="00114B93">
        <w:rPr>
          <w:b/>
          <w:bCs/>
          <w:szCs w:val="24"/>
          <w:lang w:eastAsia="lt-LT"/>
        </w:rPr>
        <w:lastRenderedPageBreak/>
        <w:t>5.1.4.2. Šeimynos</w:t>
      </w:r>
      <w:r w:rsidRPr="00114B93">
        <w:rPr>
          <w:szCs w:val="24"/>
          <w:lang w:eastAsia="lt-LT"/>
        </w:rPr>
        <w:t>. Administracija yra sudariusi sutartis dėl Socialinės globos teikimo ir finansavimo šeimynoje su 2 šeimynomis:</w:t>
      </w:r>
    </w:p>
    <w:p w:rsidR="00114B93" w:rsidRPr="00114B93" w:rsidRDefault="00114B93" w:rsidP="00114B93">
      <w:pPr>
        <w:ind w:firstLine="720"/>
        <w:jc w:val="both"/>
        <w:rPr>
          <w:szCs w:val="24"/>
          <w:lang w:eastAsia="lt-LT"/>
        </w:rPr>
      </w:pPr>
      <w:r w:rsidRPr="00114B93">
        <w:rPr>
          <w:szCs w:val="24"/>
          <w:u w:val="single"/>
          <w:lang w:eastAsia="lt-LT"/>
        </w:rPr>
        <w:t>Nijolės Navickienės šeimynoje</w:t>
      </w:r>
      <w:r w:rsidRPr="00114B93">
        <w:rPr>
          <w:szCs w:val="24"/>
          <w:lang w:eastAsia="lt-LT"/>
        </w:rPr>
        <w:t xml:space="preserve"> globojama 10 Pasvalio rajono savivaldybės tėvų globos netekusių vaikų. Finansavimas skiriamas iš Valstybės ir Savivaldybės biudžeto. 2019 m. vieno globojamo vaiko šioje šeimynoje išlaikymo kaina – 433,17 Eur (2017 m. – 399 Eur, 2018 m. – 424,00 Eur) per mėn., iš jų 304,00 Eur iš Valstybės biudžeto.</w:t>
      </w:r>
    </w:p>
    <w:p w:rsidR="00114B93" w:rsidRPr="00114B93" w:rsidRDefault="00114B93" w:rsidP="00114B93">
      <w:pPr>
        <w:ind w:firstLine="720"/>
        <w:jc w:val="both"/>
        <w:rPr>
          <w:szCs w:val="24"/>
          <w:lang w:eastAsia="lt-LT"/>
        </w:rPr>
      </w:pPr>
      <w:r w:rsidRPr="00114B93">
        <w:rPr>
          <w:szCs w:val="24"/>
          <w:u w:val="single"/>
          <w:lang w:eastAsia="lt-LT"/>
        </w:rPr>
        <w:t>Gražinos Grigaliūnienės šeimyna</w:t>
      </w:r>
      <w:r w:rsidRPr="00114B93">
        <w:rPr>
          <w:b/>
          <w:bCs/>
          <w:szCs w:val="24"/>
          <w:lang w:eastAsia="lt-LT"/>
        </w:rPr>
        <w:t xml:space="preserve"> </w:t>
      </w:r>
      <w:r w:rsidRPr="00114B93">
        <w:rPr>
          <w:szCs w:val="24"/>
          <w:lang w:eastAsia="lt-LT"/>
        </w:rPr>
        <w:t>– globojamas 1 Pasvalio rajono savivaldybės tėvų globos netekęs vaikas. Finansavimas skiriamas iš Valstybės ir Savivaldybės biudžeto. 2019 m. vieno globojamo vaiko per mėnesį išlaikymas šioje šeimynoje kainavo 411,64 Eur (2017 m. – 360 Eur, 2018 m. –</w:t>
      </w:r>
      <w:r w:rsidR="002F1F98">
        <w:rPr>
          <w:szCs w:val="24"/>
          <w:lang w:eastAsia="lt-LT"/>
        </w:rPr>
        <w:t xml:space="preserve"> </w:t>
      </w:r>
      <w:r w:rsidRPr="00114B93">
        <w:rPr>
          <w:szCs w:val="24"/>
          <w:lang w:eastAsia="lt-LT"/>
        </w:rPr>
        <w:t>396 Eur), iš jų 304,00 Eur iš Valstybės biudžeto.</w:t>
      </w:r>
    </w:p>
    <w:p w:rsidR="00114B93" w:rsidRPr="00114B93" w:rsidRDefault="00114B93" w:rsidP="00114B93">
      <w:pPr>
        <w:ind w:firstLine="720"/>
        <w:jc w:val="both"/>
        <w:rPr>
          <w:b/>
        </w:rPr>
      </w:pPr>
      <w:r w:rsidRPr="00114B93">
        <w:rPr>
          <w:b/>
        </w:rPr>
        <w:t>5.1.4.3. Vaikų, laikinai netekusių tėvų globos, globa šeimose.</w:t>
      </w:r>
    </w:p>
    <w:p w:rsidR="00114B93" w:rsidRPr="00114B93" w:rsidRDefault="00114B93" w:rsidP="00114B93">
      <w:pPr>
        <w:ind w:firstLine="720"/>
        <w:jc w:val="both"/>
        <w:rPr>
          <w:rFonts w:eastAsia="Calibri"/>
          <w:b/>
          <w:szCs w:val="24"/>
          <w:lang w:eastAsia="ar-SA"/>
        </w:rPr>
      </w:pPr>
      <w:r w:rsidRPr="00114B93">
        <w:rPr>
          <w:b/>
        </w:rPr>
        <w:t xml:space="preserve">5.1.4.3.1. </w:t>
      </w:r>
      <w:r w:rsidRPr="00114B93">
        <w:rPr>
          <w:rFonts w:eastAsia="Calibri"/>
          <w:b/>
          <w:szCs w:val="24"/>
          <w:lang w:eastAsia="ar-SA"/>
        </w:rPr>
        <w:t>Pasvalio socialinių paslaugų centro globos centro padalinys</w:t>
      </w:r>
    </w:p>
    <w:p w:rsidR="00114B93" w:rsidRPr="00114B93" w:rsidRDefault="00114B93" w:rsidP="00114B93">
      <w:pPr>
        <w:ind w:firstLine="720"/>
        <w:jc w:val="both"/>
      </w:pPr>
      <w:r w:rsidRPr="00114B93">
        <w:rPr>
          <w:rFonts w:eastAsia="Calibri"/>
          <w:szCs w:val="24"/>
        </w:rPr>
        <w:t xml:space="preserve">Globos centro padalinio (toliau – Globos centras) tikslas, kad tėvų globos netekusiems ir įvaikintiems vaikams </w:t>
      </w:r>
      <w:r w:rsidRPr="00114B93">
        <w:t>bei budintiems globotojams, globėjams, įtėviams ar asmenims, ketinantiems jais tapti, būtų prieinama ir suteikiama reikalinga konsultacinė, psichosocialinė, teisinė ir kita pagalba siekiant tinkamo vaiko, įvaikio ugdymo ir auklėjimo šeimai artimoje aplinkoje.</w:t>
      </w:r>
    </w:p>
    <w:p w:rsidR="00114B93" w:rsidRPr="00114B93" w:rsidRDefault="00114B93" w:rsidP="00114B93">
      <w:pPr>
        <w:jc w:val="both"/>
        <w:rPr>
          <w:szCs w:val="24"/>
        </w:rPr>
      </w:pPr>
      <w:r w:rsidRPr="00114B93">
        <w:t xml:space="preserve">            Globos centras veiklą pradėjo 2018 metais balandžio mėn. </w:t>
      </w:r>
      <w:r w:rsidRPr="00114B93">
        <w:rPr>
          <w:rFonts w:ascii="TimesLT" w:hAnsi="TimesLT"/>
          <w:szCs w:val="24"/>
        </w:rPr>
        <w:t xml:space="preserve">Pasirašyta jungtinės veiklos (partnerystės) sutartis įgyvendinant vaikų gerovės ir saugumo didinimo, paslaugų šeimai, globėjams (rūpintojams) kokybės didinimo bei prieinamumo plėtros projektą. Sutartis pasirašyta su Valstybės vaiko teisių apsaugos ir įvaikinimo tarnyba prie Socialinės apsaugos ir darbo ministerijos, Pasvalio rajono savivaldybės administracija ir Paslaugų centru. Projektas įgyvendinamas 36 mėnesiams, suma 117257 Eur. Iš ES projekto lėšų įdarbinti 2 darbuotojai (socialinis darbuotojas ir psichologas), nupirktas automobilis, įrengtos 2 darbo vietos (baldai, kompiuterinė įranga). 2 socialiniai darbuotojai (globos koordinatoriai) ir </w:t>
      </w:r>
      <w:r w:rsidRPr="00114B93">
        <w:t xml:space="preserve">2 socialiniai darbuotojai (0,5 etato) atestuoti pagal globėjų ir įtėvių mokymo ir konsultavimo (GIMK), kurie vedė mokymus globėjams ir </w:t>
      </w:r>
      <w:r w:rsidR="002F1F98" w:rsidRPr="00114B93">
        <w:t>b</w:t>
      </w:r>
      <w:r w:rsidR="002F1F98">
        <w:t>u</w:t>
      </w:r>
      <w:r w:rsidR="002F1F98" w:rsidRPr="00114B93">
        <w:t xml:space="preserve">dintiems </w:t>
      </w:r>
      <w:r w:rsidRPr="00114B93">
        <w:t>globotojams,</w:t>
      </w:r>
      <w:r w:rsidRPr="00114B93">
        <w:rPr>
          <w:szCs w:val="24"/>
        </w:rPr>
        <w:t xml:space="preserve"> </w:t>
      </w:r>
      <w:r w:rsidRPr="00114B93">
        <w:rPr>
          <w:rFonts w:ascii="TimesLT" w:hAnsi="TimesLT"/>
          <w:szCs w:val="24"/>
        </w:rPr>
        <w:t>įdarbinti</w:t>
      </w:r>
      <w:r w:rsidR="002F1F98">
        <w:rPr>
          <w:rFonts w:ascii="TimesLT" w:hAnsi="TimesLT"/>
          <w:szCs w:val="24"/>
        </w:rPr>
        <w:t>ems S</w:t>
      </w:r>
      <w:r w:rsidRPr="00114B93">
        <w:rPr>
          <w:rFonts w:ascii="TimesLT" w:hAnsi="TimesLT"/>
          <w:szCs w:val="24"/>
        </w:rPr>
        <w:t>avivaldybės biudžeto lėšomis.</w:t>
      </w:r>
    </w:p>
    <w:p w:rsidR="00114B93" w:rsidRPr="00114B93" w:rsidRDefault="00114B93" w:rsidP="00114B93">
      <w:pPr>
        <w:ind w:firstLine="720"/>
        <w:jc w:val="both"/>
        <w:rPr>
          <w:szCs w:val="24"/>
        </w:rPr>
      </w:pPr>
      <w:r w:rsidRPr="00114B93">
        <w:rPr>
          <w:szCs w:val="24"/>
        </w:rPr>
        <w:t xml:space="preserve">2019 metais panaudota lėšų: darbo užmokesčiui 23800,00 Eur, </w:t>
      </w:r>
      <w:r w:rsidR="002F1F98">
        <w:rPr>
          <w:szCs w:val="24"/>
        </w:rPr>
        <w:t>„</w:t>
      </w:r>
      <w:r w:rsidRPr="00114B93">
        <w:rPr>
          <w:szCs w:val="24"/>
        </w:rPr>
        <w:t>Sodra</w:t>
      </w:r>
      <w:r w:rsidR="002F1F98">
        <w:rPr>
          <w:szCs w:val="24"/>
        </w:rPr>
        <w:t>“</w:t>
      </w:r>
      <w:r w:rsidRPr="00114B93">
        <w:rPr>
          <w:szCs w:val="24"/>
        </w:rPr>
        <w:t xml:space="preserve"> 4000,0 Eur, komandiruotės 900,0 Eur, kvalifikacija 100,0 Eur, paslaugoms (mokėjimai budintiems globotojams ir globotiniams) 28618,16 Eur. </w:t>
      </w:r>
      <w:r w:rsidR="002F1F98">
        <w:rPr>
          <w:szCs w:val="24"/>
        </w:rPr>
        <w:t xml:space="preserve"> Iš v</w:t>
      </w:r>
      <w:r w:rsidRPr="00114B93">
        <w:rPr>
          <w:szCs w:val="24"/>
        </w:rPr>
        <w:t>iso 53748,86 Eur. Duomenys apie Globos centro vykdytą veiklą 2018</w:t>
      </w:r>
      <w:r w:rsidR="002F1F98">
        <w:rPr>
          <w:szCs w:val="24"/>
        </w:rPr>
        <w:t>–</w:t>
      </w:r>
      <w:r w:rsidRPr="00114B93">
        <w:rPr>
          <w:szCs w:val="24"/>
        </w:rPr>
        <w:t>2019 m. pateikiami 18 lentelėje.</w:t>
      </w:r>
    </w:p>
    <w:p w:rsidR="00114B93" w:rsidRPr="00114B93" w:rsidRDefault="00114B93" w:rsidP="00114B93">
      <w:pPr>
        <w:ind w:firstLine="360"/>
        <w:jc w:val="right"/>
        <w:rPr>
          <w:szCs w:val="24"/>
        </w:rPr>
      </w:pPr>
      <w:r w:rsidRPr="00114B93">
        <w:rPr>
          <w:szCs w:val="24"/>
        </w:rPr>
        <w:t>18 lentelė</w:t>
      </w:r>
    </w:p>
    <w:p w:rsidR="00114B93" w:rsidRPr="00114B93" w:rsidRDefault="00114B93" w:rsidP="00114B93">
      <w:pPr>
        <w:jc w:val="center"/>
        <w:rPr>
          <w:b/>
          <w:szCs w:val="24"/>
        </w:rPr>
      </w:pPr>
      <w:r w:rsidRPr="00114B93">
        <w:rPr>
          <w:b/>
          <w:szCs w:val="24"/>
        </w:rPr>
        <w:t>Globos centro vykdyta veikla 2018-2019 m.</w:t>
      </w:r>
    </w:p>
    <w:p w:rsidR="00114B93" w:rsidRPr="00114B93" w:rsidRDefault="00114B93" w:rsidP="00114B93">
      <w:pPr>
        <w:ind w:firstLine="36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321"/>
        <w:gridCol w:w="1843"/>
        <w:gridCol w:w="1701"/>
      </w:tblGrid>
      <w:tr w:rsidR="00114B93" w:rsidRPr="00114B93" w:rsidTr="005F6175">
        <w:tc>
          <w:tcPr>
            <w:tcW w:w="628" w:type="dxa"/>
            <w:shd w:val="clear" w:color="auto" w:fill="C6D9F1" w:themeFill="text2" w:themeFillTint="33"/>
          </w:tcPr>
          <w:p w:rsidR="00114B93" w:rsidRPr="00114B93" w:rsidRDefault="00114B93" w:rsidP="00114B93">
            <w:pPr>
              <w:jc w:val="center"/>
              <w:rPr>
                <w:szCs w:val="22"/>
              </w:rPr>
            </w:pPr>
            <w:r w:rsidRPr="00114B93">
              <w:rPr>
                <w:sz w:val="22"/>
                <w:szCs w:val="22"/>
              </w:rPr>
              <w:t>Eil. Nr.</w:t>
            </w:r>
          </w:p>
        </w:tc>
        <w:tc>
          <w:tcPr>
            <w:tcW w:w="5321" w:type="dxa"/>
            <w:shd w:val="clear" w:color="auto" w:fill="C6D9F1" w:themeFill="text2" w:themeFillTint="33"/>
          </w:tcPr>
          <w:p w:rsidR="00114B93" w:rsidRPr="00114B93" w:rsidRDefault="00114B93" w:rsidP="00114B93">
            <w:pPr>
              <w:jc w:val="center"/>
              <w:rPr>
                <w:szCs w:val="22"/>
              </w:rPr>
            </w:pPr>
            <w:r w:rsidRPr="00114B93">
              <w:rPr>
                <w:sz w:val="22"/>
                <w:szCs w:val="22"/>
              </w:rPr>
              <w:t>Globos centro vykdoma veikla</w:t>
            </w:r>
          </w:p>
        </w:tc>
        <w:tc>
          <w:tcPr>
            <w:tcW w:w="1843" w:type="dxa"/>
            <w:shd w:val="clear" w:color="auto" w:fill="C6D9F1" w:themeFill="text2" w:themeFillTint="33"/>
          </w:tcPr>
          <w:p w:rsidR="00114B93" w:rsidRPr="00114B93" w:rsidRDefault="00114B93" w:rsidP="00114B93">
            <w:pPr>
              <w:jc w:val="center"/>
              <w:rPr>
                <w:szCs w:val="22"/>
              </w:rPr>
            </w:pPr>
            <w:r w:rsidRPr="00114B93">
              <w:rPr>
                <w:sz w:val="22"/>
                <w:szCs w:val="22"/>
              </w:rPr>
              <w:t>2018 m.</w:t>
            </w:r>
          </w:p>
        </w:tc>
        <w:tc>
          <w:tcPr>
            <w:tcW w:w="1701" w:type="dxa"/>
            <w:shd w:val="clear" w:color="auto" w:fill="C6D9F1" w:themeFill="text2" w:themeFillTint="33"/>
          </w:tcPr>
          <w:p w:rsidR="00114B93" w:rsidRPr="00114B93" w:rsidRDefault="00114B93" w:rsidP="00114B93">
            <w:pPr>
              <w:jc w:val="center"/>
              <w:rPr>
                <w:szCs w:val="22"/>
              </w:rPr>
            </w:pPr>
            <w:r w:rsidRPr="00114B93">
              <w:rPr>
                <w:sz w:val="22"/>
                <w:szCs w:val="22"/>
              </w:rPr>
              <w:t xml:space="preserve">2019 m. </w:t>
            </w:r>
          </w:p>
        </w:tc>
      </w:tr>
      <w:tr w:rsidR="00114B93" w:rsidRPr="00114B93" w:rsidTr="005F6175">
        <w:tc>
          <w:tcPr>
            <w:tcW w:w="628" w:type="dxa"/>
            <w:shd w:val="clear" w:color="auto" w:fill="C6D9F1" w:themeFill="text2" w:themeFillTint="33"/>
          </w:tcPr>
          <w:p w:rsidR="00114B93" w:rsidRPr="00114B93" w:rsidRDefault="00114B93" w:rsidP="00114B93">
            <w:pPr>
              <w:rPr>
                <w:szCs w:val="22"/>
              </w:rPr>
            </w:pPr>
            <w:r w:rsidRPr="00114B93">
              <w:rPr>
                <w:sz w:val="22"/>
                <w:szCs w:val="22"/>
              </w:rPr>
              <w:t>1.</w:t>
            </w:r>
          </w:p>
        </w:tc>
        <w:tc>
          <w:tcPr>
            <w:tcW w:w="5321" w:type="dxa"/>
            <w:shd w:val="clear" w:color="auto" w:fill="auto"/>
          </w:tcPr>
          <w:p w:rsidR="00114B93" w:rsidRPr="00114B93" w:rsidRDefault="00114B93" w:rsidP="00114B93">
            <w:pPr>
              <w:rPr>
                <w:szCs w:val="22"/>
              </w:rPr>
            </w:pPr>
            <w:r w:rsidRPr="00114B93">
              <w:rPr>
                <w:sz w:val="22"/>
                <w:szCs w:val="22"/>
              </w:rPr>
              <w:t>Globėjų (rūpintojų) skaičius</w:t>
            </w:r>
          </w:p>
        </w:tc>
        <w:tc>
          <w:tcPr>
            <w:tcW w:w="1843" w:type="dxa"/>
            <w:shd w:val="clear" w:color="auto" w:fill="auto"/>
          </w:tcPr>
          <w:p w:rsidR="00114B93" w:rsidRPr="00114B93" w:rsidRDefault="00114B93" w:rsidP="00114B93">
            <w:pPr>
              <w:rPr>
                <w:szCs w:val="22"/>
              </w:rPr>
            </w:pPr>
            <w:r w:rsidRPr="00114B93">
              <w:rPr>
                <w:sz w:val="22"/>
                <w:szCs w:val="22"/>
              </w:rPr>
              <w:t>45 asmenys</w:t>
            </w:r>
          </w:p>
        </w:tc>
        <w:tc>
          <w:tcPr>
            <w:tcW w:w="1701" w:type="dxa"/>
            <w:shd w:val="clear" w:color="auto" w:fill="auto"/>
          </w:tcPr>
          <w:p w:rsidR="00114B93" w:rsidRPr="00114B93" w:rsidRDefault="00114B93" w:rsidP="00114B93">
            <w:pPr>
              <w:rPr>
                <w:szCs w:val="22"/>
              </w:rPr>
            </w:pPr>
            <w:r w:rsidRPr="00114B93">
              <w:rPr>
                <w:sz w:val="22"/>
                <w:szCs w:val="22"/>
              </w:rPr>
              <w:t>47 asmenys</w:t>
            </w:r>
          </w:p>
        </w:tc>
      </w:tr>
      <w:tr w:rsidR="00114B93" w:rsidRPr="00114B93" w:rsidTr="005F6175">
        <w:tc>
          <w:tcPr>
            <w:tcW w:w="628" w:type="dxa"/>
            <w:shd w:val="clear" w:color="auto" w:fill="C6D9F1" w:themeFill="text2" w:themeFillTint="33"/>
          </w:tcPr>
          <w:p w:rsidR="00114B93" w:rsidRPr="00114B93" w:rsidRDefault="00114B93" w:rsidP="00114B93">
            <w:pPr>
              <w:jc w:val="both"/>
              <w:rPr>
                <w:szCs w:val="22"/>
              </w:rPr>
            </w:pPr>
            <w:r w:rsidRPr="00114B93">
              <w:rPr>
                <w:sz w:val="22"/>
                <w:szCs w:val="22"/>
              </w:rPr>
              <w:t>2.</w:t>
            </w:r>
          </w:p>
        </w:tc>
        <w:tc>
          <w:tcPr>
            <w:tcW w:w="5321" w:type="dxa"/>
            <w:shd w:val="clear" w:color="auto" w:fill="auto"/>
          </w:tcPr>
          <w:p w:rsidR="00114B93" w:rsidRPr="00114B93" w:rsidRDefault="00114B93" w:rsidP="00114B93">
            <w:pPr>
              <w:jc w:val="both"/>
              <w:rPr>
                <w:szCs w:val="22"/>
              </w:rPr>
            </w:pPr>
            <w:r w:rsidRPr="00114B93">
              <w:rPr>
                <w:sz w:val="22"/>
                <w:szCs w:val="22"/>
              </w:rPr>
              <w:t>Globojami vaikai</w:t>
            </w:r>
          </w:p>
        </w:tc>
        <w:tc>
          <w:tcPr>
            <w:tcW w:w="1843" w:type="dxa"/>
            <w:shd w:val="clear" w:color="auto" w:fill="auto"/>
          </w:tcPr>
          <w:p w:rsidR="00114B93" w:rsidRPr="00114B93" w:rsidRDefault="00114B93" w:rsidP="00114B93">
            <w:pPr>
              <w:jc w:val="both"/>
              <w:rPr>
                <w:szCs w:val="22"/>
              </w:rPr>
            </w:pPr>
            <w:r w:rsidRPr="00114B93">
              <w:rPr>
                <w:sz w:val="22"/>
                <w:szCs w:val="22"/>
              </w:rPr>
              <w:t>65 vaikai</w:t>
            </w:r>
          </w:p>
        </w:tc>
        <w:tc>
          <w:tcPr>
            <w:tcW w:w="1701" w:type="dxa"/>
            <w:shd w:val="clear" w:color="auto" w:fill="auto"/>
          </w:tcPr>
          <w:p w:rsidR="00114B93" w:rsidRPr="00114B93" w:rsidRDefault="00114B93" w:rsidP="00114B93">
            <w:pPr>
              <w:jc w:val="both"/>
              <w:rPr>
                <w:szCs w:val="22"/>
              </w:rPr>
            </w:pPr>
            <w:r w:rsidRPr="00114B93">
              <w:rPr>
                <w:sz w:val="22"/>
                <w:szCs w:val="22"/>
              </w:rPr>
              <w:t>61 vaikas</w:t>
            </w:r>
          </w:p>
        </w:tc>
      </w:tr>
      <w:tr w:rsidR="00114B93" w:rsidRPr="00114B93" w:rsidTr="005F6175">
        <w:tc>
          <w:tcPr>
            <w:tcW w:w="628" w:type="dxa"/>
            <w:shd w:val="clear" w:color="auto" w:fill="C6D9F1" w:themeFill="text2" w:themeFillTint="33"/>
          </w:tcPr>
          <w:p w:rsidR="00114B93" w:rsidRPr="00114B93" w:rsidRDefault="00114B93" w:rsidP="00114B93">
            <w:pPr>
              <w:jc w:val="both"/>
              <w:rPr>
                <w:szCs w:val="22"/>
              </w:rPr>
            </w:pPr>
            <w:r w:rsidRPr="00114B93">
              <w:rPr>
                <w:sz w:val="22"/>
                <w:szCs w:val="22"/>
              </w:rPr>
              <w:t>2.1.</w:t>
            </w:r>
          </w:p>
        </w:tc>
        <w:tc>
          <w:tcPr>
            <w:tcW w:w="5321" w:type="dxa"/>
            <w:shd w:val="clear" w:color="auto" w:fill="auto"/>
          </w:tcPr>
          <w:p w:rsidR="00114B93" w:rsidRPr="00114B93" w:rsidRDefault="00114B93" w:rsidP="00114B93">
            <w:pPr>
              <w:jc w:val="both"/>
              <w:rPr>
                <w:szCs w:val="22"/>
              </w:rPr>
            </w:pPr>
            <w:r w:rsidRPr="00114B93">
              <w:rPr>
                <w:sz w:val="22"/>
                <w:szCs w:val="22"/>
              </w:rPr>
              <w:t>Vaikai gyvenantys pas globėjus giminaičius</w:t>
            </w:r>
          </w:p>
        </w:tc>
        <w:tc>
          <w:tcPr>
            <w:tcW w:w="1843" w:type="dxa"/>
            <w:shd w:val="clear" w:color="auto" w:fill="auto"/>
          </w:tcPr>
          <w:p w:rsidR="00114B93" w:rsidRPr="00114B93" w:rsidRDefault="00114B93" w:rsidP="00114B93">
            <w:pPr>
              <w:jc w:val="both"/>
              <w:rPr>
                <w:szCs w:val="22"/>
              </w:rPr>
            </w:pPr>
            <w:r w:rsidRPr="00114B93">
              <w:rPr>
                <w:sz w:val="22"/>
                <w:szCs w:val="22"/>
              </w:rPr>
              <w:t>35 vaikai</w:t>
            </w:r>
          </w:p>
        </w:tc>
        <w:tc>
          <w:tcPr>
            <w:tcW w:w="1701" w:type="dxa"/>
            <w:shd w:val="clear" w:color="auto" w:fill="auto"/>
          </w:tcPr>
          <w:p w:rsidR="00114B93" w:rsidRPr="00114B93" w:rsidRDefault="00114B93" w:rsidP="00114B93">
            <w:pPr>
              <w:jc w:val="both"/>
              <w:rPr>
                <w:szCs w:val="22"/>
              </w:rPr>
            </w:pPr>
            <w:r w:rsidRPr="00114B93">
              <w:rPr>
                <w:sz w:val="22"/>
                <w:szCs w:val="22"/>
              </w:rPr>
              <w:t>25 vaikai</w:t>
            </w:r>
          </w:p>
        </w:tc>
      </w:tr>
      <w:tr w:rsidR="00114B93" w:rsidRPr="00114B93" w:rsidTr="005F6175">
        <w:tc>
          <w:tcPr>
            <w:tcW w:w="628" w:type="dxa"/>
            <w:shd w:val="clear" w:color="auto" w:fill="C6D9F1" w:themeFill="text2" w:themeFillTint="33"/>
          </w:tcPr>
          <w:p w:rsidR="00114B93" w:rsidRPr="00114B93" w:rsidRDefault="00114B93" w:rsidP="00114B93">
            <w:pPr>
              <w:jc w:val="both"/>
              <w:rPr>
                <w:szCs w:val="22"/>
              </w:rPr>
            </w:pPr>
            <w:r w:rsidRPr="00114B93">
              <w:rPr>
                <w:sz w:val="22"/>
                <w:szCs w:val="22"/>
              </w:rPr>
              <w:t>2.2.</w:t>
            </w:r>
          </w:p>
        </w:tc>
        <w:tc>
          <w:tcPr>
            <w:tcW w:w="5321" w:type="dxa"/>
            <w:shd w:val="clear" w:color="auto" w:fill="auto"/>
          </w:tcPr>
          <w:p w:rsidR="00114B93" w:rsidRPr="00114B93" w:rsidRDefault="00114B93" w:rsidP="00114B93">
            <w:pPr>
              <w:jc w:val="both"/>
              <w:rPr>
                <w:szCs w:val="22"/>
              </w:rPr>
            </w:pPr>
            <w:r w:rsidRPr="00114B93">
              <w:rPr>
                <w:sz w:val="22"/>
                <w:szCs w:val="22"/>
              </w:rPr>
              <w:t>Vaikai gyvenantys pas globėjus nesusijusius giminystės ryšiais</w:t>
            </w:r>
          </w:p>
        </w:tc>
        <w:tc>
          <w:tcPr>
            <w:tcW w:w="1843" w:type="dxa"/>
            <w:shd w:val="clear" w:color="auto" w:fill="auto"/>
          </w:tcPr>
          <w:p w:rsidR="00114B93" w:rsidRPr="00114B93" w:rsidRDefault="00114B93" w:rsidP="00114B93">
            <w:pPr>
              <w:jc w:val="both"/>
              <w:rPr>
                <w:szCs w:val="22"/>
              </w:rPr>
            </w:pPr>
            <w:r w:rsidRPr="00114B93">
              <w:rPr>
                <w:sz w:val="22"/>
                <w:szCs w:val="22"/>
              </w:rPr>
              <w:t>30 vaikų</w:t>
            </w:r>
          </w:p>
        </w:tc>
        <w:tc>
          <w:tcPr>
            <w:tcW w:w="1701" w:type="dxa"/>
            <w:shd w:val="clear" w:color="auto" w:fill="auto"/>
          </w:tcPr>
          <w:p w:rsidR="00114B93" w:rsidRPr="00114B93" w:rsidRDefault="00114B93" w:rsidP="00114B93">
            <w:pPr>
              <w:jc w:val="both"/>
              <w:rPr>
                <w:szCs w:val="22"/>
              </w:rPr>
            </w:pPr>
            <w:r w:rsidRPr="00114B93">
              <w:rPr>
                <w:sz w:val="22"/>
                <w:szCs w:val="22"/>
              </w:rPr>
              <w:t>36 vaikai</w:t>
            </w:r>
          </w:p>
        </w:tc>
      </w:tr>
      <w:tr w:rsidR="00114B93" w:rsidRPr="00114B93" w:rsidTr="005F6175">
        <w:tc>
          <w:tcPr>
            <w:tcW w:w="628" w:type="dxa"/>
            <w:shd w:val="clear" w:color="auto" w:fill="C6D9F1" w:themeFill="text2" w:themeFillTint="33"/>
          </w:tcPr>
          <w:p w:rsidR="00114B93" w:rsidRPr="00114B93" w:rsidRDefault="00114B93" w:rsidP="00114B93">
            <w:pPr>
              <w:jc w:val="both"/>
              <w:rPr>
                <w:szCs w:val="22"/>
              </w:rPr>
            </w:pPr>
            <w:r w:rsidRPr="00114B93">
              <w:rPr>
                <w:sz w:val="22"/>
                <w:szCs w:val="22"/>
              </w:rPr>
              <w:t>3.</w:t>
            </w:r>
          </w:p>
        </w:tc>
        <w:tc>
          <w:tcPr>
            <w:tcW w:w="5321" w:type="dxa"/>
            <w:shd w:val="clear" w:color="auto" w:fill="auto"/>
          </w:tcPr>
          <w:p w:rsidR="00114B93" w:rsidRPr="00114B93" w:rsidRDefault="00114B93" w:rsidP="00114B93">
            <w:pPr>
              <w:jc w:val="both"/>
              <w:rPr>
                <w:szCs w:val="22"/>
              </w:rPr>
            </w:pPr>
            <w:r w:rsidRPr="00114B93">
              <w:rPr>
                <w:sz w:val="22"/>
                <w:szCs w:val="22"/>
              </w:rPr>
              <w:t>Šeimyna</w:t>
            </w:r>
          </w:p>
        </w:tc>
        <w:tc>
          <w:tcPr>
            <w:tcW w:w="1843" w:type="dxa"/>
            <w:shd w:val="clear" w:color="auto" w:fill="auto"/>
          </w:tcPr>
          <w:p w:rsidR="00114B93" w:rsidRPr="00114B93" w:rsidRDefault="00114B93" w:rsidP="00114B93">
            <w:pPr>
              <w:jc w:val="both"/>
              <w:rPr>
                <w:szCs w:val="22"/>
              </w:rPr>
            </w:pPr>
            <w:r w:rsidRPr="00114B93">
              <w:rPr>
                <w:sz w:val="22"/>
                <w:szCs w:val="22"/>
              </w:rPr>
              <w:t>1</w:t>
            </w:r>
          </w:p>
        </w:tc>
        <w:tc>
          <w:tcPr>
            <w:tcW w:w="1701" w:type="dxa"/>
            <w:shd w:val="clear" w:color="auto" w:fill="auto"/>
          </w:tcPr>
          <w:p w:rsidR="00114B93" w:rsidRPr="00114B93" w:rsidRDefault="00114B93" w:rsidP="00114B93">
            <w:pPr>
              <w:jc w:val="both"/>
              <w:rPr>
                <w:szCs w:val="22"/>
              </w:rPr>
            </w:pPr>
            <w:r w:rsidRPr="00114B93">
              <w:rPr>
                <w:sz w:val="22"/>
                <w:szCs w:val="22"/>
              </w:rPr>
              <w:t>1</w:t>
            </w:r>
          </w:p>
        </w:tc>
      </w:tr>
      <w:tr w:rsidR="00114B93" w:rsidRPr="00114B93" w:rsidTr="005F6175">
        <w:tc>
          <w:tcPr>
            <w:tcW w:w="628" w:type="dxa"/>
            <w:shd w:val="clear" w:color="auto" w:fill="C6D9F1" w:themeFill="text2" w:themeFillTint="33"/>
          </w:tcPr>
          <w:p w:rsidR="00114B93" w:rsidRPr="00114B93" w:rsidRDefault="00114B93" w:rsidP="00114B93">
            <w:pPr>
              <w:jc w:val="both"/>
              <w:rPr>
                <w:szCs w:val="22"/>
              </w:rPr>
            </w:pPr>
            <w:r w:rsidRPr="00114B93">
              <w:rPr>
                <w:sz w:val="22"/>
                <w:szCs w:val="22"/>
              </w:rPr>
              <w:t>3.1.</w:t>
            </w:r>
          </w:p>
        </w:tc>
        <w:tc>
          <w:tcPr>
            <w:tcW w:w="5321" w:type="dxa"/>
            <w:shd w:val="clear" w:color="auto" w:fill="auto"/>
          </w:tcPr>
          <w:p w:rsidR="00114B93" w:rsidRPr="00114B93" w:rsidRDefault="00114B93" w:rsidP="00114B93">
            <w:pPr>
              <w:jc w:val="both"/>
              <w:rPr>
                <w:szCs w:val="22"/>
              </w:rPr>
            </w:pPr>
            <w:r w:rsidRPr="00114B93">
              <w:rPr>
                <w:sz w:val="22"/>
                <w:szCs w:val="22"/>
              </w:rPr>
              <w:t>Šeimynoje gyvenantys vaikai</w:t>
            </w:r>
          </w:p>
        </w:tc>
        <w:tc>
          <w:tcPr>
            <w:tcW w:w="1843" w:type="dxa"/>
            <w:shd w:val="clear" w:color="auto" w:fill="auto"/>
          </w:tcPr>
          <w:p w:rsidR="00114B93" w:rsidRPr="00114B93" w:rsidRDefault="00114B93" w:rsidP="00114B93">
            <w:pPr>
              <w:jc w:val="both"/>
              <w:rPr>
                <w:szCs w:val="22"/>
              </w:rPr>
            </w:pPr>
            <w:r w:rsidRPr="00114B93">
              <w:rPr>
                <w:sz w:val="22"/>
                <w:szCs w:val="22"/>
              </w:rPr>
              <w:t>10 vaikų</w:t>
            </w:r>
          </w:p>
        </w:tc>
        <w:tc>
          <w:tcPr>
            <w:tcW w:w="1701" w:type="dxa"/>
            <w:shd w:val="clear" w:color="auto" w:fill="auto"/>
          </w:tcPr>
          <w:p w:rsidR="00114B93" w:rsidRPr="00114B93" w:rsidRDefault="00114B93" w:rsidP="00114B93">
            <w:pPr>
              <w:jc w:val="both"/>
              <w:rPr>
                <w:szCs w:val="22"/>
              </w:rPr>
            </w:pPr>
            <w:r w:rsidRPr="00114B93">
              <w:rPr>
                <w:sz w:val="22"/>
                <w:szCs w:val="22"/>
              </w:rPr>
              <w:t>10 vaikų</w:t>
            </w:r>
          </w:p>
        </w:tc>
      </w:tr>
      <w:tr w:rsidR="00114B93" w:rsidRPr="00114B93" w:rsidTr="005F6175">
        <w:tc>
          <w:tcPr>
            <w:tcW w:w="628" w:type="dxa"/>
            <w:shd w:val="clear" w:color="auto" w:fill="C6D9F1" w:themeFill="text2" w:themeFillTint="33"/>
          </w:tcPr>
          <w:p w:rsidR="00114B93" w:rsidRPr="00114B93" w:rsidRDefault="00114B93" w:rsidP="00114B93">
            <w:pPr>
              <w:jc w:val="both"/>
              <w:rPr>
                <w:szCs w:val="22"/>
              </w:rPr>
            </w:pPr>
            <w:r w:rsidRPr="00114B93">
              <w:rPr>
                <w:sz w:val="22"/>
                <w:szCs w:val="22"/>
              </w:rPr>
              <w:t>4.</w:t>
            </w:r>
          </w:p>
        </w:tc>
        <w:tc>
          <w:tcPr>
            <w:tcW w:w="5321" w:type="dxa"/>
            <w:shd w:val="clear" w:color="auto" w:fill="auto"/>
          </w:tcPr>
          <w:p w:rsidR="00114B93" w:rsidRPr="00114B93" w:rsidRDefault="00114B93" w:rsidP="00114B93">
            <w:pPr>
              <w:jc w:val="both"/>
              <w:rPr>
                <w:szCs w:val="22"/>
              </w:rPr>
            </w:pPr>
            <w:r w:rsidRPr="00114B93">
              <w:rPr>
                <w:sz w:val="22"/>
                <w:szCs w:val="22"/>
              </w:rPr>
              <w:t>Budintys globotojai</w:t>
            </w:r>
          </w:p>
        </w:tc>
        <w:tc>
          <w:tcPr>
            <w:tcW w:w="1843" w:type="dxa"/>
            <w:shd w:val="clear" w:color="auto" w:fill="auto"/>
          </w:tcPr>
          <w:p w:rsidR="00114B93" w:rsidRPr="00114B93" w:rsidRDefault="00114B93" w:rsidP="00114B93">
            <w:pPr>
              <w:jc w:val="both"/>
              <w:rPr>
                <w:szCs w:val="22"/>
              </w:rPr>
            </w:pPr>
            <w:r w:rsidRPr="00114B93">
              <w:rPr>
                <w:sz w:val="22"/>
                <w:szCs w:val="22"/>
              </w:rPr>
              <w:t>2 asmenys</w:t>
            </w:r>
          </w:p>
        </w:tc>
        <w:tc>
          <w:tcPr>
            <w:tcW w:w="1701" w:type="dxa"/>
            <w:shd w:val="clear" w:color="auto" w:fill="auto"/>
          </w:tcPr>
          <w:p w:rsidR="00114B93" w:rsidRPr="00114B93" w:rsidRDefault="00114B93" w:rsidP="00114B93">
            <w:pPr>
              <w:jc w:val="both"/>
              <w:rPr>
                <w:szCs w:val="22"/>
              </w:rPr>
            </w:pPr>
            <w:r w:rsidRPr="00114B93">
              <w:rPr>
                <w:sz w:val="22"/>
                <w:szCs w:val="22"/>
              </w:rPr>
              <w:t>2 asmenys</w:t>
            </w:r>
          </w:p>
        </w:tc>
      </w:tr>
      <w:tr w:rsidR="00114B93" w:rsidRPr="00114B93" w:rsidTr="005F6175">
        <w:tc>
          <w:tcPr>
            <w:tcW w:w="628" w:type="dxa"/>
            <w:shd w:val="clear" w:color="auto" w:fill="C6D9F1" w:themeFill="text2" w:themeFillTint="33"/>
          </w:tcPr>
          <w:p w:rsidR="00114B93" w:rsidRPr="00114B93" w:rsidRDefault="00114B93" w:rsidP="00114B93">
            <w:pPr>
              <w:jc w:val="both"/>
              <w:rPr>
                <w:szCs w:val="22"/>
              </w:rPr>
            </w:pPr>
            <w:r w:rsidRPr="00114B93">
              <w:rPr>
                <w:sz w:val="22"/>
                <w:szCs w:val="22"/>
              </w:rPr>
              <w:t>4.1.</w:t>
            </w:r>
          </w:p>
        </w:tc>
        <w:tc>
          <w:tcPr>
            <w:tcW w:w="5321" w:type="dxa"/>
            <w:shd w:val="clear" w:color="auto" w:fill="auto"/>
          </w:tcPr>
          <w:p w:rsidR="00114B93" w:rsidRPr="00114B93" w:rsidRDefault="00114B93" w:rsidP="00114B93">
            <w:pPr>
              <w:jc w:val="both"/>
              <w:rPr>
                <w:szCs w:val="22"/>
              </w:rPr>
            </w:pPr>
            <w:r w:rsidRPr="00114B93">
              <w:rPr>
                <w:sz w:val="22"/>
                <w:szCs w:val="22"/>
              </w:rPr>
              <w:t>Vaikai gyvenantys pas budinčius globotojus</w:t>
            </w:r>
          </w:p>
        </w:tc>
        <w:tc>
          <w:tcPr>
            <w:tcW w:w="1843" w:type="dxa"/>
            <w:shd w:val="clear" w:color="auto" w:fill="auto"/>
          </w:tcPr>
          <w:p w:rsidR="00114B93" w:rsidRPr="00114B93" w:rsidRDefault="00114B93" w:rsidP="00114B93">
            <w:pPr>
              <w:jc w:val="both"/>
              <w:rPr>
                <w:szCs w:val="22"/>
              </w:rPr>
            </w:pPr>
            <w:r w:rsidRPr="00114B93">
              <w:rPr>
                <w:sz w:val="22"/>
                <w:szCs w:val="22"/>
              </w:rPr>
              <w:t>3 vaikai</w:t>
            </w:r>
          </w:p>
        </w:tc>
        <w:tc>
          <w:tcPr>
            <w:tcW w:w="1701" w:type="dxa"/>
            <w:shd w:val="clear" w:color="auto" w:fill="auto"/>
          </w:tcPr>
          <w:p w:rsidR="00114B93" w:rsidRPr="00114B93" w:rsidRDefault="00114B93" w:rsidP="00114B93">
            <w:pPr>
              <w:jc w:val="both"/>
              <w:rPr>
                <w:szCs w:val="22"/>
              </w:rPr>
            </w:pPr>
            <w:r w:rsidRPr="00114B93">
              <w:rPr>
                <w:sz w:val="22"/>
                <w:szCs w:val="22"/>
              </w:rPr>
              <w:t>6 vaikai</w:t>
            </w:r>
          </w:p>
        </w:tc>
      </w:tr>
      <w:tr w:rsidR="00114B93" w:rsidRPr="00114B93" w:rsidTr="005F6175">
        <w:tc>
          <w:tcPr>
            <w:tcW w:w="628" w:type="dxa"/>
            <w:shd w:val="clear" w:color="auto" w:fill="C6D9F1" w:themeFill="text2" w:themeFillTint="33"/>
          </w:tcPr>
          <w:p w:rsidR="00114B93" w:rsidRPr="00114B93" w:rsidRDefault="00114B93" w:rsidP="00114B93">
            <w:pPr>
              <w:jc w:val="both"/>
              <w:rPr>
                <w:szCs w:val="22"/>
              </w:rPr>
            </w:pPr>
            <w:r w:rsidRPr="00114B93">
              <w:rPr>
                <w:sz w:val="22"/>
                <w:szCs w:val="22"/>
              </w:rPr>
              <w:t>5.</w:t>
            </w:r>
          </w:p>
        </w:tc>
        <w:tc>
          <w:tcPr>
            <w:tcW w:w="5321" w:type="dxa"/>
            <w:shd w:val="clear" w:color="auto" w:fill="auto"/>
          </w:tcPr>
          <w:p w:rsidR="00114B93" w:rsidRPr="00114B93" w:rsidRDefault="00114B93" w:rsidP="00114B93">
            <w:pPr>
              <w:jc w:val="both"/>
              <w:rPr>
                <w:szCs w:val="22"/>
              </w:rPr>
            </w:pPr>
            <w:r w:rsidRPr="00114B93">
              <w:rPr>
                <w:sz w:val="22"/>
                <w:szCs w:val="22"/>
              </w:rPr>
              <w:t>Mokymuose dalyvavo</w:t>
            </w:r>
          </w:p>
        </w:tc>
        <w:tc>
          <w:tcPr>
            <w:tcW w:w="1843" w:type="dxa"/>
            <w:shd w:val="clear" w:color="auto" w:fill="auto"/>
          </w:tcPr>
          <w:p w:rsidR="00114B93" w:rsidRPr="00114B93" w:rsidRDefault="00114B93" w:rsidP="00114B93">
            <w:pPr>
              <w:jc w:val="both"/>
              <w:rPr>
                <w:szCs w:val="22"/>
              </w:rPr>
            </w:pPr>
            <w:r w:rsidRPr="00114B93">
              <w:rPr>
                <w:sz w:val="22"/>
                <w:szCs w:val="22"/>
              </w:rPr>
              <w:t>8 asmenys</w:t>
            </w:r>
          </w:p>
        </w:tc>
        <w:tc>
          <w:tcPr>
            <w:tcW w:w="1701" w:type="dxa"/>
            <w:shd w:val="clear" w:color="auto" w:fill="auto"/>
          </w:tcPr>
          <w:p w:rsidR="00114B93" w:rsidRPr="00114B93" w:rsidRDefault="00114B93" w:rsidP="00114B93">
            <w:pPr>
              <w:jc w:val="both"/>
              <w:rPr>
                <w:szCs w:val="22"/>
              </w:rPr>
            </w:pPr>
            <w:r w:rsidRPr="00114B93">
              <w:rPr>
                <w:sz w:val="22"/>
                <w:szCs w:val="22"/>
              </w:rPr>
              <w:t>22 asmenys</w:t>
            </w:r>
          </w:p>
        </w:tc>
      </w:tr>
      <w:tr w:rsidR="00114B93" w:rsidRPr="00114B93" w:rsidTr="005F6175">
        <w:tc>
          <w:tcPr>
            <w:tcW w:w="628" w:type="dxa"/>
            <w:shd w:val="clear" w:color="auto" w:fill="C6D9F1" w:themeFill="text2" w:themeFillTint="33"/>
          </w:tcPr>
          <w:p w:rsidR="00114B93" w:rsidRPr="00114B93" w:rsidRDefault="00114B93" w:rsidP="00114B93">
            <w:pPr>
              <w:jc w:val="both"/>
              <w:rPr>
                <w:szCs w:val="22"/>
              </w:rPr>
            </w:pPr>
            <w:r w:rsidRPr="00114B93">
              <w:rPr>
                <w:sz w:val="22"/>
                <w:szCs w:val="22"/>
              </w:rPr>
              <w:t>6.</w:t>
            </w:r>
          </w:p>
        </w:tc>
        <w:tc>
          <w:tcPr>
            <w:tcW w:w="5321" w:type="dxa"/>
            <w:shd w:val="clear" w:color="auto" w:fill="auto"/>
          </w:tcPr>
          <w:p w:rsidR="00114B93" w:rsidRPr="00114B93" w:rsidRDefault="00114B93" w:rsidP="00114B93">
            <w:pPr>
              <w:jc w:val="both"/>
              <w:rPr>
                <w:szCs w:val="22"/>
              </w:rPr>
            </w:pPr>
            <w:r w:rsidRPr="00114B93">
              <w:rPr>
                <w:sz w:val="22"/>
                <w:szCs w:val="22"/>
              </w:rPr>
              <w:t>Pagrindiniai mokymai</w:t>
            </w:r>
          </w:p>
        </w:tc>
        <w:tc>
          <w:tcPr>
            <w:tcW w:w="1843" w:type="dxa"/>
            <w:shd w:val="clear" w:color="auto" w:fill="auto"/>
          </w:tcPr>
          <w:p w:rsidR="00114B93" w:rsidRPr="00114B93" w:rsidRDefault="00114B93" w:rsidP="00114B93">
            <w:pPr>
              <w:jc w:val="both"/>
              <w:rPr>
                <w:szCs w:val="22"/>
              </w:rPr>
            </w:pPr>
            <w:r w:rsidRPr="00114B93">
              <w:rPr>
                <w:sz w:val="22"/>
                <w:szCs w:val="22"/>
              </w:rPr>
              <w:t>4 asmenys</w:t>
            </w:r>
          </w:p>
        </w:tc>
        <w:tc>
          <w:tcPr>
            <w:tcW w:w="1701" w:type="dxa"/>
            <w:shd w:val="clear" w:color="auto" w:fill="auto"/>
          </w:tcPr>
          <w:p w:rsidR="00114B93" w:rsidRPr="00114B93" w:rsidRDefault="00114B93" w:rsidP="00114B93">
            <w:pPr>
              <w:jc w:val="both"/>
              <w:rPr>
                <w:szCs w:val="22"/>
              </w:rPr>
            </w:pPr>
            <w:r w:rsidRPr="00114B93">
              <w:rPr>
                <w:sz w:val="22"/>
                <w:szCs w:val="22"/>
              </w:rPr>
              <w:t>11 asmenų</w:t>
            </w:r>
          </w:p>
        </w:tc>
      </w:tr>
      <w:tr w:rsidR="00114B93" w:rsidRPr="00114B93" w:rsidTr="005F6175">
        <w:tc>
          <w:tcPr>
            <w:tcW w:w="628" w:type="dxa"/>
            <w:shd w:val="clear" w:color="auto" w:fill="C6D9F1" w:themeFill="text2" w:themeFillTint="33"/>
          </w:tcPr>
          <w:p w:rsidR="00114B93" w:rsidRPr="00114B93" w:rsidRDefault="00114B93" w:rsidP="00114B93">
            <w:pPr>
              <w:jc w:val="both"/>
              <w:rPr>
                <w:szCs w:val="22"/>
              </w:rPr>
            </w:pPr>
            <w:r w:rsidRPr="00114B93">
              <w:rPr>
                <w:sz w:val="22"/>
                <w:szCs w:val="22"/>
              </w:rPr>
              <w:t>7.</w:t>
            </w:r>
          </w:p>
        </w:tc>
        <w:tc>
          <w:tcPr>
            <w:tcW w:w="5321" w:type="dxa"/>
            <w:shd w:val="clear" w:color="auto" w:fill="auto"/>
          </w:tcPr>
          <w:p w:rsidR="00114B93" w:rsidRPr="00114B93" w:rsidRDefault="00114B93" w:rsidP="00114B93">
            <w:pPr>
              <w:jc w:val="both"/>
              <w:rPr>
                <w:szCs w:val="22"/>
              </w:rPr>
            </w:pPr>
            <w:r w:rsidRPr="00114B93">
              <w:rPr>
                <w:sz w:val="22"/>
                <w:szCs w:val="22"/>
              </w:rPr>
              <w:t>Specializuoti mokymai</w:t>
            </w:r>
          </w:p>
        </w:tc>
        <w:tc>
          <w:tcPr>
            <w:tcW w:w="1843" w:type="dxa"/>
            <w:shd w:val="clear" w:color="auto" w:fill="auto"/>
          </w:tcPr>
          <w:p w:rsidR="00114B93" w:rsidRPr="00114B93" w:rsidRDefault="00114B93" w:rsidP="00114B93">
            <w:pPr>
              <w:jc w:val="both"/>
              <w:rPr>
                <w:szCs w:val="22"/>
              </w:rPr>
            </w:pPr>
            <w:r w:rsidRPr="00114B93">
              <w:rPr>
                <w:sz w:val="22"/>
                <w:szCs w:val="22"/>
              </w:rPr>
              <w:t>3 asmenys</w:t>
            </w:r>
          </w:p>
        </w:tc>
        <w:tc>
          <w:tcPr>
            <w:tcW w:w="1701" w:type="dxa"/>
            <w:shd w:val="clear" w:color="auto" w:fill="auto"/>
          </w:tcPr>
          <w:p w:rsidR="00114B93" w:rsidRPr="00114B93" w:rsidRDefault="00114B93" w:rsidP="00114B93">
            <w:pPr>
              <w:jc w:val="both"/>
              <w:rPr>
                <w:szCs w:val="22"/>
              </w:rPr>
            </w:pPr>
            <w:r w:rsidRPr="00114B93">
              <w:rPr>
                <w:sz w:val="22"/>
                <w:szCs w:val="22"/>
              </w:rPr>
              <w:t>1 asmuo</w:t>
            </w:r>
          </w:p>
        </w:tc>
      </w:tr>
      <w:tr w:rsidR="00114B93" w:rsidRPr="00114B93" w:rsidTr="005F6175">
        <w:tc>
          <w:tcPr>
            <w:tcW w:w="628" w:type="dxa"/>
            <w:shd w:val="clear" w:color="auto" w:fill="C6D9F1" w:themeFill="text2" w:themeFillTint="33"/>
          </w:tcPr>
          <w:p w:rsidR="00114B93" w:rsidRPr="00114B93" w:rsidRDefault="00114B93" w:rsidP="00114B93">
            <w:pPr>
              <w:jc w:val="both"/>
              <w:rPr>
                <w:szCs w:val="22"/>
              </w:rPr>
            </w:pPr>
            <w:r w:rsidRPr="00114B93">
              <w:rPr>
                <w:sz w:val="22"/>
                <w:szCs w:val="22"/>
              </w:rPr>
              <w:t>8.</w:t>
            </w:r>
          </w:p>
        </w:tc>
        <w:tc>
          <w:tcPr>
            <w:tcW w:w="5321" w:type="dxa"/>
            <w:shd w:val="clear" w:color="auto" w:fill="auto"/>
          </w:tcPr>
          <w:p w:rsidR="00114B93" w:rsidRPr="00114B93" w:rsidRDefault="00114B93" w:rsidP="00114B93">
            <w:pPr>
              <w:jc w:val="both"/>
              <w:rPr>
                <w:szCs w:val="22"/>
              </w:rPr>
            </w:pPr>
            <w:r w:rsidRPr="00114B93">
              <w:rPr>
                <w:sz w:val="22"/>
                <w:szCs w:val="22"/>
              </w:rPr>
              <w:t>Tęstiniai mokymai</w:t>
            </w:r>
          </w:p>
        </w:tc>
        <w:tc>
          <w:tcPr>
            <w:tcW w:w="1843" w:type="dxa"/>
            <w:shd w:val="clear" w:color="auto" w:fill="auto"/>
          </w:tcPr>
          <w:p w:rsidR="00114B93" w:rsidRPr="00114B93" w:rsidRDefault="00114B93" w:rsidP="00114B93">
            <w:pPr>
              <w:jc w:val="both"/>
              <w:rPr>
                <w:szCs w:val="22"/>
              </w:rPr>
            </w:pPr>
            <w:r w:rsidRPr="00114B93">
              <w:rPr>
                <w:sz w:val="22"/>
                <w:szCs w:val="22"/>
              </w:rPr>
              <w:t>-</w:t>
            </w:r>
          </w:p>
        </w:tc>
        <w:tc>
          <w:tcPr>
            <w:tcW w:w="1701" w:type="dxa"/>
            <w:shd w:val="clear" w:color="auto" w:fill="auto"/>
          </w:tcPr>
          <w:p w:rsidR="00114B93" w:rsidRPr="00114B93" w:rsidRDefault="00114B93" w:rsidP="00114B93">
            <w:pPr>
              <w:jc w:val="both"/>
              <w:rPr>
                <w:szCs w:val="22"/>
              </w:rPr>
            </w:pPr>
            <w:r w:rsidRPr="00114B93">
              <w:rPr>
                <w:sz w:val="22"/>
                <w:szCs w:val="22"/>
              </w:rPr>
              <w:t>9 asmenys</w:t>
            </w:r>
          </w:p>
        </w:tc>
      </w:tr>
      <w:tr w:rsidR="00114B93" w:rsidRPr="00114B93" w:rsidTr="005F6175">
        <w:tc>
          <w:tcPr>
            <w:tcW w:w="628" w:type="dxa"/>
            <w:shd w:val="clear" w:color="auto" w:fill="C6D9F1" w:themeFill="text2" w:themeFillTint="33"/>
          </w:tcPr>
          <w:p w:rsidR="00114B93" w:rsidRPr="00114B93" w:rsidRDefault="00114B93" w:rsidP="00114B93">
            <w:pPr>
              <w:jc w:val="both"/>
              <w:rPr>
                <w:szCs w:val="22"/>
              </w:rPr>
            </w:pPr>
            <w:r w:rsidRPr="00114B93">
              <w:rPr>
                <w:sz w:val="22"/>
                <w:szCs w:val="22"/>
              </w:rPr>
              <w:t>9.</w:t>
            </w:r>
          </w:p>
        </w:tc>
        <w:tc>
          <w:tcPr>
            <w:tcW w:w="5321" w:type="dxa"/>
            <w:shd w:val="clear" w:color="auto" w:fill="auto"/>
          </w:tcPr>
          <w:p w:rsidR="00114B93" w:rsidRPr="00114B93" w:rsidRDefault="00114B93" w:rsidP="00114B93">
            <w:pPr>
              <w:jc w:val="both"/>
              <w:rPr>
                <w:szCs w:val="22"/>
              </w:rPr>
            </w:pPr>
            <w:r w:rsidRPr="00114B93">
              <w:rPr>
                <w:sz w:val="22"/>
                <w:szCs w:val="22"/>
              </w:rPr>
              <w:t>Teigiamos išvados</w:t>
            </w:r>
          </w:p>
        </w:tc>
        <w:tc>
          <w:tcPr>
            <w:tcW w:w="1843" w:type="dxa"/>
            <w:shd w:val="clear" w:color="auto" w:fill="auto"/>
          </w:tcPr>
          <w:p w:rsidR="00114B93" w:rsidRPr="00114B93" w:rsidRDefault="00114B93" w:rsidP="00114B93">
            <w:pPr>
              <w:jc w:val="both"/>
              <w:rPr>
                <w:szCs w:val="22"/>
              </w:rPr>
            </w:pPr>
            <w:r w:rsidRPr="00114B93">
              <w:rPr>
                <w:sz w:val="22"/>
                <w:szCs w:val="22"/>
              </w:rPr>
              <w:t>5</w:t>
            </w:r>
          </w:p>
        </w:tc>
        <w:tc>
          <w:tcPr>
            <w:tcW w:w="1701" w:type="dxa"/>
            <w:shd w:val="clear" w:color="auto" w:fill="auto"/>
          </w:tcPr>
          <w:p w:rsidR="00114B93" w:rsidRPr="00114B93" w:rsidRDefault="00114B93" w:rsidP="00114B93">
            <w:pPr>
              <w:jc w:val="both"/>
              <w:rPr>
                <w:szCs w:val="22"/>
              </w:rPr>
            </w:pPr>
            <w:r w:rsidRPr="00114B93">
              <w:rPr>
                <w:sz w:val="22"/>
                <w:szCs w:val="22"/>
              </w:rPr>
              <w:t>8</w:t>
            </w:r>
          </w:p>
        </w:tc>
      </w:tr>
      <w:tr w:rsidR="00114B93" w:rsidRPr="00114B93" w:rsidTr="005F6175">
        <w:tc>
          <w:tcPr>
            <w:tcW w:w="628" w:type="dxa"/>
            <w:shd w:val="clear" w:color="auto" w:fill="C6D9F1" w:themeFill="text2" w:themeFillTint="33"/>
          </w:tcPr>
          <w:p w:rsidR="00114B93" w:rsidRPr="00114B93" w:rsidRDefault="00114B93" w:rsidP="00114B93">
            <w:pPr>
              <w:jc w:val="both"/>
              <w:rPr>
                <w:szCs w:val="22"/>
              </w:rPr>
            </w:pPr>
            <w:r w:rsidRPr="00114B93">
              <w:rPr>
                <w:sz w:val="22"/>
                <w:szCs w:val="22"/>
              </w:rPr>
              <w:t>10.</w:t>
            </w:r>
          </w:p>
        </w:tc>
        <w:tc>
          <w:tcPr>
            <w:tcW w:w="5321" w:type="dxa"/>
            <w:shd w:val="clear" w:color="auto" w:fill="auto"/>
          </w:tcPr>
          <w:p w:rsidR="00114B93" w:rsidRPr="00114B93" w:rsidRDefault="00114B93" w:rsidP="00114B93">
            <w:pPr>
              <w:jc w:val="both"/>
              <w:rPr>
                <w:szCs w:val="22"/>
              </w:rPr>
            </w:pPr>
            <w:r w:rsidRPr="00114B93">
              <w:rPr>
                <w:sz w:val="22"/>
                <w:szCs w:val="22"/>
              </w:rPr>
              <w:t>Neigiamos išvados</w:t>
            </w:r>
          </w:p>
        </w:tc>
        <w:tc>
          <w:tcPr>
            <w:tcW w:w="1843" w:type="dxa"/>
            <w:shd w:val="clear" w:color="auto" w:fill="auto"/>
          </w:tcPr>
          <w:p w:rsidR="00114B93" w:rsidRPr="00114B93" w:rsidRDefault="00114B93" w:rsidP="00114B93">
            <w:pPr>
              <w:jc w:val="both"/>
              <w:rPr>
                <w:szCs w:val="22"/>
              </w:rPr>
            </w:pPr>
            <w:r w:rsidRPr="00114B93">
              <w:rPr>
                <w:sz w:val="22"/>
                <w:szCs w:val="22"/>
              </w:rPr>
              <w:t>-</w:t>
            </w:r>
          </w:p>
        </w:tc>
        <w:tc>
          <w:tcPr>
            <w:tcW w:w="1701" w:type="dxa"/>
            <w:shd w:val="clear" w:color="auto" w:fill="auto"/>
          </w:tcPr>
          <w:p w:rsidR="00114B93" w:rsidRPr="00114B93" w:rsidRDefault="00114B93" w:rsidP="00114B93">
            <w:pPr>
              <w:jc w:val="both"/>
              <w:rPr>
                <w:szCs w:val="22"/>
              </w:rPr>
            </w:pPr>
            <w:r w:rsidRPr="00114B93">
              <w:rPr>
                <w:sz w:val="22"/>
                <w:szCs w:val="22"/>
              </w:rPr>
              <w:t>1</w:t>
            </w:r>
          </w:p>
        </w:tc>
      </w:tr>
      <w:tr w:rsidR="00114B93" w:rsidRPr="00114B93" w:rsidTr="005F6175">
        <w:tc>
          <w:tcPr>
            <w:tcW w:w="628" w:type="dxa"/>
            <w:shd w:val="clear" w:color="auto" w:fill="C6D9F1" w:themeFill="text2" w:themeFillTint="33"/>
          </w:tcPr>
          <w:p w:rsidR="00114B93" w:rsidRPr="00114B93" w:rsidRDefault="00114B93" w:rsidP="00114B93">
            <w:pPr>
              <w:jc w:val="both"/>
              <w:rPr>
                <w:szCs w:val="22"/>
              </w:rPr>
            </w:pPr>
            <w:r w:rsidRPr="00114B93">
              <w:rPr>
                <w:sz w:val="22"/>
                <w:szCs w:val="22"/>
              </w:rPr>
              <w:t>11.</w:t>
            </w:r>
          </w:p>
        </w:tc>
        <w:tc>
          <w:tcPr>
            <w:tcW w:w="5321" w:type="dxa"/>
            <w:shd w:val="clear" w:color="auto" w:fill="auto"/>
          </w:tcPr>
          <w:p w:rsidR="00114B93" w:rsidRPr="00114B93" w:rsidRDefault="00114B93" w:rsidP="00114B93">
            <w:pPr>
              <w:jc w:val="both"/>
              <w:rPr>
                <w:szCs w:val="22"/>
              </w:rPr>
            </w:pPr>
            <w:r w:rsidRPr="00114B93">
              <w:rPr>
                <w:sz w:val="22"/>
                <w:szCs w:val="22"/>
              </w:rPr>
              <w:t>Išvados dėl svečiavimosi</w:t>
            </w:r>
          </w:p>
        </w:tc>
        <w:tc>
          <w:tcPr>
            <w:tcW w:w="1843" w:type="dxa"/>
            <w:shd w:val="clear" w:color="auto" w:fill="auto"/>
          </w:tcPr>
          <w:p w:rsidR="00114B93" w:rsidRPr="00114B93" w:rsidRDefault="00114B93" w:rsidP="00114B93">
            <w:pPr>
              <w:jc w:val="both"/>
              <w:rPr>
                <w:szCs w:val="22"/>
              </w:rPr>
            </w:pPr>
            <w:r w:rsidRPr="00114B93">
              <w:rPr>
                <w:sz w:val="22"/>
                <w:szCs w:val="22"/>
              </w:rPr>
              <w:t>-</w:t>
            </w:r>
          </w:p>
        </w:tc>
        <w:tc>
          <w:tcPr>
            <w:tcW w:w="1701" w:type="dxa"/>
            <w:shd w:val="clear" w:color="auto" w:fill="auto"/>
          </w:tcPr>
          <w:p w:rsidR="00114B93" w:rsidRPr="00114B93" w:rsidRDefault="00114B93" w:rsidP="00114B93">
            <w:pPr>
              <w:jc w:val="both"/>
              <w:rPr>
                <w:szCs w:val="22"/>
              </w:rPr>
            </w:pPr>
            <w:r w:rsidRPr="00114B93">
              <w:rPr>
                <w:sz w:val="22"/>
                <w:szCs w:val="22"/>
              </w:rPr>
              <w:t>5</w:t>
            </w:r>
          </w:p>
        </w:tc>
      </w:tr>
      <w:tr w:rsidR="00114B93" w:rsidRPr="00114B93" w:rsidTr="005F6175">
        <w:tc>
          <w:tcPr>
            <w:tcW w:w="628" w:type="dxa"/>
            <w:shd w:val="clear" w:color="auto" w:fill="C6D9F1" w:themeFill="text2" w:themeFillTint="33"/>
          </w:tcPr>
          <w:p w:rsidR="00114B93" w:rsidRPr="00114B93" w:rsidRDefault="00114B93" w:rsidP="00114B93">
            <w:pPr>
              <w:jc w:val="both"/>
              <w:rPr>
                <w:szCs w:val="22"/>
              </w:rPr>
            </w:pPr>
            <w:r w:rsidRPr="00114B93">
              <w:rPr>
                <w:sz w:val="22"/>
                <w:szCs w:val="22"/>
              </w:rPr>
              <w:t>12.</w:t>
            </w:r>
          </w:p>
        </w:tc>
        <w:tc>
          <w:tcPr>
            <w:tcW w:w="5321" w:type="dxa"/>
            <w:shd w:val="clear" w:color="auto" w:fill="auto"/>
          </w:tcPr>
          <w:p w:rsidR="00114B93" w:rsidRPr="00114B93" w:rsidRDefault="00114B93" w:rsidP="00114B93">
            <w:pPr>
              <w:jc w:val="both"/>
              <w:rPr>
                <w:szCs w:val="22"/>
              </w:rPr>
            </w:pPr>
            <w:r w:rsidRPr="00114B93">
              <w:rPr>
                <w:sz w:val="22"/>
                <w:szCs w:val="22"/>
              </w:rPr>
              <w:t>Parengti straipsniai laikraštyje „Darbas“</w:t>
            </w:r>
          </w:p>
        </w:tc>
        <w:tc>
          <w:tcPr>
            <w:tcW w:w="1843" w:type="dxa"/>
            <w:shd w:val="clear" w:color="auto" w:fill="auto"/>
          </w:tcPr>
          <w:p w:rsidR="00114B93" w:rsidRPr="00114B93" w:rsidRDefault="00114B93" w:rsidP="00114B93">
            <w:pPr>
              <w:jc w:val="both"/>
              <w:rPr>
                <w:szCs w:val="22"/>
              </w:rPr>
            </w:pPr>
            <w:r w:rsidRPr="00114B93">
              <w:rPr>
                <w:sz w:val="22"/>
                <w:szCs w:val="22"/>
              </w:rPr>
              <w:t>7 straipsniai</w:t>
            </w:r>
          </w:p>
        </w:tc>
        <w:tc>
          <w:tcPr>
            <w:tcW w:w="1701" w:type="dxa"/>
            <w:shd w:val="clear" w:color="auto" w:fill="auto"/>
          </w:tcPr>
          <w:p w:rsidR="00114B93" w:rsidRPr="00114B93" w:rsidRDefault="00114B93" w:rsidP="00114B93">
            <w:pPr>
              <w:jc w:val="both"/>
              <w:rPr>
                <w:szCs w:val="22"/>
              </w:rPr>
            </w:pPr>
            <w:r w:rsidRPr="00114B93">
              <w:rPr>
                <w:sz w:val="22"/>
                <w:szCs w:val="22"/>
              </w:rPr>
              <w:t xml:space="preserve">3 straipsniai, </w:t>
            </w:r>
          </w:p>
          <w:p w:rsidR="00114B93" w:rsidRPr="00114B93" w:rsidRDefault="00114B93" w:rsidP="00114B93">
            <w:pPr>
              <w:jc w:val="both"/>
              <w:rPr>
                <w:szCs w:val="22"/>
              </w:rPr>
            </w:pPr>
            <w:r w:rsidRPr="00114B93">
              <w:rPr>
                <w:sz w:val="22"/>
                <w:szCs w:val="22"/>
              </w:rPr>
              <w:t>15 skelbimų</w:t>
            </w:r>
          </w:p>
        </w:tc>
      </w:tr>
      <w:tr w:rsidR="00114B93" w:rsidRPr="00114B93" w:rsidTr="005F6175">
        <w:tc>
          <w:tcPr>
            <w:tcW w:w="628" w:type="dxa"/>
            <w:shd w:val="clear" w:color="auto" w:fill="C6D9F1" w:themeFill="text2" w:themeFillTint="33"/>
          </w:tcPr>
          <w:p w:rsidR="00114B93" w:rsidRPr="00114B93" w:rsidRDefault="00114B93" w:rsidP="00114B93">
            <w:pPr>
              <w:jc w:val="both"/>
              <w:rPr>
                <w:szCs w:val="22"/>
              </w:rPr>
            </w:pPr>
            <w:r w:rsidRPr="00114B93">
              <w:rPr>
                <w:sz w:val="22"/>
                <w:szCs w:val="22"/>
              </w:rPr>
              <w:lastRenderedPageBreak/>
              <w:t>13.</w:t>
            </w:r>
          </w:p>
        </w:tc>
        <w:tc>
          <w:tcPr>
            <w:tcW w:w="5321" w:type="dxa"/>
            <w:shd w:val="clear" w:color="auto" w:fill="auto"/>
          </w:tcPr>
          <w:p w:rsidR="00114B93" w:rsidRPr="00114B93" w:rsidRDefault="00114B93" w:rsidP="00114B93">
            <w:pPr>
              <w:jc w:val="both"/>
              <w:rPr>
                <w:szCs w:val="22"/>
              </w:rPr>
            </w:pPr>
            <w:r w:rsidRPr="00114B93">
              <w:rPr>
                <w:sz w:val="22"/>
                <w:szCs w:val="22"/>
              </w:rPr>
              <w:t>Konsultavimo paslaugos</w:t>
            </w:r>
          </w:p>
        </w:tc>
        <w:tc>
          <w:tcPr>
            <w:tcW w:w="1843" w:type="dxa"/>
            <w:shd w:val="clear" w:color="auto" w:fill="auto"/>
          </w:tcPr>
          <w:p w:rsidR="00114B93" w:rsidRPr="00114B93" w:rsidRDefault="00114B93" w:rsidP="00114B93">
            <w:pPr>
              <w:jc w:val="both"/>
              <w:rPr>
                <w:szCs w:val="22"/>
              </w:rPr>
            </w:pPr>
            <w:r w:rsidRPr="00114B93">
              <w:rPr>
                <w:sz w:val="22"/>
                <w:szCs w:val="22"/>
              </w:rPr>
              <w:t>179 kartai</w:t>
            </w:r>
          </w:p>
        </w:tc>
        <w:tc>
          <w:tcPr>
            <w:tcW w:w="1701" w:type="dxa"/>
            <w:shd w:val="clear" w:color="auto" w:fill="auto"/>
          </w:tcPr>
          <w:p w:rsidR="00114B93" w:rsidRPr="00114B93" w:rsidRDefault="00114B93" w:rsidP="00114B93">
            <w:pPr>
              <w:jc w:val="both"/>
              <w:rPr>
                <w:szCs w:val="22"/>
              </w:rPr>
            </w:pPr>
            <w:r w:rsidRPr="00114B93">
              <w:rPr>
                <w:sz w:val="22"/>
                <w:szCs w:val="22"/>
              </w:rPr>
              <w:t>296 kartai</w:t>
            </w:r>
          </w:p>
        </w:tc>
      </w:tr>
      <w:tr w:rsidR="00114B93" w:rsidRPr="00114B93" w:rsidTr="005F6175">
        <w:tc>
          <w:tcPr>
            <w:tcW w:w="628" w:type="dxa"/>
            <w:shd w:val="clear" w:color="auto" w:fill="C6D9F1" w:themeFill="text2" w:themeFillTint="33"/>
          </w:tcPr>
          <w:p w:rsidR="00114B93" w:rsidRPr="00114B93" w:rsidRDefault="00114B93" w:rsidP="00114B93">
            <w:pPr>
              <w:jc w:val="both"/>
              <w:rPr>
                <w:szCs w:val="22"/>
              </w:rPr>
            </w:pPr>
            <w:r w:rsidRPr="00114B93">
              <w:rPr>
                <w:sz w:val="22"/>
                <w:szCs w:val="22"/>
              </w:rPr>
              <w:t>14.</w:t>
            </w:r>
          </w:p>
        </w:tc>
        <w:tc>
          <w:tcPr>
            <w:tcW w:w="5321" w:type="dxa"/>
            <w:shd w:val="clear" w:color="auto" w:fill="auto"/>
          </w:tcPr>
          <w:p w:rsidR="00114B93" w:rsidRPr="00114B93" w:rsidRDefault="00114B93" w:rsidP="00114B93">
            <w:pPr>
              <w:jc w:val="both"/>
              <w:rPr>
                <w:szCs w:val="22"/>
              </w:rPr>
            </w:pPr>
            <w:r w:rsidRPr="00114B93">
              <w:rPr>
                <w:sz w:val="22"/>
                <w:szCs w:val="22"/>
              </w:rPr>
              <w:t>Informavimo paslaugos</w:t>
            </w:r>
          </w:p>
        </w:tc>
        <w:tc>
          <w:tcPr>
            <w:tcW w:w="1843" w:type="dxa"/>
            <w:shd w:val="clear" w:color="auto" w:fill="auto"/>
          </w:tcPr>
          <w:p w:rsidR="00114B93" w:rsidRPr="00114B93" w:rsidRDefault="00114B93" w:rsidP="00114B93">
            <w:pPr>
              <w:jc w:val="both"/>
              <w:rPr>
                <w:szCs w:val="22"/>
              </w:rPr>
            </w:pPr>
            <w:r w:rsidRPr="00114B93">
              <w:rPr>
                <w:sz w:val="22"/>
                <w:szCs w:val="22"/>
              </w:rPr>
              <w:t>198 kartai</w:t>
            </w:r>
          </w:p>
        </w:tc>
        <w:tc>
          <w:tcPr>
            <w:tcW w:w="1701" w:type="dxa"/>
            <w:shd w:val="clear" w:color="auto" w:fill="auto"/>
          </w:tcPr>
          <w:p w:rsidR="00114B93" w:rsidRPr="00114B93" w:rsidRDefault="00114B93" w:rsidP="00114B93">
            <w:pPr>
              <w:jc w:val="both"/>
              <w:rPr>
                <w:szCs w:val="22"/>
              </w:rPr>
            </w:pPr>
            <w:r w:rsidRPr="00114B93">
              <w:rPr>
                <w:sz w:val="22"/>
                <w:szCs w:val="22"/>
              </w:rPr>
              <w:t>300 kartai</w:t>
            </w:r>
          </w:p>
        </w:tc>
      </w:tr>
      <w:tr w:rsidR="00114B93" w:rsidRPr="00114B93" w:rsidTr="005F6175">
        <w:tc>
          <w:tcPr>
            <w:tcW w:w="628" w:type="dxa"/>
            <w:shd w:val="clear" w:color="auto" w:fill="C6D9F1" w:themeFill="text2" w:themeFillTint="33"/>
          </w:tcPr>
          <w:p w:rsidR="00114B93" w:rsidRPr="00114B93" w:rsidRDefault="00114B93" w:rsidP="00114B93">
            <w:pPr>
              <w:jc w:val="both"/>
              <w:rPr>
                <w:szCs w:val="22"/>
              </w:rPr>
            </w:pPr>
            <w:r w:rsidRPr="00114B93">
              <w:rPr>
                <w:sz w:val="22"/>
                <w:szCs w:val="22"/>
              </w:rPr>
              <w:t>15.</w:t>
            </w:r>
          </w:p>
        </w:tc>
        <w:tc>
          <w:tcPr>
            <w:tcW w:w="5321" w:type="dxa"/>
            <w:shd w:val="clear" w:color="auto" w:fill="auto"/>
          </w:tcPr>
          <w:p w:rsidR="00114B93" w:rsidRPr="00114B93" w:rsidRDefault="00114B93" w:rsidP="00114B93">
            <w:pPr>
              <w:jc w:val="both"/>
              <w:rPr>
                <w:szCs w:val="22"/>
              </w:rPr>
            </w:pPr>
            <w:r w:rsidRPr="00114B93">
              <w:rPr>
                <w:sz w:val="22"/>
                <w:szCs w:val="22"/>
              </w:rPr>
              <w:t>Viešinimas</w:t>
            </w:r>
          </w:p>
        </w:tc>
        <w:tc>
          <w:tcPr>
            <w:tcW w:w="1843" w:type="dxa"/>
            <w:shd w:val="clear" w:color="auto" w:fill="auto"/>
          </w:tcPr>
          <w:p w:rsidR="00114B93" w:rsidRPr="00114B93" w:rsidRDefault="00114B93" w:rsidP="00114B93">
            <w:pPr>
              <w:jc w:val="both"/>
              <w:rPr>
                <w:szCs w:val="22"/>
              </w:rPr>
            </w:pPr>
            <w:r w:rsidRPr="00114B93">
              <w:rPr>
                <w:sz w:val="22"/>
                <w:szCs w:val="22"/>
              </w:rPr>
              <w:t>Buvo vykdomas</w:t>
            </w:r>
          </w:p>
        </w:tc>
        <w:tc>
          <w:tcPr>
            <w:tcW w:w="1701" w:type="dxa"/>
            <w:shd w:val="clear" w:color="auto" w:fill="auto"/>
          </w:tcPr>
          <w:p w:rsidR="00114B93" w:rsidRPr="00114B93" w:rsidRDefault="00114B93" w:rsidP="00114B93">
            <w:pPr>
              <w:jc w:val="both"/>
              <w:rPr>
                <w:szCs w:val="22"/>
              </w:rPr>
            </w:pPr>
            <w:r w:rsidRPr="00114B93">
              <w:rPr>
                <w:sz w:val="22"/>
                <w:szCs w:val="22"/>
              </w:rPr>
              <w:t>15</w:t>
            </w:r>
          </w:p>
        </w:tc>
      </w:tr>
      <w:tr w:rsidR="00114B93" w:rsidRPr="00114B93" w:rsidTr="005F6175">
        <w:tc>
          <w:tcPr>
            <w:tcW w:w="628" w:type="dxa"/>
            <w:shd w:val="clear" w:color="auto" w:fill="C6D9F1" w:themeFill="text2" w:themeFillTint="33"/>
          </w:tcPr>
          <w:p w:rsidR="00114B93" w:rsidRPr="00114B93" w:rsidRDefault="00114B93" w:rsidP="00114B93">
            <w:pPr>
              <w:jc w:val="both"/>
              <w:rPr>
                <w:szCs w:val="22"/>
              </w:rPr>
            </w:pPr>
            <w:r w:rsidRPr="00114B93">
              <w:rPr>
                <w:sz w:val="22"/>
                <w:szCs w:val="22"/>
              </w:rPr>
              <w:t>16.</w:t>
            </w:r>
          </w:p>
        </w:tc>
        <w:tc>
          <w:tcPr>
            <w:tcW w:w="5321" w:type="dxa"/>
            <w:shd w:val="clear" w:color="auto" w:fill="auto"/>
          </w:tcPr>
          <w:p w:rsidR="00114B93" w:rsidRPr="00114B93" w:rsidRDefault="00114B93" w:rsidP="00114B93">
            <w:pPr>
              <w:jc w:val="both"/>
              <w:rPr>
                <w:szCs w:val="22"/>
              </w:rPr>
            </w:pPr>
            <w:r w:rsidRPr="00114B93">
              <w:rPr>
                <w:sz w:val="22"/>
                <w:szCs w:val="22"/>
              </w:rPr>
              <w:t>Pagalbos plano sudarymo posėdis</w:t>
            </w:r>
          </w:p>
        </w:tc>
        <w:tc>
          <w:tcPr>
            <w:tcW w:w="1843" w:type="dxa"/>
            <w:shd w:val="clear" w:color="auto" w:fill="auto"/>
          </w:tcPr>
          <w:p w:rsidR="00114B93" w:rsidRPr="00114B93" w:rsidRDefault="00114B93" w:rsidP="00114B93">
            <w:pPr>
              <w:jc w:val="both"/>
              <w:rPr>
                <w:szCs w:val="22"/>
              </w:rPr>
            </w:pPr>
            <w:r w:rsidRPr="00114B93">
              <w:rPr>
                <w:sz w:val="22"/>
                <w:szCs w:val="22"/>
              </w:rPr>
              <w:t>7</w:t>
            </w:r>
          </w:p>
        </w:tc>
        <w:tc>
          <w:tcPr>
            <w:tcW w:w="1701" w:type="dxa"/>
            <w:shd w:val="clear" w:color="auto" w:fill="auto"/>
          </w:tcPr>
          <w:p w:rsidR="00114B93" w:rsidRPr="00114B93" w:rsidRDefault="00114B93" w:rsidP="00114B93">
            <w:pPr>
              <w:jc w:val="both"/>
              <w:rPr>
                <w:szCs w:val="22"/>
              </w:rPr>
            </w:pPr>
            <w:r w:rsidRPr="00114B93">
              <w:rPr>
                <w:sz w:val="22"/>
                <w:szCs w:val="22"/>
              </w:rPr>
              <w:t>11</w:t>
            </w:r>
          </w:p>
        </w:tc>
      </w:tr>
      <w:tr w:rsidR="00114B93" w:rsidRPr="00114B93" w:rsidTr="005F6175">
        <w:tc>
          <w:tcPr>
            <w:tcW w:w="628" w:type="dxa"/>
            <w:shd w:val="clear" w:color="auto" w:fill="C6D9F1" w:themeFill="text2" w:themeFillTint="33"/>
          </w:tcPr>
          <w:p w:rsidR="00114B93" w:rsidRPr="00114B93" w:rsidRDefault="00114B93" w:rsidP="00114B93">
            <w:pPr>
              <w:jc w:val="both"/>
              <w:rPr>
                <w:szCs w:val="22"/>
              </w:rPr>
            </w:pPr>
            <w:r w:rsidRPr="00114B93">
              <w:rPr>
                <w:sz w:val="22"/>
                <w:szCs w:val="22"/>
              </w:rPr>
              <w:t>17.</w:t>
            </w:r>
          </w:p>
        </w:tc>
        <w:tc>
          <w:tcPr>
            <w:tcW w:w="5321" w:type="dxa"/>
            <w:shd w:val="clear" w:color="auto" w:fill="auto"/>
          </w:tcPr>
          <w:p w:rsidR="00114B93" w:rsidRPr="00114B93" w:rsidRDefault="00114B93" w:rsidP="00114B93">
            <w:pPr>
              <w:jc w:val="both"/>
              <w:rPr>
                <w:szCs w:val="22"/>
              </w:rPr>
            </w:pPr>
            <w:r w:rsidRPr="00114B93">
              <w:rPr>
                <w:sz w:val="22"/>
                <w:szCs w:val="22"/>
              </w:rPr>
              <w:t>Savitarpio pagalbos grupės</w:t>
            </w:r>
          </w:p>
        </w:tc>
        <w:tc>
          <w:tcPr>
            <w:tcW w:w="1843" w:type="dxa"/>
            <w:shd w:val="clear" w:color="auto" w:fill="auto"/>
          </w:tcPr>
          <w:p w:rsidR="00114B93" w:rsidRPr="00114B93" w:rsidRDefault="00114B93" w:rsidP="00114B93">
            <w:pPr>
              <w:jc w:val="both"/>
              <w:rPr>
                <w:szCs w:val="22"/>
              </w:rPr>
            </w:pPr>
            <w:r w:rsidRPr="00114B93">
              <w:rPr>
                <w:sz w:val="22"/>
                <w:szCs w:val="22"/>
              </w:rPr>
              <w:t>3</w:t>
            </w:r>
          </w:p>
        </w:tc>
        <w:tc>
          <w:tcPr>
            <w:tcW w:w="1701" w:type="dxa"/>
            <w:shd w:val="clear" w:color="auto" w:fill="auto"/>
          </w:tcPr>
          <w:p w:rsidR="00114B93" w:rsidRPr="00114B93" w:rsidRDefault="00114B93" w:rsidP="00114B93">
            <w:pPr>
              <w:jc w:val="both"/>
              <w:rPr>
                <w:szCs w:val="22"/>
              </w:rPr>
            </w:pPr>
            <w:r w:rsidRPr="00114B93">
              <w:rPr>
                <w:sz w:val="22"/>
                <w:szCs w:val="22"/>
              </w:rPr>
              <w:t>12</w:t>
            </w:r>
          </w:p>
        </w:tc>
      </w:tr>
      <w:tr w:rsidR="00114B93" w:rsidRPr="00114B93" w:rsidTr="005F6175">
        <w:tc>
          <w:tcPr>
            <w:tcW w:w="628" w:type="dxa"/>
            <w:shd w:val="clear" w:color="auto" w:fill="C6D9F1" w:themeFill="text2" w:themeFillTint="33"/>
          </w:tcPr>
          <w:p w:rsidR="00114B93" w:rsidRPr="00114B93" w:rsidRDefault="00114B93" w:rsidP="00114B93">
            <w:pPr>
              <w:jc w:val="both"/>
              <w:rPr>
                <w:szCs w:val="22"/>
              </w:rPr>
            </w:pPr>
            <w:r w:rsidRPr="00114B93">
              <w:rPr>
                <w:sz w:val="22"/>
                <w:szCs w:val="22"/>
              </w:rPr>
              <w:t>18.</w:t>
            </w:r>
          </w:p>
        </w:tc>
        <w:tc>
          <w:tcPr>
            <w:tcW w:w="5321" w:type="dxa"/>
            <w:shd w:val="clear" w:color="auto" w:fill="auto"/>
          </w:tcPr>
          <w:p w:rsidR="00114B93" w:rsidRPr="00114B93" w:rsidRDefault="00114B93" w:rsidP="00114B93">
            <w:pPr>
              <w:jc w:val="both"/>
              <w:rPr>
                <w:szCs w:val="22"/>
              </w:rPr>
            </w:pPr>
            <w:r w:rsidRPr="00114B93">
              <w:rPr>
                <w:sz w:val="22"/>
                <w:szCs w:val="22"/>
              </w:rPr>
              <w:t>Asmenys dalyvavę savitarpio pagalbos grupėse</w:t>
            </w:r>
          </w:p>
        </w:tc>
        <w:tc>
          <w:tcPr>
            <w:tcW w:w="1843" w:type="dxa"/>
            <w:shd w:val="clear" w:color="auto" w:fill="auto"/>
          </w:tcPr>
          <w:p w:rsidR="00114B93" w:rsidRPr="00114B93" w:rsidRDefault="00114B93" w:rsidP="00114B93">
            <w:pPr>
              <w:jc w:val="both"/>
              <w:rPr>
                <w:szCs w:val="22"/>
              </w:rPr>
            </w:pPr>
            <w:r w:rsidRPr="00114B93">
              <w:rPr>
                <w:sz w:val="22"/>
                <w:szCs w:val="22"/>
              </w:rPr>
              <w:t>11</w:t>
            </w:r>
          </w:p>
        </w:tc>
        <w:tc>
          <w:tcPr>
            <w:tcW w:w="1701" w:type="dxa"/>
            <w:shd w:val="clear" w:color="auto" w:fill="auto"/>
          </w:tcPr>
          <w:p w:rsidR="00114B93" w:rsidRPr="00114B93" w:rsidRDefault="00114B93" w:rsidP="00114B93">
            <w:pPr>
              <w:jc w:val="both"/>
              <w:rPr>
                <w:szCs w:val="22"/>
              </w:rPr>
            </w:pPr>
            <w:r w:rsidRPr="00114B93">
              <w:rPr>
                <w:sz w:val="22"/>
                <w:szCs w:val="22"/>
              </w:rPr>
              <w:t>22</w:t>
            </w:r>
          </w:p>
        </w:tc>
      </w:tr>
    </w:tbl>
    <w:p w:rsidR="00114B93" w:rsidRPr="00114B93" w:rsidRDefault="00114B93" w:rsidP="00114B93">
      <w:pPr>
        <w:ind w:firstLine="360"/>
        <w:jc w:val="both"/>
        <w:rPr>
          <w:szCs w:val="24"/>
        </w:rPr>
      </w:pPr>
    </w:p>
    <w:p w:rsidR="00114B93" w:rsidRPr="00114B93" w:rsidRDefault="00114B93" w:rsidP="00114B93">
      <w:pPr>
        <w:ind w:firstLine="720"/>
        <w:jc w:val="both"/>
        <w:rPr>
          <w:szCs w:val="24"/>
        </w:rPr>
      </w:pPr>
      <w:r w:rsidRPr="00114B93">
        <w:rPr>
          <w:szCs w:val="24"/>
        </w:rPr>
        <w:t xml:space="preserve">Iš pateiktų duomenų matyti, kad 2019 metais Globos centro veikla buvo viešinama 15 kartų, globos centro darbuotojos vyko į mokyklas, darželius, kitas įstaigas ir organizacijas. Dėl </w:t>
      </w:r>
      <w:r w:rsidR="002F1F98">
        <w:rPr>
          <w:szCs w:val="24"/>
        </w:rPr>
        <w:t>G</w:t>
      </w:r>
      <w:r w:rsidR="002F1F98" w:rsidRPr="00114B93">
        <w:rPr>
          <w:szCs w:val="24"/>
        </w:rPr>
        <w:t xml:space="preserve">lobos </w:t>
      </w:r>
      <w:r w:rsidRPr="00114B93">
        <w:rPr>
          <w:szCs w:val="24"/>
        </w:rPr>
        <w:t xml:space="preserve">centro socialinių darbuotojų kaitos (2019 m. darbo sutartys nutrauktos dviem darbuotojoms, viena darbuotoja išėjo motinystės atostogų ir naujai priimti du darbuotojai) viešinimo veikla nebuvo aktyviai vykdoma, todėl globėjų (rūpintojų) skaičius padidėjo tik 2 asmenimis. 22 asmenims organizuoti globėjų ir įtėvių mokymai (GIMK), tai yra 14 asmenų daugiau nei 2018 metais. Mokymus baigė 2 budinčios globotojos. Globos centro psichologė individualias konsultacijas suteikė 34 globojamiems vaikams </w:t>
      </w:r>
      <w:r w:rsidR="002F1F98">
        <w:rPr>
          <w:szCs w:val="24"/>
        </w:rPr>
        <w:t>–</w:t>
      </w:r>
      <w:r w:rsidR="002F1F98" w:rsidRPr="00114B93">
        <w:rPr>
          <w:szCs w:val="24"/>
        </w:rPr>
        <w:t xml:space="preserve"> </w:t>
      </w:r>
      <w:r w:rsidRPr="00114B93">
        <w:rPr>
          <w:szCs w:val="24"/>
        </w:rPr>
        <w:t xml:space="preserve">162 kartus ir 12 individualių konsultacijų gavo budintys globotojai ir globėjai, jiems konsultacijos suteiktos 73 kartus. Siekiant psichologinės pagalbos prieinamumo ir pasiekiamumo Globos centro psichologė teikė pagalbą kuo arčiau šeimos gyvenamosios vietos: asmens namuose, mokyklose, darželiuose. Psichologo paslaugos, ne Globos centro patalpose suteiktos 34 kartus, jas gavo 18 vaikų ir 13 kartų 5 suaugę asmenys. </w:t>
      </w:r>
      <w:r w:rsidR="002F1F98">
        <w:rPr>
          <w:szCs w:val="24"/>
        </w:rPr>
        <w:t>V</w:t>
      </w:r>
      <w:r w:rsidRPr="00114B93">
        <w:rPr>
          <w:szCs w:val="24"/>
        </w:rPr>
        <w:t xml:space="preserve">estos 12 savitarpio pagalbos grupės, juose dalyvavo 22 asmenys. Savitarpio pagalbos grupės vestos ir Grūžių vaikų namų darbuotojams, bendras grupių skaičius 12, bendras dalyvavusių asmenų skaičius 17. </w:t>
      </w:r>
    </w:p>
    <w:p w:rsidR="00114B93" w:rsidRPr="00114B93" w:rsidRDefault="00114B93" w:rsidP="00114B93">
      <w:pPr>
        <w:ind w:firstLine="720"/>
        <w:jc w:val="both"/>
        <w:rPr>
          <w:rFonts w:eastAsia="Calibri"/>
          <w:b/>
          <w:szCs w:val="24"/>
          <w:lang w:eastAsia="ar-SA"/>
        </w:rPr>
      </w:pPr>
      <w:r w:rsidRPr="00114B93">
        <w:rPr>
          <w:b/>
        </w:rPr>
        <w:t xml:space="preserve">5.1.4.3.2. </w:t>
      </w:r>
      <w:r w:rsidRPr="00114B93">
        <w:rPr>
          <w:rFonts w:eastAsia="Calibri"/>
          <w:b/>
          <w:szCs w:val="24"/>
          <w:lang w:eastAsia="ar-SA"/>
        </w:rPr>
        <w:t xml:space="preserve">Pasvalio socialinių paslaugų centro darbo su šeimomis padalinys </w:t>
      </w:r>
    </w:p>
    <w:p w:rsidR="00114B93" w:rsidRPr="00114B93" w:rsidRDefault="00114B93" w:rsidP="00114B93">
      <w:pPr>
        <w:ind w:firstLine="720"/>
        <w:jc w:val="both"/>
        <w:rPr>
          <w:szCs w:val="24"/>
        </w:rPr>
      </w:pPr>
      <w:r w:rsidRPr="00114B93">
        <w:rPr>
          <w:rFonts w:eastAsia="MS Mincho"/>
          <w:iCs/>
          <w:szCs w:val="24"/>
        </w:rPr>
        <w:t xml:space="preserve">Darbo su šeimomis padalinys </w:t>
      </w:r>
      <w:r w:rsidRPr="00114B93">
        <w:t>organizuoja ir teikia socialinės priežiūros šeimai paslaugas, taikant atvejo vadybą teisės aktų nustatyta tvarka.</w:t>
      </w:r>
      <w:r w:rsidRPr="00114B93">
        <w:rPr>
          <w:b/>
          <w:szCs w:val="24"/>
        </w:rPr>
        <w:t xml:space="preserve"> </w:t>
      </w:r>
      <w:r w:rsidRPr="00114B93">
        <w:rPr>
          <w:szCs w:val="24"/>
        </w:rPr>
        <w:t xml:space="preserve">Vykdo atvejo vadybos taikymo ir inicijavimo, atvejo nagrinėjimo, pagalbos šeimai poreikių vertinimo, pagalbos plano sudarymo ir įgyvendinimo, šeimos stebėsenos, pagalbos plano peržiūros, atvejo vadybos proceso užbaigimo, atvejo vadybos koordinavimo funkcijas savivaldybėje. </w:t>
      </w:r>
    </w:p>
    <w:p w:rsidR="00114B93" w:rsidRPr="00114B93" w:rsidRDefault="00114B93" w:rsidP="00114B93">
      <w:pPr>
        <w:ind w:firstLine="720"/>
        <w:jc w:val="both"/>
        <w:rPr>
          <w:szCs w:val="24"/>
        </w:rPr>
      </w:pPr>
      <w:r w:rsidRPr="00114B93">
        <w:rPr>
          <w:szCs w:val="24"/>
        </w:rPr>
        <w:t xml:space="preserve">Šiame padalinyje dirba 14 socialinių darbuotojų (3 vaiko priežiūros atostogose) ir 4 atvejo vadybininkai. 2019 m. gruodžio duomenims vienam atvejo vadybininkui vidutiniškai teko apie 30 atvejų, socialinis darbuotojas darbui su šeimomis, vidutiniškai dirbo su 11 šeimų. Darbui su šeimomis padalinys (darbuotojų atlyginimai ir kvalifikacija) finansuojamas iš Valstybės skirtų dotacijų. 2019 m. Iš Valstybės skirtų dotacijų išleista, darbo užmokesčiui ir </w:t>
      </w:r>
      <w:r w:rsidR="002F1F98">
        <w:rPr>
          <w:szCs w:val="24"/>
        </w:rPr>
        <w:t>„</w:t>
      </w:r>
      <w:r w:rsidRPr="00114B93">
        <w:rPr>
          <w:szCs w:val="24"/>
        </w:rPr>
        <w:t>Sodrai</w:t>
      </w:r>
      <w:r w:rsidR="002F1F98">
        <w:rPr>
          <w:szCs w:val="24"/>
        </w:rPr>
        <w:t>“</w:t>
      </w:r>
      <w:r w:rsidRPr="00114B93">
        <w:rPr>
          <w:szCs w:val="24"/>
        </w:rPr>
        <w:t xml:space="preserve"> – 237500,00 Eur, kvalifikacijai 5200,0 Eur. Iš </w:t>
      </w:r>
      <w:r w:rsidR="002F1F98">
        <w:rPr>
          <w:szCs w:val="24"/>
        </w:rPr>
        <w:t>S</w:t>
      </w:r>
      <w:r w:rsidR="002F1F98" w:rsidRPr="00114B93">
        <w:rPr>
          <w:szCs w:val="24"/>
        </w:rPr>
        <w:t xml:space="preserve">avivaldybės </w:t>
      </w:r>
      <w:r w:rsidRPr="00114B93">
        <w:rPr>
          <w:szCs w:val="24"/>
        </w:rPr>
        <w:t>biudžeto lėšų finansuojamos transporto 9840,37 Eur ir telefono išlaidos – 363,0 Eur. Duomenys apie darbo su šeimomis padalinio veiklą 2018</w:t>
      </w:r>
      <w:r w:rsidR="002F1F98">
        <w:rPr>
          <w:szCs w:val="24"/>
        </w:rPr>
        <w:t>–</w:t>
      </w:r>
      <w:r w:rsidRPr="00114B93">
        <w:rPr>
          <w:szCs w:val="24"/>
        </w:rPr>
        <w:t>2019 m. pateikiami 19 lentelėje.</w:t>
      </w:r>
    </w:p>
    <w:p w:rsidR="00114B93" w:rsidRPr="00114B93" w:rsidRDefault="00114B93" w:rsidP="00114B93">
      <w:pPr>
        <w:ind w:firstLine="360"/>
        <w:jc w:val="right"/>
        <w:rPr>
          <w:szCs w:val="24"/>
        </w:rPr>
      </w:pPr>
      <w:r w:rsidRPr="00114B93">
        <w:rPr>
          <w:szCs w:val="24"/>
        </w:rPr>
        <w:t>19 lentelė</w:t>
      </w:r>
    </w:p>
    <w:p w:rsidR="00114B93" w:rsidRPr="00114B93" w:rsidRDefault="00114B93" w:rsidP="00114B93">
      <w:pPr>
        <w:ind w:firstLine="360"/>
        <w:jc w:val="center"/>
        <w:rPr>
          <w:szCs w:val="24"/>
        </w:rPr>
      </w:pPr>
      <w:r w:rsidRPr="00114B93">
        <w:rPr>
          <w:b/>
          <w:szCs w:val="24"/>
        </w:rPr>
        <w:t>Darbo su šeimomis padalinio veikla 2018-2019 m</w:t>
      </w:r>
      <w:r w:rsidRPr="00114B93">
        <w:rPr>
          <w:szCs w:val="24"/>
        </w:rPr>
        <w:t>.</w:t>
      </w:r>
    </w:p>
    <w:p w:rsidR="00114B93" w:rsidRPr="00114B93" w:rsidRDefault="00114B93" w:rsidP="00114B93">
      <w:pPr>
        <w:ind w:firstLine="360"/>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542"/>
        <w:gridCol w:w="4530"/>
      </w:tblGrid>
      <w:tr w:rsidR="00114B93" w:rsidRPr="00114B93" w:rsidTr="005F6175">
        <w:trPr>
          <w:trHeight w:val="361"/>
        </w:trPr>
        <w:tc>
          <w:tcPr>
            <w:tcW w:w="556" w:type="dxa"/>
            <w:shd w:val="clear" w:color="auto" w:fill="C6D9F1" w:themeFill="text2" w:themeFillTint="33"/>
          </w:tcPr>
          <w:p w:rsidR="00114B93" w:rsidRPr="00114B93" w:rsidRDefault="00114B93" w:rsidP="00114B93">
            <w:pPr>
              <w:jc w:val="center"/>
              <w:rPr>
                <w:bCs/>
                <w:szCs w:val="22"/>
              </w:rPr>
            </w:pPr>
            <w:r w:rsidRPr="00114B93">
              <w:rPr>
                <w:bCs/>
                <w:sz w:val="22"/>
                <w:szCs w:val="22"/>
              </w:rPr>
              <w:t>Eil. Nr.</w:t>
            </w:r>
          </w:p>
        </w:tc>
        <w:tc>
          <w:tcPr>
            <w:tcW w:w="4542" w:type="dxa"/>
            <w:shd w:val="clear" w:color="auto" w:fill="C6D9F1" w:themeFill="text2" w:themeFillTint="33"/>
          </w:tcPr>
          <w:p w:rsidR="00114B93" w:rsidRPr="00114B93" w:rsidRDefault="00114B93" w:rsidP="00114B93">
            <w:pPr>
              <w:jc w:val="center"/>
              <w:rPr>
                <w:bCs/>
                <w:szCs w:val="22"/>
              </w:rPr>
            </w:pPr>
            <w:r w:rsidRPr="00114B93">
              <w:rPr>
                <w:bCs/>
                <w:sz w:val="22"/>
                <w:szCs w:val="22"/>
              </w:rPr>
              <w:t>2018 m. gruodžio 31 d.</w:t>
            </w:r>
          </w:p>
        </w:tc>
        <w:tc>
          <w:tcPr>
            <w:tcW w:w="4530" w:type="dxa"/>
            <w:shd w:val="clear" w:color="auto" w:fill="C6D9F1" w:themeFill="text2" w:themeFillTint="33"/>
          </w:tcPr>
          <w:p w:rsidR="00114B93" w:rsidRPr="00114B93" w:rsidRDefault="00114B93" w:rsidP="00114B93">
            <w:pPr>
              <w:jc w:val="center"/>
              <w:rPr>
                <w:bCs/>
                <w:szCs w:val="22"/>
              </w:rPr>
            </w:pPr>
            <w:r w:rsidRPr="00114B93">
              <w:rPr>
                <w:bCs/>
                <w:sz w:val="22"/>
                <w:szCs w:val="22"/>
              </w:rPr>
              <w:t>2019 m. gruodžio 31 d.</w:t>
            </w:r>
          </w:p>
        </w:tc>
      </w:tr>
      <w:tr w:rsidR="00114B93" w:rsidRPr="00114B93" w:rsidTr="005F6175">
        <w:tc>
          <w:tcPr>
            <w:tcW w:w="556" w:type="dxa"/>
            <w:shd w:val="clear" w:color="auto" w:fill="C6D9F1" w:themeFill="text2" w:themeFillTint="33"/>
          </w:tcPr>
          <w:p w:rsidR="00114B93" w:rsidRPr="00114B93" w:rsidRDefault="00114B93" w:rsidP="00114B93">
            <w:pPr>
              <w:rPr>
                <w:szCs w:val="22"/>
              </w:rPr>
            </w:pPr>
            <w:r w:rsidRPr="00114B93">
              <w:rPr>
                <w:sz w:val="22"/>
                <w:szCs w:val="22"/>
              </w:rPr>
              <w:t>1.</w:t>
            </w:r>
          </w:p>
        </w:tc>
        <w:tc>
          <w:tcPr>
            <w:tcW w:w="4542" w:type="dxa"/>
            <w:shd w:val="clear" w:color="auto" w:fill="auto"/>
          </w:tcPr>
          <w:p w:rsidR="00114B93" w:rsidRPr="00114B93" w:rsidRDefault="00114B93" w:rsidP="00114B93">
            <w:pPr>
              <w:rPr>
                <w:szCs w:val="22"/>
              </w:rPr>
            </w:pPr>
            <w:r w:rsidRPr="00114B93">
              <w:rPr>
                <w:sz w:val="22"/>
                <w:szCs w:val="22"/>
              </w:rPr>
              <w:t>Nagrinėti atvejai 179 (šeimos)</w:t>
            </w:r>
          </w:p>
        </w:tc>
        <w:tc>
          <w:tcPr>
            <w:tcW w:w="4530" w:type="dxa"/>
            <w:shd w:val="clear" w:color="auto" w:fill="auto"/>
          </w:tcPr>
          <w:p w:rsidR="00114B93" w:rsidRPr="00114B93" w:rsidRDefault="00114B93" w:rsidP="00114B93">
            <w:pPr>
              <w:rPr>
                <w:szCs w:val="22"/>
              </w:rPr>
            </w:pPr>
            <w:r w:rsidRPr="00114B93">
              <w:rPr>
                <w:sz w:val="22"/>
                <w:szCs w:val="22"/>
              </w:rPr>
              <w:t>Nagrinėti atvejai 175 (šeimos)</w:t>
            </w:r>
          </w:p>
        </w:tc>
      </w:tr>
      <w:tr w:rsidR="00114B93" w:rsidRPr="00114B93" w:rsidTr="005F6175">
        <w:tc>
          <w:tcPr>
            <w:tcW w:w="556" w:type="dxa"/>
            <w:shd w:val="clear" w:color="auto" w:fill="C6D9F1" w:themeFill="text2" w:themeFillTint="33"/>
          </w:tcPr>
          <w:p w:rsidR="00114B93" w:rsidRPr="00114B93" w:rsidRDefault="00114B93" w:rsidP="00114B93">
            <w:pPr>
              <w:rPr>
                <w:szCs w:val="22"/>
              </w:rPr>
            </w:pPr>
            <w:r w:rsidRPr="00114B93">
              <w:rPr>
                <w:sz w:val="22"/>
                <w:szCs w:val="22"/>
              </w:rPr>
              <w:t>2.</w:t>
            </w:r>
          </w:p>
        </w:tc>
        <w:tc>
          <w:tcPr>
            <w:tcW w:w="4542" w:type="dxa"/>
            <w:shd w:val="clear" w:color="auto" w:fill="auto"/>
          </w:tcPr>
          <w:p w:rsidR="00114B93" w:rsidRPr="00114B93" w:rsidRDefault="00114B93" w:rsidP="00114B93">
            <w:pPr>
              <w:rPr>
                <w:szCs w:val="22"/>
              </w:rPr>
            </w:pPr>
            <w:r w:rsidRPr="00114B93">
              <w:rPr>
                <w:sz w:val="22"/>
                <w:szCs w:val="22"/>
              </w:rPr>
              <w:t xml:space="preserve">Užbaigti atvejai (socialinės paslaugos nebeteikiamos) </w:t>
            </w:r>
            <w:r w:rsidR="002F1F98">
              <w:t xml:space="preserve">– </w:t>
            </w:r>
            <w:r w:rsidRPr="00114B93">
              <w:rPr>
                <w:sz w:val="22"/>
                <w:szCs w:val="22"/>
              </w:rPr>
              <w:t>36 (šeimos)</w:t>
            </w:r>
          </w:p>
        </w:tc>
        <w:tc>
          <w:tcPr>
            <w:tcW w:w="4530" w:type="dxa"/>
            <w:shd w:val="clear" w:color="auto" w:fill="auto"/>
          </w:tcPr>
          <w:p w:rsidR="00114B93" w:rsidRPr="00114B93" w:rsidRDefault="00114B93" w:rsidP="00114B93">
            <w:pPr>
              <w:rPr>
                <w:szCs w:val="22"/>
              </w:rPr>
            </w:pPr>
            <w:r w:rsidRPr="00114B93">
              <w:rPr>
                <w:sz w:val="22"/>
                <w:szCs w:val="22"/>
              </w:rPr>
              <w:t>Užbaigti atvejai (socialinės paslaugos nebeteikiamos) 59 (šeimos)</w:t>
            </w:r>
          </w:p>
        </w:tc>
      </w:tr>
      <w:tr w:rsidR="00114B93" w:rsidRPr="00114B93" w:rsidTr="005F6175">
        <w:tc>
          <w:tcPr>
            <w:tcW w:w="556" w:type="dxa"/>
            <w:shd w:val="clear" w:color="auto" w:fill="C6D9F1" w:themeFill="text2" w:themeFillTint="33"/>
          </w:tcPr>
          <w:p w:rsidR="00114B93" w:rsidRPr="00114B93" w:rsidRDefault="00114B93" w:rsidP="00114B93">
            <w:pPr>
              <w:rPr>
                <w:szCs w:val="22"/>
              </w:rPr>
            </w:pPr>
            <w:r w:rsidRPr="00114B93">
              <w:rPr>
                <w:sz w:val="22"/>
                <w:szCs w:val="22"/>
              </w:rPr>
              <w:t>3.</w:t>
            </w:r>
          </w:p>
        </w:tc>
        <w:tc>
          <w:tcPr>
            <w:tcW w:w="4542" w:type="dxa"/>
            <w:shd w:val="clear" w:color="auto" w:fill="auto"/>
          </w:tcPr>
          <w:p w:rsidR="00114B93" w:rsidRPr="00114B93" w:rsidRDefault="00114B93" w:rsidP="00114B93">
            <w:pPr>
              <w:rPr>
                <w:szCs w:val="22"/>
              </w:rPr>
            </w:pPr>
            <w:r w:rsidRPr="00114B93">
              <w:rPr>
                <w:sz w:val="22"/>
                <w:szCs w:val="22"/>
              </w:rPr>
              <w:t xml:space="preserve">Riziką patiriančių šeimų </w:t>
            </w:r>
            <w:r w:rsidR="002F1F98">
              <w:t>–</w:t>
            </w:r>
            <w:r w:rsidRPr="00114B93">
              <w:rPr>
                <w:sz w:val="22"/>
                <w:szCs w:val="22"/>
              </w:rPr>
              <w:t>143,</w:t>
            </w:r>
          </w:p>
          <w:p w:rsidR="00114B93" w:rsidRPr="00114B93" w:rsidRDefault="00114B93" w:rsidP="00114B93">
            <w:pPr>
              <w:rPr>
                <w:szCs w:val="22"/>
              </w:rPr>
            </w:pPr>
            <w:r w:rsidRPr="00114B93">
              <w:rPr>
                <w:sz w:val="22"/>
                <w:szCs w:val="22"/>
              </w:rPr>
              <w:t>šeimose auga 365 nepilnamečiai vaikai</w:t>
            </w:r>
          </w:p>
        </w:tc>
        <w:tc>
          <w:tcPr>
            <w:tcW w:w="4530" w:type="dxa"/>
            <w:shd w:val="clear" w:color="auto" w:fill="auto"/>
          </w:tcPr>
          <w:p w:rsidR="00114B93" w:rsidRPr="00114B93" w:rsidRDefault="00114B93" w:rsidP="00114B93">
            <w:pPr>
              <w:rPr>
                <w:szCs w:val="22"/>
              </w:rPr>
            </w:pPr>
            <w:r w:rsidRPr="00114B93">
              <w:rPr>
                <w:sz w:val="22"/>
                <w:szCs w:val="22"/>
              </w:rPr>
              <w:t xml:space="preserve">Riziką patiriančių šeimų </w:t>
            </w:r>
            <w:r w:rsidR="002F1F98">
              <w:t>–</w:t>
            </w:r>
            <w:r w:rsidR="002F1F98">
              <w:rPr>
                <w:sz w:val="22"/>
                <w:szCs w:val="22"/>
              </w:rPr>
              <w:t xml:space="preserve"> </w:t>
            </w:r>
            <w:r w:rsidRPr="00114B93">
              <w:rPr>
                <w:sz w:val="22"/>
                <w:szCs w:val="22"/>
              </w:rPr>
              <w:t>116,</w:t>
            </w:r>
          </w:p>
          <w:p w:rsidR="00114B93" w:rsidRPr="00114B93" w:rsidRDefault="00114B93" w:rsidP="00114B93">
            <w:pPr>
              <w:rPr>
                <w:szCs w:val="22"/>
              </w:rPr>
            </w:pPr>
            <w:r w:rsidRPr="00114B93">
              <w:rPr>
                <w:sz w:val="22"/>
                <w:szCs w:val="22"/>
              </w:rPr>
              <w:t>šeimose auga 271 nepilnamečiai vaikai</w:t>
            </w:r>
          </w:p>
        </w:tc>
      </w:tr>
      <w:tr w:rsidR="00114B93" w:rsidRPr="00114B93" w:rsidTr="005F6175">
        <w:tc>
          <w:tcPr>
            <w:tcW w:w="556" w:type="dxa"/>
            <w:shd w:val="clear" w:color="auto" w:fill="C6D9F1" w:themeFill="text2" w:themeFillTint="33"/>
          </w:tcPr>
          <w:p w:rsidR="00114B93" w:rsidRPr="00114B93" w:rsidRDefault="00114B93" w:rsidP="00114B93">
            <w:pPr>
              <w:rPr>
                <w:szCs w:val="22"/>
              </w:rPr>
            </w:pPr>
            <w:r w:rsidRPr="00114B93">
              <w:rPr>
                <w:sz w:val="22"/>
                <w:szCs w:val="22"/>
              </w:rPr>
              <w:t>4.</w:t>
            </w:r>
          </w:p>
        </w:tc>
        <w:tc>
          <w:tcPr>
            <w:tcW w:w="4542" w:type="dxa"/>
            <w:shd w:val="clear" w:color="auto" w:fill="auto"/>
          </w:tcPr>
          <w:p w:rsidR="00114B93" w:rsidRPr="00114B93" w:rsidRDefault="00114B93" w:rsidP="00114B93">
            <w:pPr>
              <w:rPr>
                <w:szCs w:val="22"/>
              </w:rPr>
            </w:pPr>
            <w:r w:rsidRPr="00114B93">
              <w:rPr>
                <w:sz w:val="22"/>
                <w:szCs w:val="22"/>
              </w:rPr>
              <w:t>Surašyti protokolai</w:t>
            </w:r>
            <w:r w:rsidR="002F1F98">
              <w:rPr>
                <w:sz w:val="22"/>
                <w:szCs w:val="22"/>
              </w:rPr>
              <w:t xml:space="preserve"> </w:t>
            </w:r>
            <w:r w:rsidR="002F1F98">
              <w:t xml:space="preserve">– </w:t>
            </w:r>
            <w:r w:rsidRPr="00114B93">
              <w:rPr>
                <w:sz w:val="22"/>
                <w:szCs w:val="22"/>
              </w:rPr>
              <w:t>51</w:t>
            </w:r>
          </w:p>
          <w:p w:rsidR="00114B93" w:rsidRPr="00114B93" w:rsidRDefault="00114B93" w:rsidP="00114B93">
            <w:pPr>
              <w:rPr>
                <w:szCs w:val="22"/>
              </w:rPr>
            </w:pPr>
            <w:r w:rsidRPr="00114B93">
              <w:rPr>
                <w:sz w:val="22"/>
                <w:szCs w:val="22"/>
              </w:rPr>
              <w:t>Papildyti pagalbos planai-55 kartus</w:t>
            </w:r>
          </w:p>
          <w:p w:rsidR="00114B93" w:rsidRPr="00114B93" w:rsidRDefault="00114B93" w:rsidP="00114B93">
            <w:pPr>
              <w:rPr>
                <w:szCs w:val="22"/>
              </w:rPr>
            </w:pPr>
            <w:r w:rsidRPr="00114B93">
              <w:rPr>
                <w:sz w:val="22"/>
                <w:szCs w:val="22"/>
              </w:rPr>
              <w:t xml:space="preserve"> (170 šeimų)</w:t>
            </w:r>
          </w:p>
        </w:tc>
        <w:tc>
          <w:tcPr>
            <w:tcW w:w="4530" w:type="dxa"/>
            <w:shd w:val="clear" w:color="auto" w:fill="auto"/>
          </w:tcPr>
          <w:p w:rsidR="00114B93" w:rsidRPr="00114B93" w:rsidRDefault="00114B93" w:rsidP="00114B93">
            <w:pPr>
              <w:rPr>
                <w:szCs w:val="22"/>
              </w:rPr>
            </w:pPr>
            <w:r w:rsidRPr="00114B93">
              <w:rPr>
                <w:sz w:val="22"/>
                <w:szCs w:val="22"/>
              </w:rPr>
              <w:t>Surašyti protokolai</w:t>
            </w:r>
            <w:r w:rsidR="002F1F98">
              <w:rPr>
                <w:sz w:val="22"/>
                <w:szCs w:val="22"/>
              </w:rPr>
              <w:t xml:space="preserve"> </w:t>
            </w:r>
            <w:r w:rsidR="002F1F98">
              <w:t xml:space="preserve">– </w:t>
            </w:r>
            <w:r w:rsidRPr="00114B93">
              <w:rPr>
                <w:sz w:val="22"/>
                <w:szCs w:val="22"/>
              </w:rPr>
              <w:t>92</w:t>
            </w:r>
          </w:p>
          <w:p w:rsidR="00114B93" w:rsidRPr="00114B93" w:rsidRDefault="00114B93" w:rsidP="00114B93">
            <w:pPr>
              <w:rPr>
                <w:szCs w:val="22"/>
              </w:rPr>
            </w:pPr>
            <w:r w:rsidRPr="00114B93">
              <w:rPr>
                <w:sz w:val="22"/>
                <w:szCs w:val="22"/>
              </w:rPr>
              <w:t>Papildyti pagalbos planai-302 kartus (175 šeimų)</w:t>
            </w:r>
          </w:p>
        </w:tc>
      </w:tr>
      <w:tr w:rsidR="00114B93" w:rsidRPr="00114B93" w:rsidTr="005F6175">
        <w:tc>
          <w:tcPr>
            <w:tcW w:w="556" w:type="dxa"/>
            <w:shd w:val="clear" w:color="auto" w:fill="C6D9F1" w:themeFill="text2" w:themeFillTint="33"/>
          </w:tcPr>
          <w:p w:rsidR="00114B93" w:rsidRPr="00114B93" w:rsidRDefault="00114B93" w:rsidP="00114B93">
            <w:pPr>
              <w:rPr>
                <w:szCs w:val="22"/>
              </w:rPr>
            </w:pPr>
            <w:r w:rsidRPr="00114B93">
              <w:rPr>
                <w:sz w:val="22"/>
                <w:szCs w:val="22"/>
              </w:rPr>
              <w:t>5.</w:t>
            </w:r>
          </w:p>
        </w:tc>
        <w:tc>
          <w:tcPr>
            <w:tcW w:w="4542" w:type="dxa"/>
            <w:shd w:val="clear" w:color="auto" w:fill="auto"/>
          </w:tcPr>
          <w:p w:rsidR="00114B93" w:rsidRPr="00114B93" w:rsidRDefault="00114B93" w:rsidP="00114B93">
            <w:pPr>
              <w:rPr>
                <w:szCs w:val="22"/>
              </w:rPr>
            </w:pPr>
            <w:r w:rsidRPr="00114B93">
              <w:rPr>
                <w:sz w:val="22"/>
                <w:szCs w:val="22"/>
              </w:rPr>
              <w:t xml:space="preserve">Apgyvendintos 4 moterys su nepilnamečiais vaikais Grūžių vaikų globos namų Šeimos krizių centre </w:t>
            </w:r>
          </w:p>
        </w:tc>
        <w:tc>
          <w:tcPr>
            <w:tcW w:w="4530" w:type="dxa"/>
            <w:shd w:val="clear" w:color="auto" w:fill="auto"/>
          </w:tcPr>
          <w:p w:rsidR="00114B93" w:rsidRPr="00114B93" w:rsidRDefault="00114B93" w:rsidP="00114B93">
            <w:pPr>
              <w:rPr>
                <w:szCs w:val="22"/>
              </w:rPr>
            </w:pPr>
            <w:r w:rsidRPr="00114B93">
              <w:rPr>
                <w:sz w:val="22"/>
                <w:szCs w:val="22"/>
              </w:rPr>
              <w:t xml:space="preserve">Apgyvendintos 10 moterų su nepilnamečiais vaikais Grūžių vaikų globos namų Šeimos krizių centre </w:t>
            </w:r>
          </w:p>
        </w:tc>
      </w:tr>
      <w:tr w:rsidR="00114B93" w:rsidRPr="00114B93" w:rsidTr="005F6175">
        <w:tc>
          <w:tcPr>
            <w:tcW w:w="556" w:type="dxa"/>
            <w:shd w:val="clear" w:color="auto" w:fill="C6D9F1" w:themeFill="text2" w:themeFillTint="33"/>
          </w:tcPr>
          <w:p w:rsidR="00114B93" w:rsidRPr="00114B93" w:rsidRDefault="00114B93" w:rsidP="00114B93">
            <w:pPr>
              <w:rPr>
                <w:szCs w:val="22"/>
              </w:rPr>
            </w:pPr>
            <w:r w:rsidRPr="00114B93">
              <w:rPr>
                <w:sz w:val="22"/>
                <w:szCs w:val="22"/>
              </w:rPr>
              <w:t>6.</w:t>
            </w:r>
          </w:p>
        </w:tc>
        <w:tc>
          <w:tcPr>
            <w:tcW w:w="4542" w:type="dxa"/>
            <w:shd w:val="clear" w:color="auto" w:fill="auto"/>
          </w:tcPr>
          <w:p w:rsidR="00114B93" w:rsidRPr="00114B93" w:rsidRDefault="00114B93" w:rsidP="00114B93">
            <w:pPr>
              <w:rPr>
                <w:szCs w:val="22"/>
              </w:rPr>
            </w:pPr>
            <w:r w:rsidRPr="00114B93">
              <w:rPr>
                <w:sz w:val="22"/>
                <w:szCs w:val="22"/>
              </w:rPr>
              <w:t xml:space="preserve"> 4 vaikams nustatyta laikinoji globa:</w:t>
            </w:r>
          </w:p>
          <w:p w:rsidR="00114B93" w:rsidRPr="00114B93" w:rsidRDefault="00114B93" w:rsidP="00114B93">
            <w:pPr>
              <w:rPr>
                <w:szCs w:val="22"/>
              </w:rPr>
            </w:pPr>
            <w:r w:rsidRPr="00114B93">
              <w:rPr>
                <w:sz w:val="22"/>
                <w:szCs w:val="22"/>
              </w:rPr>
              <w:t>1) 1 grąžintas į šeimą,</w:t>
            </w:r>
          </w:p>
          <w:p w:rsidR="00114B93" w:rsidRPr="00114B93" w:rsidRDefault="00114B93" w:rsidP="00114B93">
            <w:pPr>
              <w:rPr>
                <w:szCs w:val="22"/>
              </w:rPr>
            </w:pPr>
            <w:r w:rsidRPr="00114B93">
              <w:rPr>
                <w:sz w:val="22"/>
                <w:szCs w:val="22"/>
              </w:rPr>
              <w:lastRenderedPageBreak/>
              <w:t xml:space="preserve">2) 1 pas budinčią globotoją, </w:t>
            </w:r>
          </w:p>
          <w:p w:rsidR="00114B93" w:rsidRPr="00114B93" w:rsidRDefault="00114B93" w:rsidP="00114B93">
            <w:pPr>
              <w:rPr>
                <w:i/>
                <w:iCs/>
                <w:szCs w:val="22"/>
              </w:rPr>
            </w:pPr>
            <w:r w:rsidRPr="00114B93">
              <w:rPr>
                <w:sz w:val="22"/>
                <w:szCs w:val="22"/>
              </w:rPr>
              <w:t>3) 2 Grūžių vaikų globos namuose.</w:t>
            </w:r>
          </w:p>
          <w:p w:rsidR="00114B93" w:rsidRPr="00114B93" w:rsidRDefault="00114B93" w:rsidP="00114B93">
            <w:pPr>
              <w:rPr>
                <w:szCs w:val="22"/>
              </w:rPr>
            </w:pPr>
            <w:r w:rsidRPr="00114B93">
              <w:rPr>
                <w:i/>
                <w:iCs/>
                <w:sz w:val="22"/>
                <w:szCs w:val="22"/>
              </w:rPr>
              <w:t>2018 m. visi vaikai grįžo į šeimas.</w:t>
            </w:r>
          </w:p>
        </w:tc>
        <w:tc>
          <w:tcPr>
            <w:tcW w:w="4530" w:type="dxa"/>
            <w:shd w:val="clear" w:color="auto" w:fill="auto"/>
          </w:tcPr>
          <w:p w:rsidR="00114B93" w:rsidRPr="00114B93" w:rsidRDefault="00114B93" w:rsidP="00114B93">
            <w:pPr>
              <w:rPr>
                <w:szCs w:val="22"/>
              </w:rPr>
            </w:pPr>
            <w:r w:rsidRPr="00114B93">
              <w:rPr>
                <w:sz w:val="22"/>
                <w:szCs w:val="22"/>
              </w:rPr>
              <w:lastRenderedPageBreak/>
              <w:t>9 vaikams nustatyta laikinoji globa:</w:t>
            </w:r>
          </w:p>
          <w:p w:rsidR="00114B93" w:rsidRPr="00114B93" w:rsidRDefault="00114B93" w:rsidP="00114B93">
            <w:pPr>
              <w:rPr>
                <w:szCs w:val="22"/>
              </w:rPr>
            </w:pPr>
            <w:r w:rsidRPr="00114B93">
              <w:rPr>
                <w:sz w:val="22"/>
                <w:szCs w:val="22"/>
              </w:rPr>
              <w:lastRenderedPageBreak/>
              <w:t>1) 9 vaikai pas budinčius globotojus, trijose budinčių globotojų, globėjų šeimose.</w:t>
            </w:r>
          </w:p>
        </w:tc>
      </w:tr>
      <w:tr w:rsidR="00114B93" w:rsidRPr="00114B93" w:rsidTr="005F6175">
        <w:tc>
          <w:tcPr>
            <w:tcW w:w="556" w:type="dxa"/>
            <w:shd w:val="clear" w:color="auto" w:fill="C6D9F1" w:themeFill="text2" w:themeFillTint="33"/>
          </w:tcPr>
          <w:p w:rsidR="00114B93" w:rsidRPr="00114B93" w:rsidRDefault="00114B93" w:rsidP="00114B93">
            <w:pPr>
              <w:rPr>
                <w:szCs w:val="22"/>
              </w:rPr>
            </w:pPr>
            <w:r w:rsidRPr="00114B93">
              <w:rPr>
                <w:sz w:val="22"/>
                <w:szCs w:val="22"/>
              </w:rPr>
              <w:lastRenderedPageBreak/>
              <w:t>7.</w:t>
            </w:r>
          </w:p>
        </w:tc>
        <w:tc>
          <w:tcPr>
            <w:tcW w:w="4542" w:type="dxa"/>
            <w:shd w:val="clear" w:color="auto" w:fill="auto"/>
          </w:tcPr>
          <w:p w:rsidR="00114B93" w:rsidRPr="00114B93" w:rsidRDefault="00114B93" w:rsidP="00114B93">
            <w:pPr>
              <w:rPr>
                <w:szCs w:val="22"/>
              </w:rPr>
            </w:pPr>
            <w:r w:rsidRPr="00114B93">
              <w:rPr>
                <w:bCs/>
                <w:sz w:val="22"/>
                <w:szCs w:val="22"/>
              </w:rPr>
              <w:t>Transporto pagalba rajono ribose šeimoms suteikta 461 kartą, už rajono ribų 38 kartus.</w:t>
            </w:r>
          </w:p>
        </w:tc>
        <w:tc>
          <w:tcPr>
            <w:tcW w:w="4530" w:type="dxa"/>
            <w:shd w:val="clear" w:color="auto" w:fill="auto"/>
          </w:tcPr>
          <w:p w:rsidR="00114B93" w:rsidRPr="00114B93" w:rsidRDefault="00114B93" w:rsidP="00114B93">
            <w:pPr>
              <w:rPr>
                <w:bCs/>
                <w:szCs w:val="22"/>
              </w:rPr>
            </w:pPr>
            <w:r w:rsidRPr="00114B93">
              <w:rPr>
                <w:bCs/>
                <w:sz w:val="22"/>
                <w:szCs w:val="22"/>
              </w:rPr>
              <w:t>Transporto pagalba rajono ribose šeimoms suteikta 534 kartų, už rajono ribų – 53 kartus</w:t>
            </w:r>
          </w:p>
        </w:tc>
      </w:tr>
      <w:tr w:rsidR="00114B93" w:rsidRPr="00114B93" w:rsidTr="005F6175">
        <w:tc>
          <w:tcPr>
            <w:tcW w:w="556" w:type="dxa"/>
            <w:shd w:val="clear" w:color="auto" w:fill="C6D9F1" w:themeFill="text2" w:themeFillTint="33"/>
          </w:tcPr>
          <w:p w:rsidR="00114B93" w:rsidRPr="00114B93" w:rsidRDefault="00114B93" w:rsidP="00114B93">
            <w:pPr>
              <w:rPr>
                <w:bCs/>
                <w:szCs w:val="22"/>
              </w:rPr>
            </w:pPr>
            <w:r w:rsidRPr="00114B93">
              <w:rPr>
                <w:bCs/>
                <w:sz w:val="22"/>
                <w:szCs w:val="22"/>
              </w:rPr>
              <w:t>8.</w:t>
            </w:r>
          </w:p>
        </w:tc>
        <w:tc>
          <w:tcPr>
            <w:tcW w:w="4542" w:type="dxa"/>
            <w:shd w:val="clear" w:color="auto" w:fill="auto"/>
          </w:tcPr>
          <w:p w:rsidR="00114B93" w:rsidRPr="00114B93" w:rsidRDefault="00114B93" w:rsidP="00114B93">
            <w:pPr>
              <w:rPr>
                <w:bCs/>
                <w:szCs w:val="22"/>
              </w:rPr>
            </w:pPr>
            <w:r w:rsidRPr="00114B93">
              <w:rPr>
                <w:bCs/>
                <w:sz w:val="22"/>
                <w:szCs w:val="22"/>
              </w:rPr>
              <w:t>Socialinės priežiūros paslaugų, riziką patiriančioms šeimoms suteikta 5799 kartus</w:t>
            </w:r>
          </w:p>
        </w:tc>
        <w:tc>
          <w:tcPr>
            <w:tcW w:w="4530" w:type="dxa"/>
            <w:shd w:val="clear" w:color="auto" w:fill="auto"/>
          </w:tcPr>
          <w:p w:rsidR="00114B93" w:rsidRPr="00114B93" w:rsidRDefault="00114B93" w:rsidP="00114B93">
            <w:pPr>
              <w:rPr>
                <w:bCs/>
                <w:szCs w:val="22"/>
              </w:rPr>
            </w:pPr>
            <w:r w:rsidRPr="00114B93">
              <w:rPr>
                <w:bCs/>
                <w:sz w:val="22"/>
                <w:szCs w:val="22"/>
              </w:rPr>
              <w:t>Socialinės priežiūros paslaugų, riziką patiriančioms šeimoms suteikta 10560 kartų</w:t>
            </w:r>
          </w:p>
        </w:tc>
      </w:tr>
      <w:tr w:rsidR="00114B93" w:rsidRPr="00114B93" w:rsidTr="005F6175">
        <w:tc>
          <w:tcPr>
            <w:tcW w:w="556" w:type="dxa"/>
            <w:shd w:val="clear" w:color="auto" w:fill="C6D9F1" w:themeFill="text2" w:themeFillTint="33"/>
          </w:tcPr>
          <w:p w:rsidR="00114B93" w:rsidRPr="00114B93" w:rsidRDefault="00114B93" w:rsidP="00114B93">
            <w:pPr>
              <w:rPr>
                <w:szCs w:val="22"/>
              </w:rPr>
            </w:pPr>
            <w:r w:rsidRPr="00114B93">
              <w:rPr>
                <w:sz w:val="22"/>
                <w:szCs w:val="22"/>
              </w:rPr>
              <w:t>9.</w:t>
            </w:r>
          </w:p>
        </w:tc>
        <w:tc>
          <w:tcPr>
            <w:tcW w:w="4542" w:type="dxa"/>
            <w:shd w:val="clear" w:color="auto" w:fill="auto"/>
          </w:tcPr>
          <w:p w:rsidR="00114B93" w:rsidRPr="00114B93" w:rsidRDefault="00114B93" w:rsidP="00114B93">
            <w:pPr>
              <w:rPr>
                <w:szCs w:val="22"/>
              </w:rPr>
            </w:pPr>
            <w:r w:rsidRPr="00114B93">
              <w:rPr>
                <w:b/>
                <w:sz w:val="22"/>
                <w:szCs w:val="22"/>
              </w:rPr>
              <w:t>Inicijuota ir suteikta:</w:t>
            </w:r>
            <w:r w:rsidRPr="00114B93">
              <w:rPr>
                <w:sz w:val="22"/>
                <w:szCs w:val="22"/>
              </w:rPr>
              <w:t xml:space="preserve"> </w:t>
            </w:r>
          </w:p>
          <w:p w:rsidR="00114B93" w:rsidRPr="00114B93" w:rsidRDefault="00114B93" w:rsidP="00114B93">
            <w:pPr>
              <w:rPr>
                <w:szCs w:val="22"/>
              </w:rPr>
            </w:pPr>
            <w:r w:rsidRPr="00114B93">
              <w:rPr>
                <w:sz w:val="22"/>
                <w:szCs w:val="22"/>
              </w:rPr>
              <w:t>1) parama maisto produktais 12 šeimų;</w:t>
            </w:r>
          </w:p>
          <w:p w:rsidR="00114B93" w:rsidRPr="00114B93" w:rsidRDefault="00114B93" w:rsidP="00114B93">
            <w:pPr>
              <w:rPr>
                <w:bCs/>
                <w:szCs w:val="22"/>
              </w:rPr>
            </w:pPr>
            <w:r w:rsidRPr="00114B93">
              <w:rPr>
                <w:bCs/>
                <w:sz w:val="22"/>
                <w:szCs w:val="22"/>
              </w:rPr>
              <w:t>2)</w:t>
            </w:r>
            <w:r w:rsidRPr="00114B93">
              <w:rPr>
                <w:sz w:val="22"/>
                <w:szCs w:val="22"/>
              </w:rPr>
              <w:t xml:space="preserve"> apranga, avalyne, patalyne, buitine technika, baldais, įrengiant sanitarinius mazgus, kūdikio priežiūros reikmenimis (vežimėliai, rūbeliai ir kt.) 47 šeimos;</w:t>
            </w:r>
          </w:p>
          <w:p w:rsidR="00114B93" w:rsidRPr="00114B93" w:rsidRDefault="00114B93" w:rsidP="00114B93">
            <w:pPr>
              <w:rPr>
                <w:szCs w:val="22"/>
              </w:rPr>
            </w:pPr>
            <w:r w:rsidRPr="00114B93">
              <w:rPr>
                <w:bCs/>
                <w:sz w:val="22"/>
                <w:szCs w:val="22"/>
              </w:rPr>
              <w:t>3)</w:t>
            </w:r>
            <w:r w:rsidRPr="00114B93">
              <w:rPr>
                <w:sz w:val="22"/>
                <w:szCs w:val="22"/>
              </w:rPr>
              <w:t xml:space="preserve"> išvykos, edukacijos (Pasvalio krašto muziejus, Anykščiai, Ryga) – dalyvavo 30 vaikai;</w:t>
            </w:r>
          </w:p>
          <w:p w:rsidR="00114B93" w:rsidRPr="00114B93" w:rsidRDefault="00114B93" w:rsidP="00114B93">
            <w:pPr>
              <w:rPr>
                <w:szCs w:val="22"/>
              </w:rPr>
            </w:pPr>
            <w:r w:rsidRPr="00114B93">
              <w:rPr>
                <w:bCs/>
                <w:sz w:val="22"/>
                <w:szCs w:val="22"/>
              </w:rPr>
              <w:t>4)</w:t>
            </w:r>
            <w:r w:rsidRPr="00114B93">
              <w:rPr>
                <w:sz w:val="22"/>
                <w:szCs w:val="22"/>
              </w:rPr>
              <w:t xml:space="preserve"> Paslaugų gavėjai įtraukiami į „Laikas sau“ užsiėmimus, dalyvavo 0 asmenų.</w:t>
            </w:r>
          </w:p>
        </w:tc>
        <w:tc>
          <w:tcPr>
            <w:tcW w:w="4530" w:type="dxa"/>
            <w:shd w:val="clear" w:color="auto" w:fill="auto"/>
          </w:tcPr>
          <w:p w:rsidR="00114B93" w:rsidRPr="00114B93" w:rsidRDefault="00114B93" w:rsidP="00114B93">
            <w:pPr>
              <w:rPr>
                <w:b/>
                <w:szCs w:val="22"/>
              </w:rPr>
            </w:pPr>
            <w:r w:rsidRPr="00114B93">
              <w:rPr>
                <w:b/>
                <w:sz w:val="22"/>
                <w:szCs w:val="22"/>
              </w:rPr>
              <w:t xml:space="preserve">Inicijuota ir suteikta: </w:t>
            </w:r>
          </w:p>
          <w:p w:rsidR="00114B93" w:rsidRPr="00114B93" w:rsidRDefault="00114B93" w:rsidP="00114B93">
            <w:pPr>
              <w:rPr>
                <w:szCs w:val="22"/>
              </w:rPr>
            </w:pPr>
            <w:r w:rsidRPr="00114B93">
              <w:rPr>
                <w:bCs/>
                <w:sz w:val="22"/>
                <w:szCs w:val="22"/>
              </w:rPr>
              <w:t>1) parama</w:t>
            </w:r>
            <w:r w:rsidRPr="00114B93">
              <w:rPr>
                <w:sz w:val="22"/>
                <w:szCs w:val="22"/>
              </w:rPr>
              <w:t xml:space="preserve"> maisto produktais- 19 šeimų;</w:t>
            </w:r>
          </w:p>
          <w:p w:rsidR="00114B93" w:rsidRPr="00114B93" w:rsidRDefault="00114B93" w:rsidP="00114B93">
            <w:pPr>
              <w:rPr>
                <w:szCs w:val="22"/>
              </w:rPr>
            </w:pPr>
            <w:r w:rsidRPr="00114B93">
              <w:rPr>
                <w:bCs/>
                <w:sz w:val="22"/>
                <w:szCs w:val="22"/>
              </w:rPr>
              <w:t>2)</w:t>
            </w:r>
            <w:r w:rsidRPr="00114B93">
              <w:rPr>
                <w:sz w:val="22"/>
                <w:szCs w:val="22"/>
              </w:rPr>
              <w:t xml:space="preserve"> apranga, avalyne, patalyne, buitine technika, baldais, įrengiant sanitarinius mazgus, kūdikio priežiūros reikmenimis (vežimėliai, rūbeliai ir kt.)</w:t>
            </w:r>
            <w:r w:rsidR="002F1F98">
              <w:rPr>
                <w:sz w:val="22"/>
                <w:szCs w:val="22"/>
              </w:rPr>
              <w:t xml:space="preserve"> </w:t>
            </w:r>
            <w:r w:rsidRPr="00114B93">
              <w:rPr>
                <w:sz w:val="22"/>
                <w:szCs w:val="22"/>
              </w:rPr>
              <w:t>148 šeimų;</w:t>
            </w:r>
          </w:p>
          <w:p w:rsidR="00114B93" w:rsidRPr="00114B93" w:rsidRDefault="00114B93" w:rsidP="00114B93">
            <w:pPr>
              <w:rPr>
                <w:szCs w:val="22"/>
              </w:rPr>
            </w:pPr>
            <w:r w:rsidRPr="00114B93">
              <w:rPr>
                <w:bCs/>
                <w:sz w:val="22"/>
                <w:szCs w:val="22"/>
              </w:rPr>
              <w:t>3)</w:t>
            </w:r>
            <w:r w:rsidRPr="00114B93">
              <w:rPr>
                <w:sz w:val="22"/>
                <w:szCs w:val="22"/>
              </w:rPr>
              <w:t xml:space="preserve"> išvykos, edukacijos (Pasvalio krašto muziejus, Anykščiai, Ryga) – dalyvavo 92 vaikai;</w:t>
            </w:r>
          </w:p>
          <w:p w:rsidR="00114B93" w:rsidRPr="00114B93" w:rsidRDefault="00114B93" w:rsidP="00114B93">
            <w:pPr>
              <w:rPr>
                <w:bCs/>
                <w:szCs w:val="22"/>
              </w:rPr>
            </w:pPr>
            <w:r w:rsidRPr="00114B93">
              <w:rPr>
                <w:bCs/>
                <w:sz w:val="22"/>
                <w:szCs w:val="22"/>
              </w:rPr>
              <w:t>4)</w:t>
            </w:r>
            <w:r w:rsidRPr="00114B93">
              <w:rPr>
                <w:sz w:val="22"/>
                <w:szCs w:val="22"/>
              </w:rPr>
              <w:t xml:space="preserve"> Paslaugų gavėjai įtraukiami į „Laikas sau“ užsiėmimus, dalyvavo 33 asmenys.</w:t>
            </w:r>
          </w:p>
        </w:tc>
      </w:tr>
      <w:tr w:rsidR="00114B93" w:rsidRPr="00114B93" w:rsidTr="005F6175">
        <w:tc>
          <w:tcPr>
            <w:tcW w:w="556" w:type="dxa"/>
            <w:shd w:val="clear" w:color="auto" w:fill="C6D9F1" w:themeFill="text2" w:themeFillTint="33"/>
          </w:tcPr>
          <w:p w:rsidR="00114B93" w:rsidRPr="00114B93" w:rsidRDefault="00114B93" w:rsidP="00114B93">
            <w:pPr>
              <w:rPr>
                <w:szCs w:val="22"/>
              </w:rPr>
            </w:pPr>
            <w:r w:rsidRPr="00114B93">
              <w:rPr>
                <w:sz w:val="22"/>
                <w:szCs w:val="22"/>
              </w:rPr>
              <w:t>10.</w:t>
            </w:r>
          </w:p>
        </w:tc>
        <w:tc>
          <w:tcPr>
            <w:tcW w:w="4542" w:type="dxa"/>
            <w:shd w:val="clear" w:color="auto" w:fill="auto"/>
          </w:tcPr>
          <w:p w:rsidR="00114B93" w:rsidRPr="00114B93" w:rsidRDefault="00114B93" w:rsidP="00114B93">
            <w:pPr>
              <w:rPr>
                <w:b/>
                <w:szCs w:val="22"/>
              </w:rPr>
            </w:pPr>
            <w:r w:rsidRPr="00114B93">
              <w:rPr>
                <w:sz w:val="22"/>
                <w:szCs w:val="22"/>
              </w:rPr>
              <w:t xml:space="preserve">Nuo priklausomybės alkoholiui gydėsi 16 asmenų </w:t>
            </w:r>
          </w:p>
        </w:tc>
        <w:tc>
          <w:tcPr>
            <w:tcW w:w="4530" w:type="dxa"/>
            <w:shd w:val="clear" w:color="auto" w:fill="auto"/>
          </w:tcPr>
          <w:p w:rsidR="00114B93" w:rsidRPr="00114B93" w:rsidRDefault="00114B93" w:rsidP="00114B93">
            <w:pPr>
              <w:rPr>
                <w:b/>
                <w:szCs w:val="22"/>
              </w:rPr>
            </w:pPr>
            <w:r w:rsidRPr="00114B93">
              <w:rPr>
                <w:sz w:val="22"/>
                <w:szCs w:val="22"/>
              </w:rPr>
              <w:t xml:space="preserve">Nuo priklausomybės alkoholiui gydėsi 36 asmenys </w:t>
            </w:r>
          </w:p>
        </w:tc>
      </w:tr>
      <w:tr w:rsidR="00114B93" w:rsidRPr="00114B93" w:rsidTr="005F6175">
        <w:tc>
          <w:tcPr>
            <w:tcW w:w="556" w:type="dxa"/>
            <w:shd w:val="clear" w:color="auto" w:fill="C6D9F1" w:themeFill="text2" w:themeFillTint="33"/>
          </w:tcPr>
          <w:p w:rsidR="00114B93" w:rsidRPr="00114B93" w:rsidRDefault="00114B93" w:rsidP="00114B93">
            <w:pPr>
              <w:rPr>
                <w:szCs w:val="22"/>
              </w:rPr>
            </w:pPr>
            <w:r w:rsidRPr="00114B93">
              <w:rPr>
                <w:sz w:val="22"/>
                <w:szCs w:val="22"/>
              </w:rPr>
              <w:t>11.</w:t>
            </w:r>
          </w:p>
        </w:tc>
        <w:tc>
          <w:tcPr>
            <w:tcW w:w="4542" w:type="dxa"/>
            <w:shd w:val="clear" w:color="auto" w:fill="auto"/>
          </w:tcPr>
          <w:p w:rsidR="00114B93" w:rsidRPr="00114B93" w:rsidRDefault="00114B93" w:rsidP="00114B93">
            <w:pPr>
              <w:rPr>
                <w:szCs w:val="22"/>
              </w:rPr>
            </w:pPr>
            <w:r w:rsidRPr="00114B93">
              <w:rPr>
                <w:sz w:val="22"/>
                <w:szCs w:val="22"/>
              </w:rPr>
              <w:t>Pagalba nuo nepageidaujamo nėštumo pasinaudojo 4 moterys</w:t>
            </w:r>
          </w:p>
        </w:tc>
        <w:tc>
          <w:tcPr>
            <w:tcW w:w="4530" w:type="dxa"/>
            <w:shd w:val="clear" w:color="auto" w:fill="auto"/>
          </w:tcPr>
          <w:p w:rsidR="00114B93" w:rsidRPr="00114B93" w:rsidRDefault="00114B93" w:rsidP="00114B93">
            <w:pPr>
              <w:rPr>
                <w:szCs w:val="22"/>
              </w:rPr>
            </w:pPr>
            <w:r w:rsidRPr="00114B93">
              <w:rPr>
                <w:sz w:val="22"/>
                <w:szCs w:val="22"/>
              </w:rPr>
              <w:t>Pagalba nuo nepageidaujamo nėštumo pasinaudojo - 7 moterys</w:t>
            </w:r>
          </w:p>
        </w:tc>
      </w:tr>
      <w:tr w:rsidR="00114B93" w:rsidRPr="00114B93" w:rsidTr="005F6175">
        <w:tc>
          <w:tcPr>
            <w:tcW w:w="556" w:type="dxa"/>
            <w:shd w:val="clear" w:color="auto" w:fill="C6D9F1" w:themeFill="text2" w:themeFillTint="33"/>
          </w:tcPr>
          <w:p w:rsidR="00114B93" w:rsidRPr="00114B93" w:rsidRDefault="00114B93" w:rsidP="00114B93">
            <w:pPr>
              <w:rPr>
                <w:szCs w:val="22"/>
              </w:rPr>
            </w:pPr>
            <w:r w:rsidRPr="00114B93">
              <w:rPr>
                <w:sz w:val="22"/>
                <w:szCs w:val="22"/>
              </w:rPr>
              <w:t>12.</w:t>
            </w:r>
          </w:p>
        </w:tc>
        <w:tc>
          <w:tcPr>
            <w:tcW w:w="4542" w:type="dxa"/>
            <w:shd w:val="clear" w:color="auto" w:fill="auto"/>
          </w:tcPr>
          <w:p w:rsidR="00114B93" w:rsidRPr="00114B93" w:rsidRDefault="00114B93" w:rsidP="00114B93">
            <w:pPr>
              <w:jc w:val="center"/>
              <w:rPr>
                <w:szCs w:val="22"/>
              </w:rPr>
            </w:pPr>
          </w:p>
          <w:p w:rsidR="00114B93" w:rsidRPr="00114B93" w:rsidRDefault="00114B93" w:rsidP="00114B93">
            <w:pPr>
              <w:jc w:val="center"/>
              <w:rPr>
                <w:szCs w:val="22"/>
              </w:rPr>
            </w:pPr>
            <w:r w:rsidRPr="00114B93">
              <w:rPr>
                <w:sz w:val="22"/>
                <w:szCs w:val="22"/>
              </w:rPr>
              <w:t>-</w:t>
            </w:r>
          </w:p>
        </w:tc>
        <w:tc>
          <w:tcPr>
            <w:tcW w:w="4530" w:type="dxa"/>
            <w:shd w:val="clear" w:color="auto" w:fill="auto"/>
          </w:tcPr>
          <w:p w:rsidR="00114B93" w:rsidRPr="00114B93" w:rsidRDefault="00114B93" w:rsidP="00114B93">
            <w:pPr>
              <w:rPr>
                <w:szCs w:val="22"/>
              </w:rPr>
            </w:pPr>
            <w:r w:rsidRPr="00114B93">
              <w:rPr>
                <w:sz w:val="22"/>
                <w:szCs w:val="22"/>
              </w:rPr>
              <w:t xml:space="preserve">Mediacijos paslaugomis pasinaudojo 20 šeimų, </w:t>
            </w:r>
            <w:r w:rsidR="002F1F98">
              <w:rPr>
                <w:sz w:val="22"/>
                <w:szCs w:val="22"/>
              </w:rPr>
              <w:t xml:space="preserve">iš </w:t>
            </w:r>
            <w:r w:rsidRPr="00114B93">
              <w:rPr>
                <w:sz w:val="22"/>
                <w:szCs w:val="22"/>
              </w:rPr>
              <w:t>viso 26 kartus</w:t>
            </w:r>
          </w:p>
        </w:tc>
      </w:tr>
      <w:tr w:rsidR="00114B93" w:rsidRPr="00114B93" w:rsidTr="005F6175">
        <w:tc>
          <w:tcPr>
            <w:tcW w:w="556" w:type="dxa"/>
            <w:shd w:val="clear" w:color="auto" w:fill="C6D9F1" w:themeFill="text2" w:themeFillTint="33"/>
          </w:tcPr>
          <w:p w:rsidR="00114B93" w:rsidRPr="00114B93" w:rsidRDefault="00114B93" w:rsidP="00114B93">
            <w:pPr>
              <w:rPr>
                <w:szCs w:val="22"/>
              </w:rPr>
            </w:pPr>
            <w:r w:rsidRPr="00114B93">
              <w:rPr>
                <w:sz w:val="22"/>
                <w:szCs w:val="22"/>
              </w:rPr>
              <w:t>13.</w:t>
            </w:r>
          </w:p>
        </w:tc>
        <w:tc>
          <w:tcPr>
            <w:tcW w:w="4542" w:type="dxa"/>
            <w:shd w:val="clear" w:color="auto" w:fill="auto"/>
          </w:tcPr>
          <w:p w:rsidR="00114B93" w:rsidRPr="00114B93" w:rsidRDefault="00114B93" w:rsidP="00114B93">
            <w:pPr>
              <w:jc w:val="center"/>
              <w:rPr>
                <w:szCs w:val="22"/>
              </w:rPr>
            </w:pPr>
          </w:p>
          <w:p w:rsidR="00114B93" w:rsidRPr="00114B93" w:rsidRDefault="00114B93" w:rsidP="00114B93">
            <w:pPr>
              <w:jc w:val="center"/>
              <w:rPr>
                <w:szCs w:val="22"/>
              </w:rPr>
            </w:pPr>
            <w:r w:rsidRPr="00114B93">
              <w:rPr>
                <w:sz w:val="22"/>
                <w:szCs w:val="22"/>
              </w:rPr>
              <w:t>-</w:t>
            </w:r>
          </w:p>
        </w:tc>
        <w:tc>
          <w:tcPr>
            <w:tcW w:w="4530" w:type="dxa"/>
            <w:shd w:val="clear" w:color="auto" w:fill="auto"/>
          </w:tcPr>
          <w:p w:rsidR="00114B93" w:rsidRPr="00114B93" w:rsidRDefault="00114B93" w:rsidP="00114B93">
            <w:pPr>
              <w:rPr>
                <w:szCs w:val="22"/>
              </w:rPr>
            </w:pPr>
            <w:r w:rsidRPr="00114B93">
              <w:rPr>
                <w:sz w:val="22"/>
                <w:szCs w:val="22"/>
              </w:rPr>
              <w:t>Konsultacijomis (nuo 2019-09-11) dėl priklausomybės nuo alkoholio  pasinaudojo 54 asmenys (11 vyrų, 30</w:t>
            </w:r>
            <w:r w:rsidR="002F1F98">
              <w:rPr>
                <w:sz w:val="22"/>
                <w:szCs w:val="22"/>
              </w:rPr>
              <w:t xml:space="preserve"> </w:t>
            </w:r>
            <w:r w:rsidRPr="00114B93">
              <w:rPr>
                <w:sz w:val="22"/>
                <w:szCs w:val="22"/>
              </w:rPr>
              <w:t>moterų).</w:t>
            </w:r>
          </w:p>
        </w:tc>
      </w:tr>
      <w:tr w:rsidR="00114B93" w:rsidRPr="00114B93" w:rsidTr="005F6175">
        <w:tc>
          <w:tcPr>
            <w:tcW w:w="556" w:type="dxa"/>
            <w:shd w:val="clear" w:color="auto" w:fill="C6D9F1" w:themeFill="text2" w:themeFillTint="33"/>
          </w:tcPr>
          <w:p w:rsidR="00114B93" w:rsidRPr="00114B93" w:rsidRDefault="00114B93" w:rsidP="00114B93">
            <w:pPr>
              <w:rPr>
                <w:szCs w:val="22"/>
              </w:rPr>
            </w:pPr>
            <w:r w:rsidRPr="00114B93">
              <w:rPr>
                <w:sz w:val="22"/>
                <w:szCs w:val="22"/>
              </w:rPr>
              <w:t>14.</w:t>
            </w:r>
          </w:p>
        </w:tc>
        <w:tc>
          <w:tcPr>
            <w:tcW w:w="4542" w:type="dxa"/>
            <w:shd w:val="clear" w:color="auto" w:fill="auto"/>
          </w:tcPr>
          <w:p w:rsidR="00114B93" w:rsidRPr="00114B93" w:rsidRDefault="00114B93" w:rsidP="00114B93">
            <w:pPr>
              <w:rPr>
                <w:szCs w:val="22"/>
              </w:rPr>
            </w:pPr>
            <w:r w:rsidRPr="00114B93">
              <w:rPr>
                <w:sz w:val="22"/>
                <w:szCs w:val="22"/>
              </w:rPr>
              <w:t>Psichologo konsultacijose dalyvavo:</w:t>
            </w:r>
          </w:p>
          <w:p w:rsidR="00114B93" w:rsidRPr="00114B93" w:rsidRDefault="00114B93" w:rsidP="00114B93">
            <w:pPr>
              <w:rPr>
                <w:szCs w:val="22"/>
              </w:rPr>
            </w:pPr>
            <w:r w:rsidRPr="00114B93">
              <w:rPr>
                <w:sz w:val="22"/>
                <w:szCs w:val="22"/>
              </w:rPr>
              <w:t>1) 27vaikai</w:t>
            </w:r>
            <w:r w:rsidR="002F1F98">
              <w:rPr>
                <w:sz w:val="22"/>
                <w:szCs w:val="22"/>
              </w:rPr>
              <w:t xml:space="preserve"> </w:t>
            </w:r>
            <w:r w:rsidRPr="00114B93">
              <w:rPr>
                <w:sz w:val="22"/>
                <w:szCs w:val="22"/>
              </w:rPr>
              <w:t>113 kartų:</w:t>
            </w:r>
          </w:p>
          <w:p w:rsidR="00114B93" w:rsidRPr="00114B93" w:rsidRDefault="00114B93" w:rsidP="00114B93">
            <w:pPr>
              <w:rPr>
                <w:szCs w:val="22"/>
              </w:rPr>
            </w:pPr>
            <w:r w:rsidRPr="00114B93">
              <w:rPr>
                <w:sz w:val="22"/>
                <w:szCs w:val="22"/>
              </w:rPr>
              <w:t>2) 36 suaugę 172 kartus.</w:t>
            </w:r>
          </w:p>
        </w:tc>
        <w:tc>
          <w:tcPr>
            <w:tcW w:w="4530" w:type="dxa"/>
            <w:shd w:val="clear" w:color="auto" w:fill="auto"/>
          </w:tcPr>
          <w:p w:rsidR="00114B93" w:rsidRPr="00114B93" w:rsidRDefault="00114B93" w:rsidP="00114B93">
            <w:pPr>
              <w:rPr>
                <w:szCs w:val="22"/>
              </w:rPr>
            </w:pPr>
            <w:r w:rsidRPr="00114B93">
              <w:rPr>
                <w:sz w:val="22"/>
                <w:szCs w:val="22"/>
              </w:rPr>
              <w:t>Psichologo konsultacijose dalyvavo:</w:t>
            </w:r>
          </w:p>
          <w:p w:rsidR="00114B93" w:rsidRPr="00114B93" w:rsidRDefault="002F1F98" w:rsidP="00114B93">
            <w:pPr>
              <w:numPr>
                <w:ilvl w:val="1"/>
                <w:numId w:val="29"/>
              </w:numPr>
              <w:contextualSpacing/>
              <w:rPr>
                <w:szCs w:val="22"/>
              </w:rPr>
            </w:pPr>
            <w:r>
              <w:rPr>
                <w:sz w:val="22"/>
                <w:szCs w:val="22"/>
              </w:rPr>
              <w:t xml:space="preserve"> </w:t>
            </w:r>
            <w:r w:rsidR="00114B93" w:rsidRPr="00114B93">
              <w:rPr>
                <w:sz w:val="22"/>
                <w:szCs w:val="22"/>
              </w:rPr>
              <w:t>vaikai</w:t>
            </w:r>
            <w:r>
              <w:rPr>
                <w:sz w:val="22"/>
                <w:szCs w:val="22"/>
              </w:rPr>
              <w:t xml:space="preserve"> </w:t>
            </w:r>
            <w:r w:rsidR="00114B93" w:rsidRPr="00114B93">
              <w:rPr>
                <w:sz w:val="22"/>
                <w:szCs w:val="22"/>
              </w:rPr>
              <w:t>493 kartus;</w:t>
            </w:r>
          </w:p>
          <w:p w:rsidR="00114B93" w:rsidRPr="00114B93" w:rsidRDefault="00114B93" w:rsidP="00114B93">
            <w:pPr>
              <w:rPr>
                <w:szCs w:val="22"/>
              </w:rPr>
            </w:pPr>
            <w:r w:rsidRPr="00114B93">
              <w:rPr>
                <w:sz w:val="22"/>
                <w:szCs w:val="22"/>
              </w:rPr>
              <w:t>2) 86 suaugę</w:t>
            </w:r>
            <w:r w:rsidR="002F1F98">
              <w:rPr>
                <w:sz w:val="22"/>
                <w:szCs w:val="22"/>
              </w:rPr>
              <w:t xml:space="preserve">, </w:t>
            </w:r>
            <w:r w:rsidRPr="00114B93">
              <w:rPr>
                <w:sz w:val="22"/>
                <w:szCs w:val="22"/>
              </w:rPr>
              <w:t xml:space="preserve">512 kartų. </w:t>
            </w:r>
          </w:p>
        </w:tc>
      </w:tr>
      <w:tr w:rsidR="00114B93" w:rsidRPr="00114B93" w:rsidTr="005F6175">
        <w:tc>
          <w:tcPr>
            <w:tcW w:w="556" w:type="dxa"/>
            <w:shd w:val="clear" w:color="auto" w:fill="C6D9F1" w:themeFill="text2" w:themeFillTint="33"/>
          </w:tcPr>
          <w:p w:rsidR="00114B93" w:rsidRPr="00114B93" w:rsidRDefault="00114B93" w:rsidP="00114B93">
            <w:pPr>
              <w:jc w:val="both"/>
              <w:rPr>
                <w:szCs w:val="22"/>
              </w:rPr>
            </w:pPr>
            <w:r w:rsidRPr="00114B93">
              <w:rPr>
                <w:sz w:val="22"/>
                <w:szCs w:val="22"/>
              </w:rPr>
              <w:t>15.</w:t>
            </w:r>
          </w:p>
        </w:tc>
        <w:tc>
          <w:tcPr>
            <w:tcW w:w="4542" w:type="dxa"/>
            <w:shd w:val="clear" w:color="auto" w:fill="auto"/>
          </w:tcPr>
          <w:p w:rsidR="00114B93" w:rsidRPr="00114B93" w:rsidRDefault="00114B93" w:rsidP="00114B93">
            <w:pPr>
              <w:rPr>
                <w:szCs w:val="22"/>
              </w:rPr>
            </w:pPr>
            <w:r w:rsidRPr="00114B93">
              <w:rPr>
                <w:sz w:val="22"/>
                <w:szCs w:val="22"/>
              </w:rPr>
              <w:t>Pedikuliozės gydymas 10 asmenų</w:t>
            </w:r>
          </w:p>
        </w:tc>
        <w:tc>
          <w:tcPr>
            <w:tcW w:w="4530" w:type="dxa"/>
            <w:shd w:val="clear" w:color="auto" w:fill="auto"/>
          </w:tcPr>
          <w:p w:rsidR="00114B93" w:rsidRPr="00114B93" w:rsidRDefault="00114B93" w:rsidP="00114B93">
            <w:pPr>
              <w:rPr>
                <w:szCs w:val="22"/>
              </w:rPr>
            </w:pPr>
            <w:r w:rsidRPr="00114B93">
              <w:rPr>
                <w:sz w:val="22"/>
                <w:szCs w:val="22"/>
              </w:rPr>
              <w:t xml:space="preserve"> Pedikuliozės gydymas 14 asmenų </w:t>
            </w:r>
          </w:p>
        </w:tc>
      </w:tr>
      <w:tr w:rsidR="00114B93" w:rsidRPr="00114B93" w:rsidTr="005F6175">
        <w:trPr>
          <w:trHeight w:val="657"/>
        </w:trPr>
        <w:tc>
          <w:tcPr>
            <w:tcW w:w="556" w:type="dxa"/>
            <w:shd w:val="clear" w:color="auto" w:fill="C6D9F1" w:themeFill="text2" w:themeFillTint="33"/>
          </w:tcPr>
          <w:p w:rsidR="00114B93" w:rsidRPr="00114B93" w:rsidRDefault="00114B93" w:rsidP="00114B93">
            <w:pPr>
              <w:jc w:val="both"/>
              <w:rPr>
                <w:szCs w:val="22"/>
              </w:rPr>
            </w:pPr>
            <w:r w:rsidRPr="00114B93">
              <w:rPr>
                <w:sz w:val="22"/>
                <w:szCs w:val="22"/>
              </w:rPr>
              <w:t>16.</w:t>
            </w:r>
          </w:p>
        </w:tc>
        <w:tc>
          <w:tcPr>
            <w:tcW w:w="4542" w:type="dxa"/>
            <w:shd w:val="clear" w:color="auto" w:fill="auto"/>
          </w:tcPr>
          <w:p w:rsidR="00114B93" w:rsidRPr="00114B93" w:rsidRDefault="00114B93" w:rsidP="00114B93">
            <w:pPr>
              <w:rPr>
                <w:szCs w:val="22"/>
              </w:rPr>
            </w:pPr>
            <w:r w:rsidRPr="00114B93">
              <w:rPr>
                <w:sz w:val="22"/>
                <w:szCs w:val="22"/>
              </w:rPr>
              <w:t>Dezinfekcijos paslaugomis nuo kenkėjų pasinaudojo 10 šeimų.</w:t>
            </w:r>
          </w:p>
        </w:tc>
        <w:tc>
          <w:tcPr>
            <w:tcW w:w="4530" w:type="dxa"/>
            <w:shd w:val="clear" w:color="auto" w:fill="auto"/>
          </w:tcPr>
          <w:p w:rsidR="00114B93" w:rsidRPr="00114B93" w:rsidRDefault="00114B93" w:rsidP="00114B93">
            <w:pPr>
              <w:rPr>
                <w:szCs w:val="22"/>
              </w:rPr>
            </w:pPr>
            <w:r w:rsidRPr="00114B93">
              <w:rPr>
                <w:sz w:val="22"/>
                <w:szCs w:val="22"/>
              </w:rPr>
              <w:t>Dezinfekcijos paslaugomis nuo kenkėjų pasinaudojo 14 šeimų.</w:t>
            </w:r>
          </w:p>
        </w:tc>
      </w:tr>
    </w:tbl>
    <w:p w:rsidR="00114B93" w:rsidRPr="00114B93" w:rsidRDefault="00114B93" w:rsidP="00114B93">
      <w:pPr>
        <w:ind w:firstLine="851"/>
        <w:jc w:val="both"/>
      </w:pPr>
    </w:p>
    <w:p w:rsidR="00114B93" w:rsidRPr="00114B93" w:rsidRDefault="00114B93" w:rsidP="00114B93">
      <w:pPr>
        <w:jc w:val="both"/>
      </w:pPr>
      <w:r w:rsidRPr="00114B93">
        <w:t xml:space="preserve">            Analizuojant pateiktą informaciją, pastebima, kad riziką patiriančių šeimų skaičius (2018 m. </w:t>
      </w:r>
      <w:r w:rsidR="002F1F98">
        <w:t>–</w:t>
      </w:r>
      <w:r w:rsidRPr="00114B93">
        <w:t xml:space="preserve"> 143, 2019 m. – 116) ir juose augančių nepilnamečių vaikų skaičius mažėja. Nagrinėti 175 atvejai (šeimos)</w:t>
      </w:r>
      <w:r w:rsidR="002F1F98">
        <w:t>.</w:t>
      </w:r>
      <w:r w:rsidRPr="00114B93">
        <w:t xml:space="preserve"> Atvejo vadybos procesas nutrauktas 59 šeimoms, paaiškėjus, kad šeimos geba savarankiškai spręsti savo socialines problemas, ar vaikams suėjo 18 metų. Posėdžių metu didelis dėmesys skiriamas: šeimai ir joje augantiems nepilnamečiams vaikams, išklausomos pagrindinės šeimos problemos, priežastys ir jų manymu galimi sprendimo būdai, socialinės pagalbos konkrečios priemonės. Vyksta intensyvus bendradarbiavimas sprendžiant šeimos problemas su Šeimos krizių centru, jame 2019 metais apgyvendintos 10 moterų su nepilnamečiais vaikais, tai yra 6 moterimis daugiau nei 2018 metais. Atvejo vadybininkai ir socialiniai darbuotojai tarpininkauja ir bendradarbiauja su nevyriausybinėmis organizacijomis atliekant būsto remonto darbus, įrengiant sanitarinius mazgus 2019 metais padėta: 14 šeimų, 3 šeimoms paskirta vienkartinė pašalpa, šeimoms teikiama pagalba įvairiais daiktais, parama maisto produktais. Organizuojamos išvykos, edukacijos vaikams juose dalyvavo 92 vaikai, tai 62 vaikais daugiau nei 2018 metais. Paslaugų gavėjai įtraukiami į „Laikas sau“ užsiėmimus, dalyvavo 33 asmenys. 36 asmenys (2018 m. 16 asmenų) dalyvavo nuo priklausomybės alkoholiui gydimosi programose. Konsultacijomis dėl priklausomybės nuo alkoholio pasinaudojo 54 asmenys, daugiau motyvuotos buvo moterys. Paslaugų centre veikia anoniminių alkoholikų klubas, kur kartą per savaitę renkasi asmenys</w:t>
      </w:r>
      <w:r w:rsidR="004E0597">
        <w:t>,</w:t>
      </w:r>
      <w:r w:rsidRPr="00114B93">
        <w:t xml:space="preserve"> turintys alkoholio problemų. Nauja mediacijos paslauga pasinaudojo 20 šeimų. Dirbant socialinį darbą su šeimomis</w:t>
      </w:r>
      <w:r w:rsidR="004E0597">
        <w:t>,</w:t>
      </w:r>
      <w:r w:rsidRPr="00114B93">
        <w:t xml:space="preserve"> didelis dėmesys skiriamas prevencijai, o ne pasekmėms (pvz.</w:t>
      </w:r>
      <w:r w:rsidR="004E0597">
        <w:t>,</w:t>
      </w:r>
      <w:r w:rsidRPr="00114B93">
        <w:t xml:space="preserve"> psichologo konsultacijoms, grupiniams užsiėmimams). </w:t>
      </w:r>
      <w:r w:rsidRPr="00114B93">
        <w:lastRenderedPageBreak/>
        <w:t>Teikiant socialines paslaugas šeimai stengiamasi stiprinti šeimos narių įgūdžius ir motyvaciją naudotis bendruomenėje teikiamomis paslaugomis.</w:t>
      </w:r>
    </w:p>
    <w:p w:rsidR="00114B93" w:rsidRPr="00114B93" w:rsidRDefault="00114B93" w:rsidP="00114B93">
      <w:pPr>
        <w:jc w:val="both"/>
      </w:pPr>
      <w:r w:rsidRPr="00114B93">
        <w:t xml:space="preserve">            Nuo 2019 m. birželio mėn., darbui su šeimomis padalinys dalyvauja projekte „Socialinių paslaugų kokybės gerinimas, taikant EQUASS kokybės sistemą“. Tuo tikslu, Darbui su šeimomis padalinio 113 socialinių paslaugų gavėjų (šeimos auginančios vaikus bei šeimos patiriančios riziką) 2019 m. lapkričio mėnesį pildė anoniminę anketą, kurios tikslas </w:t>
      </w:r>
      <w:r w:rsidR="004E0597">
        <w:t xml:space="preserve">– </w:t>
      </w:r>
      <w:r w:rsidRPr="00114B93">
        <w:t xml:space="preserve">įvertinti nuomonę apie teikiamų socialinių įgūdžių ugdymo ir palaikymo paslaugų kokybę. Paslaugų gavėjai įsivertino gyvenimo kokybės pagerėjimą socialinių paslaugų teikimo laikotarpiu ir </w:t>
      </w:r>
      <w:r w:rsidR="004E0597">
        <w:t>pa</w:t>
      </w:r>
      <w:r w:rsidRPr="00114B93">
        <w:t>teikė atsakymus į teiginį „Ar gaunant socialines paslaugas, pagerėjo šeimos gyvenimo kokybė?“ Iš apklausos rezultatų matyti, kad 75 procentų respondentų gyvenimo kokybė pagerėjo socialinių paslaugų įstaigoje teikimo metu, 10 procentų neįžvelgė jokių pokyčių ir 15 procentų teigė nežinantys. Teikiant socialines paslaugas sunkumų patiriančioms šeimoms, buvo svarbu išsiaiškinti, kaip pagerėjo paslaugų gavėjų emociniai ryšiai su vaikais. 59 procentai respondentų teigė, kad pagerėjo, 30 procentų teigė, kad išliko tokie patys, 4 procentai nežinojo, o 7 procentai teigė, kad nepagerėjo.</w:t>
      </w:r>
    </w:p>
    <w:p w:rsidR="00114B93" w:rsidRPr="00114B93" w:rsidRDefault="00114B93" w:rsidP="00114B93">
      <w:pPr>
        <w:ind w:firstLine="851"/>
        <w:jc w:val="both"/>
        <w:rPr>
          <w:rFonts w:eastAsia="Calibri"/>
          <w:b/>
          <w:szCs w:val="24"/>
          <w:lang w:eastAsia="ar-SA"/>
        </w:rPr>
      </w:pPr>
      <w:r w:rsidRPr="00114B93">
        <w:t>Gauti anketos duomenys parodė, kad dauguma  paslaugų gavėjų žino savo teises, skundų pateikimo galimybes, konfidencialumo užtikrinimą. Labiausiai patenkinti yra gaunama materialine parama, naudinga laisvalaikio organizavimo paslauga. Savo šeimos sudarymo plane dalyvauja ir dauguma nurodė, kad šio plano tikslai ir šeimos įsipareigojimai yra aiškūs. Nepasitenkinimą gaunamomis socialinėmis paslaugomis pareiškė 3 procentai apklaustųjų.</w:t>
      </w:r>
    </w:p>
    <w:p w:rsidR="00114B93" w:rsidRPr="00114B93" w:rsidRDefault="00114B93" w:rsidP="00114B93">
      <w:pPr>
        <w:ind w:firstLine="720"/>
        <w:rPr>
          <w:b/>
        </w:rPr>
      </w:pPr>
      <w:r w:rsidRPr="00114B93">
        <w:rPr>
          <w:b/>
        </w:rPr>
        <w:t>5.1.5. Bendruomeninės socialinės paslaugos neįgaliesiems</w:t>
      </w:r>
    </w:p>
    <w:p w:rsidR="00114B93" w:rsidRPr="00114B93" w:rsidRDefault="00114B93" w:rsidP="00114B93">
      <w:pPr>
        <w:ind w:firstLine="720"/>
        <w:jc w:val="both"/>
      </w:pPr>
      <w:r w:rsidRPr="00114B93">
        <w:t>Socialinės reabilitacijos paslaugų neįgaliesiems bendruomenėje teikime kasmet aktyviai dalyvauja neįgaliuosius vienijančios nevyriausybinės organizacijos. Jų veikla finansuojama iš Valstybės ir Savivaldybės biudžeto pagal pateiktas paraiškas projektams vykdyti. 2019 m. socialinės reabilitacijos neįgaliesiems srityje veiklą aktyviai vykdė 4 (2018 m. – 4, 2017 m. – 4, 2016 m. - 4) organizacijos. Įgyvendinus projektus 2019 m. naudą gavo 193 asmenys, iš jų 187 neįgalieji, 6 šeimos nariai (2018 m. – 211, 2017 m. – 170, 2016 m. – 142).</w:t>
      </w:r>
    </w:p>
    <w:p w:rsidR="00114B93" w:rsidRPr="00114B93" w:rsidRDefault="00114B93" w:rsidP="00114B93">
      <w:pPr>
        <w:ind w:firstLine="720"/>
        <w:jc w:val="both"/>
        <w:rPr>
          <w:i/>
        </w:rPr>
      </w:pPr>
      <w:r w:rsidRPr="00114B93">
        <w:t xml:space="preserve">2020 m. socialinės reabilitacijos paslaugų neįgaliesiems bendruomenėje projektams finansuoti paraiškas pateikė 4 organizacijos, visus projektus nutarta finansuoti. Administracijos direktoriaus 2019 m. gruodžio 19 d. įsakymu Nr. DV–779 „Dėl lėšų paskirstymo socialinės reabilitacijos paslaugų neįgaliesiems bendruomenėje 2020 m. projektams finansuoti patvirtinimo“ patvirtintas lėšų paskirstymas socialinės reabilitacijos paslaugų neįgaliesiems bendruomenėje projektams 2020 m. Projektams paskirstyta 45768 Eur, iš jų </w:t>
      </w:r>
      <w:r w:rsidRPr="00114B93">
        <w:rPr>
          <w:szCs w:val="24"/>
        </w:rPr>
        <w:t>38068 iš Valstybės biudžeto, 7700 iš Savivaldybės biudžeto.</w:t>
      </w:r>
    </w:p>
    <w:p w:rsidR="00114B93" w:rsidRPr="00114B93" w:rsidRDefault="00114B93" w:rsidP="00114B93">
      <w:pPr>
        <w:ind w:firstLine="720"/>
        <w:jc w:val="both"/>
        <w:rPr>
          <w:lang w:eastAsia="ar-SA"/>
        </w:rPr>
      </w:pPr>
      <w:r w:rsidRPr="00114B93">
        <w:rPr>
          <w:b/>
          <w:bCs/>
        </w:rPr>
        <w:t>5.1.5.1. Pasvalio rajono neįgaliųjų draugija</w:t>
      </w:r>
      <w:r w:rsidRPr="00114B93">
        <w:t xml:space="preserve"> vienija 376 neįgalių narių, iš jų 139 darbingo amžiaus, 237 pensinio amžiaus. Draugijos tikslas – </w:t>
      </w:r>
      <w:r w:rsidRPr="00114B93">
        <w:rPr>
          <w:lang w:eastAsia="ar-SA"/>
        </w:rPr>
        <w:t>atstovauti ir ginti neįgaliųjų teises, teikti pagalbą, organizuoti kokybiškų paslaugų teikimą bendruomenės lygmeniu, vykdyti asmeninio asistento, užimtumo, saviveiklos, sporto ir kitą veiklą. 2019 m. organizacija įgyvendino Socialinės reabilitacijos paslaugų neįgaliesiems bendruomenėje projektą. Skirtas ir panaudotas finansavimas 15209 Eur (14209 Eur iš Valstybės biudžeto, 1000 Eur iš Savivaldybės biudžeto). Teiktos asmeninių asistentų paslaugos neįgaliesiems Pasvalio ir Joniškėlio mieste, organizuotas nuolatinio pobūdžio užimtumas rankdarbių ir fotografų būreliuose, v</w:t>
      </w:r>
      <w:r w:rsidRPr="00114B93">
        <w:t xml:space="preserve">eiklą vykdė ansamblis „Žalsvasis šaltinis“, jaunimo saviraiškos grupė. Įgyvendinus projektą 2019 m. naudą gavo 97 asmenys, iš jų – 96 suaugę neįgalieji, 1 neįgalus vaikas. Bendras projekte dirbusių asmenų skaičius 6, iš jų neįgaliųjų skaičius 5. Planuojama kad, įgyvendinus </w:t>
      </w:r>
      <w:r w:rsidRPr="00114B93">
        <w:rPr>
          <w:lang w:eastAsia="ar-SA"/>
        </w:rPr>
        <w:t xml:space="preserve">2020 m. projektą naudą turės 92 neįgalieji. </w:t>
      </w:r>
    </w:p>
    <w:p w:rsidR="00114B93" w:rsidRPr="00114B93" w:rsidRDefault="00114B93" w:rsidP="00114B93">
      <w:pPr>
        <w:ind w:firstLine="720"/>
        <w:jc w:val="both"/>
      </w:pPr>
      <w:r w:rsidRPr="00114B93">
        <w:rPr>
          <w:u w:val="single"/>
        </w:rPr>
        <w:t>Specialaus transporto paslaugos</w:t>
      </w:r>
      <w:r w:rsidRPr="00114B93">
        <w:t xml:space="preserve"> teikiamos pagal poreikius asmenims, kurie dėl turimos negalios, ligos ar senatvės turi judėjimo problemų ir negali naudotis visuomeniniu ar individualiu transportu. </w:t>
      </w:r>
      <w:r w:rsidRPr="00114B93">
        <w:rPr>
          <w:rFonts w:ascii="TimesLT" w:hAnsi="TimesLT"/>
          <w:szCs w:val="24"/>
        </w:rPr>
        <w:t>2019 metais Pasvalio neįgaliųjų draugija transporto paslaugoms panaudojo 10000 Eur.</w:t>
      </w:r>
      <w:r w:rsidRPr="00114B93">
        <w:t xml:space="preserve"> (2018 m. – 10000 Eur)</w:t>
      </w:r>
      <w:r w:rsidR="004E0597">
        <w:t>.</w:t>
      </w:r>
    </w:p>
    <w:p w:rsidR="00114B93" w:rsidRPr="00114B93" w:rsidRDefault="00114B93" w:rsidP="00114B93">
      <w:pPr>
        <w:ind w:firstLine="720"/>
        <w:jc w:val="both"/>
        <w:rPr>
          <w:lang w:eastAsia="ar-SA"/>
        </w:rPr>
      </w:pPr>
      <w:r w:rsidRPr="00114B93">
        <w:rPr>
          <w:b/>
          <w:bCs/>
        </w:rPr>
        <w:t xml:space="preserve">5.1.5.2. VšĮ LASS Šiaurės rytų centro Pasvalio filialas </w:t>
      </w:r>
      <w:r w:rsidRPr="00114B93">
        <w:rPr>
          <w:bCs/>
        </w:rPr>
        <w:t>vienija 69 regėjimo sutrikimų turinčius asmenis, iš jų 42 sunkios negalios neįgaliuosius.</w:t>
      </w:r>
      <w:r w:rsidRPr="00114B93">
        <w:t xml:space="preserve"> Tai pati aktyviausia neįgaliųjų nevyriausybinė organizacija rajone. </w:t>
      </w:r>
      <w:r w:rsidRPr="00114B93">
        <w:rPr>
          <w:bCs/>
        </w:rPr>
        <w:t xml:space="preserve">Organizacijos </w:t>
      </w:r>
      <w:r w:rsidRPr="00114B93">
        <w:t>tikslas –</w:t>
      </w:r>
      <w:r w:rsidRPr="00114B93">
        <w:rPr>
          <w:b/>
        </w:rPr>
        <w:t xml:space="preserve"> </w:t>
      </w:r>
      <w:r w:rsidRPr="00114B93">
        <w:t xml:space="preserve">mažinti regėjimo neįgaliųjų socialinę atskirtį, ugdant jų savarankiškumą ir skatinant užimtumą bei teikiant individualią pagalbą sunkią </w:t>
      </w:r>
      <w:r w:rsidRPr="00114B93">
        <w:lastRenderedPageBreak/>
        <w:t>negalią turintiems Pasvalio rajono gyventojams.</w:t>
      </w:r>
      <w:r w:rsidRPr="00114B93">
        <w:rPr>
          <w:bCs/>
        </w:rPr>
        <w:t xml:space="preserve"> T</w:t>
      </w:r>
      <w:r w:rsidRPr="00114B93">
        <w:t xml:space="preserve">eikiamos socialinės reabilitacijos paslaugos regėjimo negalią turintiems neįgaliesiems, rūpinamasi jų užimtumu, teikiama asmeninio asistento pagalba. Organizacija yra aprūpinta reikalingomis priemonėmis, įranga, kurių pagalba regėjimo negalią turintys žmonės mokomi savarankiškai pasigaminti maistą, tvarkytis buityje. Yra kompiuterinė įranga, teikiamos individualios kompiuterinio raštingumo pamokos, sudarytos galimybės klausyti įgarsintų knygų. </w:t>
      </w:r>
      <w:r w:rsidRPr="00114B93">
        <w:rPr>
          <w:lang w:eastAsia="ar-SA"/>
        </w:rPr>
        <w:t>2019 m. organizacija įgyvendino Socialinės reabilitacijos paslaugų neįgaliesiems bendruomenėje projektą, skirtas finansavimas</w:t>
      </w:r>
      <w:r w:rsidRPr="00114B93">
        <w:rPr>
          <w:b/>
          <w:lang w:eastAsia="ar-SA"/>
        </w:rPr>
        <w:t xml:space="preserve"> </w:t>
      </w:r>
      <w:r w:rsidRPr="00114B93">
        <w:rPr>
          <w:lang w:eastAsia="ar-SA"/>
        </w:rPr>
        <w:t xml:space="preserve">14547 Eur (13647 Eur iš </w:t>
      </w:r>
      <w:r w:rsidRPr="00114B93">
        <w:t>–V</w:t>
      </w:r>
      <w:r w:rsidRPr="00114B93">
        <w:rPr>
          <w:lang w:eastAsia="ar-SA"/>
        </w:rPr>
        <w:t>alstybės biudžeto, 900 Eur iš Savivaldybės biudžeto)</w:t>
      </w:r>
      <w:r w:rsidRPr="00114B93">
        <w:t>. Įgyvendinus projektą 2019 m. naudą gavo 46 asmenys, iš jų 45 suaugę neįgalieji, 1 neįgalus vaikas. Bendras projekte dirbusių asmenų skaičius 6, iš jų neįgaliųjų 4. Planuojama</w:t>
      </w:r>
      <w:r w:rsidR="004E0597">
        <w:t>,</w:t>
      </w:r>
      <w:r w:rsidRPr="00114B93">
        <w:t xml:space="preserve"> kad, įgyvendinus </w:t>
      </w:r>
      <w:r w:rsidRPr="00114B93">
        <w:rPr>
          <w:lang w:eastAsia="ar-SA"/>
        </w:rPr>
        <w:t>2020 m. projektą, naudą turės 45 neįgalieji.</w:t>
      </w:r>
    </w:p>
    <w:p w:rsidR="00114B93" w:rsidRPr="00114B93" w:rsidRDefault="00114B93" w:rsidP="00114B93">
      <w:pPr>
        <w:ind w:firstLine="720"/>
        <w:jc w:val="both"/>
        <w:rPr>
          <w:lang w:eastAsia="ar-SA"/>
        </w:rPr>
      </w:pPr>
      <w:r w:rsidRPr="00114B93">
        <w:rPr>
          <w:b/>
          <w:bCs/>
        </w:rPr>
        <w:t>5.1.5.3. Lietuvos sutrikusios psichikos žmonių globos bendrijos Pasvalio krašto klubas „Užjausk draugą“.</w:t>
      </w:r>
      <w:r w:rsidRPr="00114B93">
        <w:rPr>
          <w:bCs/>
        </w:rPr>
        <w:t xml:space="preserve"> Klubas vienija 32</w:t>
      </w:r>
      <w:r w:rsidRPr="00114B93">
        <w:t xml:space="preserve"> psichikos sutrikimų turinčius asmenis, šeimos narių, iš jų 24 neįgaliuosius. </w:t>
      </w:r>
      <w:r w:rsidRPr="00114B93">
        <w:rPr>
          <w:lang w:eastAsia="ar-SA"/>
        </w:rPr>
        <w:t>2019 m. organizacija įgyvendino Socialinės reabilitacijos paslaugų neįgaliesiems bendruomenėje projektą, skirtas finansavimas 11613 Eur (10733 Eur iš Valstybės biudžeto, 900 Eur Savivaldybės biudžeto)</w:t>
      </w:r>
      <w:r w:rsidRPr="00114B93">
        <w:t xml:space="preserve">. Organizuotas nuolatinio pobūdžio dienos užimtumas: savipagalbos grupių (2) užsiėmimai; mokymai sveikai gyventi, apsitarnauti, orientuotis aplinkoje; saviraiškos ir kūrybiškumo lavinimo užsiėmimai, dalyvauta renginiuose. Asmeninis asistentas teikė palydėjimo pagalbą, konsultacijas. Veikla padėjo neįgaliesiems įtvirtinti pasitikėjimą savimi, skatino savarankiškumą. Įgyvendinus projektą 2019 m. naudą gavo 32 asmenys, iš jų 26 suaugę neįgalieji, 6 šeimos nariai.  Bendras projekte dirbusių asmenų skaičius 3, iš jų neįgaliųjų 1.  Planuojama, kad, įgyvendinus </w:t>
      </w:r>
      <w:r w:rsidRPr="00114B93">
        <w:rPr>
          <w:lang w:eastAsia="ar-SA"/>
        </w:rPr>
        <w:t>2020 m. projektą, naudą turės 30 asmenų, iš jų 24 neįgalieji, 6 šeimos nariai.</w:t>
      </w:r>
    </w:p>
    <w:p w:rsidR="00114B93" w:rsidRPr="00114B93" w:rsidRDefault="00114B93" w:rsidP="00114B93">
      <w:pPr>
        <w:ind w:firstLine="709"/>
        <w:jc w:val="both"/>
      </w:pPr>
      <w:r w:rsidRPr="00114B93">
        <w:rPr>
          <w:b/>
          <w:bCs/>
        </w:rPr>
        <w:t>5.1.5.4. Lietuvos pensininkų sąjungos „Bočiai“ Pasvalio bendrija</w:t>
      </w:r>
      <w:r w:rsidRPr="00114B93">
        <w:t xml:space="preserve"> vienija 364 narius, iš jų 45 su negalia. Didelis dėmesys yra skiriamas neįgaliems pensinio amžiaus žmonėms, stengiamasi juos įtraukti į visuomeninę veiklą. „Bočių“ veikla neatsiejama nuo kultūrinės, meninės veiklos. Senyvo amžiaus asmenims, turintiems negalią (jų globėjams, rūpintojams), buvo teikiamos informavimo, konsultavimo paslaugos. Nuolatinio pobūdžio veiklą vykdė rankdarbių būrelis ir  LPS „Bočiai“ Pasvalio bendrijos ansamblis. </w:t>
      </w:r>
      <w:r w:rsidRPr="00114B93">
        <w:rPr>
          <w:lang w:eastAsia="ar-SA"/>
        </w:rPr>
        <w:t>2019 metais organizacija įgyvendino Socialinės reabilitacijos paslaugų neįgaliesiems bendruomenėje projektą, skirtas finansavimas</w:t>
      </w:r>
      <w:r w:rsidRPr="00114B93">
        <w:rPr>
          <w:b/>
          <w:lang w:eastAsia="ar-SA"/>
        </w:rPr>
        <w:t xml:space="preserve"> </w:t>
      </w:r>
      <w:r w:rsidRPr="00114B93">
        <w:rPr>
          <w:lang w:eastAsia="ar-SA"/>
        </w:rPr>
        <w:t>5000 Eur iš Savivaldybės biudžeto</w:t>
      </w:r>
      <w:r w:rsidRPr="00114B93">
        <w:t>. Įgyvendinus projektą naudą gavo 18 asmenų, iš jų 18 suaugusių neįgaliųjų. Bendras projekte dirbusių asmenų skaičius 4, iš jų neįgaliųjų 1.</w:t>
      </w:r>
      <w:r w:rsidRPr="00114B93">
        <w:rPr>
          <w:b/>
        </w:rPr>
        <w:t xml:space="preserve"> </w:t>
      </w:r>
      <w:r w:rsidRPr="00114B93">
        <w:t xml:space="preserve">Planuojama, kad įgyvendinus </w:t>
      </w:r>
      <w:r w:rsidRPr="00114B93">
        <w:rPr>
          <w:lang w:eastAsia="ar-SA"/>
        </w:rPr>
        <w:t>2020 m. projektą, naudą turės 18 neįgaliųjų. I</w:t>
      </w:r>
      <w:r w:rsidRPr="00114B93">
        <w:t>nformacija pateikiama 20 lentelėje.</w:t>
      </w:r>
    </w:p>
    <w:p w:rsidR="00114B93" w:rsidRPr="00114B93" w:rsidRDefault="00114B93" w:rsidP="00114B93">
      <w:pPr>
        <w:ind w:firstLine="720"/>
        <w:jc w:val="right"/>
      </w:pPr>
      <w:r w:rsidRPr="00114B93">
        <w:t xml:space="preserve">20 lentelė </w:t>
      </w:r>
    </w:p>
    <w:p w:rsidR="00114B93" w:rsidRPr="00114B93" w:rsidRDefault="00114B93" w:rsidP="00114B93">
      <w:pPr>
        <w:ind w:firstLine="720"/>
        <w:jc w:val="center"/>
        <w:rPr>
          <w:b/>
        </w:rPr>
      </w:pPr>
      <w:r w:rsidRPr="00114B93">
        <w:rPr>
          <w:b/>
        </w:rPr>
        <w:t>Lėšų paskirstymas socialinės reabilitacijos paslaugų neįgaliesiems bendruomenėje projektams finansuoti 2018</w:t>
      </w:r>
      <w:r w:rsidRPr="00114B93">
        <w:rPr>
          <w:kern w:val="36"/>
        </w:rPr>
        <w:t>–</w:t>
      </w:r>
      <w:r w:rsidRPr="00114B93">
        <w:rPr>
          <w:b/>
        </w:rPr>
        <w:t>2020 m.</w:t>
      </w:r>
    </w:p>
    <w:p w:rsidR="00114B93" w:rsidRPr="00114B93" w:rsidRDefault="00114B93" w:rsidP="00114B93">
      <w:pPr>
        <w:ind w:firstLine="72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2576"/>
        <w:gridCol w:w="1276"/>
        <w:gridCol w:w="1208"/>
        <w:gridCol w:w="1377"/>
        <w:gridCol w:w="1056"/>
        <w:gridCol w:w="1597"/>
      </w:tblGrid>
      <w:tr w:rsidR="00114B93" w:rsidRPr="00114B93" w:rsidTr="005F6175">
        <w:trPr>
          <w:jc w:val="center"/>
        </w:trPr>
        <w:tc>
          <w:tcPr>
            <w:tcW w:w="538" w:type="dxa"/>
            <w:vMerge w:val="restart"/>
            <w:shd w:val="clear" w:color="auto" w:fill="D5DCE4"/>
          </w:tcPr>
          <w:p w:rsidR="00114B93" w:rsidRPr="00114B93" w:rsidRDefault="00114B93" w:rsidP="00114B93">
            <w:pPr>
              <w:widowControl w:val="0"/>
              <w:adjustRightInd w:val="0"/>
              <w:jc w:val="center"/>
              <w:textAlignment w:val="baseline"/>
              <w:rPr>
                <w:szCs w:val="22"/>
              </w:rPr>
            </w:pPr>
          </w:p>
          <w:p w:rsidR="00114B93" w:rsidRPr="00114B93" w:rsidRDefault="00114B93" w:rsidP="00114B93">
            <w:pPr>
              <w:widowControl w:val="0"/>
              <w:adjustRightInd w:val="0"/>
              <w:jc w:val="center"/>
              <w:textAlignment w:val="baseline"/>
              <w:rPr>
                <w:szCs w:val="22"/>
              </w:rPr>
            </w:pPr>
            <w:r w:rsidRPr="00114B93">
              <w:rPr>
                <w:sz w:val="22"/>
                <w:szCs w:val="22"/>
              </w:rPr>
              <w:t>Eil.</w:t>
            </w:r>
          </w:p>
          <w:p w:rsidR="00114B93" w:rsidRPr="00114B93" w:rsidRDefault="00114B93" w:rsidP="00114B93">
            <w:pPr>
              <w:widowControl w:val="0"/>
              <w:adjustRightInd w:val="0"/>
              <w:jc w:val="center"/>
              <w:textAlignment w:val="baseline"/>
              <w:rPr>
                <w:szCs w:val="22"/>
              </w:rPr>
            </w:pPr>
            <w:r w:rsidRPr="00114B93">
              <w:rPr>
                <w:sz w:val="22"/>
                <w:szCs w:val="22"/>
              </w:rPr>
              <w:t>Nr.</w:t>
            </w:r>
          </w:p>
        </w:tc>
        <w:tc>
          <w:tcPr>
            <w:tcW w:w="2576" w:type="dxa"/>
            <w:vMerge w:val="restart"/>
            <w:shd w:val="clear" w:color="auto" w:fill="D5DCE4"/>
          </w:tcPr>
          <w:p w:rsidR="00114B93" w:rsidRPr="00114B93" w:rsidRDefault="00114B93" w:rsidP="00114B93">
            <w:pPr>
              <w:widowControl w:val="0"/>
              <w:adjustRightInd w:val="0"/>
              <w:jc w:val="center"/>
              <w:textAlignment w:val="baseline"/>
              <w:rPr>
                <w:szCs w:val="22"/>
              </w:rPr>
            </w:pPr>
          </w:p>
          <w:p w:rsidR="00114B93" w:rsidRPr="00114B93" w:rsidRDefault="00114B93" w:rsidP="00114B93">
            <w:pPr>
              <w:widowControl w:val="0"/>
              <w:adjustRightInd w:val="0"/>
              <w:jc w:val="center"/>
              <w:textAlignment w:val="baseline"/>
              <w:rPr>
                <w:szCs w:val="22"/>
              </w:rPr>
            </w:pPr>
            <w:r w:rsidRPr="00114B93">
              <w:rPr>
                <w:sz w:val="22"/>
                <w:szCs w:val="22"/>
              </w:rPr>
              <w:t>Pareiškėjo pavadinimas</w:t>
            </w:r>
          </w:p>
        </w:tc>
        <w:tc>
          <w:tcPr>
            <w:tcW w:w="1276" w:type="dxa"/>
            <w:vMerge w:val="restart"/>
            <w:shd w:val="clear" w:color="auto" w:fill="D5DCE4"/>
          </w:tcPr>
          <w:p w:rsidR="00114B93" w:rsidRPr="00114B93" w:rsidRDefault="00114B93" w:rsidP="00114B93">
            <w:pPr>
              <w:widowControl w:val="0"/>
              <w:adjustRightInd w:val="0"/>
              <w:jc w:val="center"/>
              <w:textAlignment w:val="baseline"/>
              <w:rPr>
                <w:szCs w:val="22"/>
              </w:rPr>
            </w:pPr>
            <w:r w:rsidRPr="00114B93">
              <w:rPr>
                <w:sz w:val="22"/>
                <w:szCs w:val="22"/>
              </w:rPr>
              <w:t>Gauta ir panaudota suma 2018</w:t>
            </w:r>
          </w:p>
          <w:p w:rsidR="00114B93" w:rsidRPr="00114B93" w:rsidRDefault="00114B93" w:rsidP="00114B93">
            <w:pPr>
              <w:widowControl w:val="0"/>
              <w:adjustRightInd w:val="0"/>
              <w:jc w:val="center"/>
              <w:textAlignment w:val="baseline"/>
              <w:rPr>
                <w:szCs w:val="22"/>
              </w:rPr>
            </w:pPr>
            <w:r w:rsidRPr="00114B93">
              <w:rPr>
                <w:sz w:val="22"/>
                <w:szCs w:val="22"/>
              </w:rPr>
              <w:t>m. (Eur)</w:t>
            </w:r>
          </w:p>
        </w:tc>
        <w:tc>
          <w:tcPr>
            <w:tcW w:w="1208" w:type="dxa"/>
            <w:vMerge w:val="restart"/>
            <w:shd w:val="clear" w:color="auto" w:fill="D5DCE4"/>
          </w:tcPr>
          <w:p w:rsidR="00114B93" w:rsidRPr="00114B93" w:rsidRDefault="00114B93" w:rsidP="00114B93">
            <w:pPr>
              <w:widowControl w:val="0"/>
              <w:adjustRightInd w:val="0"/>
              <w:jc w:val="center"/>
              <w:textAlignment w:val="baseline"/>
              <w:rPr>
                <w:szCs w:val="22"/>
              </w:rPr>
            </w:pPr>
            <w:r w:rsidRPr="00114B93">
              <w:rPr>
                <w:sz w:val="22"/>
                <w:szCs w:val="22"/>
              </w:rPr>
              <w:t>Gauta ir panaudota suma 2019</w:t>
            </w:r>
          </w:p>
          <w:p w:rsidR="00114B93" w:rsidRPr="00114B93" w:rsidRDefault="00114B93" w:rsidP="00114B93">
            <w:pPr>
              <w:widowControl w:val="0"/>
              <w:adjustRightInd w:val="0"/>
              <w:jc w:val="center"/>
              <w:textAlignment w:val="baseline"/>
              <w:rPr>
                <w:szCs w:val="22"/>
              </w:rPr>
            </w:pPr>
            <w:r w:rsidRPr="00114B93">
              <w:rPr>
                <w:sz w:val="22"/>
                <w:szCs w:val="22"/>
              </w:rPr>
              <w:t>m. (Eur)</w:t>
            </w:r>
          </w:p>
        </w:tc>
        <w:tc>
          <w:tcPr>
            <w:tcW w:w="4030" w:type="dxa"/>
            <w:gridSpan w:val="3"/>
            <w:shd w:val="clear" w:color="auto" w:fill="D5DCE4"/>
          </w:tcPr>
          <w:p w:rsidR="00114B93" w:rsidRPr="00114B93" w:rsidRDefault="00114B93" w:rsidP="00114B93">
            <w:pPr>
              <w:widowControl w:val="0"/>
              <w:adjustRightInd w:val="0"/>
              <w:jc w:val="center"/>
              <w:textAlignment w:val="baseline"/>
              <w:rPr>
                <w:b/>
                <w:szCs w:val="22"/>
              </w:rPr>
            </w:pPr>
            <w:r w:rsidRPr="00114B93">
              <w:rPr>
                <w:b/>
                <w:sz w:val="22"/>
                <w:szCs w:val="22"/>
              </w:rPr>
              <w:t>2020 m.</w:t>
            </w:r>
          </w:p>
        </w:tc>
      </w:tr>
      <w:tr w:rsidR="00114B93" w:rsidRPr="00114B93" w:rsidTr="005F6175">
        <w:trPr>
          <w:jc w:val="center"/>
        </w:trPr>
        <w:tc>
          <w:tcPr>
            <w:tcW w:w="538" w:type="dxa"/>
            <w:vMerge/>
            <w:tcBorders>
              <w:bottom w:val="single" w:sz="4" w:space="0" w:color="auto"/>
            </w:tcBorders>
            <w:shd w:val="clear" w:color="auto" w:fill="D5DCE4"/>
          </w:tcPr>
          <w:p w:rsidR="00114B93" w:rsidRPr="00114B93" w:rsidRDefault="00114B93" w:rsidP="00114B93">
            <w:pPr>
              <w:widowControl w:val="0"/>
              <w:adjustRightInd w:val="0"/>
              <w:jc w:val="center"/>
              <w:textAlignment w:val="baseline"/>
              <w:rPr>
                <w:szCs w:val="22"/>
              </w:rPr>
            </w:pPr>
          </w:p>
        </w:tc>
        <w:tc>
          <w:tcPr>
            <w:tcW w:w="2576" w:type="dxa"/>
            <w:vMerge/>
            <w:shd w:val="clear" w:color="auto" w:fill="D5DCE4"/>
          </w:tcPr>
          <w:p w:rsidR="00114B93" w:rsidRPr="00114B93" w:rsidRDefault="00114B93" w:rsidP="00114B93">
            <w:pPr>
              <w:widowControl w:val="0"/>
              <w:adjustRightInd w:val="0"/>
              <w:jc w:val="center"/>
              <w:textAlignment w:val="baseline"/>
              <w:rPr>
                <w:szCs w:val="22"/>
              </w:rPr>
            </w:pPr>
          </w:p>
        </w:tc>
        <w:tc>
          <w:tcPr>
            <w:tcW w:w="1276" w:type="dxa"/>
            <w:vMerge/>
            <w:shd w:val="clear" w:color="auto" w:fill="D5DCE4"/>
          </w:tcPr>
          <w:p w:rsidR="00114B93" w:rsidRPr="00114B93" w:rsidRDefault="00114B93" w:rsidP="00114B93">
            <w:pPr>
              <w:widowControl w:val="0"/>
              <w:adjustRightInd w:val="0"/>
              <w:jc w:val="center"/>
              <w:textAlignment w:val="baseline"/>
              <w:rPr>
                <w:szCs w:val="22"/>
              </w:rPr>
            </w:pPr>
          </w:p>
        </w:tc>
        <w:tc>
          <w:tcPr>
            <w:tcW w:w="1208" w:type="dxa"/>
            <w:vMerge/>
            <w:shd w:val="clear" w:color="auto" w:fill="D5DCE4"/>
          </w:tcPr>
          <w:p w:rsidR="00114B93" w:rsidRPr="00114B93" w:rsidRDefault="00114B93" w:rsidP="00114B93">
            <w:pPr>
              <w:widowControl w:val="0"/>
              <w:adjustRightInd w:val="0"/>
              <w:jc w:val="center"/>
              <w:textAlignment w:val="baseline"/>
              <w:rPr>
                <w:szCs w:val="22"/>
              </w:rPr>
            </w:pPr>
          </w:p>
        </w:tc>
        <w:tc>
          <w:tcPr>
            <w:tcW w:w="1377" w:type="dxa"/>
            <w:shd w:val="clear" w:color="auto" w:fill="D5DCE4"/>
          </w:tcPr>
          <w:p w:rsidR="00114B93" w:rsidRPr="00114B93" w:rsidRDefault="00114B93" w:rsidP="00114B93">
            <w:pPr>
              <w:widowControl w:val="0"/>
              <w:adjustRightInd w:val="0"/>
              <w:jc w:val="center"/>
              <w:textAlignment w:val="baseline"/>
              <w:rPr>
                <w:szCs w:val="22"/>
              </w:rPr>
            </w:pPr>
            <w:r w:rsidRPr="00114B93">
              <w:rPr>
                <w:sz w:val="22"/>
                <w:szCs w:val="22"/>
              </w:rPr>
              <w:t>Skirta iš savivaldybės biudžeto  (Eur)</w:t>
            </w:r>
          </w:p>
        </w:tc>
        <w:tc>
          <w:tcPr>
            <w:tcW w:w="1056" w:type="dxa"/>
            <w:shd w:val="clear" w:color="auto" w:fill="D5DCE4"/>
          </w:tcPr>
          <w:p w:rsidR="00114B93" w:rsidRPr="00114B93" w:rsidRDefault="00114B93" w:rsidP="00114B93">
            <w:pPr>
              <w:widowControl w:val="0"/>
              <w:adjustRightInd w:val="0"/>
              <w:jc w:val="center"/>
              <w:textAlignment w:val="baseline"/>
              <w:rPr>
                <w:szCs w:val="22"/>
              </w:rPr>
            </w:pPr>
            <w:r w:rsidRPr="00114B93">
              <w:rPr>
                <w:sz w:val="22"/>
                <w:szCs w:val="22"/>
              </w:rPr>
              <w:t>Skirta iš valstybės biudžeto  (Eur)</w:t>
            </w:r>
          </w:p>
        </w:tc>
        <w:tc>
          <w:tcPr>
            <w:tcW w:w="1597" w:type="dxa"/>
            <w:shd w:val="clear" w:color="auto" w:fill="D5DCE4"/>
          </w:tcPr>
          <w:p w:rsidR="00114B93" w:rsidRPr="00114B93" w:rsidRDefault="00114B93" w:rsidP="00114B93">
            <w:pPr>
              <w:widowControl w:val="0"/>
              <w:adjustRightInd w:val="0"/>
              <w:jc w:val="center"/>
              <w:textAlignment w:val="baseline"/>
              <w:rPr>
                <w:szCs w:val="22"/>
              </w:rPr>
            </w:pPr>
            <w:r w:rsidRPr="00114B93">
              <w:rPr>
                <w:sz w:val="22"/>
                <w:szCs w:val="22"/>
              </w:rPr>
              <w:t>Bendra suma pagal PVAK* rekomendacijas 2020  m. (Eur)</w:t>
            </w:r>
          </w:p>
        </w:tc>
      </w:tr>
      <w:tr w:rsidR="00114B93" w:rsidRPr="00114B93" w:rsidTr="005F6175">
        <w:trPr>
          <w:jc w:val="center"/>
        </w:trPr>
        <w:tc>
          <w:tcPr>
            <w:tcW w:w="538" w:type="dxa"/>
            <w:shd w:val="clear" w:color="auto" w:fill="D5DCE4"/>
          </w:tcPr>
          <w:p w:rsidR="00114B93" w:rsidRPr="00114B93" w:rsidRDefault="00114B93" w:rsidP="00114B93">
            <w:pPr>
              <w:widowControl w:val="0"/>
              <w:adjustRightInd w:val="0"/>
              <w:jc w:val="both"/>
              <w:textAlignment w:val="baseline"/>
              <w:rPr>
                <w:szCs w:val="22"/>
              </w:rPr>
            </w:pPr>
            <w:r w:rsidRPr="00114B93">
              <w:rPr>
                <w:sz w:val="22"/>
                <w:szCs w:val="22"/>
              </w:rPr>
              <w:t>1.</w:t>
            </w:r>
          </w:p>
        </w:tc>
        <w:tc>
          <w:tcPr>
            <w:tcW w:w="2576" w:type="dxa"/>
          </w:tcPr>
          <w:p w:rsidR="00114B93" w:rsidRPr="00114B93" w:rsidRDefault="00114B93" w:rsidP="00114B93">
            <w:pPr>
              <w:widowControl w:val="0"/>
              <w:adjustRightInd w:val="0"/>
              <w:textAlignment w:val="baseline"/>
              <w:rPr>
                <w:szCs w:val="22"/>
              </w:rPr>
            </w:pPr>
            <w:r w:rsidRPr="00114B93">
              <w:rPr>
                <w:sz w:val="22"/>
                <w:szCs w:val="22"/>
              </w:rPr>
              <w:t>Pasvalio rajono neįgaliųjų draugija</w:t>
            </w:r>
          </w:p>
        </w:tc>
        <w:tc>
          <w:tcPr>
            <w:tcW w:w="1276" w:type="dxa"/>
          </w:tcPr>
          <w:p w:rsidR="00114B93" w:rsidRPr="00114B93" w:rsidRDefault="00114B93" w:rsidP="00114B93">
            <w:pPr>
              <w:jc w:val="center"/>
              <w:rPr>
                <w:szCs w:val="22"/>
              </w:rPr>
            </w:pPr>
            <w:r w:rsidRPr="00114B93">
              <w:rPr>
                <w:sz w:val="22"/>
                <w:szCs w:val="22"/>
              </w:rPr>
              <w:t>12986</w:t>
            </w:r>
          </w:p>
        </w:tc>
        <w:tc>
          <w:tcPr>
            <w:tcW w:w="1208" w:type="dxa"/>
            <w:shd w:val="clear" w:color="auto" w:fill="auto"/>
          </w:tcPr>
          <w:p w:rsidR="00114B93" w:rsidRPr="00114B93" w:rsidRDefault="00114B93" w:rsidP="00114B93">
            <w:pPr>
              <w:jc w:val="center"/>
              <w:rPr>
                <w:szCs w:val="22"/>
              </w:rPr>
            </w:pPr>
            <w:r w:rsidRPr="00114B93">
              <w:rPr>
                <w:sz w:val="22"/>
                <w:szCs w:val="22"/>
              </w:rPr>
              <w:t>15209</w:t>
            </w:r>
          </w:p>
        </w:tc>
        <w:tc>
          <w:tcPr>
            <w:tcW w:w="1377" w:type="dxa"/>
            <w:shd w:val="clear" w:color="auto" w:fill="auto"/>
          </w:tcPr>
          <w:p w:rsidR="00114B93" w:rsidRPr="00114B93" w:rsidRDefault="00114B93" w:rsidP="00114B93">
            <w:pPr>
              <w:jc w:val="center"/>
              <w:rPr>
                <w:szCs w:val="22"/>
              </w:rPr>
            </w:pPr>
            <w:r w:rsidRPr="00114B93">
              <w:rPr>
                <w:sz w:val="22"/>
                <w:szCs w:val="22"/>
              </w:rPr>
              <w:t>1100</w:t>
            </w:r>
          </w:p>
        </w:tc>
        <w:tc>
          <w:tcPr>
            <w:tcW w:w="1056" w:type="dxa"/>
            <w:shd w:val="clear" w:color="auto" w:fill="auto"/>
          </w:tcPr>
          <w:p w:rsidR="00114B93" w:rsidRPr="00114B93" w:rsidRDefault="00114B93" w:rsidP="00114B93">
            <w:pPr>
              <w:jc w:val="center"/>
              <w:rPr>
                <w:szCs w:val="22"/>
              </w:rPr>
            </w:pPr>
            <w:r w:rsidRPr="00114B93">
              <w:rPr>
                <w:sz w:val="22"/>
                <w:szCs w:val="22"/>
              </w:rPr>
              <w:t>14411</w:t>
            </w:r>
          </w:p>
        </w:tc>
        <w:tc>
          <w:tcPr>
            <w:tcW w:w="1597" w:type="dxa"/>
            <w:shd w:val="clear" w:color="auto" w:fill="auto"/>
          </w:tcPr>
          <w:p w:rsidR="00114B93" w:rsidRPr="00114B93" w:rsidRDefault="00114B93" w:rsidP="00114B93">
            <w:pPr>
              <w:jc w:val="center"/>
              <w:rPr>
                <w:b/>
                <w:szCs w:val="22"/>
              </w:rPr>
            </w:pPr>
            <w:r w:rsidRPr="00114B93">
              <w:rPr>
                <w:b/>
                <w:sz w:val="22"/>
                <w:szCs w:val="22"/>
              </w:rPr>
              <w:t>15511</w:t>
            </w:r>
          </w:p>
        </w:tc>
      </w:tr>
      <w:tr w:rsidR="00114B93" w:rsidRPr="00114B93" w:rsidTr="005F6175">
        <w:trPr>
          <w:jc w:val="center"/>
        </w:trPr>
        <w:tc>
          <w:tcPr>
            <w:tcW w:w="538" w:type="dxa"/>
            <w:shd w:val="clear" w:color="auto" w:fill="D5DCE4"/>
          </w:tcPr>
          <w:p w:rsidR="00114B93" w:rsidRPr="00114B93" w:rsidRDefault="00114B93" w:rsidP="00114B93">
            <w:pPr>
              <w:widowControl w:val="0"/>
              <w:adjustRightInd w:val="0"/>
              <w:jc w:val="both"/>
              <w:textAlignment w:val="baseline"/>
              <w:rPr>
                <w:szCs w:val="22"/>
              </w:rPr>
            </w:pPr>
            <w:r w:rsidRPr="00114B93">
              <w:rPr>
                <w:sz w:val="22"/>
                <w:szCs w:val="22"/>
              </w:rPr>
              <w:t>3.</w:t>
            </w:r>
          </w:p>
        </w:tc>
        <w:tc>
          <w:tcPr>
            <w:tcW w:w="2576" w:type="dxa"/>
          </w:tcPr>
          <w:p w:rsidR="00114B93" w:rsidRPr="00114B93" w:rsidRDefault="00114B93" w:rsidP="00114B93">
            <w:pPr>
              <w:widowControl w:val="0"/>
              <w:adjustRightInd w:val="0"/>
              <w:textAlignment w:val="baseline"/>
              <w:rPr>
                <w:szCs w:val="22"/>
              </w:rPr>
            </w:pPr>
            <w:r w:rsidRPr="00114B93">
              <w:rPr>
                <w:sz w:val="22"/>
                <w:szCs w:val="22"/>
              </w:rPr>
              <w:t>Pasvalio krašto klubas „Užjausk draugą“</w:t>
            </w:r>
          </w:p>
        </w:tc>
        <w:tc>
          <w:tcPr>
            <w:tcW w:w="1276" w:type="dxa"/>
          </w:tcPr>
          <w:p w:rsidR="00114B93" w:rsidRPr="00114B93" w:rsidRDefault="00114B93" w:rsidP="00114B93">
            <w:pPr>
              <w:jc w:val="center"/>
              <w:rPr>
                <w:szCs w:val="22"/>
              </w:rPr>
            </w:pPr>
            <w:r w:rsidRPr="00114B93">
              <w:rPr>
                <w:sz w:val="22"/>
                <w:szCs w:val="22"/>
              </w:rPr>
              <w:t>8400</w:t>
            </w:r>
          </w:p>
        </w:tc>
        <w:tc>
          <w:tcPr>
            <w:tcW w:w="1208" w:type="dxa"/>
            <w:shd w:val="clear" w:color="auto" w:fill="auto"/>
          </w:tcPr>
          <w:p w:rsidR="00114B93" w:rsidRPr="00114B93" w:rsidRDefault="00114B93" w:rsidP="00114B93">
            <w:pPr>
              <w:jc w:val="center"/>
              <w:rPr>
                <w:szCs w:val="22"/>
              </w:rPr>
            </w:pPr>
            <w:r w:rsidRPr="00114B93">
              <w:rPr>
                <w:sz w:val="22"/>
                <w:szCs w:val="22"/>
              </w:rPr>
              <w:t>11633</w:t>
            </w:r>
          </w:p>
        </w:tc>
        <w:tc>
          <w:tcPr>
            <w:tcW w:w="1377" w:type="dxa"/>
            <w:shd w:val="clear" w:color="auto" w:fill="auto"/>
          </w:tcPr>
          <w:p w:rsidR="00114B93" w:rsidRPr="00114B93" w:rsidRDefault="00114B93" w:rsidP="00114B93">
            <w:pPr>
              <w:jc w:val="center"/>
              <w:rPr>
                <w:szCs w:val="22"/>
              </w:rPr>
            </w:pPr>
            <w:r w:rsidRPr="00114B93">
              <w:rPr>
                <w:sz w:val="22"/>
                <w:szCs w:val="22"/>
              </w:rPr>
              <w:t>1100</w:t>
            </w:r>
          </w:p>
        </w:tc>
        <w:tc>
          <w:tcPr>
            <w:tcW w:w="1056" w:type="dxa"/>
            <w:shd w:val="clear" w:color="auto" w:fill="auto"/>
          </w:tcPr>
          <w:p w:rsidR="00114B93" w:rsidRPr="00114B93" w:rsidRDefault="00114B93" w:rsidP="00114B93">
            <w:pPr>
              <w:jc w:val="center"/>
              <w:rPr>
                <w:szCs w:val="22"/>
              </w:rPr>
            </w:pPr>
            <w:r w:rsidRPr="00114B93">
              <w:rPr>
                <w:sz w:val="22"/>
                <w:szCs w:val="22"/>
              </w:rPr>
              <w:t>8740</w:t>
            </w:r>
          </w:p>
        </w:tc>
        <w:tc>
          <w:tcPr>
            <w:tcW w:w="1597" w:type="dxa"/>
            <w:shd w:val="clear" w:color="auto" w:fill="auto"/>
          </w:tcPr>
          <w:p w:rsidR="00114B93" w:rsidRPr="00114B93" w:rsidRDefault="00114B93" w:rsidP="00114B93">
            <w:pPr>
              <w:jc w:val="center"/>
              <w:rPr>
                <w:b/>
                <w:szCs w:val="22"/>
              </w:rPr>
            </w:pPr>
            <w:r w:rsidRPr="00114B93">
              <w:rPr>
                <w:b/>
                <w:sz w:val="22"/>
                <w:szCs w:val="22"/>
              </w:rPr>
              <w:t>9840</w:t>
            </w:r>
          </w:p>
        </w:tc>
      </w:tr>
      <w:tr w:rsidR="00114B93" w:rsidRPr="00114B93" w:rsidTr="005F6175">
        <w:trPr>
          <w:jc w:val="center"/>
        </w:trPr>
        <w:tc>
          <w:tcPr>
            <w:tcW w:w="538" w:type="dxa"/>
            <w:shd w:val="clear" w:color="auto" w:fill="D5DCE4"/>
          </w:tcPr>
          <w:p w:rsidR="00114B93" w:rsidRPr="00114B93" w:rsidRDefault="00114B93" w:rsidP="00114B93">
            <w:pPr>
              <w:widowControl w:val="0"/>
              <w:adjustRightInd w:val="0"/>
              <w:jc w:val="both"/>
              <w:textAlignment w:val="baseline"/>
              <w:rPr>
                <w:szCs w:val="22"/>
              </w:rPr>
            </w:pPr>
            <w:r w:rsidRPr="00114B93">
              <w:rPr>
                <w:sz w:val="22"/>
                <w:szCs w:val="22"/>
              </w:rPr>
              <w:t>4.</w:t>
            </w:r>
          </w:p>
        </w:tc>
        <w:tc>
          <w:tcPr>
            <w:tcW w:w="2576" w:type="dxa"/>
          </w:tcPr>
          <w:p w:rsidR="00114B93" w:rsidRPr="00114B93" w:rsidRDefault="00114B93" w:rsidP="00114B93">
            <w:pPr>
              <w:widowControl w:val="0"/>
              <w:adjustRightInd w:val="0"/>
              <w:textAlignment w:val="baseline"/>
              <w:rPr>
                <w:szCs w:val="22"/>
              </w:rPr>
            </w:pPr>
            <w:r w:rsidRPr="00114B93">
              <w:rPr>
                <w:sz w:val="22"/>
                <w:szCs w:val="22"/>
              </w:rPr>
              <w:t xml:space="preserve">VšĮ LASS Šiaurės rytų centras </w:t>
            </w:r>
            <w:r w:rsidRPr="00114B93">
              <w:rPr>
                <w:i/>
                <w:sz w:val="22"/>
                <w:szCs w:val="22"/>
              </w:rPr>
              <w:t>(iki 2019-08-07 -Panevėžio ir Utenos regionų aklųjų centras)</w:t>
            </w:r>
          </w:p>
        </w:tc>
        <w:tc>
          <w:tcPr>
            <w:tcW w:w="1276" w:type="dxa"/>
          </w:tcPr>
          <w:p w:rsidR="00114B93" w:rsidRPr="00114B93" w:rsidRDefault="00114B93" w:rsidP="00114B93">
            <w:pPr>
              <w:jc w:val="center"/>
              <w:rPr>
                <w:szCs w:val="22"/>
              </w:rPr>
            </w:pPr>
            <w:r w:rsidRPr="00114B93">
              <w:rPr>
                <w:sz w:val="22"/>
                <w:szCs w:val="22"/>
              </w:rPr>
              <w:t>15428</w:t>
            </w:r>
          </w:p>
        </w:tc>
        <w:tc>
          <w:tcPr>
            <w:tcW w:w="1208" w:type="dxa"/>
            <w:shd w:val="clear" w:color="auto" w:fill="auto"/>
          </w:tcPr>
          <w:p w:rsidR="00114B93" w:rsidRPr="00114B93" w:rsidRDefault="00114B93" w:rsidP="00114B93">
            <w:pPr>
              <w:jc w:val="center"/>
              <w:rPr>
                <w:szCs w:val="22"/>
              </w:rPr>
            </w:pPr>
            <w:r w:rsidRPr="00114B93">
              <w:rPr>
                <w:sz w:val="22"/>
                <w:szCs w:val="22"/>
              </w:rPr>
              <w:t>14547</w:t>
            </w:r>
          </w:p>
        </w:tc>
        <w:tc>
          <w:tcPr>
            <w:tcW w:w="1377" w:type="dxa"/>
            <w:shd w:val="clear" w:color="auto" w:fill="auto"/>
          </w:tcPr>
          <w:p w:rsidR="00114B93" w:rsidRPr="00114B93" w:rsidRDefault="00114B93" w:rsidP="00114B93">
            <w:pPr>
              <w:jc w:val="center"/>
              <w:rPr>
                <w:szCs w:val="22"/>
              </w:rPr>
            </w:pPr>
            <w:r w:rsidRPr="00114B93">
              <w:rPr>
                <w:sz w:val="22"/>
                <w:szCs w:val="22"/>
              </w:rPr>
              <w:t>1100</w:t>
            </w:r>
          </w:p>
        </w:tc>
        <w:tc>
          <w:tcPr>
            <w:tcW w:w="1056" w:type="dxa"/>
            <w:shd w:val="clear" w:color="auto" w:fill="auto"/>
          </w:tcPr>
          <w:p w:rsidR="00114B93" w:rsidRPr="00114B93" w:rsidRDefault="00114B93" w:rsidP="00114B93">
            <w:pPr>
              <w:jc w:val="center"/>
              <w:rPr>
                <w:szCs w:val="22"/>
              </w:rPr>
            </w:pPr>
            <w:r w:rsidRPr="00114B93">
              <w:rPr>
                <w:sz w:val="22"/>
                <w:szCs w:val="22"/>
              </w:rPr>
              <w:t>14917</w:t>
            </w:r>
          </w:p>
        </w:tc>
        <w:tc>
          <w:tcPr>
            <w:tcW w:w="1597" w:type="dxa"/>
            <w:shd w:val="clear" w:color="auto" w:fill="auto"/>
          </w:tcPr>
          <w:p w:rsidR="00114B93" w:rsidRPr="00114B93" w:rsidRDefault="00114B93" w:rsidP="00114B93">
            <w:pPr>
              <w:jc w:val="center"/>
              <w:rPr>
                <w:b/>
                <w:szCs w:val="22"/>
              </w:rPr>
            </w:pPr>
            <w:r w:rsidRPr="00114B93">
              <w:rPr>
                <w:b/>
                <w:sz w:val="22"/>
                <w:szCs w:val="22"/>
              </w:rPr>
              <w:t>16017</w:t>
            </w:r>
          </w:p>
        </w:tc>
      </w:tr>
      <w:tr w:rsidR="00114B93" w:rsidRPr="00114B93" w:rsidTr="005F6175">
        <w:trPr>
          <w:jc w:val="center"/>
        </w:trPr>
        <w:tc>
          <w:tcPr>
            <w:tcW w:w="538" w:type="dxa"/>
            <w:shd w:val="clear" w:color="auto" w:fill="D5DCE4"/>
          </w:tcPr>
          <w:p w:rsidR="00114B93" w:rsidRPr="00114B93" w:rsidRDefault="00114B93" w:rsidP="00114B93">
            <w:pPr>
              <w:widowControl w:val="0"/>
              <w:adjustRightInd w:val="0"/>
              <w:jc w:val="both"/>
              <w:textAlignment w:val="baseline"/>
              <w:rPr>
                <w:szCs w:val="22"/>
              </w:rPr>
            </w:pPr>
            <w:r w:rsidRPr="00114B93">
              <w:rPr>
                <w:sz w:val="22"/>
                <w:szCs w:val="22"/>
              </w:rPr>
              <w:t>7</w:t>
            </w:r>
          </w:p>
        </w:tc>
        <w:tc>
          <w:tcPr>
            <w:tcW w:w="2576" w:type="dxa"/>
          </w:tcPr>
          <w:p w:rsidR="00114B93" w:rsidRPr="00114B93" w:rsidRDefault="00114B93" w:rsidP="00114B93">
            <w:pPr>
              <w:widowControl w:val="0"/>
              <w:adjustRightInd w:val="0"/>
              <w:textAlignment w:val="baseline"/>
              <w:rPr>
                <w:szCs w:val="22"/>
              </w:rPr>
            </w:pPr>
            <w:r w:rsidRPr="00114B93">
              <w:rPr>
                <w:sz w:val="22"/>
                <w:szCs w:val="22"/>
              </w:rPr>
              <w:t>Lietuvos pensininkų sąjungos „Bočiai“ Pasvalio bendrija</w:t>
            </w:r>
          </w:p>
        </w:tc>
        <w:tc>
          <w:tcPr>
            <w:tcW w:w="1276" w:type="dxa"/>
          </w:tcPr>
          <w:p w:rsidR="00114B93" w:rsidRPr="00114B93" w:rsidRDefault="00114B93" w:rsidP="00114B93">
            <w:pPr>
              <w:jc w:val="center"/>
              <w:rPr>
                <w:szCs w:val="22"/>
              </w:rPr>
            </w:pPr>
            <w:r w:rsidRPr="00114B93">
              <w:rPr>
                <w:sz w:val="22"/>
                <w:szCs w:val="22"/>
              </w:rPr>
              <w:t>4873</w:t>
            </w:r>
          </w:p>
        </w:tc>
        <w:tc>
          <w:tcPr>
            <w:tcW w:w="1208" w:type="dxa"/>
            <w:shd w:val="clear" w:color="auto" w:fill="auto"/>
          </w:tcPr>
          <w:p w:rsidR="00114B93" w:rsidRPr="00114B93" w:rsidRDefault="00114B93" w:rsidP="00114B93">
            <w:pPr>
              <w:jc w:val="center"/>
              <w:rPr>
                <w:szCs w:val="22"/>
              </w:rPr>
            </w:pPr>
            <w:r w:rsidRPr="00114B93">
              <w:rPr>
                <w:sz w:val="22"/>
                <w:szCs w:val="22"/>
              </w:rPr>
              <w:t>5000</w:t>
            </w:r>
          </w:p>
        </w:tc>
        <w:tc>
          <w:tcPr>
            <w:tcW w:w="1377" w:type="dxa"/>
            <w:shd w:val="clear" w:color="auto" w:fill="auto"/>
          </w:tcPr>
          <w:p w:rsidR="00114B93" w:rsidRPr="00114B93" w:rsidRDefault="00114B93" w:rsidP="00114B93">
            <w:pPr>
              <w:jc w:val="center"/>
              <w:rPr>
                <w:szCs w:val="22"/>
              </w:rPr>
            </w:pPr>
            <w:r w:rsidRPr="00114B93">
              <w:rPr>
                <w:sz w:val="22"/>
                <w:szCs w:val="22"/>
              </w:rPr>
              <w:t>4400</w:t>
            </w:r>
          </w:p>
        </w:tc>
        <w:tc>
          <w:tcPr>
            <w:tcW w:w="1056" w:type="dxa"/>
            <w:shd w:val="clear" w:color="auto" w:fill="auto"/>
          </w:tcPr>
          <w:p w:rsidR="00114B93" w:rsidRPr="00114B93" w:rsidRDefault="00114B93" w:rsidP="00114B93">
            <w:pPr>
              <w:jc w:val="center"/>
              <w:rPr>
                <w:szCs w:val="22"/>
              </w:rPr>
            </w:pPr>
            <w:r w:rsidRPr="00114B93">
              <w:rPr>
                <w:sz w:val="22"/>
                <w:szCs w:val="22"/>
              </w:rPr>
              <w:t>-</w:t>
            </w:r>
          </w:p>
        </w:tc>
        <w:tc>
          <w:tcPr>
            <w:tcW w:w="1597" w:type="dxa"/>
            <w:shd w:val="clear" w:color="auto" w:fill="auto"/>
          </w:tcPr>
          <w:p w:rsidR="00114B93" w:rsidRPr="00114B93" w:rsidRDefault="00114B93" w:rsidP="00114B93">
            <w:pPr>
              <w:jc w:val="center"/>
              <w:rPr>
                <w:i/>
                <w:iCs/>
                <w:szCs w:val="22"/>
              </w:rPr>
            </w:pPr>
            <w:r w:rsidRPr="00114B93">
              <w:rPr>
                <w:b/>
                <w:sz w:val="22"/>
                <w:szCs w:val="22"/>
              </w:rPr>
              <w:t>4400</w:t>
            </w:r>
          </w:p>
        </w:tc>
      </w:tr>
      <w:tr w:rsidR="00114B93" w:rsidRPr="00114B93" w:rsidTr="005F6175">
        <w:trPr>
          <w:jc w:val="center"/>
        </w:trPr>
        <w:tc>
          <w:tcPr>
            <w:tcW w:w="538" w:type="dxa"/>
            <w:shd w:val="clear" w:color="auto" w:fill="D5DCE4"/>
          </w:tcPr>
          <w:p w:rsidR="00114B93" w:rsidRPr="00114B93" w:rsidRDefault="00114B93" w:rsidP="00114B93">
            <w:pPr>
              <w:widowControl w:val="0"/>
              <w:adjustRightInd w:val="0"/>
              <w:jc w:val="both"/>
              <w:textAlignment w:val="baseline"/>
              <w:rPr>
                <w:szCs w:val="22"/>
              </w:rPr>
            </w:pPr>
          </w:p>
        </w:tc>
        <w:tc>
          <w:tcPr>
            <w:tcW w:w="2576" w:type="dxa"/>
          </w:tcPr>
          <w:p w:rsidR="00114B93" w:rsidRPr="00114B93" w:rsidRDefault="00114B93" w:rsidP="00114B93">
            <w:pPr>
              <w:widowControl w:val="0"/>
              <w:adjustRightInd w:val="0"/>
              <w:jc w:val="right"/>
              <w:textAlignment w:val="baseline"/>
              <w:rPr>
                <w:szCs w:val="22"/>
              </w:rPr>
            </w:pPr>
            <w:r w:rsidRPr="00114B93">
              <w:rPr>
                <w:sz w:val="22"/>
                <w:szCs w:val="22"/>
              </w:rPr>
              <w:t>Iš viso:</w:t>
            </w:r>
          </w:p>
        </w:tc>
        <w:tc>
          <w:tcPr>
            <w:tcW w:w="1276" w:type="dxa"/>
          </w:tcPr>
          <w:p w:rsidR="00114B93" w:rsidRPr="00114B93" w:rsidRDefault="00114B93" w:rsidP="00114B93">
            <w:pPr>
              <w:spacing w:line="360" w:lineRule="auto"/>
              <w:jc w:val="center"/>
              <w:rPr>
                <w:szCs w:val="22"/>
              </w:rPr>
            </w:pPr>
            <w:r w:rsidRPr="00114B93">
              <w:rPr>
                <w:sz w:val="22"/>
                <w:szCs w:val="22"/>
              </w:rPr>
              <w:t>41687</w:t>
            </w:r>
          </w:p>
        </w:tc>
        <w:tc>
          <w:tcPr>
            <w:tcW w:w="1208" w:type="dxa"/>
            <w:shd w:val="clear" w:color="auto" w:fill="auto"/>
          </w:tcPr>
          <w:p w:rsidR="00114B93" w:rsidRPr="00114B93" w:rsidRDefault="00114B93" w:rsidP="00114B93">
            <w:pPr>
              <w:spacing w:line="360" w:lineRule="auto"/>
              <w:jc w:val="center"/>
              <w:rPr>
                <w:szCs w:val="22"/>
              </w:rPr>
            </w:pPr>
            <w:r w:rsidRPr="00114B93">
              <w:rPr>
                <w:sz w:val="22"/>
                <w:szCs w:val="22"/>
              </w:rPr>
              <w:t>46389</w:t>
            </w:r>
          </w:p>
        </w:tc>
        <w:tc>
          <w:tcPr>
            <w:tcW w:w="1377" w:type="dxa"/>
            <w:shd w:val="clear" w:color="auto" w:fill="auto"/>
          </w:tcPr>
          <w:p w:rsidR="00114B93" w:rsidRPr="00114B93" w:rsidRDefault="00114B93" w:rsidP="00114B93">
            <w:pPr>
              <w:spacing w:line="360" w:lineRule="auto"/>
              <w:jc w:val="center"/>
              <w:rPr>
                <w:szCs w:val="22"/>
              </w:rPr>
            </w:pPr>
            <w:r w:rsidRPr="00114B93">
              <w:rPr>
                <w:sz w:val="22"/>
                <w:szCs w:val="22"/>
              </w:rPr>
              <w:t>7700</w:t>
            </w:r>
          </w:p>
        </w:tc>
        <w:tc>
          <w:tcPr>
            <w:tcW w:w="1056" w:type="dxa"/>
            <w:shd w:val="clear" w:color="auto" w:fill="auto"/>
          </w:tcPr>
          <w:p w:rsidR="00114B93" w:rsidRPr="00114B93" w:rsidRDefault="00114B93" w:rsidP="00114B93">
            <w:pPr>
              <w:spacing w:line="360" w:lineRule="auto"/>
              <w:jc w:val="center"/>
              <w:rPr>
                <w:szCs w:val="22"/>
              </w:rPr>
            </w:pPr>
            <w:r w:rsidRPr="00114B93">
              <w:rPr>
                <w:sz w:val="22"/>
                <w:szCs w:val="22"/>
              </w:rPr>
              <w:t>38068</w:t>
            </w:r>
          </w:p>
        </w:tc>
        <w:tc>
          <w:tcPr>
            <w:tcW w:w="1597" w:type="dxa"/>
            <w:shd w:val="clear" w:color="auto" w:fill="auto"/>
          </w:tcPr>
          <w:p w:rsidR="00114B93" w:rsidRPr="00114B93" w:rsidRDefault="00114B93" w:rsidP="00114B93">
            <w:pPr>
              <w:spacing w:line="360" w:lineRule="auto"/>
              <w:jc w:val="center"/>
              <w:rPr>
                <w:b/>
                <w:szCs w:val="22"/>
              </w:rPr>
            </w:pPr>
            <w:r w:rsidRPr="00114B93">
              <w:rPr>
                <w:b/>
                <w:sz w:val="22"/>
                <w:szCs w:val="22"/>
              </w:rPr>
              <w:t>45768</w:t>
            </w:r>
          </w:p>
        </w:tc>
      </w:tr>
    </w:tbl>
    <w:p w:rsidR="00114B93" w:rsidRPr="00114B93" w:rsidRDefault="00114B93" w:rsidP="00114B93">
      <w:pPr>
        <w:rPr>
          <w:i/>
          <w:sz w:val="20"/>
        </w:rPr>
      </w:pPr>
      <w:r w:rsidRPr="00114B93">
        <w:rPr>
          <w:i/>
          <w:sz w:val="20"/>
        </w:rPr>
        <w:t xml:space="preserve">PVAK* </w:t>
      </w:r>
      <w:r w:rsidRPr="00114B93">
        <w:t>–</w:t>
      </w:r>
      <w:r w:rsidRPr="00114B93">
        <w:rPr>
          <w:i/>
          <w:sz w:val="20"/>
        </w:rPr>
        <w:t xml:space="preserve"> Projektų vertinimo ir atrankos komisija. </w:t>
      </w:r>
      <w:r w:rsidRPr="00114B93">
        <w:rPr>
          <w:b/>
          <w:i/>
          <w:sz w:val="20"/>
        </w:rPr>
        <w:t>Šaltinis</w:t>
      </w:r>
      <w:r w:rsidRPr="00114B93">
        <w:rPr>
          <w:i/>
          <w:sz w:val="20"/>
        </w:rPr>
        <w:t xml:space="preserve"> </w:t>
      </w:r>
      <w:bookmarkStart w:id="16" w:name="_Hlk2246866"/>
      <w:r w:rsidRPr="00114B93">
        <w:rPr>
          <w:i/>
          <w:sz w:val="20"/>
        </w:rPr>
        <w:t>– Socialinės paramos ir sveikatos skyriaus duomenys</w:t>
      </w:r>
      <w:bookmarkEnd w:id="16"/>
    </w:p>
    <w:p w:rsidR="00114B93" w:rsidRPr="00114B93" w:rsidRDefault="00114B93" w:rsidP="00114B93">
      <w:pPr>
        <w:rPr>
          <w:i/>
          <w:sz w:val="20"/>
        </w:rPr>
      </w:pP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b/>
          <w:lang w:eastAsia="lt-LT"/>
        </w:rPr>
      </w:pPr>
      <w:r w:rsidRPr="00114B93">
        <w:rPr>
          <w:b/>
          <w:lang w:eastAsia="lt-LT"/>
        </w:rPr>
        <w:t>5.1.6. Bendruomeninės socialinės paslaugos šeimai, vaikams</w:t>
      </w:r>
    </w:p>
    <w:p w:rsidR="00114B93" w:rsidRPr="00114B93" w:rsidRDefault="00114B93" w:rsidP="00114B93">
      <w:pPr>
        <w:ind w:firstLine="720"/>
        <w:jc w:val="both"/>
      </w:pPr>
      <w:r w:rsidRPr="00114B93">
        <w:rPr>
          <w:b/>
        </w:rPr>
        <w:t>5.1.6.1. Asociacija Pasvalio šeimos gerovės centras</w:t>
      </w:r>
      <w:r w:rsidRPr="00114B93">
        <w:t xml:space="preserve">. Pasvalio rajono savivaldybės administracija pagal 2014-2020 metų Europos </w:t>
      </w:r>
      <w:r w:rsidR="004E0597">
        <w:t>S</w:t>
      </w:r>
      <w:r w:rsidR="004E0597" w:rsidRPr="00114B93">
        <w:t xml:space="preserve">ąjungos </w:t>
      </w:r>
      <w:r w:rsidRPr="00114B93">
        <w:t xml:space="preserve">fondų investicijų veiksmų programos 8 prioritetą „Socialinės įtraukties didinimas ir kova su skurdu“ įgyvendinimo priemonės Nr. 08.4.1-ESFA-V-416 „Kompleksinės paslaugos šeimai“ 2017 m. pradėjo vykdyti projektą „Pasvalio rajono bendruomeniniai šeimos namai“. Projektui iš Europos Sąjungos fondų skirta suma </w:t>
      </w:r>
      <w:r w:rsidR="004E0597">
        <w:t>–</w:t>
      </w:r>
      <w:r w:rsidRPr="00114B93">
        <w:t xml:space="preserve"> 220 529,54 Eur.  Projekto tikslas </w:t>
      </w:r>
      <w:r w:rsidR="004E0597">
        <w:t>–</w:t>
      </w:r>
      <w:r w:rsidRPr="00114B93">
        <w:t xml:space="preserve"> sudaryti sąlygas Pasvalio rajono gyventojams gauti kokybiškas kompleksiškai teikiamas paslaugas šeimai. Asociacija Pasvalio šeimos gerovės centras, kaip projekto partneris teikia šias paslaugas: pozityvios tėvystės mokymai, psichosocialinė pagalba, mediacijos paslauga, šeimos įgūdžių ugdymą ir sociokultūrines paslaugas, vaikų priežiūros paslaugos, pavėžėjimo paslauga. </w:t>
      </w:r>
    </w:p>
    <w:p w:rsidR="00114B93" w:rsidRPr="00114B93" w:rsidRDefault="00114B93" w:rsidP="00114B93">
      <w:pPr>
        <w:ind w:firstLine="720"/>
        <w:jc w:val="both"/>
      </w:pPr>
      <w:r w:rsidRPr="00114B93">
        <w:t xml:space="preserve">2019 m. buvo gautas papildomas finansavimas naujai asmeninio asistento paslaugai teikti darbingo amžiaus asmenims su fizine ir (ar) kompleksine negalia – 55 926 Eur. Paslaugos teikėjas </w:t>
      </w:r>
      <w:r w:rsidR="004E0597">
        <w:t>–</w:t>
      </w:r>
      <w:r w:rsidRPr="00114B93">
        <w:t>projekto partneris Pasvalio socialinių paslaugų centras. 2019 m. paslauga suteikta 15 asmenų.</w:t>
      </w:r>
    </w:p>
    <w:p w:rsidR="00114B93" w:rsidRPr="00114B93" w:rsidRDefault="00114B93" w:rsidP="00114B93">
      <w:pPr>
        <w:ind w:firstLine="720"/>
        <w:jc w:val="both"/>
      </w:pPr>
      <w:r w:rsidRPr="00114B93">
        <w:t xml:space="preserve"> 2020 m. numatoma teikti paraišką dėl projekto  „Pasvalio rajono bendruomeniniai šeimos namai“ pratęsimo. Planuojamas gauti finansavimas -125 000 Eur.</w:t>
      </w:r>
    </w:p>
    <w:p w:rsidR="00114B93" w:rsidRPr="00114B93" w:rsidRDefault="00114B93" w:rsidP="00114B93">
      <w:pPr>
        <w:ind w:firstLine="720"/>
        <w:jc w:val="both"/>
        <w:rPr>
          <w:b/>
          <w:bCs/>
        </w:rPr>
      </w:pPr>
      <w:r w:rsidRPr="00114B93">
        <w:rPr>
          <w:b/>
        </w:rPr>
        <w:t xml:space="preserve">5.1.6.2. </w:t>
      </w:r>
      <w:r w:rsidRPr="00114B93">
        <w:rPr>
          <w:b/>
          <w:bCs/>
        </w:rPr>
        <w:t xml:space="preserve">Pasvalio Šv. Jono Krikštytojo parapijos „Carito“ vaikų dienos centras. </w:t>
      </w:r>
    </w:p>
    <w:p w:rsidR="00114B93" w:rsidRPr="00114B93" w:rsidRDefault="00114B93" w:rsidP="00114B93">
      <w:pPr>
        <w:ind w:firstLine="720"/>
        <w:jc w:val="both"/>
        <w:rPr>
          <w:szCs w:val="24"/>
        </w:rPr>
      </w:pPr>
      <w:r w:rsidRPr="00114B93">
        <w:rPr>
          <w:szCs w:val="24"/>
        </w:rPr>
        <w:t>Pasvalio Šv. Jono Krikštytojo parapijos vaikų dienos centras nepertraukiamai teikia ilgalaikes kompleksines profesionalias socialines paslaugas nuo 2010 m. 2019 m. suteikė kompleksines socialines paslaugas 41 Pasvalio miesto ir rajono vaikui iš</w:t>
      </w:r>
      <w:r w:rsidRPr="00114B93">
        <w:rPr>
          <w:b/>
          <w:bCs/>
          <w:szCs w:val="24"/>
        </w:rPr>
        <w:t xml:space="preserve"> </w:t>
      </w:r>
      <w:r w:rsidRPr="00114B93">
        <w:rPr>
          <w:szCs w:val="24"/>
        </w:rPr>
        <w:t>28</w:t>
      </w:r>
      <w:r w:rsidRPr="00114B93">
        <w:rPr>
          <w:b/>
          <w:bCs/>
          <w:szCs w:val="24"/>
        </w:rPr>
        <w:t xml:space="preserve"> </w:t>
      </w:r>
      <w:r w:rsidRPr="00114B93">
        <w:rPr>
          <w:szCs w:val="24"/>
        </w:rPr>
        <w:t>šeimų. Iš jų 20 šeimų nuolat buvo teikiama pagalba maisto produktais.</w:t>
      </w:r>
    </w:p>
    <w:p w:rsidR="00114B93" w:rsidRPr="00114B93" w:rsidRDefault="00114B93" w:rsidP="00114B93">
      <w:pPr>
        <w:ind w:firstLine="720"/>
        <w:jc w:val="both"/>
        <w:rPr>
          <w:szCs w:val="24"/>
        </w:rPr>
      </w:pPr>
      <w:r w:rsidRPr="00114B93">
        <w:rPr>
          <w:szCs w:val="24"/>
        </w:rPr>
        <w:t xml:space="preserve">Teikiamos paslaugos apima: </w:t>
      </w:r>
    </w:p>
    <w:p w:rsidR="00114B93" w:rsidRPr="00114B93" w:rsidRDefault="00114B93" w:rsidP="00114B93">
      <w:pPr>
        <w:jc w:val="both"/>
        <w:rPr>
          <w:szCs w:val="24"/>
        </w:rPr>
      </w:pPr>
      <w:r w:rsidRPr="00114B93">
        <w:rPr>
          <w:szCs w:val="24"/>
        </w:rPr>
        <w:t xml:space="preserve">            1. klientų ugdymo (socialinių įgūdžių, maitinimas, asmens higiena, pamokų ruoša); </w:t>
      </w:r>
    </w:p>
    <w:p w:rsidR="00114B93" w:rsidRPr="00114B93" w:rsidRDefault="00114B93" w:rsidP="00114B93">
      <w:pPr>
        <w:jc w:val="both"/>
        <w:rPr>
          <w:szCs w:val="24"/>
        </w:rPr>
      </w:pPr>
      <w:r w:rsidRPr="00114B93">
        <w:rPr>
          <w:szCs w:val="24"/>
        </w:rPr>
        <w:t xml:space="preserve">            2. prevencijos programas</w:t>
      </w:r>
      <w:r w:rsidR="004E0597">
        <w:rPr>
          <w:szCs w:val="24"/>
        </w:rPr>
        <w:t xml:space="preserve"> </w:t>
      </w:r>
      <w:r w:rsidRPr="00114B93">
        <w:rPr>
          <w:szCs w:val="24"/>
        </w:rPr>
        <w:t xml:space="preserve">(integracija į mokyklą, visuomenę ir prevencines priemonės prieš žalingus įpročius); </w:t>
      </w:r>
    </w:p>
    <w:p w:rsidR="00114B93" w:rsidRPr="00114B93" w:rsidRDefault="00114B93" w:rsidP="00114B93">
      <w:pPr>
        <w:jc w:val="both"/>
        <w:rPr>
          <w:szCs w:val="24"/>
        </w:rPr>
      </w:pPr>
      <w:r w:rsidRPr="00114B93">
        <w:rPr>
          <w:szCs w:val="24"/>
        </w:rPr>
        <w:t xml:space="preserve">            3. elgesio modeliavimo (meno terapija, specialistų pagalba); laisvalaikio organizavimo (saviveikla, sportas, filmų peržiūra, knygų grupiniai aptarimai, išvykos, žaidimai</w:t>
      </w:r>
      <w:r w:rsidR="004E0597">
        <w:rPr>
          <w:szCs w:val="24"/>
        </w:rPr>
        <w:t>(</w:t>
      </w:r>
      <w:r w:rsidRPr="00114B93">
        <w:rPr>
          <w:szCs w:val="24"/>
        </w:rPr>
        <w:t>ir vaikams</w:t>
      </w:r>
      <w:r w:rsidR="004E0597">
        <w:rPr>
          <w:szCs w:val="24"/>
        </w:rPr>
        <w:t>,</w:t>
      </w:r>
      <w:r w:rsidRPr="00114B93">
        <w:rPr>
          <w:szCs w:val="24"/>
        </w:rPr>
        <w:t xml:space="preserve"> ir šeimoms) ir šeimos konsultavimo (individualios konsultacijos (vaikams, šeimos nariams, tėvams), pagalbos plano sudarymas ir įgyvendinimas).</w:t>
      </w:r>
    </w:p>
    <w:p w:rsidR="00114B93" w:rsidRPr="00114B93" w:rsidRDefault="00114B93" w:rsidP="002F6BB9">
      <w:pPr>
        <w:ind w:firstLine="720"/>
        <w:jc w:val="both"/>
        <w:rPr>
          <w:szCs w:val="24"/>
        </w:rPr>
      </w:pPr>
      <w:r w:rsidRPr="00114B93">
        <w:rPr>
          <w:szCs w:val="24"/>
        </w:rPr>
        <w:t>Visos kompleksinės socialinės ir prevencinės paslaugos teikiamos siekiant patenkinti  vaiko poreikius ir interesus bei sudarant prielaidas vaikui augti jo biologinėje šeimoje.</w:t>
      </w:r>
    </w:p>
    <w:p w:rsidR="00114B93" w:rsidRPr="00114B93" w:rsidRDefault="00114B93" w:rsidP="00114B93">
      <w:pPr>
        <w:tabs>
          <w:tab w:val="left" w:pos="709"/>
        </w:tabs>
        <w:jc w:val="both"/>
        <w:rPr>
          <w:rFonts w:eastAsia="Calibri"/>
          <w:szCs w:val="24"/>
        </w:rPr>
      </w:pPr>
      <w:r w:rsidRPr="00114B93">
        <w:rPr>
          <w:rFonts w:eastAsia="Calibri"/>
          <w:szCs w:val="24"/>
        </w:rPr>
        <w:tab/>
        <w:t xml:space="preserve">Pasvalio Šv. Jono Krikštytojo parapijos vaikų dienos centro finansavimas: </w:t>
      </w:r>
    </w:p>
    <w:p w:rsidR="00114B93" w:rsidRPr="00114B93" w:rsidRDefault="00114B93" w:rsidP="00114B93">
      <w:pPr>
        <w:rPr>
          <w:szCs w:val="24"/>
        </w:rPr>
      </w:pPr>
      <w:r w:rsidRPr="00114B93">
        <w:rPr>
          <w:szCs w:val="24"/>
        </w:rPr>
        <w:t xml:space="preserve">            </w:t>
      </w:r>
      <w:r w:rsidRPr="00114B93">
        <w:rPr>
          <w:rFonts w:ascii="Arial Narrow" w:hAnsi="Arial Narrow"/>
          <w:szCs w:val="24"/>
        </w:rPr>
        <w:t>▪</w:t>
      </w:r>
      <w:r w:rsidRPr="00114B93">
        <w:rPr>
          <w:szCs w:val="24"/>
        </w:rPr>
        <w:t xml:space="preserve"> Iš Pasvalio r. savivaldybės Religinių bendruomenių ir </w:t>
      </w:r>
      <w:r w:rsidRPr="00114B93">
        <w:rPr>
          <w:bCs/>
          <w:szCs w:val="24"/>
        </w:rPr>
        <w:t>nevyriausybinių organizacijų</w:t>
      </w:r>
      <w:r w:rsidRPr="00114B93">
        <w:rPr>
          <w:szCs w:val="24"/>
        </w:rPr>
        <w:t> (</w:t>
      </w:r>
      <w:r w:rsidRPr="00114B93">
        <w:rPr>
          <w:bCs/>
          <w:szCs w:val="24"/>
        </w:rPr>
        <w:t>NVO</w:t>
      </w:r>
      <w:r w:rsidRPr="00114B93">
        <w:rPr>
          <w:szCs w:val="24"/>
        </w:rPr>
        <w:t>) teikiamų socialinių paslaugų </w:t>
      </w:r>
      <w:r w:rsidRPr="00114B93">
        <w:rPr>
          <w:bCs/>
          <w:szCs w:val="24"/>
        </w:rPr>
        <w:t>rėmimo programos projektui „Aš galiu“  buvo skirtas  finansavimas  vaiko dienos centrui -</w:t>
      </w:r>
      <w:r w:rsidRPr="00114B93">
        <w:rPr>
          <w:szCs w:val="24"/>
        </w:rPr>
        <w:t xml:space="preserve">– </w:t>
      </w:r>
      <w:r w:rsidRPr="00114B93">
        <w:rPr>
          <w:bCs/>
          <w:szCs w:val="24"/>
        </w:rPr>
        <w:t>2000,00</w:t>
      </w:r>
      <w:r w:rsidRPr="00114B93">
        <w:rPr>
          <w:szCs w:val="24"/>
        </w:rPr>
        <w:t xml:space="preserve"> Eur. </w:t>
      </w:r>
    </w:p>
    <w:p w:rsidR="00114B93" w:rsidRPr="00114B93" w:rsidRDefault="00114B93" w:rsidP="00114B93">
      <w:pPr>
        <w:rPr>
          <w:szCs w:val="24"/>
        </w:rPr>
      </w:pPr>
      <w:r w:rsidRPr="00114B93">
        <w:rPr>
          <w:szCs w:val="24"/>
        </w:rPr>
        <w:t xml:space="preserve">            </w:t>
      </w:r>
      <w:r w:rsidRPr="00114B93">
        <w:rPr>
          <w:rFonts w:ascii="Arial Narrow" w:hAnsi="Arial Narrow"/>
          <w:szCs w:val="24"/>
        </w:rPr>
        <w:t>▪</w:t>
      </w:r>
      <w:r w:rsidRPr="00114B93">
        <w:rPr>
          <w:szCs w:val="24"/>
        </w:rPr>
        <w:t xml:space="preserve"> Pasvalio raj. savivaldybės visuomenės sveikatos rėmimo programos projektas „STOP tuberkuliozei“ – </w:t>
      </w:r>
      <w:r w:rsidRPr="00114B93">
        <w:rPr>
          <w:bCs/>
          <w:szCs w:val="24"/>
        </w:rPr>
        <w:t>450,00</w:t>
      </w:r>
      <w:r w:rsidRPr="00114B93">
        <w:rPr>
          <w:szCs w:val="24"/>
        </w:rPr>
        <w:t xml:space="preserve"> Eur. </w:t>
      </w:r>
    </w:p>
    <w:p w:rsidR="00114B93" w:rsidRPr="00114B93" w:rsidRDefault="00114B93" w:rsidP="00114B93">
      <w:pPr>
        <w:rPr>
          <w:rFonts w:eastAsia="Calibri"/>
          <w:szCs w:val="24"/>
        </w:rPr>
      </w:pPr>
      <w:r w:rsidRPr="00114B93">
        <w:rPr>
          <w:rFonts w:eastAsia="Calibri"/>
          <w:szCs w:val="24"/>
        </w:rPr>
        <w:t xml:space="preserve">            </w:t>
      </w:r>
      <w:r w:rsidRPr="00114B93">
        <w:rPr>
          <w:rFonts w:ascii="Arial Narrow" w:eastAsia="Calibri" w:hAnsi="Arial Narrow"/>
          <w:szCs w:val="24"/>
        </w:rPr>
        <w:t>▪</w:t>
      </w:r>
      <w:r w:rsidRPr="00114B93">
        <w:rPr>
          <w:rFonts w:eastAsia="Calibri"/>
          <w:szCs w:val="24"/>
        </w:rPr>
        <w:t xml:space="preserve"> </w:t>
      </w:r>
      <w:r w:rsidR="004E0597" w:rsidRPr="00114B93">
        <w:rPr>
          <w:rFonts w:eastAsia="Calibri"/>
          <w:szCs w:val="24"/>
        </w:rPr>
        <w:t>V</w:t>
      </w:r>
      <w:r w:rsidR="004E0597">
        <w:rPr>
          <w:rFonts w:eastAsia="Calibri"/>
          <w:szCs w:val="24"/>
        </w:rPr>
        <w:t>š</w:t>
      </w:r>
      <w:r w:rsidR="004E0597" w:rsidRPr="00114B93">
        <w:rPr>
          <w:rFonts w:eastAsia="Calibri"/>
          <w:szCs w:val="24"/>
        </w:rPr>
        <w:t xml:space="preserve">Į </w:t>
      </w:r>
      <w:r w:rsidR="004E0597">
        <w:rPr>
          <w:rFonts w:eastAsia="Calibri"/>
          <w:szCs w:val="24"/>
        </w:rPr>
        <w:t>„</w:t>
      </w:r>
      <w:r w:rsidRPr="00114B93">
        <w:rPr>
          <w:rFonts w:eastAsia="Calibri"/>
          <w:szCs w:val="24"/>
        </w:rPr>
        <w:t xml:space="preserve">Humana“ „Baltic People to People“ – </w:t>
      </w:r>
      <w:r w:rsidRPr="00114B93">
        <w:rPr>
          <w:rFonts w:eastAsia="Calibri"/>
          <w:bCs/>
          <w:szCs w:val="24"/>
        </w:rPr>
        <w:t>3000 Eur</w:t>
      </w:r>
      <w:r w:rsidRPr="00114B93">
        <w:rPr>
          <w:rFonts w:eastAsia="Calibri"/>
          <w:szCs w:val="24"/>
        </w:rPr>
        <w:t>.</w:t>
      </w:r>
    </w:p>
    <w:p w:rsidR="00114B93" w:rsidRPr="00114B93" w:rsidRDefault="00114B93" w:rsidP="00114B93">
      <w:pPr>
        <w:tabs>
          <w:tab w:val="left" w:pos="709"/>
        </w:tabs>
        <w:jc w:val="both"/>
        <w:rPr>
          <w:rFonts w:eastAsia="Calibri"/>
          <w:szCs w:val="24"/>
        </w:rPr>
      </w:pPr>
      <w:r w:rsidRPr="00114B93">
        <w:rPr>
          <w:rFonts w:eastAsia="Calibri"/>
          <w:szCs w:val="24"/>
        </w:rPr>
        <w:t xml:space="preserve">Pasvalio Šv. Jono Krikštytojo parapijos vaikų dienos centras dalyvauja kaip partneris projekte „Aktyvus socialinę atskirtį patiriančių asmenų įtraukimas į darbo rinką“ </w:t>
      </w:r>
      <w:r w:rsidR="004E0597">
        <w:rPr>
          <w:rFonts w:eastAsia="Calibri"/>
          <w:szCs w:val="24"/>
        </w:rPr>
        <w:t>.</w:t>
      </w:r>
      <w:r w:rsidRPr="00114B93">
        <w:rPr>
          <w:rFonts w:eastAsia="Calibri"/>
          <w:szCs w:val="24"/>
        </w:rPr>
        <w:t>Vykdo Lietuvos vaikų dienos centrų asociacija.</w:t>
      </w:r>
    </w:p>
    <w:p w:rsidR="00114B93" w:rsidRPr="00114B93" w:rsidRDefault="00114B93" w:rsidP="00114B93">
      <w:pPr>
        <w:ind w:firstLine="720"/>
        <w:jc w:val="both"/>
        <w:rPr>
          <w:szCs w:val="24"/>
          <w:lang w:eastAsia="lt-LT"/>
        </w:rPr>
      </w:pPr>
      <w:r w:rsidRPr="00114B93">
        <w:rPr>
          <w:szCs w:val="24"/>
          <w:lang w:eastAsia="lt-LT"/>
        </w:rPr>
        <w:t xml:space="preserve">2020 m. pagal  pateiktą paraišką Lietuvos Respublikos socialinės apsaugos ir darbo ministerijai vaikų dienos centrų veiklos projektui  skirtas finansavimas – 16000 Eur. </w:t>
      </w:r>
    </w:p>
    <w:p w:rsidR="00114B93" w:rsidRPr="00114B93" w:rsidRDefault="00114B93" w:rsidP="00114B93">
      <w:pPr>
        <w:ind w:firstLine="720"/>
        <w:jc w:val="both"/>
        <w:rPr>
          <w:szCs w:val="24"/>
        </w:rPr>
      </w:pPr>
      <w:r w:rsidRPr="00114B93">
        <w:rPr>
          <w:b/>
          <w:bCs/>
          <w:szCs w:val="24"/>
        </w:rPr>
        <w:t xml:space="preserve">5.1.6.3. Krinčino Šv. Apaštalų Petro ir Povilo parapija. </w:t>
      </w:r>
      <w:r w:rsidRPr="00114B93">
        <w:rPr>
          <w:szCs w:val="24"/>
          <w:lang w:eastAsia="lt-LT"/>
        </w:rPr>
        <w:t>Vykdo tęstinį projektą „Aš ir tu, mes kartu “. 2019 m. paslaugas vaikų dienos centre gavo 25 vaik</w:t>
      </w:r>
      <w:bookmarkStart w:id="17" w:name="_Hlk2242546"/>
      <w:r w:rsidRPr="00114B93">
        <w:rPr>
          <w:szCs w:val="24"/>
          <w:lang w:eastAsia="lt-LT"/>
        </w:rPr>
        <w:t xml:space="preserve">ai. </w:t>
      </w:r>
      <w:bookmarkEnd w:id="17"/>
      <w:r w:rsidRPr="00114B93">
        <w:rPr>
          <w:szCs w:val="24"/>
          <w:lang w:eastAsia="lt-LT"/>
        </w:rPr>
        <w:t>J</w:t>
      </w:r>
      <w:r w:rsidRPr="00114B93">
        <w:rPr>
          <w:szCs w:val="24"/>
        </w:rPr>
        <w:t>iems buvo teikiama maitinimo, pamokų ruošos, užimtumo,.</w:t>
      </w:r>
      <w:r w:rsidRPr="00114B93">
        <w:rPr>
          <w:szCs w:val="24"/>
          <w:lang w:eastAsia="lt-LT"/>
        </w:rPr>
        <w:t xml:space="preserve"> higienos įgūdžių ugdymo; sportinės veiklos paslaugos. </w:t>
      </w:r>
      <w:r w:rsidRPr="00114B93">
        <w:rPr>
          <w:szCs w:val="24"/>
        </w:rPr>
        <w:t xml:space="preserve"> </w:t>
      </w:r>
    </w:p>
    <w:p w:rsidR="00114B93" w:rsidRPr="00114B93" w:rsidRDefault="00114B93" w:rsidP="00114B93">
      <w:pPr>
        <w:ind w:firstLine="720"/>
        <w:jc w:val="both"/>
        <w:rPr>
          <w:szCs w:val="24"/>
          <w:lang w:eastAsia="lt-LT"/>
        </w:rPr>
      </w:pPr>
      <w:r w:rsidRPr="00114B93">
        <w:rPr>
          <w:szCs w:val="24"/>
          <w:lang w:eastAsia="lt-LT"/>
        </w:rPr>
        <w:t xml:space="preserve">2020 m. pagal  pateiktą paraišką Lietuvos Respublikos socialinės apsaugos ir darbo ministerijai vaikų dienos centrų veiklos projektui „Aš ir tu, mes kartu“, skirtas finansavimas – 16000 Eur. </w:t>
      </w:r>
    </w:p>
    <w:p w:rsidR="00114B93" w:rsidRPr="00114B93" w:rsidRDefault="00114B93" w:rsidP="00114B93">
      <w:pPr>
        <w:ind w:firstLine="720"/>
        <w:jc w:val="both"/>
        <w:rPr>
          <w:szCs w:val="24"/>
          <w:lang w:eastAsia="lt-LT"/>
        </w:rPr>
      </w:pPr>
      <w:r w:rsidRPr="00114B93">
        <w:rPr>
          <w:b/>
          <w:bCs/>
          <w:szCs w:val="24"/>
        </w:rPr>
        <w:t xml:space="preserve">5.1.6.4. Vaškų Šv. Juozapo parapija. </w:t>
      </w:r>
      <w:r w:rsidRPr="00114B93">
        <w:rPr>
          <w:bCs/>
          <w:szCs w:val="24"/>
        </w:rPr>
        <w:t>V</w:t>
      </w:r>
      <w:r w:rsidRPr="00114B93">
        <w:rPr>
          <w:szCs w:val="24"/>
          <w:lang w:eastAsia="lt-LT"/>
        </w:rPr>
        <w:t>aikų dienos centras vykdo projektą „Būkime kartu“</w:t>
      </w:r>
      <w:r w:rsidR="004E0597">
        <w:rPr>
          <w:szCs w:val="24"/>
          <w:lang w:eastAsia="lt-LT"/>
        </w:rPr>
        <w:t>.</w:t>
      </w:r>
      <w:r w:rsidRPr="00114B93">
        <w:rPr>
          <w:szCs w:val="24"/>
          <w:lang w:eastAsia="lt-LT"/>
        </w:rPr>
        <w:t xml:space="preserve"> Pagrindinės vykdomos veiklos: socialinių ir gyvenimo įgūdžių ugdymas; pagalba ruošiant </w:t>
      </w:r>
      <w:r w:rsidRPr="00114B93">
        <w:rPr>
          <w:szCs w:val="24"/>
          <w:lang w:eastAsia="lt-LT"/>
        </w:rPr>
        <w:lastRenderedPageBreak/>
        <w:t>pamokas; iškylos, ekskursijos; sociokultūrinė veikla; higienos įgūdžių ugdymas; sportinė veikla; informavimo, konsultavimo paslaugos. 2019 m. veiklose vidutiniškai dalyvavo  apie 15</w:t>
      </w:r>
      <w:r w:rsidR="004E0597">
        <w:rPr>
          <w:szCs w:val="24"/>
          <w:lang w:eastAsia="lt-LT"/>
        </w:rPr>
        <w:t>–</w:t>
      </w:r>
      <w:r w:rsidRPr="00114B93">
        <w:rPr>
          <w:szCs w:val="24"/>
          <w:lang w:eastAsia="lt-LT"/>
        </w:rPr>
        <w:t>23 vaikai.</w:t>
      </w:r>
    </w:p>
    <w:p w:rsidR="00114B93" w:rsidRPr="00114B93" w:rsidRDefault="00114B93" w:rsidP="00114B93">
      <w:pPr>
        <w:ind w:firstLine="720"/>
        <w:jc w:val="both"/>
        <w:rPr>
          <w:szCs w:val="24"/>
          <w:lang w:eastAsia="lt-LT"/>
        </w:rPr>
      </w:pPr>
      <w:r w:rsidRPr="00114B93">
        <w:rPr>
          <w:szCs w:val="24"/>
          <w:lang w:eastAsia="lt-LT"/>
        </w:rPr>
        <w:t xml:space="preserve">2020 m. pagal  pateiktą </w:t>
      </w:r>
      <w:bookmarkStart w:id="18" w:name="_Hlk2242389"/>
      <w:r w:rsidRPr="00114B93">
        <w:rPr>
          <w:szCs w:val="24"/>
          <w:lang w:eastAsia="lt-LT"/>
        </w:rPr>
        <w:t xml:space="preserve">paraišką Lietuvos Respublikos socialinės apsaugos ir darbo ministerijai </w:t>
      </w:r>
      <w:bookmarkEnd w:id="18"/>
      <w:r w:rsidRPr="00114B93">
        <w:rPr>
          <w:szCs w:val="24"/>
          <w:lang w:eastAsia="lt-LT"/>
        </w:rPr>
        <w:t xml:space="preserve">vaikų dienos centrų veiklos projektui „Būkime kartu“ skirtas finansavimas – 16000 Eur. </w:t>
      </w:r>
    </w:p>
    <w:p w:rsidR="00114B93" w:rsidRPr="00114B93" w:rsidRDefault="00114B93" w:rsidP="00114B93">
      <w:pPr>
        <w:ind w:firstLine="720"/>
        <w:jc w:val="both"/>
        <w:rPr>
          <w:bCs/>
          <w:szCs w:val="24"/>
        </w:rPr>
      </w:pPr>
      <w:r w:rsidRPr="00114B93">
        <w:rPr>
          <w:b/>
          <w:szCs w:val="24"/>
        </w:rPr>
        <w:t xml:space="preserve">5.1.6.5. </w:t>
      </w:r>
      <w:r w:rsidRPr="00114B93">
        <w:rPr>
          <w:b/>
          <w:bCs/>
          <w:szCs w:val="24"/>
        </w:rPr>
        <w:t xml:space="preserve">Rinkūnų bendruomenė. </w:t>
      </w:r>
      <w:r w:rsidRPr="00114B93">
        <w:rPr>
          <w:szCs w:val="24"/>
          <w:lang w:eastAsia="lt-LT"/>
        </w:rPr>
        <w:t xml:space="preserve"> Vykdo vaikų dienos centrų veiklos projektą „Ištieskime pagalbos ranką“. 2019 m. vaikų dienos centrą lankė 22 vaikai. </w:t>
      </w:r>
      <w:r w:rsidRPr="00114B93">
        <w:rPr>
          <w:szCs w:val="24"/>
        </w:rPr>
        <w:t>Iš Pasvalio r. savivaldybės Religinių bendruomenių ir </w:t>
      </w:r>
      <w:r w:rsidRPr="00114B93">
        <w:rPr>
          <w:bCs/>
          <w:szCs w:val="24"/>
        </w:rPr>
        <w:t>nevyriausybinių organizacijų</w:t>
      </w:r>
      <w:r w:rsidRPr="00114B93">
        <w:rPr>
          <w:szCs w:val="24"/>
        </w:rPr>
        <w:t>  (</w:t>
      </w:r>
      <w:r w:rsidRPr="00114B93">
        <w:rPr>
          <w:bCs/>
          <w:szCs w:val="24"/>
        </w:rPr>
        <w:t>NVO</w:t>
      </w:r>
      <w:r w:rsidRPr="00114B93">
        <w:rPr>
          <w:szCs w:val="24"/>
        </w:rPr>
        <w:t>) teikiamų socialinių paslaugų </w:t>
      </w:r>
      <w:r w:rsidRPr="00114B93">
        <w:rPr>
          <w:bCs/>
          <w:szCs w:val="24"/>
        </w:rPr>
        <w:t xml:space="preserve">rėmimo programos gautas finansavimas  vaiko dienos centrui </w:t>
      </w:r>
      <w:r w:rsidR="004E0597">
        <w:rPr>
          <w:bCs/>
          <w:szCs w:val="24"/>
        </w:rPr>
        <w:t>–</w:t>
      </w:r>
      <w:r w:rsidRPr="00114B93">
        <w:rPr>
          <w:bCs/>
          <w:szCs w:val="24"/>
        </w:rPr>
        <w:t xml:space="preserve"> 400 Eur.</w:t>
      </w:r>
    </w:p>
    <w:p w:rsidR="00114B93" w:rsidRPr="00114B93" w:rsidRDefault="00114B93" w:rsidP="00114B93">
      <w:pPr>
        <w:ind w:firstLine="720"/>
        <w:jc w:val="both"/>
        <w:rPr>
          <w:szCs w:val="24"/>
          <w:lang w:eastAsia="lt-LT"/>
        </w:rPr>
      </w:pPr>
      <w:r w:rsidRPr="00114B93">
        <w:rPr>
          <w:szCs w:val="24"/>
          <w:lang w:eastAsia="lt-LT"/>
        </w:rPr>
        <w:t xml:space="preserve">2020 m. pagal  pateiktą paraišką Lietuvos Respublikos socialinės apsaugos ir darbo ministerijai vaikų dienos centrų veiklos projektui „Ištieskime pagalbos ranką“, skirtas finansavimas – 16000 Eur. </w:t>
      </w:r>
    </w:p>
    <w:p w:rsidR="00114B93" w:rsidRPr="00114B93" w:rsidRDefault="00114B93" w:rsidP="00114B93">
      <w:pPr>
        <w:ind w:firstLine="720"/>
        <w:jc w:val="both"/>
        <w:rPr>
          <w:bCs/>
          <w:szCs w:val="24"/>
        </w:rPr>
      </w:pPr>
      <w:r w:rsidRPr="00114B93">
        <w:rPr>
          <w:b/>
          <w:szCs w:val="24"/>
        </w:rPr>
        <w:t xml:space="preserve">5.1.6.6. </w:t>
      </w:r>
      <w:r w:rsidRPr="00114B93">
        <w:rPr>
          <w:b/>
          <w:bCs/>
          <w:szCs w:val="24"/>
        </w:rPr>
        <w:t xml:space="preserve">Pumpėnų Šv. Marijos Škaplierinės parapija. </w:t>
      </w:r>
      <w:r w:rsidRPr="00114B93">
        <w:rPr>
          <w:bCs/>
          <w:szCs w:val="24"/>
        </w:rPr>
        <w:t>2019 m. p</w:t>
      </w:r>
      <w:r w:rsidRPr="00114B93">
        <w:rPr>
          <w:szCs w:val="24"/>
          <w:lang w:eastAsia="lt-LT"/>
        </w:rPr>
        <w:t>agal pateiktą paraišką</w:t>
      </w:r>
      <w:r w:rsidRPr="00114B93">
        <w:rPr>
          <w:szCs w:val="24"/>
        </w:rPr>
        <w:t xml:space="preserve"> Pasvalio r. savivaldybės Religinių bendruomenių ir </w:t>
      </w:r>
      <w:r w:rsidRPr="00114B93">
        <w:rPr>
          <w:bCs/>
          <w:szCs w:val="24"/>
        </w:rPr>
        <w:t>nevyriausybinių organizacijų</w:t>
      </w:r>
      <w:r w:rsidRPr="00114B93">
        <w:rPr>
          <w:szCs w:val="24"/>
        </w:rPr>
        <w:t> (</w:t>
      </w:r>
      <w:r w:rsidRPr="00114B93">
        <w:rPr>
          <w:bCs/>
          <w:szCs w:val="24"/>
        </w:rPr>
        <w:t>NVO</w:t>
      </w:r>
      <w:r w:rsidRPr="00114B93">
        <w:rPr>
          <w:szCs w:val="24"/>
        </w:rPr>
        <w:t>) teikiamų socialinių paslaugų </w:t>
      </w:r>
      <w:r w:rsidRPr="00114B93">
        <w:rPr>
          <w:bCs/>
          <w:szCs w:val="24"/>
        </w:rPr>
        <w:t>rėmimo programai  buvo skirtas  finansavimas  vaiko dienos centrui 1990 Eur. 2019 m. veikloje dalyvavo 38 vaikai.</w:t>
      </w:r>
    </w:p>
    <w:p w:rsidR="00114B93" w:rsidRPr="00114B93" w:rsidRDefault="00114B93" w:rsidP="00114B93">
      <w:pPr>
        <w:ind w:firstLine="720"/>
      </w:pPr>
      <w:r w:rsidRPr="00114B93">
        <w:rPr>
          <w:b/>
        </w:rPr>
        <w:t xml:space="preserve"> 5.1.6.7. „Gelbėkit vaikus“ Pasvalio struktūrinis padalinys. </w:t>
      </w:r>
      <w:r w:rsidRPr="00114B93">
        <w:t xml:space="preserve"> </w:t>
      </w:r>
    </w:p>
    <w:p w:rsidR="00114B93" w:rsidRPr="00114B93" w:rsidRDefault="00114B93" w:rsidP="00114B93">
      <w:pPr>
        <w:ind w:firstLine="720"/>
        <w:jc w:val="both"/>
        <w:rPr>
          <w:szCs w:val="24"/>
        </w:rPr>
      </w:pPr>
      <w:r w:rsidRPr="00114B93">
        <w:rPr>
          <w:szCs w:val="24"/>
        </w:rPr>
        <w:t>Vaikų dienos centrą „Visada kartu“ 2019 m. lankė 27 vaikai, jiems teikiama maitinimo, pamokų ruošos, užimtumo, psichologinė pagalba. Rėmėjų lėšomis vaikams finansuotos 2 vasaros stovyklos ir 1 išvyka. VDC sukurtos 2 darbo vietos – dirba 2 socialiniai darbuotojai. Rajono savivaldybė prisideda vaikų dienos centro patalpų išlaikymu. Suteikta pagalba būsto remonto, higienos patalpų įrengimo, pagalba daiktais teikta 11 šeimų, jose auga 32 vaikai.</w:t>
      </w:r>
    </w:p>
    <w:p w:rsidR="00114B93" w:rsidRPr="00114B93" w:rsidRDefault="00114B93" w:rsidP="00114B93">
      <w:pPr>
        <w:ind w:firstLine="720"/>
        <w:jc w:val="both"/>
        <w:rPr>
          <w:szCs w:val="24"/>
        </w:rPr>
      </w:pP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114B93">
        <w:rPr>
          <w:b/>
          <w:lang w:eastAsia="lt-LT"/>
        </w:rPr>
        <w:t>6. Savivaldybės galimybių teikti socialines paslaugas ir socialinių paslaugų</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114B93">
        <w:rPr>
          <w:b/>
          <w:lang w:eastAsia="lt-LT"/>
        </w:rPr>
        <w:t xml:space="preserve">poreikio įvertinimas </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textAlignment w:val="baseline"/>
        <w:rPr>
          <w:lang w:eastAsia="lt-LT"/>
        </w:rPr>
      </w:pPr>
      <w:r w:rsidRPr="00114B93">
        <w:rPr>
          <w:lang w:eastAsia="lt-LT"/>
        </w:rPr>
        <w:t>Lietuvos Respublikos socialinės apsaugos ir darbo ministro 2016 m. spalio 25 d. įsakymu Nr. A1-578 „Dėl Lietuvos Respublikos socialinės apsaugos ir darbo ministro 2014 m. sausio 20 d. įsakymo Nr. A1-23 „Dėl socialinių paslaugų išvystymo normatyvų patvirtinimo“ pakeitimo“ patvirtinti Socialinių paslaugų išvystymo normatyvai. 21 lentelėje pateikti duomenys apie Pasvalio rajone teikiamas socialinių paslaugų rūšis 2019 m. pagal žmonių socialines grupes:</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bookmarkStart w:id="19" w:name="_Hlk2263293"/>
      <w:r w:rsidRPr="00114B93">
        <w:rPr>
          <w:lang w:eastAsia="lt-LT"/>
        </w:rPr>
        <w:t>21 lentelė</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114B93">
        <w:rPr>
          <w:b/>
          <w:lang w:eastAsia="lt-LT"/>
        </w:rPr>
        <w:t xml:space="preserve">Socialinių paslaugų išvystymo normatyvai pagal teikiamas socialinių paslaugų rūšis </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114B93">
        <w:rPr>
          <w:b/>
          <w:lang w:eastAsia="lt-LT"/>
        </w:rPr>
        <w:t>Pasvalio r. sav. 2019 m.</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3909"/>
        <w:gridCol w:w="1188"/>
        <w:gridCol w:w="1133"/>
        <w:gridCol w:w="1701"/>
        <w:gridCol w:w="1559"/>
      </w:tblGrid>
      <w:tr w:rsidR="00114B93" w:rsidRPr="00114B93" w:rsidTr="005F6175">
        <w:trPr>
          <w:cantSplit/>
          <w:trHeight w:val="953"/>
          <w:tblHeader/>
          <w:jc w:val="center"/>
        </w:trPr>
        <w:tc>
          <w:tcPr>
            <w:tcW w:w="711" w:type="dxa"/>
            <w:vMerge w:val="restart"/>
            <w:shd w:val="clear" w:color="auto" w:fill="D5DCE4"/>
            <w:vAlign w:val="center"/>
          </w:tcPr>
          <w:p w:rsidR="00114B93" w:rsidRPr="00114B93" w:rsidRDefault="00114B93" w:rsidP="00114B93">
            <w:pPr>
              <w:rPr>
                <w:szCs w:val="22"/>
              </w:rPr>
            </w:pPr>
            <w:r w:rsidRPr="00114B93">
              <w:rPr>
                <w:sz w:val="22"/>
                <w:szCs w:val="22"/>
              </w:rPr>
              <w:t>Eil. Nr.</w:t>
            </w:r>
          </w:p>
        </w:tc>
        <w:tc>
          <w:tcPr>
            <w:tcW w:w="3909" w:type="dxa"/>
            <w:vMerge w:val="restart"/>
            <w:shd w:val="clear" w:color="auto" w:fill="D5DCE4"/>
            <w:noWrap/>
            <w:vAlign w:val="center"/>
          </w:tcPr>
          <w:p w:rsidR="00114B93" w:rsidRPr="00114B93" w:rsidRDefault="00114B93" w:rsidP="00114B93">
            <w:pPr>
              <w:rPr>
                <w:szCs w:val="22"/>
              </w:rPr>
            </w:pPr>
            <w:r w:rsidRPr="00114B93">
              <w:rPr>
                <w:sz w:val="22"/>
                <w:szCs w:val="22"/>
              </w:rPr>
              <w:t>Socialinių paslaugų rūšys pagal žmonių socialines grupes</w:t>
            </w:r>
            <w:r w:rsidRPr="00114B93">
              <w:rPr>
                <w:sz w:val="22"/>
                <w:szCs w:val="22"/>
                <w:vertAlign w:val="superscript"/>
              </w:rPr>
              <w:footnoteReference w:id="1"/>
            </w:r>
          </w:p>
        </w:tc>
        <w:tc>
          <w:tcPr>
            <w:tcW w:w="2321" w:type="dxa"/>
            <w:gridSpan w:val="2"/>
            <w:shd w:val="clear" w:color="auto" w:fill="D5DCE4"/>
            <w:vAlign w:val="center"/>
          </w:tcPr>
          <w:p w:rsidR="00114B93" w:rsidRPr="00114B93" w:rsidRDefault="00114B93" w:rsidP="00114B93">
            <w:pPr>
              <w:jc w:val="center"/>
              <w:rPr>
                <w:szCs w:val="22"/>
              </w:rPr>
            </w:pPr>
            <w:r w:rsidRPr="00114B93">
              <w:rPr>
                <w:sz w:val="22"/>
                <w:szCs w:val="22"/>
              </w:rPr>
              <w:t>10 000 gyventojų tenka</w:t>
            </w:r>
          </w:p>
          <w:p w:rsidR="00114B93" w:rsidRPr="00114B93" w:rsidRDefault="00114B93" w:rsidP="00114B93">
            <w:pPr>
              <w:jc w:val="center"/>
              <w:rPr>
                <w:szCs w:val="22"/>
              </w:rPr>
            </w:pPr>
            <w:r w:rsidRPr="00114B93">
              <w:rPr>
                <w:sz w:val="22"/>
                <w:szCs w:val="22"/>
              </w:rPr>
              <w:t>(šalies normatyvas)</w:t>
            </w:r>
          </w:p>
        </w:tc>
        <w:tc>
          <w:tcPr>
            <w:tcW w:w="3260" w:type="dxa"/>
            <w:gridSpan w:val="2"/>
            <w:shd w:val="clear" w:color="auto" w:fill="D5DCE4"/>
            <w:vAlign w:val="center"/>
          </w:tcPr>
          <w:p w:rsidR="00114B93" w:rsidRPr="00114B93" w:rsidRDefault="00114B93" w:rsidP="00114B93">
            <w:pPr>
              <w:jc w:val="center"/>
              <w:rPr>
                <w:szCs w:val="22"/>
              </w:rPr>
            </w:pPr>
            <w:r w:rsidRPr="00114B93">
              <w:rPr>
                <w:sz w:val="22"/>
                <w:szCs w:val="22"/>
              </w:rPr>
              <w:t>10 000 gyventojų tenka</w:t>
            </w:r>
          </w:p>
          <w:p w:rsidR="00114B93" w:rsidRPr="00114B93" w:rsidRDefault="00114B93" w:rsidP="00114B93">
            <w:pPr>
              <w:jc w:val="center"/>
              <w:rPr>
                <w:szCs w:val="22"/>
              </w:rPr>
            </w:pPr>
            <w:r w:rsidRPr="00114B93">
              <w:rPr>
                <w:sz w:val="22"/>
                <w:szCs w:val="22"/>
              </w:rPr>
              <w:t>Pasvalio r. sav.</w:t>
            </w:r>
          </w:p>
        </w:tc>
      </w:tr>
      <w:tr w:rsidR="00114B93" w:rsidRPr="00114B93" w:rsidTr="005F6175">
        <w:trPr>
          <w:cantSplit/>
          <w:trHeight w:val="530"/>
          <w:tblHeader/>
          <w:jc w:val="center"/>
        </w:trPr>
        <w:tc>
          <w:tcPr>
            <w:tcW w:w="711" w:type="dxa"/>
            <w:vMerge/>
            <w:shd w:val="clear" w:color="auto" w:fill="D5DCE4"/>
            <w:vAlign w:val="center"/>
          </w:tcPr>
          <w:p w:rsidR="00114B93" w:rsidRPr="00114B93" w:rsidRDefault="00114B93" w:rsidP="00114B93">
            <w:pPr>
              <w:rPr>
                <w:szCs w:val="22"/>
              </w:rPr>
            </w:pPr>
          </w:p>
        </w:tc>
        <w:tc>
          <w:tcPr>
            <w:tcW w:w="3909" w:type="dxa"/>
            <w:vMerge/>
            <w:shd w:val="clear" w:color="auto" w:fill="D5DCE4"/>
            <w:noWrap/>
            <w:vAlign w:val="center"/>
          </w:tcPr>
          <w:p w:rsidR="00114B93" w:rsidRPr="00114B93" w:rsidRDefault="00114B93" w:rsidP="00114B93">
            <w:pPr>
              <w:rPr>
                <w:szCs w:val="22"/>
              </w:rPr>
            </w:pPr>
          </w:p>
        </w:tc>
        <w:tc>
          <w:tcPr>
            <w:tcW w:w="1188" w:type="dxa"/>
            <w:shd w:val="clear" w:color="auto" w:fill="D5DCE4"/>
            <w:vAlign w:val="center"/>
          </w:tcPr>
          <w:p w:rsidR="00114B93" w:rsidRPr="00114B93" w:rsidRDefault="00114B93" w:rsidP="00114B93">
            <w:pPr>
              <w:jc w:val="center"/>
              <w:rPr>
                <w:szCs w:val="22"/>
              </w:rPr>
            </w:pPr>
            <w:r w:rsidRPr="00114B93">
              <w:rPr>
                <w:sz w:val="22"/>
                <w:szCs w:val="22"/>
              </w:rPr>
              <w:t>vietų</w:t>
            </w:r>
          </w:p>
        </w:tc>
        <w:tc>
          <w:tcPr>
            <w:tcW w:w="1133" w:type="dxa"/>
            <w:shd w:val="clear" w:color="auto" w:fill="D5DCE4"/>
            <w:vAlign w:val="center"/>
          </w:tcPr>
          <w:p w:rsidR="00114B93" w:rsidRPr="00114B93" w:rsidRDefault="00114B93" w:rsidP="00114B93">
            <w:pPr>
              <w:jc w:val="center"/>
              <w:rPr>
                <w:szCs w:val="22"/>
              </w:rPr>
            </w:pPr>
            <w:r w:rsidRPr="00114B93">
              <w:rPr>
                <w:sz w:val="22"/>
                <w:szCs w:val="22"/>
              </w:rPr>
              <w:t>gavėjų</w:t>
            </w:r>
          </w:p>
        </w:tc>
        <w:tc>
          <w:tcPr>
            <w:tcW w:w="1701" w:type="dxa"/>
            <w:shd w:val="clear" w:color="auto" w:fill="D5DCE4"/>
            <w:vAlign w:val="center"/>
          </w:tcPr>
          <w:p w:rsidR="00114B93" w:rsidRPr="00114B93" w:rsidRDefault="00114B93" w:rsidP="00114B93">
            <w:pPr>
              <w:jc w:val="center"/>
              <w:rPr>
                <w:szCs w:val="22"/>
              </w:rPr>
            </w:pPr>
            <w:r w:rsidRPr="00114B93">
              <w:rPr>
                <w:sz w:val="22"/>
                <w:szCs w:val="22"/>
              </w:rPr>
              <w:t>vietų</w:t>
            </w:r>
          </w:p>
        </w:tc>
        <w:tc>
          <w:tcPr>
            <w:tcW w:w="1559" w:type="dxa"/>
            <w:shd w:val="clear" w:color="auto" w:fill="D5DCE4"/>
            <w:vAlign w:val="center"/>
          </w:tcPr>
          <w:p w:rsidR="00114B93" w:rsidRPr="00114B93" w:rsidRDefault="00114B93" w:rsidP="00114B93">
            <w:pPr>
              <w:jc w:val="center"/>
              <w:rPr>
                <w:szCs w:val="22"/>
              </w:rPr>
            </w:pPr>
            <w:r w:rsidRPr="00114B93">
              <w:rPr>
                <w:sz w:val="22"/>
                <w:szCs w:val="22"/>
              </w:rPr>
              <w:t>gavėjų</w:t>
            </w:r>
          </w:p>
        </w:tc>
      </w:tr>
      <w:tr w:rsidR="00114B93" w:rsidRPr="00114B93" w:rsidTr="005F6175">
        <w:trPr>
          <w:trHeight w:val="341"/>
          <w:jc w:val="center"/>
        </w:trPr>
        <w:tc>
          <w:tcPr>
            <w:tcW w:w="711" w:type="dxa"/>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114B93">
              <w:rPr>
                <w:b/>
                <w:sz w:val="22"/>
                <w:szCs w:val="22"/>
                <w:lang w:eastAsia="lt-LT"/>
              </w:rPr>
              <w:t>1.</w:t>
            </w:r>
          </w:p>
        </w:tc>
        <w:tc>
          <w:tcPr>
            <w:tcW w:w="9490" w:type="dxa"/>
            <w:gridSpan w:val="5"/>
            <w:shd w:val="clear" w:color="auto" w:fill="D5DCE4"/>
            <w:noWrap/>
          </w:tcPr>
          <w:p w:rsidR="00114B93" w:rsidRPr="00114B93" w:rsidRDefault="00114B93" w:rsidP="00114B93">
            <w:pPr>
              <w:jc w:val="center"/>
              <w:rPr>
                <w:b/>
                <w:szCs w:val="24"/>
                <w:lang w:eastAsia="lt-LT"/>
              </w:rPr>
            </w:pPr>
            <w:r w:rsidRPr="00114B93">
              <w:rPr>
                <w:b/>
                <w:szCs w:val="24"/>
                <w:lang w:eastAsia="lt-LT"/>
              </w:rPr>
              <w:t>Senyvo amžiaus asmenys ir jų šeimos</w:t>
            </w:r>
          </w:p>
        </w:tc>
      </w:tr>
      <w:tr w:rsidR="00114B93" w:rsidRPr="00114B93" w:rsidTr="005F6175">
        <w:trPr>
          <w:trHeight w:val="341"/>
          <w:jc w:val="center"/>
        </w:trPr>
        <w:tc>
          <w:tcPr>
            <w:tcW w:w="711" w:type="dxa"/>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trike/>
                <w:szCs w:val="22"/>
                <w:lang w:eastAsia="lt-LT"/>
              </w:rPr>
            </w:pPr>
            <w:r w:rsidRPr="00114B93">
              <w:rPr>
                <w:sz w:val="22"/>
                <w:szCs w:val="22"/>
                <w:lang w:eastAsia="lt-LT"/>
              </w:rPr>
              <w:t>1.1.</w:t>
            </w:r>
          </w:p>
        </w:tc>
        <w:tc>
          <w:tcPr>
            <w:tcW w:w="3909" w:type="dxa"/>
            <w:shd w:val="clear" w:color="auto" w:fill="auto"/>
            <w:noWrap/>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4"/>
                <w:lang w:eastAsia="lt-LT"/>
              </w:rPr>
            </w:pPr>
            <w:r w:rsidRPr="00114B93">
              <w:rPr>
                <w:szCs w:val="24"/>
                <w:lang w:eastAsia="lt-LT"/>
              </w:rPr>
              <w:t>Pagalba į namus</w:t>
            </w:r>
          </w:p>
        </w:tc>
        <w:tc>
          <w:tcPr>
            <w:tcW w:w="118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x</w:t>
            </w:r>
          </w:p>
        </w:tc>
        <w:tc>
          <w:tcPr>
            <w:tcW w:w="1133"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40</w:t>
            </w:r>
          </w:p>
        </w:tc>
        <w:tc>
          <w:tcPr>
            <w:tcW w:w="1701"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x</w:t>
            </w:r>
          </w:p>
        </w:tc>
        <w:tc>
          <w:tcPr>
            <w:tcW w:w="1559" w:type="dxa"/>
          </w:tcPr>
          <w:p w:rsidR="00114B93" w:rsidRPr="00114B93" w:rsidRDefault="00114B93" w:rsidP="00114B93">
            <w:pPr>
              <w:jc w:val="center"/>
            </w:pPr>
            <w:r w:rsidRPr="00114B93">
              <w:t>67,59</w:t>
            </w:r>
          </w:p>
          <w:p w:rsidR="00114B93" w:rsidRPr="00114B93" w:rsidRDefault="00114B93" w:rsidP="00114B93">
            <w:pPr>
              <w:jc w:val="center"/>
              <w:rPr>
                <w:sz w:val="20"/>
              </w:rPr>
            </w:pPr>
          </w:p>
        </w:tc>
      </w:tr>
      <w:tr w:rsidR="00114B93" w:rsidRPr="00114B93" w:rsidTr="005F6175">
        <w:trPr>
          <w:trHeight w:val="341"/>
          <w:jc w:val="center"/>
        </w:trPr>
        <w:tc>
          <w:tcPr>
            <w:tcW w:w="711" w:type="dxa"/>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114B93">
              <w:rPr>
                <w:sz w:val="22"/>
                <w:szCs w:val="22"/>
                <w:lang w:eastAsia="lt-LT"/>
              </w:rPr>
              <w:t>1.2.</w:t>
            </w:r>
          </w:p>
        </w:tc>
        <w:tc>
          <w:tcPr>
            <w:tcW w:w="3909" w:type="dxa"/>
            <w:shd w:val="clear" w:color="auto" w:fill="auto"/>
            <w:noWrap/>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trike/>
                <w:szCs w:val="24"/>
                <w:lang w:eastAsia="lt-LT"/>
              </w:rPr>
            </w:pPr>
            <w:r w:rsidRPr="00114B93">
              <w:rPr>
                <w:szCs w:val="24"/>
                <w:lang w:eastAsia="lt-LT"/>
              </w:rPr>
              <w:t>Dienos socialinė globa / integrali pagalba į namus</w:t>
            </w:r>
          </w:p>
        </w:tc>
        <w:tc>
          <w:tcPr>
            <w:tcW w:w="118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x</w:t>
            </w:r>
          </w:p>
        </w:tc>
        <w:tc>
          <w:tcPr>
            <w:tcW w:w="1133"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trike/>
                <w:szCs w:val="24"/>
                <w:lang w:eastAsia="lt-LT"/>
              </w:rPr>
            </w:pPr>
            <w:r w:rsidRPr="00114B93">
              <w:rPr>
                <w:szCs w:val="24"/>
                <w:lang w:eastAsia="lt-LT"/>
              </w:rPr>
              <w:t>7</w:t>
            </w:r>
          </w:p>
        </w:tc>
        <w:tc>
          <w:tcPr>
            <w:tcW w:w="1701"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x</w:t>
            </w:r>
          </w:p>
        </w:tc>
        <w:tc>
          <w:tcPr>
            <w:tcW w:w="1559" w:type="dxa"/>
          </w:tcPr>
          <w:p w:rsidR="00114B93" w:rsidRPr="00114B93" w:rsidRDefault="00114B93" w:rsidP="00114B93">
            <w:pPr>
              <w:jc w:val="center"/>
            </w:pPr>
            <w:r w:rsidRPr="00114B93">
              <w:t>13,26</w:t>
            </w:r>
          </w:p>
          <w:p w:rsidR="00114B93" w:rsidRPr="00114B93" w:rsidRDefault="00114B93" w:rsidP="00114B93">
            <w:pPr>
              <w:jc w:val="center"/>
              <w:rPr>
                <w:sz w:val="20"/>
              </w:rPr>
            </w:pPr>
          </w:p>
        </w:tc>
      </w:tr>
      <w:tr w:rsidR="00114B93" w:rsidRPr="00114B93" w:rsidTr="005F6175">
        <w:trPr>
          <w:trHeight w:val="341"/>
          <w:jc w:val="center"/>
        </w:trPr>
        <w:tc>
          <w:tcPr>
            <w:tcW w:w="711" w:type="dxa"/>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114B93">
              <w:rPr>
                <w:sz w:val="22"/>
                <w:szCs w:val="22"/>
                <w:lang w:eastAsia="lt-LT"/>
              </w:rPr>
              <w:t>1.3.</w:t>
            </w:r>
          </w:p>
        </w:tc>
        <w:tc>
          <w:tcPr>
            <w:tcW w:w="3909" w:type="dxa"/>
            <w:shd w:val="clear" w:color="auto" w:fill="auto"/>
            <w:noWrap/>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4"/>
                <w:lang w:eastAsia="lt-LT"/>
              </w:rPr>
            </w:pPr>
            <w:r w:rsidRPr="00114B93">
              <w:rPr>
                <w:szCs w:val="24"/>
                <w:lang w:eastAsia="lt-LT"/>
              </w:rPr>
              <w:t xml:space="preserve">Dienos socialinė globa ir socialinė priežiūra įstaigoje </w:t>
            </w:r>
            <w:r w:rsidRPr="00114B93">
              <w:rPr>
                <w:sz w:val="22"/>
                <w:szCs w:val="22"/>
                <w:lang w:eastAsia="lt-LT"/>
              </w:rPr>
              <w:t xml:space="preserve">(socialinių paslaugų centre, </w:t>
            </w:r>
            <w:r w:rsidRPr="00114B93">
              <w:rPr>
                <w:b/>
                <w:sz w:val="22"/>
                <w:szCs w:val="22"/>
                <w:lang w:eastAsia="lt-LT"/>
              </w:rPr>
              <w:t>dienos centre</w:t>
            </w:r>
            <w:r w:rsidRPr="00114B93">
              <w:rPr>
                <w:sz w:val="22"/>
                <w:szCs w:val="22"/>
                <w:lang w:eastAsia="lt-LT"/>
              </w:rPr>
              <w:t>, šeimos paramos centre, paramos šeimai tarnyboje, krizių centre ir kt.)</w:t>
            </w:r>
            <w:r w:rsidRPr="00114B93">
              <w:rPr>
                <w:szCs w:val="24"/>
                <w:lang w:eastAsia="lt-LT"/>
              </w:rPr>
              <w:t xml:space="preserve"> </w:t>
            </w:r>
          </w:p>
        </w:tc>
        <w:tc>
          <w:tcPr>
            <w:tcW w:w="118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trike/>
                <w:szCs w:val="24"/>
                <w:lang w:eastAsia="lt-LT"/>
              </w:rPr>
            </w:pPr>
            <w:r w:rsidRPr="00114B93">
              <w:rPr>
                <w:szCs w:val="24"/>
                <w:lang w:eastAsia="lt-LT"/>
              </w:rPr>
              <w:t>x</w:t>
            </w:r>
          </w:p>
        </w:tc>
        <w:tc>
          <w:tcPr>
            <w:tcW w:w="1133"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4"/>
                <w:lang w:eastAsia="lt-LT"/>
              </w:rPr>
            </w:pPr>
            <w:r w:rsidRPr="00114B93">
              <w:rPr>
                <w:szCs w:val="24"/>
                <w:lang w:eastAsia="lt-LT"/>
              </w:rPr>
              <w:t>60</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 w:val="18"/>
                <w:szCs w:val="18"/>
                <w:lang w:eastAsia="lt-LT"/>
              </w:rPr>
            </w:pPr>
            <w:r w:rsidRPr="00114B93">
              <w:rPr>
                <w:sz w:val="18"/>
                <w:szCs w:val="18"/>
                <w:lang w:eastAsia="lt-LT"/>
              </w:rPr>
              <w:t>(kartu su 2.3 papunktyje nurodytais gavėjais)</w:t>
            </w:r>
          </w:p>
        </w:tc>
        <w:tc>
          <w:tcPr>
            <w:tcW w:w="1701"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trike/>
                <w:szCs w:val="24"/>
                <w:lang w:eastAsia="lt-LT"/>
              </w:rPr>
            </w:pPr>
            <w:r w:rsidRPr="00114B93">
              <w:rPr>
                <w:szCs w:val="24"/>
                <w:lang w:eastAsia="lt-LT"/>
              </w:rPr>
              <w:t>x</w:t>
            </w:r>
          </w:p>
        </w:tc>
        <w:tc>
          <w:tcPr>
            <w:tcW w:w="1559" w:type="dxa"/>
          </w:tcPr>
          <w:p w:rsidR="00114B93" w:rsidRPr="00114B93" w:rsidRDefault="00114B93" w:rsidP="00114B93">
            <w:pPr>
              <w:jc w:val="center"/>
              <w:rPr>
                <w:szCs w:val="24"/>
              </w:rPr>
            </w:pPr>
            <w:r w:rsidRPr="00114B93">
              <w:rPr>
                <w:szCs w:val="24"/>
              </w:rPr>
              <w:t>37,22</w:t>
            </w:r>
          </w:p>
          <w:p w:rsidR="00114B93" w:rsidRPr="00114B93" w:rsidRDefault="00114B93" w:rsidP="00114B93">
            <w:pPr>
              <w:jc w:val="center"/>
              <w:rPr>
                <w:sz w:val="20"/>
              </w:rPr>
            </w:pPr>
            <w:r w:rsidRPr="00114B93">
              <w:rPr>
                <w:sz w:val="20"/>
              </w:rPr>
              <w:t xml:space="preserve">(Kartu su 2.3 punktu – </w:t>
            </w:r>
            <w:r w:rsidRPr="00114B93">
              <w:rPr>
                <w:szCs w:val="24"/>
              </w:rPr>
              <w:t>76,14</w:t>
            </w:r>
            <w:r w:rsidRPr="00114B93">
              <w:rPr>
                <w:sz w:val="20"/>
              </w:rPr>
              <w:t>)</w:t>
            </w:r>
          </w:p>
        </w:tc>
      </w:tr>
      <w:tr w:rsidR="00114B93" w:rsidRPr="00114B93" w:rsidTr="005F6175">
        <w:trPr>
          <w:trHeight w:val="341"/>
          <w:jc w:val="center"/>
        </w:trPr>
        <w:tc>
          <w:tcPr>
            <w:tcW w:w="711" w:type="dxa"/>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114B93">
              <w:rPr>
                <w:sz w:val="22"/>
                <w:szCs w:val="22"/>
                <w:lang w:eastAsia="lt-LT"/>
              </w:rPr>
              <w:lastRenderedPageBreak/>
              <w:t>1.4.</w:t>
            </w:r>
          </w:p>
        </w:tc>
        <w:tc>
          <w:tcPr>
            <w:tcW w:w="3909" w:type="dxa"/>
            <w:shd w:val="clear" w:color="auto" w:fill="auto"/>
            <w:noWrap/>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4"/>
                <w:lang w:eastAsia="lt-LT"/>
              </w:rPr>
            </w:pPr>
            <w:r w:rsidRPr="00114B93">
              <w:rPr>
                <w:szCs w:val="24"/>
                <w:lang w:eastAsia="lt-LT"/>
              </w:rPr>
              <w:t>Apgyvendinimas savarankiško gyvenimo namuose</w:t>
            </w:r>
          </w:p>
        </w:tc>
        <w:tc>
          <w:tcPr>
            <w:tcW w:w="118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2</w:t>
            </w:r>
          </w:p>
        </w:tc>
        <w:tc>
          <w:tcPr>
            <w:tcW w:w="1133"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x</w:t>
            </w:r>
          </w:p>
        </w:tc>
        <w:tc>
          <w:tcPr>
            <w:tcW w:w="1701" w:type="dxa"/>
          </w:tcPr>
          <w:p w:rsidR="00114B93" w:rsidRPr="00114B93" w:rsidRDefault="00114B93" w:rsidP="00114B93">
            <w:pPr>
              <w:jc w:val="center"/>
            </w:pPr>
            <w:r w:rsidRPr="00114B93">
              <w:t>0</w:t>
            </w:r>
          </w:p>
        </w:tc>
        <w:tc>
          <w:tcPr>
            <w:tcW w:w="1559"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x</w:t>
            </w:r>
          </w:p>
        </w:tc>
      </w:tr>
      <w:tr w:rsidR="00114B93" w:rsidRPr="00114B93" w:rsidTr="005F6175">
        <w:trPr>
          <w:trHeight w:val="341"/>
          <w:jc w:val="center"/>
        </w:trPr>
        <w:tc>
          <w:tcPr>
            <w:tcW w:w="711" w:type="dxa"/>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114B93">
              <w:rPr>
                <w:sz w:val="22"/>
                <w:szCs w:val="22"/>
                <w:lang w:eastAsia="lt-LT"/>
              </w:rPr>
              <w:t>1.5.</w:t>
            </w:r>
          </w:p>
        </w:tc>
        <w:tc>
          <w:tcPr>
            <w:tcW w:w="3909" w:type="dxa"/>
            <w:shd w:val="clear" w:color="auto" w:fill="auto"/>
            <w:noWrap/>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4"/>
                <w:lang w:eastAsia="lt-LT"/>
              </w:rPr>
            </w:pPr>
            <w:r w:rsidRPr="00114B93">
              <w:rPr>
                <w:szCs w:val="24"/>
                <w:lang w:eastAsia="lt-LT"/>
              </w:rPr>
              <w:t xml:space="preserve">Trumpalaikė socialinė globa </w:t>
            </w:r>
          </w:p>
        </w:tc>
        <w:tc>
          <w:tcPr>
            <w:tcW w:w="118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1,2</w:t>
            </w:r>
          </w:p>
        </w:tc>
        <w:tc>
          <w:tcPr>
            <w:tcW w:w="1133"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x</w:t>
            </w:r>
          </w:p>
        </w:tc>
        <w:tc>
          <w:tcPr>
            <w:tcW w:w="1701" w:type="dxa"/>
          </w:tcPr>
          <w:p w:rsidR="00114B93" w:rsidRPr="00114B93" w:rsidRDefault="00114B93" w:rsidP="00114B93">
            <w:pPr>
              <w:jc w:val="center"/>
            </w:pPr>
            <w:r w:rsidRPr="00114B93">
              <w:t>6,42</w:t>
            </w:r>
          </w:p>
          <w:p w:rsidR="00114B93" w:rsidRPr="00114B93" w:rsidRDefault="00114B93" w:rsidP="00114B93">
            <w:pPr>
              <w:jc w:val="center"/>
              <w:rPr>
                <w:sz w:val="20"/>
              </w:rPr>
            </w:pPr>
          </w:p>
        </w:tc>
        <w:tc>
          <w:tcPr>
            <w:tcW w:w="1559"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x</w:t>
            </w:r>
          </w:p>
        </w:tc>
      </w:tr>
      <w:tr w:rsidR="00114B93" w:rsidRPr="00114B93" w:rsidTr="005F6175">
        <w:trPr>
          <w:trHeight w:val="341"/>
          <w:jc w:val="center"/>
        </w:trPr>
        <w:tc>
          <w:tcPr>
            <w:tcW w:w="711" w:type="dxa"/>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114B93">
              <w:rPr>
                <w:sz w:val="22"/>
                <w:szCs w:val="22"/>
                <w:lang w:eastAsia="lt-LT"/>
              </w:rPr>
              <w:t>1.6.</w:t>
            </w:r>
          </w:p>
        </w:tc>
        <w:tc>
          <w:tcPr>
            <w:tcW w:w="3909" w:type="dxa"/>
            <w:shd w:val="clear" w:color="auto" w:fill="auto"/>
            <w:noWrap/>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4"/>
                <w:lang w:eastAsia="lt-LT"/>
              </w:rPr>
            </w:pPr>
            <w:r w:rsidRPr="00114B93">
              <w:rPr>
                <w:szCs w:val="24"/>
                <w:lang w:eastAsia="lt-LT"/>
              </w:rPr>
              <w:t>Ilgalaikė socialinė globa</w:t>
            </w:r>
          </w:p>
        </w:tc>
        <w:tc>
          <w:tcPr>
            <w:tcW w:w="118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20</w:t>
            </w:r>
          </w:p>
        </w:tc>
        <w:tc>
          <w:tcPr>
            <w:tcW w:w="1133"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x</w:t>
            </w:r>
          </w:p>
        </w:tc>
        <w:tc>
          <w:tcPr>
            <w:tcW w:w="1701" w:type="dxa"/>
          </w:tcPr>
          <w:p w:rsidR="00114B93" w:rsidRPr="00114B93" w:rsidRDefault="00114B93" w:rsidP="00114B93">
            <w:pPr>
              <w:jc w:val="center"/>
            </w:pPr>
            <w:r w:rsidRPr="00114B93">
              <w:t>35,93</w:t>
            </w:r>
          </w:p>
          <w:p w:rsidR="00114B93" w:rsidRPr="00114B93" w:rsidRDefault="00114B93" w:rsidP="00114B93">
            <w:pPr>
              <w:jc w:val="center"/>
              <w:rPr>
                <w:sz w:val="20"/>
              </w:rPr>
            </w:pPr>
          </w:p>
        </w:tc>
        <w:tc>
          <w:tcPr>
            <w:tcW w:w="1559"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x</w:t>
            </w:r>
          </w:p>
        </w:tc>
      </w:tr>
      <w:tr w:rsidR="00114B93" w:rsidRPr="00114B93" w:rsidTr="005F6175">
        <w:trPr>
          <w:trHeight w:val="341"/>
          <w:jc w:val="center"/>
        </w:trPr>
        <w:tc>
          <w:tcPr>
            <w:tcW w:w="711" w:type="dxa"/>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b/>
                <w:szCs w:val="22"/>
                <w:lang w:eastAsia="lt-LT"/>
              </w:rPr>
            </w:pPr>
            <w:r w:rsidRPr="00114B93">
              <w:rPr>
                <w:b/>
                <w:sz w:val="22"/>
                <w:szCs w:val="22"/>
                <w:lang w:eastAsia="lt-LT"/>
              </w:rPr>
              <w:t>2.</w:t>
            </w:r>
          </w:p>
        </w:tc>
        <w:tc>
          <w:tcPr>
            <w:tcW w:w="9490" w:type="dxa"/>
            <w:gridSpan w:val="5"/>
            <w:shd w:val="clear" w:color="auto" w:fill="D5DCE4"/>
            <w:noWrap/>
          </w:tcPr>
          <w:p w:rsidR="00114B93" w:rsidRPr="00114B93" w:rsidRDefault="00114B93" w:rsidP="00114B93">
            <w:pPr>
              <w:jc w:val="center"/>
              <w:rPr>
                <w:b/>
                <w:szCs w:val="24"/>
                <w:lang w:eastAsia="lt-LT"/>
              </w:rPr>
            </w:pPr>
            <w:r w:rsidRPr="00114B93">
              <w:rPr>
                <w:b/>
                <w:szCs w:val="24"/>
                <w:lang w:eastAsia="lt-LT"/>
              </w:rPr>
              <w:t>Suaugę asmenys su negalia ir jų šeimos</w:t>
            </w:r>
          </w:p>
        </w:tc>
      </w:tr>
      <w:tr w:rsidR="00114B93" w:rsidRPr="00114B93" w:rsidTr="005F6175">
        <w:trPr>
          <w:trHeight w:val="341"/>
          <w:jc w:val="center"/>
        </w:trPr>
        <w:tc>
          <w:tcPr>
            <w:tcW w:w="711" w:type="dxa"/>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114B93">
              <w:rPr>
                <w:sz w:val="22"/>
                <w:szCs w:val="22"/>
                <w:lang w:eastAsia="lt-LT"/>
              </w:rPr>
              <w:t>2.1.</w:t>
            </w:r>
          </w:p>
        </w:tc>
        <w:tc>
          <w:tcPr>
            <w:tcW w:w="3909" w:type="dxa"/>
            <w:shd w:val="clear" w:color="auto" w:fill="auto"/>
            <w:noWrap/>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4"/>
                <w:lang w:eastAsia="lt-LT"/>
              </w:rPr>
            </w:pPr>
            <w:r w:rsidRPr="00114B93">
              <w:rPr>
                <w:szCs w:val="24"/>
                <w:lang w:eastAsia="lt-LT"/>
              </w:rPr>
              <w:t>Pagalba į namus, socialinių įgūdžių ugdymas ir palaikymas asmens (šeimos) namuose</w:t>
            </w:r>
          </w:p>
        </w:tc>
        <w:tc>
          <w:tcPr>
            <w:tcW w:w="118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x</w:t>
            </w:r>
          </w:p>
        </w:tc>
        <w:tc>
          <w:tcPr>
            <w:tcW w:w="1133"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10</w:t>
            </w:r>
          </w:p>
        </w:tc>
        <w:tc>
          <w:tcPr>
            <w:tcW w:w="1701"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x</w:t>
            </w:r>
          </w:p>
        </w:tc>
        <w:tc>
          <w:tcPr>
            <w:tcW w:w="1559" w:type="dxa"/>
          </w:tcPr>
          <w:p w:rsidR="00114B93" w:rsidRPr="00114B93" w:rsidRDefault="00114B93" w:rsidP="00114B93">
            <w:pPr>
              <w:jc w:val="center"/>
            </w:pPr>
            <w:r w:rsidRPr="00114B93">
              <w:t>41,06</w:t>
            </w:r>
          </w:p>
          <w:p w:rsidR="00114B93" w:rsidRPr="00114B93" w:rsidRDefault="00114B93" w:rsidP="00114B93">
            <w:pPr>
              <w:jc w:val="center"/>
              <w:rPr>
                <w:sz w:val="20"/>
              </w:rPr>
            </w:pPr>
          </w:p>
        </w:tc>
      </w:tr>
      <w:tr w:rsidR="00114B93" w:rsidRPr="00114B93" w:rsidTr="005F6175">
        <w:trPr>
          <w:trHeight w:val="341"/>
          <w:jc w:val="center"/>
        </w:trPr>
        <w:tc>
          <w:tcPr>
            <w:tcW w:w="711" w:type="dxa"/>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114B93">
              <w:rPr>
                <w:sz w:val="22"/>
                <w:szCs w:val="22"/>
                <w:lang w:eastAsia="lt-LT"/>
              </w:rPr>
              <w:t xml:space="preserve">2.2. </w:t>
            </w:r>
          </w:p>
        </w:tc>
        <w:tc>
          <w:tcPr>
            <w:tcW w:w="3909" w:type="dxa"/>
            <w:shd w:val="clear" w:color="auto" w:fill="auto"/>
            <w:noWrap/>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4"/>
                <w:lang w:eastAsia="lt-LT"/>
              </w:rPr>
            </w:pPr>
            <w:r w:rsidRPr="00114B93">
              <w:rPr>
                <w:szCs w:val="24"/>
                <w:lang w:eastAsia="lt-LT"/>
              </w:rPr>
              <w:t>Dienos socialinė globa / integrali pagalba į namus</w:t>
            </w:r>
          </w:p>
        </w:tc>
        <w:tc>
          <w:tcPr>
            <w:tcW w:w="118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x</w:t>
            </w:r>
          </w:p>
        </w:tc>
        <w:tc>
          <w:tcPr>
            <w:tcW w:w="1133"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4</w:t>
            </w:r>
          </w:p>
        </w:tc>
        <w:tc>
          <w:tcPr>
            <w:tcW w:w="1701"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x</w:t>
            </w:r>
          </w:p>
        </w:tc>
        <w:tc>
          <w:tcPr>
            <w:tcW w:w="1559" w:type="dxa"/>
          </w:tcPr>
          <w:p w:rsidR="00114B93" w:rsidRPr="00114B93" w:rsidRDefault="00114B93" w:rsidP="00114B93">
            <w:pPr>
              <w:jc w:val="center"/>
            </w:pPr>
            <w:r w:rsidRPr="00114B93">
              <w:t>1,71</w:t>
            </w:r>
          </w:p>
          <w:p w:rsidR="00114B93" w:rsidRPr="00114B93" w:rsidRDefault="00114B93" w:rsidP="00114B93">
            <w:pPr>
              <w:jc w:val="center"/>
              <w:rPr>
                <w:sz w:val="20"/>
              </w:rPr>
            </w:pPr>
          </w:p>
        </w:tc>
      </w:tr>
      <w:tr w:rsidR="00114B93" w:rsidRPr="00114B93" w:rsidTr="005F6175">
        <w:trPr>
          <w:trHeight w:val="341"/>
          <w:jc w:val="center"/>
        </w:trPr>
        <w:tc>
          <w:tcPr>
            <w:tcW w:w="711" w:type="dxa"/>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114B93">
              <w:rPr>
                <w:sz w:val="22"/>
                <w:szCs w:val="22"/>
                <w:lang w:eastAsia="lt-LT"/>
              </w:rPr>
              <w:t>2.3.</w:t>
            </w:r>
          </w:p>
        </w:tc>
        <w:tc>
          <w:tcPr>
            <w:tcW w:w="3909" w:type="dxa"/>
            <w:shd w:val="clear" w:color="auto" w:fill="auto"/>
            <w:noWrap/>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4"/>
                <w:highlight w:val="cyan"/>
                <w:lang w:eastAsia="lt-LT"/>
              </w:rPr>
            </w:pPr>
            <w:r w:rsidRPr="00114B93">
              <w:rPr>
                <w:szCs w:val="24"/>
                <w:lang w:eastAsia="lt-LT"/>
              </w:rPr>
              <w:t xml:space="preserve">Dienos socialinė globa ir socialinė priežiūra įstaigoje </w:t>
            </w:r>
            <w:r w:rsidRPr="00114B93">
              <w:rPr>
                <w:sz w:val="22"/>
                <w:szCs w:val="22"/>
                <w:lang w:eastAsia="lt-LT"/>
              </w:rPr>
              <w:t>(socialinių paslaugų centre, dienos centre, šeimos paramos centre, paramos šeimai tarnyboje, krizių centre ir kt.)</w:t>
            </w:r>
          </w:p>
        </w:tc>
        <w:tc>
          <w:tcPr>
            <w:tcW w:w="118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x</w:t>
            </w:r>
          </w:p>
        </w:tc>
        <w:tc>
          <w:tcPr>
            <w:tcW w:w="1133"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60</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 w:val="18"/>
                <w:szCs w:val="18"/>
                <w:lang w:eastAsia="lt-LT"/>
              </w:rPr>
            </w:pPr>
            <w:r w:rsidRPr="00114B93">
              <w:rPr>
                <w:sz w:val="18"/>
                <w:szCs w:val="18"/>
                <w:lang w:eastAsia="lt-LT"/>
              </w:rPr>
              <w:t>(kartu su 1.3 papunktyje nurodytais gavėjais)</w:t>
            </w:r>
          </w:p>
        </w:tc>
        <w:tc>
          <w:tcPr>
            <w:tcW w:w="1701"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x</w:t>
            </w:r>
          </w:p>
        </w:tc>
        <w:tc>
          <w:tcPr>
            <w:tcW w:w="1559" w:type="dxa"/>
          </w:tcPr>
          <w:p w:rsidR="00114B93" w:rsidRPr="00114B93" w:rsidRDefault="00114B93" w:rsidP="00114B93">
            <w:pPr>
              <w:jc w:val="center"/>
            </w:pPr>
            <w:r w:rsidRPr="00114B93">
              <w:t>38,93</w:t>
            </w:r>
          </w:p>
          <w:p w:rsidR="00114B93" w:rsidRPr="00114B93" w:rsidRDefault="00114B93" w:rsidP="00114B93">
            <w:pPr>
              <w:jc w:val="center"/>
              <w:rPr>
                <w:szCs w:val="22"/>
              </w:rPr>
            </w:pPr>
            <w:r w:rsidRPr="00114B93">
              <w:rPr>
                <w:sz w:val="22"/>
                <w:szCs w:val="22"/>
              </w:rPr>
              <w:t xml:space="preserve">(Kartu su 1.3 punktu – </w:t>
            </w:r>
            <w:r w:rsidRPr="00114B93">
              <w:rPr>
                <w:szCs w:val="24"/>
              </w:rPr>
              <w:t>76,14</w:t>
            </w:r>
            <w:r w:rsidRPr="00114B93">
              <w:rPr>
                <w:sz w:val="22"/>
                <w:szCs w:val="22"/>
              </w:rPr>
              <w:t>)</w:t>
            </w:r>
          </w:p>
        </w:tc>
      </w:tr>
      <w:tr w:rsidR="00114B93" w:rsidRPr="00114B93" w:rsidTr="005F6175">
        <w:trPr>
          <w:trHeight w:val="341"/>
          <w:jc w:val="center"/>
        </w:trPr>
        <w:tc>
          <w:tcPr>
            <w:tcW w:w="711" w:type="dxa"/>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114B93">
              <w:rPr>
                <w:szCs w:val="24"/>
                <w:lang w:eastAsia="lt-LT"/>
              </w:rPr>
              <w:t>2.4.</w:t>
            </w:r>
          </w:p>
        </w:tc>
        <w:tc>
          <w:tcPr>
            <w:tcW w:w="3909" w:type="dxa"/>
            <w:shd w:val="clear" w:color="auto" w:fill="auto"/>
            <w:noWrap/>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4"/>
                <w:lang w:eastAsia="lt-LT"/>
              </w:rPr>
            </w:pPr>
            <w:r w:rsidRPr="00114B93">
              <w:rPr>
                <w:szCs w:val="24"/>
                <w:lang w:eastAsia="lt-LT"/>
              </w:rPr>
              <w:t>Trumpalaikė socialinė globa</w:t>
            </w:r>
          </w:p>
        </w:tc>
        <w:tc>
          <w:tcPr>
            <w:tcW w:w="118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1,5</w:t>
            </w:r>
          </w:p>
        </w:tc>
        <w:tc>
          <w:tcPr>
            <w:tcW w:w="1133"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x</w:t>
            </w:r>
          </w:p>
        </w:tc>
        <w:tc>
          <w:tcPr>
            <w:tcW w:w="1701" w:type="dxa"/>
          </w:tcPr>
          <w:p w:rsidR="00114B93" w:rsidRPr="00114B93" w:rsidRDefault="00114B93" w:rsidP="00114B93">
            <w:pPr>
              <w:jc w:val="center"/>
              <w:rPr>
                <w:szCs w:val="24"/>
              </w:rPr>
            </w:pPr>
            <w:r w:rsidRPr="00114B93">
              <w:rPr>
                <w:szCs w:val="24"/>
              </w:rPr>
              <w:t>9,84</w:t>
            </w:r>
          </w:p>
        </w:tc>
        <w:tc>
          <w:tcPr>
            <w:tcW w:w="1559" w:type="dxa"/>
          </w:tcPr>
          <w:p w:rsidR="00114B93" w:rsidRPr="00114B93" w:rsidRDefault="00114B93" w:rsidP="00114B93">
            <w:pPr>
              <w:spacing w:after="160" w:line="259" w:lineRule="auto"/>
              <w:jc w:val="center"/>
              <w:rPr>
                <w:rFonts w:ascii="Calibri" w:eastAsia="Calibri" w:hAnsi="Calibri"/>
                <w:szCs w:val="24"/>
              </w:rPr>
            </w:pPr>
            <w:r w:rsidRPr="00114B93">
              <w:rPr>
                <w:szCs w:val="24"/>
                <w:lang w:eastAsia="lt-LT"/>
              </w:rPr>
              <w:t>x</w:t>
            </w:r>
          </w:p>
        </w:tc>
      </w:tr>
      <w:tr w:rsidR="00114B93" w:rsidRPr="00114B93" w:rsidTr="005F6175">
        <w:trPr>
          <w:trHeight w:val="341"/>
          <w:jc w:val="center"/>
        </w:trPr>
        <w:tc>
          <w:tcPr>
            <w:tcW w:w="711" w:type="dxa"/>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114B93">
              <w:rPr>
                <w:szCs w:val="24"/>
                <w:lang w:eastAsia="lt-LT"/>
              </w:rPr>
              <w:t>2.5.</w:t>
            </w:r>
          </w:p>
        </w:tc>
        <w:tc>
          <w:tcPr>
            <w:tcW w:w="3909" w:type="dxa"/>
            <w:shd w:val="clear" w:color="auto" w:fill="auto"/>
            <w:noWrap/>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4"/>
                <w:lang w:eastAsia="lt-LT"/>
              </w:rPr>
            </w:pPr>
            <w:r w:rsidRPr="00114B93">
              <w:rPr>
                <w:szCs w:val="24"/>
                <w:lang w:eastAsia="lt-LT"/>
              </w:rPr>
              <w:t>Apgyvendinimas savarankiško gyvenimo namuose</w:t>
            </w:r>
          </w:p>
        </w:tc>
        <w:tc>
          <w:tcPr>
            <w:tcW w:w="118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4</w:t>
            </w:r>
          </w:p>
        </w:tc>
        <w:tc>
          <w:tcPr>
            <w:tcW w:w="1133"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x</w:t>
            </w:r>
          </w:p>
        </w:tc>
        <w:tc>
          <w:tcPr>
            <w:tcW w:w="1701" w:type="dxa"/>
          </w:tcPr>
          <w:p w:rsidR="00114B93" w:rsidRPr="00114B93" w:rsidRDefault="00114B93" w:rsidP="00114B93">
            <w:pPr>
              <w:jc w:val="center"/>
              <w:rPr>
                <w:szCs w:val="24"/>
              </w:rPr>
            </w:pPr>
            <w:r w:rsidRPr="00114B93">
              <w:rPr>
                <w:szCs w:val="24"/>
              </w:rPr>
              <w:t>0</w:t>
            </w:r>
          </w:p>
        </w:tc>
        <w:tc>
          <w:tcPr>
            <w:tcW w:w="1559" w:type="dxa"/>
          </w:tcPr>
          <w:p w:rsidR="00114B93" w:rsidRPr="00114B93" w:rsidRDefault="00114B93" w:rsidP="00114B93">
            <w:pPr>
              <w:spacing w:after="160" w:line="259" w:lineRule="auto"/>
              <w:jc w:val="center"/>
              <w:rPr>
                <w:rFonts w:ascii="Calibri" w:eastAsia="Calibri" w:hAnsi="Calibri"/>
                <w:szCs w:val="24"/>
              </w:rPr>
            </w:pPr>
            <w:r w:rsidRPr="00114B93">
              <w:rPr>
                <w:szCs w:val="24"/>
                <w:lang w:eastAsia="lt-LT"/>
              </w:rPr>
              <w:t>x</w:t>
            </w:r>
          </w:p>
        </w:tc>
      </w:tr>
      <w:tr w:rsidR="00114B93" w:rsidRPr="00114B93" w:rsidTr="005F6175">
        <w:trPr>
          <w:trHeight w:val="341"/>
          <w:jc w:val="center"/>
        </w:trPr>
        <w:tc>
          <w:tcPr>
            <w:tcW w:w="711" w:type="dxa"/>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114B93">
              <w:rPr>
                <w:szCs w:val="24"/>
                <w:lang w:eastAsia="lt-LT"/>
              </w:rPr>
              <w:t>2.6.</w:t>
            </w:r>
          </w:p>
        </w:tc>
        <w:tc>
          <w:tcPr>
            <w:tcW w:w="3909" w:type="dxa"/>
            <w:shd w:val="clear" w:color="auto" w:fill="auto"/>
            <w:noWrap/>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114B93">
              <w:rPr>
                <w:szCs w:val="24"/>
                <w:lang w:eastAsia="lt-LT"/>
              </w:rPr>
              <w:t>Ilgalaikė socialinė globa:</w:t>
            </w:r>
          </w:p>
        </w:tc>
        <w:tc>
          <w:tcPr>
            <w:tcW w:w="118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trike/>
                <w:szCs w:val="24"/>
                <w:lang w:eastAsia="lt-LT"/>
              </w:rPr>
            </w:pPr>
          </w:p>
        </w:tc>
        <w:tc>
          <w:tcPr>
            <w:tcW w:w="1133"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p>
        </w:tc>
        <w:tc>
          <w:tcPr>
            <w:tcW w:w="1701" w:type="dxa"/>
          </w:tcPr>
          <w:p w:rsidR="00114B93" w:rsidRPr="00114B93" w:rsidRDefault="00114B93" w:rsidP="00114B93">
            <w:pPr>
              <w:jc w:val="center"/>
              <w:rPr>
                <w:szCs w:val="24"/>
              </w:rPr>
            </w:pPr>
          </w:p>
        </w:tc>
        <w:tc>
          <w:tcPr>
            <w:tcW w:w="1559" w:type="dxa"/>
          </w:tcPr>
          <w:p w:rsidR="00114B93" w:rsidRPr="00114B93" w:rsidRDefault="00114B93" w:rsidP="00114B93">
            <w:pPr>
              <w:jc w:val="center"/>
              <w:rPr>
                <w:szCs w:val="24"/>
              </w:rPr>
            </w:pPr>
          </w:p>
        </w:tc>
      </w:tr>
      <w:tr w:rsidR="00114B93" w:rsidRPr="00114B93" w:rsidTr="005F6175">
        <w:trPr>
          <w:trHeight w:val="341"/>
          <w:jc w:val="center"/>
        </w:trPr>
        <w:tc>
          <w:tcPr>
            <w:tcW w:w="711" w:type="dxa"/>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114B93">
              <w:rPr>
                <w:szCs w:val="24"/>
                <w:lang w:eastAsia="lt-LT"/>
              </w:rPr>
              <w:t>2.6.1</w:t>
            </w:r>
          </w:p>
        </w:tc>
        <w:tc>
          <w:tcPr>
            <w:tcW w:w="3909" w:type="dxa"/>
            <w:shd w:val="clear" w:color="auto" w:fill="auto"/>
            <w:noWrap/>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right"/>
              <w:textAlignment w:val="baseline"/>
              <w:rPr>
                <w:szCs w:val="24"/>
                <w:lang w:eastAsia="lt-LT"/>
              </w:rPr>
            </w:pPr>
            <w:r w:rsidRPr="00114B93">
              <w:rPr>
                <w:szCs w:val="24"/>
                <w:lang w:eastAsia="lt-LT"/>
              </w:rPr>
              <w:t>grupinio gyvenimo namuose</w:t>
            </w:r>
          </w:p>
        </w:tc>
        <w:tc>
          <w:tcPr>
            <w:tcW w:w="118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2</w:t>
            </w:r>
          </w:p>
        </w:tc>
        <w:tc>
          <w:tcPr>
            <w:tcW w:w="1133"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x</w:t>
            </w:r>
          </w:p>
        </w:tc>
        <w:tc>
          <w:tcPr>
            <w:tcW w:w="1701" w:type="dxa"/>
          </w:tcPr>
          <w:p w:rsidR="00114B93" w:rsidRPr="00114B93" w:rsidRDefault="00114B93" w:rsidP="00114B93">
            <w:pPr>
              <w:jc w:val="center"/>
              <w:rPr>
                <w:szCs w:val="24"/>
              </w:rPr>
            </w:pPr>
            <w:r w:rsidRPr="00114B93">
              <w:rPr>
                <w:szCs w:val="24"/>
              </w:rPr>
              <w:t>0</w:t>
            </w:r>
          </w:p>
        </w:tc>
        <w:tc>
          <w:tcPr>
            <w:tcW w:w="1559" w:type="dxa"/>
          </w:tcPr>
          <w:p w:rsidR="00114B93" w:rsidRPr="00114B93" w:rsidRDefault="00114B93" w:rsidP="00114B93">
            <w:pPr>
              <w:spacing w:after="160" w:line="259" w:lineRule="auto"/>
              <w:jc w:val="center"/>
              <w:rPr>
                <w:rFonts w:ascii="Calibri" w:eastAsia="Calibri" w:hAnsi="Calibri"/>
                <w:szCs w:val="24"/>
              </w:rPr>
            </w:pPr>
            <w:r w:rsidRPr="00114B93">
              <w:rPr>
                <w:szCs w:val="24"/>
                <w:lang w:eastAsia="lt-LT"/>
              </w:rPr>
              <w:t>x</w:t>
            </w:r>
          </w:p>
        </w:tc>
      </w:tr>
      <w:tr w:rsidR="00114B93" w:rsidRPr="00114B93" w:rsidTr="005F6175">
        <w:trPr>
          <w:trHeight w:val="341"/>
          <w:jc w:val="center"/>
        </w:trPr>
        <w:tc>
          <w:tcPr>
            <w:tcW w:w="711" w:type="dxa"/>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114B93">
              <w:rPr>
                <w:szCs w:val="24"/>
                <w:lang w:eastAsia="lt-LT"/>
              </w:rPr>
              <w:t>2.6.2</w:t>
            </w:r>
          </w:p>
        </w:tc>
        <w:tc>
          <w:tcPr>
            <w:tcW w:w="3909" w:type="dxa"/>
            <w:shd w:val="clear" w:color="auto" w:fill="auto"/>
            <w:noWrap/>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right"/>
              <w:textAlignment w:val="baseline"/>
              <w:rPr>
                <w:szCs w:val="24"/>
                <w:lang w:eastAsia="lt-LT"/>
              </w:rPr>
            </w:pPr>
            <w:r w:rsidRPr="00114B93">
              <w:rPr>
                <w:szCs w:val="24"/>
                <w:lang w:eastAsia="lt-LT"/>
              </w:rPr>
              <w:t>socialinės globos namuose</w:t>
            </w:r>
          </w:p>
        </w:tc>
        <w:tc>
          <w:tcPr>
            <w:tcW w:w="118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7</w:t>
            </w:r>
          </w:p>
        </w:tc>
        <w:tc>
          <w:tcPr>
            <w:tcW w:w="1133"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x</w:t>
            </w:r>
          </w:p>
        </w:tc>
        <w:tc>
          <w:tcPr>
            <w:tcW w:w="1701" w:type="dxa"/>
          </w:tcPr>
          <w:p w:rsidR="00114B93" w:rsidRPr="00114B93" w:rsidRDefault="00114B93" w:rsidP="00114B93">
            <w:pPr>
              <w:jc w:val="center"/>
              <w:rPr>
                <w:szCs w:val="24"/>
              </w:rPr>
            </w:pPr>
            <w:r w:rsidRPr="00114B93">
              <w:rPr>
                <w:szCs w:val="24"/>
              </w:rPr>
              <w:t>21,39</w:t>
            </w:r>
          </w:p>
        </w:tc>
        <w:tc>
          <w:tcPr>
            <w:tcW w:w="1559" w:type="dxa"/>
          </w:tcPr>
          <w:p w:rsidR="00114B93" w:rsidRPr="00114B93" w:rsidRDefault="00114B93" w:rsidP="00114B93">
            <w:pPr>
              <w:spacing w:after="160" w:line="259" w:lineRule="auto"/>
              <w:jc w:val="center"/>
              <w:rPr>
                <w:rFonts w:ascii="Calibri" w:eastAsia="Calibri" w:hAnsi="Calibri"/>
                <w:szCs w:val="24"/>
              </w:rPr>
            </w:pPr>
            <w:r w:rsidRPr="00114B93">
              <w:rPr>
                <w:szCs w:val="24"/>
                <w:lang w:eastAsia="lt-LT"/>
              </w:rPr>
              <w:t>x</w:t>
            </w:r>
          </w:p>
        </w:tc>
      </w:tr>
      <w:tr w:rsidR="00114B93" w:rsidRPr="00114B93" w:rsidTr="005F6175">
        <w:trPr>
          <w:trHeight w:val="341"/>
          <w:jc w:val="center"/>
        </w:trPr>
        <w:tc>
          <w:tcPr>
            <w:tcW w:w="711" w:type="dxa"/>
            <w:shd w:val="clear" w:color="auto" w:fill="D5DCE4"/>
            <w:vAlign w:val="center"/>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b/>
                <w:szCs w:val="22"/>
                <w:lang w:eastAsia="lt-LT"/>
              </w:rPr>
            </w:pPr>
            <w:r w:rsidRPr="00114B93">
              <w:rPr>
                <w:b/>
                <w:sz w:val="22"/>
                <w:szCs w:val="22"/>
                <w:lang w:eastAsia="lt-LT"/>
              </w:rPr>
              <w:t>3.</w:t>
            </w:r>
          </w:p>
        </w:tc>
        <w:tc>
          <w:tcPr>
            <w:tcW w:w="9490" w:type="dxa"/>
            <w:gridSpan w:val="5"/>
            <w:shd w:val="clear" w:color="auto" w:fill="D5DCE4"/>
            <w:noWrap/>
            <w:vAlign w:val="center"/>
          </w:tcPr>
          <w:p w:rsidR="00114B93" w:rsidRPr="00114B93" w:rsidRDefault="00114B93" w:rsidP="00114B93">
            <w:pPr>
              <w:jc w:val="center"/>
              <w:rPr>
                <w:b/>
                <w:szCs w:val="24"/>
                <w:lang w:eastAsia="lt-LT"/>
              </w:rPr>
            </w:pPr>
            <w:r w:rsidRPr="00114B93">
              <w:rPr>
                <w:b/>
                <w:szCs w:val="24"/>
                <w:lang w:eastAsia="lt-LT"/>
              </w:rPr>
              <w:t>Šeimos ir vaikai</w:t>
            </w:r>
          </w:p>
        </w:tc>
      </w:tr>
      <w:tr w:rsidR="00114B93" w:rsidRPr="00114B93" w:rsidTr="005F6175">
        <w:trPr>
          <w:trHeight w:val="341"/>
          <w:jc w:val="center"/>
        </w:trPr>
        <w:tc>
          <w:tcPr>
            <w:tcW w:w="711" w:type="dxa"/>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trike/>
                <w:szCs w:val="22"/>
                <w:lang w:eastAsia="lt-LT"/>
              </w:rPr>
            </w:pPr>
            <w:r w:rsidRPr="00114B93">
              <w:rPr>
                <w:sz w:val="22"/>
                <w:szCs w:val="22"/>
                <w:lang w:eastAsia="lt-LT"/>
              </w:rPr>
              <w:t>3.1.</w:t>
            </w:r>
          </w:p>
        </w:tc>
        <w:tc>
          <w:tcPr>
            <w:tcW w:w="3909" w:type="dxa"/>
            <w:shd w:val="clear" w:color="auto" w:fill="auto"/>
            <w:noWrap/>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114B93">
              <w:rPr>
                <w:szCs w:val="24"/>
                <w:lang w:eastAsia="lt-LT"/>
              </w:rPr>
              <w:t>Šeimos socialinių įgūdžių ugdymas ir palaikymas jos namuose</w:t>
            </w:r>
          </w:p>
        </w:tc>
        <w:tc>
          <w:tcPr>
            <w:tcW w:w="118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x</w:t>
            </w:r>
          </w:p>
        </w:tc>
        <w:tc>
          <w:tcPr>
            <w:tcW w:w="1133"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43</w:t>
            </w:r>
          </w:p>
        </w:tc>
        <w:tc>
          <w:tcPr>
            <w:tcW w:w="1701" w:type="dxa"/>
          </w:tcPr>
          <w:p w:rsidR="00114B93" w:rsidRPr="00114B93" w:rsidRDefault="00114B93" w:rsidP="00114B93">
            <w:pPr>
              <w:jc w:val="center"/>
            </w:pPr>
            <w:r w:rsidRPr="00114B93">
              <w:rPr>
                <w:szCs w:val="24"/>
                <w:lang w:eastAsia="lt-LT"/>
              </w:rPr>
              <w:t>x</w:t>
            </w:r>
          </w:p>
        </w:tc>
        <w:tc>
          <w:tcPr>
            <w:tcW w:w="1559" w:type="dxa"/>
          </w:tcPr>
          <w:p w:rsidR="00114B93" w:rsidRPr="00114B93" w:rsidRDefault="00114B93" w:rsidP="00114B93">
            <w:pPr>
              <w:jc w:val="center"/>
            </w:pPr>
            <w:r w:rsidRPr="00114B93">
              <w:t>49,62</w:t>
            </w:r>
          </w:p>
          <w:p w:rsidR="00114B93" w:rsidRPr="00114B93" w:rsidRDefault="00114B93" w:rsidP="00114B93">
            <w:pPr>
              <w:jc w:val="center"/>
              <w:rPr>
                <w:sz w:val="20"/>
              </w:rPr>
            </w:pPr>
          </w:p>
        </w:tc>
      </w:tr>
      <w:tr w:rsidR="00114B93" w:rsidRPr="00114B93" w:rsidTr="005F6175">
        <w:trPr>
          <w:trHeight w:val="341"/>
          <w:jc w:val="center"/>
        </w:trPr>
        <w:tc>
          <w:tcPr>
            <w:tcW w:w="711" w:type="dxa"/>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114B93">
              <w:rPr>
                <w:sz w:val="22"/>
                <w:szCs w:val="22"/>
                <w:lang w:eastAsia="lt-LT"/>
              </w:rPr>
              <w:t>3.2.</w:t>
            </w:r>
          </w:p>
        </w:tc>
        <w:tc>
          <w:tcPr>
            <w:tcW w:w="3909" w:type="dxa"/>
            <w:shd w:val="clear" w:color="auto" w:fill="auto"/>
            <w:noWrap/>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114B93">
              <w:rPr>
                <w:szCs w:val="24"/>
                <w:lang w:eastAsia="lt-LT"/>
              </w:rPr>
              <w:t xml:space="preserve">Socialinių įgūdžių ugdymas ir palaikymas socialinės priežiūros centre </w:t>
            </w:r>
            <w:r w:rsidRPr="00114B93">
              <w:rPr>
                <w:sz w:val="22"/>
                <w:szCs w:val="22"/>
                <w:lang w:eastAsia="lt-LT"/>
              </w:rPr>
              <w:t>(dienos centre, socialinių paslaugų centre, vaikų dienos centre, paramos šeimai centre ir kt.):</w:t>
            </w:r>
            <w:r w:rsidRPr="00114B93">
              <w:rPr>
                <w:szCs w:val="24"/>
                <w:lang w:eastAsia="lt-LT"/>
              </w:rPr>
              <w:t xml:space="preserve"> </w:t>
            </w:r>
          </w:p>
        </w:tc>
        <w:tc>
          <w:tcPr>
            <w:tcW w:w="118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p>
        </w:tc>
        <w:tc>
          <w:tcPr>
            <w:tcW w:w="1133"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p>
        </w:tc>
        <w:tc>
          <w:tcPr>
            <w:tcW w:w="1701" w:type="dxa"/>
          </w:tcPr>
          <w:p w:rsidR="00114B93" w:rsidRPr="00114B93" w:rsidRDefault="00114B93" w:rsidP="00114B93">
            <w:pPr>
              <w:jc w:val="center"/>
            </w:pPr>
          </w:p>
        </w:tc>
        <w:tc>
          <w:tcPr>
            <w:tcW w:w="1559" w:type="dxa"/>
          </w:tcPr>
          <w:p w:rsidR="00114B93" w:rsidRPr="00114B93" w:rsidRDefault="00114B93" w:rsidP="00114B93">
            <w:pPr>
              <w:jc w:val="center"/>
            </w:pPr>
          </w:p>
        </w:tc>
      </w:tr>
      <w:tr w:rsidR="00114B93" w:rsidRPr="00114B93" w:rsidTr="005F6175">
        <w:trPr>
          <w:trHeight w:val="341"/>
          <w:jc w:val="center"/>
        </w:trPr>
        <w:tc>
          <w:tcPr>
            <w:tcW w:w="711" w:type="dxa"/>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114B93">
              <w:rPr>
                <w:sz w:val="22"/>
                <w:szCs w:val="22"/>
                <w:lang w:eastAsia="lt-LT"/>
              </w:rPr>
              <w:t>3.2.1</w:t>
            </w:r>
          </w:p>
        </w:tc>
        <w:tc>
          <w:tcPr>
            <w:tcW w:w="3909" w:type="dxa"/>
            <w:shd w:val="clear" w:color="auto" w:fill="auto"/>
            <w:noWrap/>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right"/>
              <w:textAlignment w:val="baseline"/>
              <w:rPr>
                <w:szCs w:val="24"/>
                <w:lang w:eastAsia="lt-LT"/>
              </w:rPr>
            </w:pPr>
            <w:r w:rsidRPr="00114B93">
              <w:rPr>
                <w:szCs w:val="24"/>
                <w:lang w:eastAsia="lt-LT"/>
              </w:rPr>
              <w:t>vaikų</w:t>
            </w:r>
          </w:p>
        </w:tc>
        <w:tc>
          <w:tcPr>
            <w:tcW w:w="118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x</w:t>
            </w:r>
          </w:p>
        </w:tc>
        <w:tc>
          <w:tcPr>
            <w:tcW w:w="1133"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30</w:t>
            </w:r>
          </w:p>
        </w:tc>
        <w:tc>
          <w:tcPr>
            <w:tcW w:w="1701" w:type="dxa"/>
          </w:tcPr>
          <w:p w:rsidR="00114B93" w:rsidRPr="00114B93" w:rsidRDefault="00114B93" w:rsidP="00114B93">
            <w:pPr>
              <w:spacing w:after="160" w:line="259" w:lineRule="auto"/>
              <w:jc w:val="center"/>
              <w:rPr>
                <w:rFonts w:ascii="Calibri" w:eastAsia="Calibri" w:hAnsi="Calibri"/>
                <w:szCs w:val="22"/>
              </w:rPr>
            </w:pPr>
            <w:r w:rsidRPr="00114B93">
              <w:rPr>
                <w:szCs w:val="24"/>
                <w:lang w:eastAsia="lt-LT"/>
              </w:rPr>
              <w:t>x</w:t>
            </w:r>
          </w:p>
        </w:tc>
        <w:tc>
          <w:tcPr>
            <w:tcW w:w="1559" w:type="dxa"/>
          </w:tcPr>
          <w:p w:rsidR="00114B93" w:rsidRPr="00114B93" w:rsidRDefault="00114B93" w:rsidP="00114B93">
            <w:pPr>
              <w:jc w:val="center"/>
              <w:rPr>
                <w:szCs w:val="24"/>
              </w:rPr>
            </w:pPr>
            <w:r w:rsidRPr="00114B93">
              <w:rPr>
                <w:szCs w:val="24"/>
              </w:rPr>
              <w:t>75,87</w:t>
            </w:r>
          </w:p>
          <w:p w:rsidR="00114B93" w:rsidRPr="00114B93" w:rsidRDefault="00114B93" w:rsidP="00114B93">
            <w:pPr>
              <w:jc w:val="center"/>
              <w:rPr>
                <w:sz w:val="20"/>
              </w:rPr>
            </w:pPr>
          </w:p>
        </w:tc>
      </w:tr>
      <w:tr w:rsidR="00114B93" w:rsidRPr="00114B93" w:rsidTr="005F6175">
        <w:trPr>
          <w:trHeight w:val="341"/>
          <w:jc w:val="center"/>
        </w:trPr>
        <w:tc>
          <w:tcPr>
            <w:tcW w:w="711" w:type="dxa"/>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114B93">
              <w:rPr>
                <w:sz w:val="22"/>
                <w:szCs w:val="22"/>
                <w:lang w:eastAsia="lt-LT"/>
              </w:rPr>
              <w:t>3.2.2</w:t>
            </w:r>
          </w:p>
        </w:tc>
        <w:tc>
          <w:tcPr>
            <w:tcW w:w="3909" w:type="dxa"/>
            <w:shd w:val="clear" w:color="auto" w:fill="auto"/>
            <w:noWrap/>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right"/>
              <w:textAlignment w:val="baseline"/>
              <w:rPr>
                <w:szCs w:val="24"/>
                <w:lang w:eastAsia="lt-LT"/>
              </w:rPr>
            </w:pPr>
            <w:r w:rsidRPr="00114B93">
              <w:rPr>
                <w:szCs w:val="24"/>
                <w:lang w:eastAsia="lt-LT"/>
              </w:rPr>
              <w:t>šeimų</w:t>
            </w:r>
          </w:p>
        </w:tc>
        <w:tc>
          <w:tcPr>
            <w:tcW w:w="118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x</w:t>
            </w:r>
          </w:p>
        </w:tc>
        <w:tc>
          <w:tcPr>
            <w:tcW w:w="1133"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26</w:t>
            </w:r>
          </w:p>
        </w:tc>
        <w:tc>
          <w:tcPr>
            <w:tcW w:w="1701" w:type="dxa"/>
          </w:tcPr>
          <w:p w:rsidR="00114B93" w:rsidRPr="00114B93" w:rsidRDefault="00114B93" w:rsidP="00114B93">
            <w:pPr>
              <w:spacing w:after="160" w:line="259" w:lineRule="auto"/>
              <w:jc w:val="center"/>
              <w:rPr>
                <w:rFonts w:ascii="Calibri" w:eastAsia="Calibri" w:hAnsi="Calibri"/>
                <w:szCs w:val="22"/>
              </w:rPr>
            </w:pPr>
            <w:r w:rsidRPr="00114B93">
              <w:rPr>
                <w:szCs w:val="24"/>
                <w:lang w:eastAsia="lt-LT"/>
              </w:rPr>
              <w:t>x</w:t>
            </w:r>
          </w:p>
        </w:tc>
        <w:tc>
          <w:tcPr>
            <w:tcW w:w="1559" w:type="dxa"/>
          </w:tcPr>
          <w:p w:rsidR="00114B93" w:rsidRPr="00114B93" w:rsidRDefault="00114B93" w:rsidP="00114B93">
            <w:pPr>
              <w:jc w:val="center"/>
            </w:pPr>
            <w:r w:rsidRPr="00114B93">
              <w:t>0</w:t>
            </w:r>
          </w:p>
          <w:p w:rsidR="00114B93" w:rsidRPr="00114B93" w:rsidRDefault="00114B93" w:rsidP="00114B93">
            <w:pPr>
              <w:jc w:val="center"/>
              <w:rPr>
                <w:sz w:val="20"/>
              </w:rPr>
            </w:pPr>
          </w:p>
        </w:tc>
      </w:tr>
      <w:tr w:rsidR="00114B93" w:rsidRPr="00114B93" w:rsidTr="005F6175">
        <w:trPr>
          <w:trHeight w:val="341"/>
          <w:jc w:val="center"/>
        </w:trPr>
        <w:tc>
          <w:tcPr>
            <w:tcW w:w="711" w:type="dxa"/>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114B93">
              <w:rPr>
                <w:sz w:val="22"/>
                <w:szCs w:val="22"/>
                <w:lang w:eastAsia="lt-LT"/>
              </w:rPr>
              <w:t>3.3.</w:t>
            </w:r>
          </w:p>
        </w:tc>
        <w:tc>
          <w:tcPr>
            <w:tcW w:w="3909" w:type="dxa"/>
            <w:shd w:val="clear" w:color="auto" w:fill="auto"/>
            <w:noWrap/>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highlight w:val="cyan"/>
                <w:lang w:eastAsia="lt-LT"/>
              </w:rPr>
            </w:pPr>
            <w:r w:rsidRPr="00114B93">
              <w:rPr>
                <w:szCs w:val="24"/>
                <w:lang w:eastAsia="lt-LT"/>
              </w:rPr>
              <w:t xml:space="preserve">Šeimos apgyvendinimas laikino gyvenimo namuose (įstaigoje motinoms ir vaikams, </w:t>
            </w:r>
            <w:r w:rsidRPr="00114B93">
              <w:rPr>
                <w:b/>
                <w:szCs w:val="24"/>
                <w:lang w:eastAsia="lt-LT"/>
              </w:rPr>
              <w:t>krizių centre</w:t>
            </w:r>
            <w:r w:rsidRPr="00114B93">
              <w:rPr>
                <w:szCs w:val="24"/>
                <w:lang w:eastAsia="lt-LT"/>
              </w:rPr>
              <w:t xml:space="preserve"> ir kt.), savarankiško gyvenimo namuose</w:t>
            </w:r>
          </w:p>
        </w:tc>
        <w:tc>
          <w:tcPr>
            <w:tcW w:w="118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3,5</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 w:val="18"/>
                <w:szCs w:val="18"/>
                <w:lang w:eastAsia="lt-LT"/>
              </w:rPr>
            </w:pPr>
            <w:r w:rsidRPr="00114B93">
              <w:rPr>
                <w:sz w:val="18"/>
                <w:szCs w:val="18"/>
                <w:lang w:eastAsia="lt-LT"/>
              </w:rPr>
              <w:t>(kartu su 4.2 papunktyje nurodytais gavėjais)</w:t>
            </w:r>
          </w:p>
        </w:tc>
        <w:tc>
          <w:tcPr>
            <w:tcW w:w="1133"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x</w:t>
            </w:r>
          </w:p>
        </w:tc>
        <w:tc>
          <w:tcPr>
            <w:tcW w:w="1701" w:type="dxa"/>
          </w:tcPr>
          <w:p w:rsidR="00114B93" w:rsidRPr="00114B93" w:rsidRDefault="00114B93" w:rsidP="00114B93">
            <w:pPr>
              <w:jc w:val="center"/>
            </w:pPr>
            <w:r w:rsidRPr="00114B93">
              <w:t>9,84</w:t>
            </w:r>
          </w:p>
          <w:p w:rsidR="00114B93" w:rsidRPr="00114B93" w:rsidRDefault="00114B93" w:rsidP="00114B93">
            <w:pPr>
              <w:jc w:val="center"/>
              <w:rPr>
                <w:sz w:val="20"/>
              </w:rPr>
            </w:pPr>
            <w:r w:rsidRPr="00114B93">
              <w:rPr>
                <w:sz w:val="18"/>
                <w:szCs w:val="18"/>
                <w:lang w:eastAsia="lt-LT"/>
              </w:rPr>
              <w:t xml:space="preserve"> (kartu su 4.2 papunktyje nurodytais gavėjais 0)</w:t>
            </w:r>
          </w:p>
        </w:tc>
        <w:tc>
          <w:tcPr>
            <w:tcW w:w="1559" w:type="dxa"/>
          </w:tcPr>
          <w:p w:rsidR="00114B93" w:rsidRPr="00114B93" w:rsidRDefault="00114B93" w:rsidP="00114B93">
            <w:pPr>
              <w:jc w:val="center"/>
            </w:pPr>
            <w:r w:rsidRPr="00114B93">
              <w:rPr>
                <w:szCs w:val="24"/>
                <w:lang w:eastAsia="lt-LT"/>
              </w:rPr>
              <w:t>x</w:t>
            </w:r>
          </w:p>
        </w:tc>
      </w:tr>
      <w:tr w:rsidR="00114B93" w:rsidRPr="00114B93" w:rsidTr="005F6175">
        <w:trPr>
          <w:trHeight w:val="341"/>
          <w:jc w:val="center"/>
        </w:trPr>
        <w:tc>
          <w:tcPr>
            <w:tcW w:w="711" w:type="dxa"/>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114B93">
              <w:rPr>
                <w:sz w:val="22"/>
                <w:szCs w:val="22"/>
                <w:lang w:eastAsia="lt-LT"/>
              </w:rPr>
              <w:t>3.4.</w:t>
            </w:r>
          </w:p>
        </w:tc>
        <w:tc>
          <w:tcPr>
            <w:tcW w:w="3909" w:type="dxa"/>
            <w:shd w:val="clear" w:color="auto" w:fill="auto"/>
            <w:noWrap/>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114B93">
              <w:rPr>
                <w:szCs w:val="24"/>
                <w:lang w:eastAsia="lt-LT"/>
              </w:rPr>
              <w:t>Pagalba globėjui (rūpintojui), įvaikintojui</w:t>
            </w:r>
          </w:p>
        </w:tc>
        <w:tc>
          <w:tcPr>
            <w:tcW w:w="118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x</w:t>
            </w:r>
          </w:p>
        </w:tc>
        <w:tc>
          <w:tcPr>
            <w:tcW w:w="1133"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highlight w:val="cyan"/>
                <w:lang w:eastAsia="lt-LT"/>
              </w:rPr>
            </w:pPr>
            <w:r w:rsidRPr="00114B93">
              <w:rPr>
                <w:szCs w:val="24"/>
                <w:lang w:eastAsia="lt-LT"/>
              </w:rPr>
              <w:t>4,5</w:t>
            </w:r>
          </w:p>
        </w:tc>
        <w:tc>
          <w:tcPr>
            <w:tcW w:w="1701" w:type="dxa"/>
          </w:tcPr>
          <w:p w:rsidR="00114B93" w:rsidRPr="00114B93" w:rsidRDefault="00114B93" w:rsidP="00114B93">
            <w:pPr>
              <w:spacing w:after="160" w:line="259" w:lineRule="auto"/>
              <w:jc w:val="center"/>
              <w:rPr>
                <w:rFonts w:ascii="Calibri" w:eastAsia="Calibri" w:hAnsi="Calibri"/>
                <w:szCs w:val="22"/>
              </w:rPr>
            </w:pPr>
            <w:r w:rsidRPr="00114B93">
              <w:rPr>
                <w:szCs w:val="24"/>
                <w:lang w:eastAsia="lt-LT"/>
              </w:rPr>
              <w:t>x</w:t>
            </w:r>
          </w:p>
        </w:tc>
        <w:tc>
          <w:tcPr>
            <w:tcW w:w="1559" w:type="dxa"/>
          </w:tcPr>
          <w:p w:rsidR="00114B93" w:rsidRPr="00114B93" w:rsidRDefault="00114B93" w:rsidP="00114B93">
            <w:pPr>
              <w:jc w:val="center"/>
            </w:pPr>
            <w:r w:rsidRPr="00114B93">
              <w:t>9,41</w:t>
            </w:r>
          </w:p>
          <w:p w:rsidR="00114B93" w:rsidRPr="00114B93" w:rsidRDefault="00114B93" w:rsidP="00114B93">
            <w:pPr>
              <w:jc w:val="center"/>
              <w:rPr>
                <w:sz w:val="20"/>
              </w:rPr>
            </w:pPr>
          </w:p>
        </w:tc>
      </w:tr>
      <w:tr w:rsidR="00114B93" w:rsidRPr="00114B93" w:rsidTr="005F6175">
        <w:trPr>
          <w:trHeight w:val="341"/>
          <w:jc w:val="center"/>
        </w:trPr>
        <w:tc>
          <w:tcPr>
            <w:tcW w:w="711" w:type="dxa"/>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114B93">
              <w:rPr>
                <w:sz w:val="22"/>
                <w:szCs w:val="22"/>
                <w:lang w:eastAsia="lt-LT"/>
              </w:rPr>
              <w:t>3.5.</w:t>
            </w:r>
          </w:p>
        </w:tc>
        <w:tc>
          <w:tcPr>
            <w:tcW w:w="3909" w:type="dxa"/>
            <w:shd w:val="clear" w:color="auto" w:fill="auto"/>
            <w:noWrap/>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114B93">
              <w:rPr>
                <w:szCs w:val="24"/>
                <w:lang w:eastAsia="lt-LT"/>
              </w:rPr>
              <w:t xml:space="preserve">Dienos socialinė globa / integrali pagalba į namus ir pagalba į namus vaikui su negalia (jo šeimai)  </w:t>
            </w:r>
          </w:p>
        </w:tc>
        <w:tc>
          <w:tcPr>
            <w:tcW w:w="118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x</w:t>
            </w:r>
          </w:p>
        </w:tc>
        <w:tc>
          <w:tcPr>
            <w:tcW w:w="1133"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1</w:t>
            </w:r>
          </w:p>
        </w:tc>
        <w:tc>
          <w:tcPr>
            <w:tcW w:w="1701" w:type="dxa"/>
          </w:tcPr>
          <w:p w:rsidR="00114B93" w:rsidRPr="00114B93" w:rsidRDefault="00114B93" w:rsidP="00114B93">
            <w:pPr>
              <w:spacing w:after="160" w:line="259" w:lineRule="auto"/>
              <w:jc w:val="center"/>
              <w:rPr>
                <w:rFonts w:ascii="Calibri" w:eastAsia="Calibri" w:hAnsi="Calibri"/>
                <w:szCs w:val="22"/>
              </w:rPr>
            </w:pPr>
            <w:r w:rsidRPr="00114B93">
              <w:rPr>
                <w:szCs w:val="24"/>
                <w:lang w:eastAsia="lt-LT"/>
              </w:rPr>
              <w:t>x</w:t>
            </w:r>
          </w:p>
        </w:tc>
        <w:tc>
          <w:tcPr>
            <w:tcW w:w="1559" w:type="dxa"/>
          </w:tcPr>
          <w:p w:rsidR="00114B93" w:rsidRPr="00114B93" w:rsidRDefault="00114B93" w:rsidP="00114B93">
            <w:pPr>
              <w:jc w:val="center"/>
            </w:pPr>
            <w:r w:rsidRPr="00114B93">
              <w:t>0,42</w:t>
            </w:r>
          </w:p>
          <w:p w:rsidR="00114B93" w:rsidRPr="00114B93" w:rsidRDefault="00114B93" w:rsidP="00114B93">
            <w:pPr>
              <w:jc w:val="center"/>
            </w:pPr>
          </w:p>
        </w:tc>
      </w:tr>
      <w:tr w:rsidR="00114B93" w:rsidRPr="00114B93" w:rsidTr="005F6175">
        <w:trPr>
          <w:trHeight w:val="341"/>
          <w:jc w:val="center"/>
        </w:trPr>
        <w:tc>
          <w:tcPr>
            <w:tcW w:w="711" w:type="dxa"/>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114B93">
              <w:rPr>
                <w:sz w:val="22"/>
                <w:szCs w:val="22"/>
                <w:lang w:eastAsia="lt-LT"/>
              </w:rPr>
              <w:lastRenderedPageBreak/>
              <w:t>3.6.</w:t>
            </w:r>
          </w:p>
        </w:tc>
        <w:tc>
          <w:tcPr>
            <w:tcW w:w="3909" w:type="dxa"/>
            <w:shd w:val="clear" w:color="auto" w:fill="auto"/>
            <w:noWrap/>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114B93">
              <w:rPr>
                <w:szCs w:val="24"/>
                <w:lang w:eastAsia="lt-LT"/>
              </w:rPr>
              <w:t xml:space="preserve">Dienos socialinė globa ir socialinė priežiūra įstaigoje (socialinių paslaugų centre, dienos centre, šeimos paramos centre, paramos šeimai tarnyboje ir kt.) vaikui su negalia </w:t>
            </w:r>
          </w:p>
        </w:tc>
        <w:tc>
          <w:tcPr>
            <w:tcW w:w="118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11</w:t>
            </w:r>
          </w:p>
        </w:tc>
        <w:tc>
          <w:tcPr>
            <w:tcW w:w="1133"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x</w:t>
            </w:r>
          </w:p>
        </w:tc>
        <w:tc>
          <w:tcPr>
            <w:tcW w:w="1701" w:type="dxa"/>
          </w:tcPr>
          <w:p w:rsidR="00114B93" w:rsidRPr="00114B93" w:rsidRDefault="00114B93" w:rsidP="00114B93">
            <w:pPr>
              <w:jc w:val="center"/>
            </w:pPr>
            <w:r w:rsidRPr="00114B93">
              <w:t>2,14</w:t>
            </w:r>
          </w:p>
          <w:p w:rsidR="00114B93" w:rsidRPr="00114B93" w:rsidRDefault="00114B93" w:rsidP="00114B93">
            <w:pPr>
              <w:jc w:val="center"/>
              <w:rPr>
                <w:sz w:val="20"/>
              </w:rPr>
            </w:pPr>
          </w:p>
        </w:tc>
        <w:tc>
          <w:tcPr>
            <w:tcW w:w="1559" w:type="dxa"/>
          </w:tcPr>
          <w:p w:rsidR="00114B93" w:rsidRPr="00114B93" w:rsidRDefault="00114B93" w:rsidP="00114B93">
            <w:pPr>
              <w:spacing w:after="160" w:line="259" w:lineRule="auto"/>
              <w:jc w:val="center"/>
              <w:rPr>
                <w:rFonts w:ascii="Calibri" w:eastAsia="Calibri" w:hAnsi="Calibri"/>
                <w:szCs w:val="22"/>
              </w:rPr>
            </w:pPr>
            <w:r w:rsidRPr="00114B93">
              <w:rPr>
                <w:szCs w:val="24"/>
                <w:lang w:eastAsia="lt-LT"/>
              </w:rPr>
              <w:t>x</w:t>
            </w:r>
          </w:p>
        </w:tc>
      </w:tr>
      <w:tr w:rsidR="00114B93" w:rsidRPr="00114B93" w:rsidTr="005F6175">
        <w:trPr>
          <w:trHeight w:val="341"/>
          <w:jc w:val="center"/>
        </w:trPr>
        <w:tc>
          <w:tcPr>
            <w:tcW w:w="711"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114B93">
              <w:rPr>
                <w:sz w:val="22"/>
                <w:szCs w:val="22"/>
                <w:lang w:eastAsia="lt-LT"/>
              </w:rPr>
              <w:t>3.7.</w:t>
            </w:r>
          </w:p>
        </w:tc>
        <w:tc>
          <w:tcPr>
            <w:tcW w:w="3909" w:type="dxa"/>
            <w:tcBorders>
              <w:top w:val="single" w:sz="4" w:space="0" w:color="auto"/>
              <w:left w:val="single" w:sz="4" w:space="0" w:color="auto"/>
              <w:bottom w:val="single" w:sz="4" w:space="0" w:color="auto"/>
              <w:right w:val="single" w:sz="4" w:space="0" w:color="auto"/>
            </w:tcBorders>
            <w:noWrap/>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114B93">
              <w:rPr>
                <w:szCs w:val="24"/>
                <w:lang w:eastAsia="lt-LT"/>
              </w:rPr>
              <w:t>Trumpalaikė socialinė globa vaikui  su negalia</w:t>
            </w:r>
          </w:p>
        </w:tc>
        <w:tc>
          <w:tcPr>
            <w:tcW w:w="118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2</w:t>
            </w:r>
          </w:p>
        </w:tc>
        <w:tc>
          <w:tcPr>
            <w:tcW w:w="1133"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x</w:t>
            </w:r>
          </w:p>
        </w:tc>
        <w:tc>
          <w:tcPr>
            <w:tcW w:w="1701" w:type="dxa"/>
          </w:tcPr>
          <w:p w:rsidR="00114B93" w:rsidRPr="00114B93" w:rsidRDefault="00114B93" w:rsidP="00114B93">
            <w:pPr>
              <w:jc w:val="center"/>
            </w:pPr>
            <w:r w:rsidRPr="00114B93">
              <w:t>0,85</w:t>
            </w:r>
          </w:p>
          <w:p w:rsidR="00114B93" w:rsidRPr="00114B93" w:rsidRDefault="00114B93" w:rsidP="00114B93">
            <w:pPr>
              <w:jc w:val="center"/>
            </w:pPr>
          </w:p>
        </w:tc>
        <w:tc>
          <w:tcPr>
            <w:tcW w:w="1559" w:type="dxa"/>
          </w:tcPr>
          <w:p w:rsidR="00114B93" w:rsidRPr="00114B93" w:rsidRDefault="00114B93" w:rsidP="00114B93">
            <w:pPr>
              <w:spacing w:after="160" w:line="259" w:lineRule="auto"/>
              <w:jc w:val="center"/>
              <w:rPr>
                <w:rFonts w:ascii="Calibri" w:eastAsia="Calibri" w:hAnsi="Calibri"/>
                <w:szCs w:val="22"/>
              </w:rPr>
            </w:pPr>
            <w:r w:rsidRPr="00114B93">
              <w:rPr>
                <w:szCs w:val="24"/>
                <w:lang w:eastAsia="lt-LT"/>
              </w:rPr>
              <w:t>x</w:t>
            </w:r>
          </w:p>
        </w:tc>
      </w:tr>
      <w:tr w:rsidR="00114B93" w:rsidRPr="00114B93" w:rsidTr="005F6175">
        <w:trPr>
          <w:trHeight w:val="341"/>
          <w:jc w:val="center"/>
        </w:trPr>
        <w:tc>
          <w:tcPr>
            <w:tcW w:w="711"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114B93">
              <w:rPr>
                <w:sz w:val="22"/>
                <w:szCs w:val="22"/>
                <w:lang w:eastAsia="lt-LT"/>
              </w:rPr>
              <w:t>3.8.</w:t>
            </w:r>
          </w:p>
        </w:tc>
        <w:tc>
          <w:tcPr>
            <w:tcW w:w="3909" w:type="dxa"/>
            <w:tcBorders>
              <w:top w:val="single" w:sz="4" w:space="0" w:color="auto"/>
              <w:left w:val="single" w:sz="4" w:space="0" w:color="auto"/>
              <w:bottom w:val="single" w:sz="4" w:space="0" w:color="auto"/>
              <w:right w:val="single" w:sz="4" w:space="0" w:color="auto"/>
            </w:tcBorders>
            <w:noWrap/>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114B93">
              <w:rPr>
                <w:szCs w:val="24"/>
                <w:lang w:eastAsia="lt-LT"/>
              </w:rPr>
              <w:t>Ilgalaikė socialinė globa vaikui su negalia:</w:t>
            </w:r>
          </w:p>
        </w:tc>
        <w:tc>
          <w:tcPr>
            <w:tcW w:w="118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trike/>
                <w:szCs w:val="24"/>
                <w:lang w:eastAsia="lt-LT"/>
              </w:rPr>
            </w:pPr>
          </w:p>
        </w:tc>
        <w:tc>
          <w:tcPr>
            <w:tcW w:w="1133"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trike/>
                <w:szCs w:val="24"/>
                <w:lang w:eastAsia="lt-LT"/>
              </w:rPr>
            </w:pPr>
          </w:p>
        </w:tc>
        <w:tc>
          <w:tcPr>
            <w:tcW w:w="1701" w:type="dxa"/>
          </w:tcPr>
          <w:p w:rsidR="00114B93" w:rsidRPr="00114B93" w:rsidRDefault="00114B93" w:rsidP="00114B93">
            <w:pPr>
              <w:jc w:val="center"/>
            </w:pPr>
          </w:p>
        </w:tc>
        <w:tc>
          <w:tcPr>
            <w:tcW w:w="1559" w:type="dxa"/>
          </w:tcPr>
          <w:p w:rsidR="00114B93" w:rsidRPr="00114B93" w:rsidRDefault="00114B93" w:rsidP="00114B93">
            <w:pPr>
              <w:jc w:val="center"/>
            </w:pPr>
          </w:p>
        </w:tc>
      </w:tr>
      <w:tr w:rsidR="00114B93" w:rsidRPr="00114B93" w:rsidTr="005F6175">
        <w:trPr>
          <w:trHeight w:val="341"/>
          <w:jc w:val="center"/>
        </w:trPr>
        <w:tc>
          <w:tcPr>
            <w:tcW w:w="711"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114B93">
              <w:rPr>
                <w:sz w:val="22"/>
                <w:szCs w:val="22"/>
                <w:lang w:eastAsia="lt-LT"/>
              </w:rPr>
              <w:t>3.8.1</w:t>
            </w:r>
          </w:p>
        </w:tc>
        <w:tc>
          <w:tcPr>
            <w:tcW w:w="3909" w:type="dxa"/>
            <w:tcBorders>
              <w:top w:val="single" w:sz="4" w:space="0" w:color="auto"/>
              <w:left w:val="single" w:sz="4" w:space="0" w:color="auto"/>
              <w:bottom w:val="single" w:sz="4" w:space="0" w:color="auto"/>
              <w:right w:val="single" w:sz="4" w:space="0" w:color="auto"/>
            </w:tcBorders>
            <w:noWrap/>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right"/>
              <w:textAlignment w:val="baseline"/>
              <w:rPr>
                <w:szCs w:val="24"/>
                <w:lang w:eastAsia="lt-LT"/>
              </w:rPr>
            </w:pPr>
            <w:r w:rsidRPr="00114B93">
              <w:rPr>
                <w:szCs w:val="24"/>
                <w:lang w:eastAsia="lt-LT"/>
              </w:rPr>
              <w:t xml:space="preserve">grupinio gyvenimo namuose </w:t>
            </w:r>
          </w:p>
        </w:tc>
        <w:tc>
          <w:tcPr>
            <w:tcW w:w="118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0,3</w:t>
            </w:r>
          </w:p>
        </w:tc>
        <w:tc>
          <w:tcPr>
            <w:tcW w:w="1133"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x</w:t>
            </w:r>
          </w:p>
        </w:tc>
        <w:tc>
          <w:tcPr>
            <w:tcW w:w="1701" w:type="dxa"/>
          </w:tcPr>
          <w:p w:rsidR="00114B93" w:rsidRPr="00114B93" w:rsidRDefault="00114B93" w:rsidP="00114B93">
            <w:pPr>
              <w:jc w:val="center"/>
            </w:pPr>
            <w:r w:rsidRPr="00114B93">
              <w:t>0</w:t>
            </w:r>
          </w:p>
        </w:tc>
        <w:tc>
          <w:tcPr>
            <w:tcW w:w="1559" w:type="dxa"/>
          </w:tcPr>
          <w:p w:rsidR="00114B93" w:rsidRPr="00114B93" w:rsidRDefault="00114B93" w:rsidP="00114B93">
            <w:pPr>
              <w:spacing w:after="160" w:line="259" w:lineRule="auto"/>
              <w:jc w:val="center"/>
              <w:rPr>
                <w:rFonts w:ascii="Calibri" w:eastAsia="Calibri" w:hAnsi="Calibri"/>
                <w:szCs w:val="22"/>
              </w:rPr>
            </w:pPr>
            <w:r w:rsidRPr="00114B93">
              <w:rPr>
                <w:szCs w:val="24"/>
                <w:lang w:eastAsia="lt-LT"/>
              </w:rPr>
              <w:t>x</w:t>
            </w:r>
          </w:p>
        </w:tc>
      </w:tr>
      <w:tr w:rsidR="00114B93" w:rsidRPr="00114B93" w:rsidTr="005F6175">
        <w:trPr>
          <w:trHeight w:val="341"/>
          <w:jc w:val="center"/>
        </w:trPr>
        <w:tc>
          <w:tcPr>
            <w:tcW w:w="711"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114B93">
              <w:rPr>
                <w:sz w:val="22"/>
                <w:szCs w:val="22"/>
                <w:lang w:eastAsia="lt-LT"/>
              </w:rPr>
              <w:t>3.8.2</w:t>
            </w:r>
          </w:p>
        </w:tc>
        <w:tc>
          <w:tcPr>
            <w:tcW w:w="3909" w:type="dxa"/>
            <w:tcBorders>
              <w:top w:val="single" w:sz="4" w:space="0" w:color="auto"/>
              <w:left w:val="single" w:sz="4" w:space="0" w:color="auto"/>
              <w:bottom w:val="single" w:sz="4" w:space="0" w:color="auto"/>
              <w:right w:val="single" w:sz="4" w:space="0" w:color="auto"/>
            </w:tcBorders>
            <w:noWrap/>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right"/>
              <w:textAlignment w:val="baseline"/>
              <w:rPr>
                <w:szCs w:val="24"/>
                <w:lang w:eastAsia="lt-LT"/>
              </w:rPr>
            </w:pPr>
            <w:r w:rsidRPr="00114B93">
              <w:rPr>
                <w:szCs w:val="24"/>
                <w:lang w:eastAsia="lt-LT"/>
              </w:rPr>
              <w:t xml:space="preserve">socialinės globos namuose </w:t>
            </w:r>
          </w:p>
        </w:tc>
        <w:tc>
          <w:tcPr>
            <w:tcW w:w="118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0,2</w:t>
            </w:r>
          </w:p>
        </w:tc>
        <w:tc>
          <w:tcPr>
            <w:tcW w:w="1133"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x</w:t>
            </w:r>
          </w:p>
        </w:tc>
        <w:tc>
          <w:tcPr>
            <w:tcW w:w="1701" w:type="dxa"/>
          </w:tcPr>
          <w:p w:rsidR="00114B93" w:rsidRPr="00114B93" w:rsidRDefault="00114B93" w:rsidP="00114B93">
            <w:pPr>
              <w:jc w:val="center"/>
            </w:pPr>
            <w:r w:rsidRPr="00114B93">
              <w:t>1,71</w:t>
            </w:r>
          </w:p>
          <w:p w:rsidR="00114B93" w:rsidRPr="00114B93" w:rsidRDefault="00114B93" w:rsidP="00114B93">
            <w:pPr>
              <w:jc w:val="center"/>
              <w:rPr>
                <w:sz w:val="20"/>
              </w:rPr>
            </w:pPr>
          </w:p>
        </w:tc>
        <w:tc>
          <w:tcPr>
            <w:tcW w:w="1559" w:type="dxa"/>
          </w:tcPr>
          <w:p w:rsidR="00114B93" w:rsidRPr="00114B93" w:rsidRDefault="00114B93" w:rsidP="00114B93">
            <w:pPr>
              <w:spacing w:after="160" w:line="259" w:lineRule="auto"/>
              <w:jc w:val="center"/>
              <w:rPr>
                <w:rFonts w:ascii="Calibri" w:eastAsia="Calibri" w:hAnsi="Calibri"/>
                <w:szCs w:val="22"/>
              </w:rPr>
            </w:pPr>
            <w:r w:rsidRPr="00114B93">
              <w:rPr>
                <w:szCs w:val="24"/>
                <w:lang w:eastAsia="lt-LT"/>
              </w:rPr>
              <w:t>x</w:t>
            </w:r>
          </w:p>
        </w:tc>
      </w:tr>
      <w:tr w:rsidR="00114B93" w:rsidRPr="00114B93" w:rsidTr="005F6175">
        <w:trPr>
          <w:trHeight w:val="341"/>
          <w:jc w:val="center"/>
        </w:trPr>
        <w:tc>
          <w:tcPr>
            <w:tcW w:w="711"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trike/>
                <w:szCs w:val="22"/>
                <w:lang w:eastAsia="lt-LT"/>
              </w:rPr>
            </w:pPr>
            <w:r w:rsidRPr="00114B93">
              <w:rPr>
                <w:sz w:val="22"/>
                <w:szCs w:val="22"/>
                <w:lang w:eastAsia="lt-LT"/>
              </w:rPr>
              <w:t>3.9.</w:t>
            </w:r>
          </w:p>
        </w:tc>
        <w:tc>
          <w:tcPr>
            <w:tcW w:w="3909" w:type="dxa"/>
            <w:tcBorders>
              <w:top w:val="single" w:sz="4" w:space="0" w:color="auto"/>
              <w:left w:val="single" w:sz="4" w:space="0" w:color="auto"/>
              <w:bottom w:val="single" w:sz="4" w:space="0" w:color="auto"/>
              <w:right w:val="single" w:sz="4" w:space="0" w:color="auto"/>
            </w:tcBorders>
            <w:noWrap/>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114B93">
              <w:rPr>
                <w:szCs w:val="24"/>
                <w:lang w:eastAsia="lt-LT"/>
              </w:rPr>
              <w:t>Ilgalaikė (trumpalaikė) socialinė globa likusiam be tėvų globos vaikui:</w:t>
            </w:r>
          </w:p>
        </w:tc>
        <w:tc>
          <w:tcPr>
            <w:tcW w:w="118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p>
        </w:tc>
        <w:tc>
          <w:tcPr>
            <w:tcW w:w="1133"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p>
        </w:tc>
        <w:tc>
          <w:tcPr>
            <w:tcW w:w="1701" w:type="dxa"/>
          </w:tcPr>
          <w:p w:rsidR="00114B93" w:rsidRPr="00114B93" w:rsidRDefault="00114B93" w:rsidP="00114B93">
            <w:pPr>
              <w:jc w:val="center"/>
            </w:pPr>
          </w:p>
        </w:tc>
        <w:tc>
          <w:tcPr>
            <w:tcW w:w="1559" w:type="dxa"/>
          </w:tcPr>
          <w:p w:rsidR="00114B93" w:rsidRPr="00114B93" w:rsidRDefault="00114B93" w:rsidP="00114B93">
            <w:pPr>
              <w:jc w:val="center"/>
            </w:pPr>
          </w:p>
        </w:tc>
      </w:tr>
      <w:tr w:rsidR="00114B93" w:rsidRPr="00114B93" w:rsidTr="005F6175">
        <w:trPr>
          <w:trHeight w:val="341"/>
          <w:jc w:val="center"/>
        </w:trPr>
        <w:tc>
          <w:tcPr>
            <w:tcW w:w="711"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114B93">
              <w:rPr>
                <w:sz w:val="22"/>
                <w:szCs w:val="22"/>
                <w:lang w:eastAsia="lt-LT"/>
              </w:rPr>
              <w:t>3.9.1</w:t>
            </w:r>
          </w:p>
        </w:tc>
        <w:tc>
          <w:tcPr>
            <w:tcW w:w="3909" w:type="dxa"/>
            <w:tcBorders>
              <w:top w:val="single" w:sz="4" w:space="0" w:color="auto"/>
              <w:left w:val="single" w:sz="4" w:space="0" w:color="auto"/>
              <w:bottom w:val="single" w:sz="4" w:space="0" w:color="auto"/>
              <w:right w:val="single" w:sz="4" w:space="0" w:color="auto"/>
            </w:tcBorders>
            <w:noWrap/>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114B93">
              <w:rPr>
                <w:szCs w:val="24"/>
                <w:lang w:eastAsia="lt-LT"/>
              </w:rPr>
              <w:t>šeimynoje</w:t>
            </w:r>
          </w:p>
        </w:tc>
        <w:tc>
          <w:tcPr>
            <w:tcW w:w="118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2</w:t>
            </w:r>
          </w:p>
        </w:tc>
        <w:tc>
          <w:tcPr>
            <w:tcW w:w="1133"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x</w:t>
            </w:r>
          </w:p>
        </w:tc>
        <w:tc>
          <w:tcPr>
            <w:tcW w:w="1701" w:type="dxa"/>
          </w:tcPr>
          <w:p w:rsidR="00114B93" w:rsidRPr="00114B93" w:rsidRDefault="00114B93" w:rsidP="00114B93">
            <w:pPr>
              <w:jc w:val="center"/>
            </w:pPr>
            <w:r w:rsidRPr="00114B93">
              <w:t>4,70</w:t>
            </w:r>
          </w:p>
          <w:p w:rsidR="00114B93" w:rsidRPr="00114B93" w:rsidRDefault="00114B93" w:rsidP="00114B93">
            <w:pPr>
              <w:jc w:val="center"/>
              <w:rPr>
                <w:sz w:val="20"/>
              </w:rPr>
            </w:pPr>
          </w:p>
        </w:tc>
        <w:tc>
          <w:tcPr>
            <w:tcW w:w="1559" w:type="dxa"/>
          </w:tcPr>
          <w:p w:rsidR="00114B93" w:rsidRPr="00114B93" w:rsidRDefault="00114B93" w:rsidP="00114B93">
            <w:pPr>
              <w:spacing w:after="160" w:line="259" w:lineRule="auto"/>
              <w:jc w:val="center"/>
              <w:rPr>
                <w:rFonts w:ascii="Calibri" w:eastAsia="Calibri" w:hAnsi="Calibri"/>
                <w:szCs w:val="22"/>
              </w:rPr>
            </w:pPr>
            <w:r w:rsidRPr="00114B93">
              <w:rPr>
                <w:szCs w:val="24"/>
                <w:lang w:eastAsia="lt-LT"/>
              </w:rPr>
              <w:t>x</w:t>
            </w:r>
          </w:p>
        </w:tc>
      </w:tr>
      <w:tr w:rsidR="00114B93" w:rsidRPr="00114B93" w:rsidTr="005F6175">
        <w:trPr>
          <w:trHeight w:val="341"/>
          <w:jc w:val="center"/>
        </w:trPr>
        <w:tc>
          <w:tcPr>
            <w:tcW w:w="711"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114B93">
              <w:rPr>
                <w:sz w:val="22"/>
                <w:szCs w:val="22"/>
                <w:lang w:eastAsia="lt-LT"/>
              </w:rPr>
              <w:t>3.9.2</w:t>
            </w:r>
          </w:p>
        </w:tc>
        <w:tc>
          <w:tcPr>
            <w:tcW w:w="3909" w:type="dxa"/>
            <w:tcBorders>
              <w:top w:val="single" w:sz="4" w:space="0" w:color="auto"/>
              <w:left w:val="single" w:sz="4" w:space="0" w:color="auto"/>
              <w:bottom w:val="single" w:sz="4" w:space="0" w:color="auto"/>
              <w:right w:val="single" w:sz="4" w:space="0" w:color="auto"/>
            </w:tcBorders>
            <w:noWrap/>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right"/>
              <w:textAlignment w:val="baseline"/>
              <w:rPr>
                <w:szCs w:val="24"/>
                <w:lang w:eastAsia="lt-LT"/>
              </w:rPr>
            </w:pPr>
            <w:r w:rsidRPr="00114B93">
              <w:rPr>
                <w:szCs w:val="24"/>
                <w:lang w:eastAsia="lt-LT"/>
              </w:rPr>
              <w:t>bendruomeniniuose vaikų globos namuose</w:t>
            </w:r>
          </w:p>
        </w:tc>
        <w:tc>
          <w:tcPr>
            <w:tcW w:w="118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4</w:t>
            </w:r>
          </w:p>
        </w:tc>
        <w:tc>
          <w:tcPr>
            <w:tcW w:w="1133"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x</w:t>
            </w:r>
          </w:p>
        </w:tc>
        <w:tc>
          <w:tcPr>
            <w:tcW w:w="1701" w:type="dxa"/>
          </w:tcPr>
          <w:p w:rsidR="00114B93" w:rsidRPr="00114B93" w:rsidRDefault="00114B93" w:rsidP="00114B93">
            <w:pPr>
              <w:jc w:val="center"/>
            </w:pPr>
            <w:r w:rsidRPr="00114B93">
              <w:t>0</w:t>
            </w:r>
          </w:p>
        </w:tc>
        <w:tc>
          <w:tcPr>
            <w:tcW w:w="1559" w:type="dxa"/>
          </w:tcPr>
          <w:p w:rsidR="00114B93" w:rsidRPr="00114B93" w:rsidRDefault="00114B93" w:rsidP="00114B93">
            <w:pPr>
              <w:spacing w:after="160" w:line="259" w:lineRule="auto"/>
              <w:jc w:val="center"/>
              <w:rPr>
                <w:rFonts w:ascii="Calibri" w:eastAsia="Calibri" w:hAnsi="Calibri"/>
                <w:szCs w:val="22"/>
              </w:rPr>
            </w:pPr>
            <w:r w:rsidRPr="00114B93">
              <w:rPr>
                <w:szCs w:val="24"/>
                <w:lang w:eastAsia="lt-LT"/>
              </w:rPr>
              <w:t>x</w:t>
            </w:r>
          </w:p>
        </w:tc>
      </w:tr>
      <w:tr w:rsidR="00114B93" w:rsidRPr="00114B93" w:rsidTr="005F6175">
        <w:trPr>
          <w:trHeight w:val="341"/>
          <w:jc w:val="center"/>
        </w:trPr>
        <w:tc>
          <w:tcPr>
            <w:tcW w:w="711"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114B93">
              <w:rPr>
                <w:sz w:val="22"/>
                <w:szCs w:val="22"/>
                <w:lang w:eastAsia="lt-LT"/>
              </w:rPr>
              <w:t>3.9.3</w:t>
            </w:r>
          </w:p>
        </w:tc>
        <w:tc>
          <w:tcPr>
            <w:tcW w:w="3909" w:type="dxa"/>
            <w:tcBorders>
              <w:top w:val="single" w:sz="4" w:space="0" w:color="auto"/>
              <w:left w:val="single" w:sz="4" w:space="0" w:color="auto"/>
              <w:bottom w:val="single" w:sz="4" w:space="0" w:color="auto"/>
              <w:right w:val="single" w:sz="4" w:space="0" w:color="auto"/>
            </w:tcBorders>
            <w:noWrap/>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right"/>
              <w:textAlignment w:val="baseline"/>
              <w:rPr>
                <w:szCs w:val="24"/>
                <w:lang w:eastAsia="lt-LT"/>
              </w:rPr>
            </w:pPr>
            <w:r w:rsidRPr="00114B93">
              <w:rPr>
                <w:szCs w:val="24"/>
                <w:lang w:eastAsia="lt-LT"/>
              </w:rPr>
              <w:t>vaikų socialinės globos namuose</w:t>
            </w:r>
          </w:p>
        </w:tc>
        <w:tc>
          <w:tcPr>
            <w:tcW w:w="118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trike/>
                <w:szCs w:val="24"/>
                <w:lang w:eastAsia="lt-LT"/>
              </w:rPr>
            </w:pPr>
            <w:r w:rsidRPr="00114B93">
              <w:rPr>
                <w:szCs w:val="24"/>
                <w:lang w:eastAsia="lt-LT"/>
              </w:rPr>
              <w:t>2</w:t>
            </w:r>
          </w:p>
        </w:tc>
        <w:tc>
          <w:tcPr>
            <w:tcW w:w="1133"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x</w:t>
            </w:r>
          </w:p>
        </w:tc>
        <w:tc>
          <w:tcPr>
            <w:tcW w:w="1701" w:type="dxa"/>
          </w:tcPr>
          <w:p w:rsidR="00114B93" w:rsidRPr="00114B93" w:rsidRDefault="00114B93" w:rsidP="00114B93">
            <w:pPr>
              <w:jc w:val="center"/>
            </w:pPr>
            <w:r w:rsidRPr="00114B93">
              <w:t>5,56</w:t>
            </w:r>
          </w:p>
          <w:p w:rsidR="00114B93" w:rsidRPr="00114B93" w:rsidRDefault="00114B93" w:rsidP="00114B93">
            <w:pPr>
              <w:jc w:val="center"/>
              <w:rPr>
                <w:sz w:val="20"/>
              </w:rPr>
            </w:pPr>
          </w:p>
        </w:tc>
        <w:tc>
          <w:tcPr>
            <w:tcW w:w="1559" w:type="dxa"/>
          </w:tcPr>
          <w:p w:rsidR="00114B93" w:rsidRPr="00114B93" w:rsidRDefault="00114B93" w:rsidP="00114B93">
            <w:pPr>
              <w:spacing w:after="160" w:line="259" w:lineRule="auto"/>
              <w:jc w:val="center"/>
              <w:rPr>
                <w:rFonts w:ascii="Calibri" w:eastAsia="Calibri" w:hAnsi="Calibri"/>
                <w:szCs w:val="22"/>
              </w:rPr>
            </w:pPr>
            <w:r w:rsidRPr="00114B93">
              <w:rPr>
                <w:szCs w:val="24"/>
                <w:lang w:eastAsia="lt-LT"/>
              </w:rPr>
              <w:t>x</w:t>
            </w:r>
          </w:p>
        </w:tc>
      </w:tr>
      <w:tr w:rsidR="00114B93" w:rsidRPr="00114B93" w:rsidTr="005F6175">
        <w:trPr>
          <w:trHeight w:val="341"/>
          <w:jc w:val="center"/>
        </w:trPr>
        <w:tc>
          <w:tcPr>
            <w:tcW w:w="711"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114B93">
              <w:rPr>
                <w:sz w:val="22"/>
                <w:szCs w:val="22"/>
                <w:lang w:eastAsia="lt-LT"/>
              </w:rPr>
              <w:t>3.10.</w:t>
            </w:r>
          </w:p>
        </w:tc>
        <w:tc>
          <w:tcPr>
            <w:tcW w:w="3909" w:type="dxa"/>
            <w:tcBorders>
              <w:top w:val="single" w:sz="4" w:space="0" w:color="auto"/>
              <w:left w:val="single" w:sz="4" w:space="0" w:color="auto"/>
              <w:bottom w:val="single" w:sz="4" w:space="0" w:color="auto"/>
              <w:right w:val="single" w:sz="4" w:space="0" w:color="auto"/>
            </w:tcBorders>
            <w:noWrap/>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114B93">
              <w:rPr>
                <w:szCs w:val="24"/>
                <w:lang w:eastAsia="lt-LT"/>
              </w:rPr>
              <w:t xml:space="preserve">Apgyvendinimas savarankiško gyvenimo namuose be tėvų globos likusiems jaunuoliams, paliekantiems  institucinę globą </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p>
        </w:tc>
        <w:tc>
          <w:tcPr>
            <w:tcW w:w="118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0,2</w:t>
            </w:r>
          </w:p>
          <w:p w:rsidR="00114B93" w:rsidRPr="00114B93" w:rsidRDefault="00114B93" w:rsidP="00114B93">
            <w:pPr>
              <w:rPr>
                <w:szCs w:val="24"/>
                <w:lang w:eastAsia="lt-LT"/>
              </w:rPr>
            </w:pPr>
          </w:p>
          <w:p w:rsidR="00114B93" w:rsidRPr="00114B93" w:rsidRDefault="00114B93" w:rsidP="00114B93">
            <w:pPr>
              <w:rPr>
                <w:szCs w:val="24"/>
                <w:lang w:eastAsia="lt-LT"/>
              </w:rPr>
            </w:pPr>
          </w:p>
          <w:p w:rsidR="00114B93" w:rsidRPr="00114B93" w:rsidRDefault="00114B93" w:rsidP="00114B93">
            <w:pPr>
              <w:tabs>
                <w:tab w:val="left" w:pos="855"/>
              </w:tabs>
              <w:rPr>
                <w:szCs w:val="24"/>
                <w:lang w:eastAsia="lt-LT"/>
              </w:rPr>
            </w:pPr>
            <w:r w:rsidRPr="00114B93">
              <w:rPr>
                <w:szCs w:val="24"/>
                <w:lang w:eastAsia="lt-LT"/>
              </w:rPr>
              <w:tab/>
            </w:r>
          </w:p>
        </w:tc>
        <w:tc>
          <w:tcPr>
            <w:tcW w:w="1133"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114B93">
              <w:rPr>
                <w:szCs w:val="24"/>
                <w:lang w:eastAsia="lt-LT"/>
              </w:rPr>
              <w:t>x</w:t>
            </w:r>
          </w:p>
        </w:tc>
        <w:tc>
          <w:tcPr>
            <w:tcW w:w="1701" w:type="dxa"/>
          </w:tcPr>
          <w:p w:rsidR="00114B93" w:rsidRPr="00114B93" w:rsidRDefault="00114B93" w:rsidP="00114B93">
            <w:pPr>
              <w:jc w:val="center"/>
            </w:pPr>
            <w:r w:rsidRPr="00114B93">
              <w:t>0</w:t>
            </w:r>
          </w:p>
        </w:tc>
        <w:tc>
          <w:tcPr>
            <w:tcW w:w="1559" w:type="dxa"/>
          </w:tcPr>
          <w:p w:rsidR="00114B93" w:rsidRPr="00114B93" w:rsidRDefault="00114B93" w:rsidP="00114B93">
            <w:pPr>
              <w:spacing w:after="160" w:line="259" w:lineRule="auto"/>
              <w:jc w:val="center"/>
              <w:rPr>
                <w:rFonts w:ascii="Calibri" w:eastAsia="Calibri" w:hAnsi="Calibri"/>
                <w:szCs w:val="22"/>
              </w:rPr>
            </w:pPr>
            <w:r w:rsidRPr="00114B93">
              <w:rPr>
                <w:szCs w:val="24"/>
                <w:lang w:eastAsia="lt-LT"/>
              </w:rPr>
              <w:t>x</w:t>
            </w:r>
          </w:p>
        </w:tc>
      </w:tr>
      <w:tr w:rsidR="00114B93" w:rsidRPr="00114B93" w:rsidTr="005F6175">
        <w:trPr>
          <w:trHeight w:val="341"/>
          <w:jc w:val="center"/>
        </w:trPr>
        <w:tc>
          <w:tcPr>
            <w:tcW w:w="711" w:type="dxa"/>
            <w:tcBorders>
              <w:top w:val="single" w:sz="4" w:space="0" w:color="auto"/>
              <w:left w:val="single" w:sz="4" w:space="0" w:color="auto"/>
              <w:bottom w:val="single" w:sz="4" w:space="0" w:color="auto"/>
              <w:right w:val="single" w:sz="4" w:space="0" w:color="auto"/>
            </w:tcBorders>
            <w:shd w:val="clear" w:color="auto" w:fill="D5DCE4"/>
            <w:vAlign w:val="center"/>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trike/>
                <w:szCs w:val="22"/>
                <w:lang w:eastAsia="lt-LT"/>
              </w:rPr>
            </w:pPr>
            <w:r w:rsidRPr="00114B93">
              <w:rPr>
                <w:b/>
                <w:sz w:val="22"/>
                <w:szCs w:val="22"/>
                <w:lang w:eastAsia="lt-LT"/>
              </w:rPr>
              <w:t>4.</w:t>
            </w:r>
          </w:p>
        </w:tc>
        <w:tc>
          <w:tcPr>
            <w:tcW w:w="9490" w:type="dxa"/>
            <w:gridSpan w:val="5"/>
            <w:tcBorders>
              <w:top w:val="single" w:sz="4" w:space="0" w:color="auto"/>
              <w:left w:val="single" w:sz="4" w:space="0" w:color="auto"/>
              <w:bottom w:val="single" w:sz="4" w:space="0" w:color="auto"/>
            </w:tcBorders>
            <w:shd w:val="clear" w:color="auto" w:fill="D5DCE4"/>
            <w:noWrap/>
            <w:vAlign w:val="center"/>
          </w:tcPr>
          <w:p w:rsidR="00114B93" w:rsidRPr="00114B93" w:rsidRDefault="00114B93" w:rsidP="00114B93">
            <w:pPr>
              <w:jc w:val="center"/>
              <w:rPr>
                <w:b/>
                <w:szCs w:val="24"/>
                <w:lang w:eastAsia="lt-LT"/>
              </w:rPr>
            </w:pPr>
            <w:r w:rsidRPr="00114B93">
              <w:rPr>
                <w:b/>
                <w:szCs w:val="24"/>
                <w:lang w:eastAsia="lt-LT"/>
              </w:rPr>
              <w:t>Socialinės rizikos suaugę asmenys</w:t>
            </w:r>
          </w:p>
        </w:tc>
      </w:tr>
      <w:tr w:rsidR="00114B93" w:rsidRPr="00114B93" w:rsidTr="005F6175">
        <w:trPr>
          <w:trHeight w:val="341"/>
          <w:jc w:val="center"/>
        </w:trPr>
        <w:tc>
          <w:tcPr>
            <w:tcW w:w="711"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trike/>
                <w:szCs w:val="22"/>
                <w:lang w:eastAsia="lt-LT"/>
              </w:rPr>
            </w:pP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114B93">
              <w:rPr>
                <w:sz w:val="22"/>
                <w:szCs w:val="22"/>
                <w:lang w:eastAsia="lt-LT"/>
              </w:rPr>
              <w:t>4.1.</w:t>
            </w:r>
          </w:p>
        </w:tc>
        <w:tc>
          <w:tcPr>
            <w:tcW w:w="3909" w:type="dxa"/>
            <w:tcBorders>
              <w:top w:val="single" w:sz="4" w:space="0" w:color="auto"/>
              <w:left w:val="single" w:sz="4" w:space="0" w:color="auto"/>
              <w:bottom w:val="single" w:sz="4" w:space="0" w:color="auto"/>
              <w:right w:val="single" w:sz="4" w:space="0" w:color="auto"/>
            </w:tcBorders>
            <w:noWrap/>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114B93">
              <w:rPr>
                <w:szCs w:val="24"/>
                <w:lang w:eastAsia="lt-LT"/>
              </w:rPr>
              <w:t>Socialinių įgūdžių ugdymas ir palaikymas asmens namuose</w:t>
            </w:r>
            <w:r w:rsidRPr="00114B93">
              <w:rPr>
                <w:szCs w:val="24"/>
                <w:u w:val="single"/>
                <w:lang w:eastAsia="lt-LT"/>
              </w:rPr>
              <w:t>,</w:t>
            </w:r>
            <w:r w:rsidRPr="00114B93">
              <w:rPr>
                <w:szCs w:val="24"/>
                <w:lang w:eastAsia="lt-LT"/>
              </w:rPr>
              <w:t xml:space="preserve"> socialinės priežiūros centruose (dienos centre, socialinių paslaugų centre, krizių centre, paramos šeimai centre, priklausomybių centre ir kt.)</w:t>
            </w:r>
          </w:p>
        </w:tc>
        <w:tc>
          <w:tcPr>
            <w:tcW w:w="118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rFonts w:eastAsia="Calibri"/>
                <w:szCs w:val="24"/>
                <w:lang w:eastAsia="lt-LT"/>
              </w:rPr>
            </w:pPr>
            <w:r w:rsidRPr="00114B93">
              <w:rPr>
                <w:rFonts w:eastAsia="Calibri"/>
                <w:szCs w:val="24"/>
                <w:lang w:eastAsia="lt-LT"/>
              </w:rPr>
              <w:t>x</w:t>
            </w:r>
          </w:p>
        </w:tc>
        <w:tc>
          <w:tcPr>
            <w:tcW w:w="1133"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rFonts w:eastAsia="Calibri"/>
                <w:szCs w:val="24"/>
                <w:lang w:eastAsia="lt-LT"/>
              </w:rPr>
            </w:pPr>
            <w:r w:rsidRPr="00114B93">
              <w:rPr>
                <w:rFonts w:eastAsia="Calibri"/>
                <w:szCs w:val="24"/>
                <w:lang w:eastAsia="lt-LT"/>
              </w:rPr>
              <w:t>8</w:t>
            </w:r>
          </w:p>
        </w:tc>
        <w:tc>
          <w:tcPr>
            <w:tcW w:w="1701" w:type="dxa"/>
          </w:tcPr>
          <w:p w:rsidR="00114B93" w:rsidRPr="00114B93" w:rsidRDefault="00114B93" w:rsidP="00114B93">
            <w:pPr>
              <w:jc w:val="center"/>
              <w:rPr>
                <w:rFonts w:eastAsia="Calibri"/>
                <w:szCs w:val="24"/>
              </w:rPr>
            </w:pPr>
            <w:r w:rsidRPr="00114B93">
              <w:rPr>
                <w:rFonts w:eastAsia="Calibri"/>
                <w:szCs w:val="24"/>
                <w:lang w:eastAsia="lt-LT"/>
              </w:rPr>
              <w:t>x</w:t>
            </w:r>
          </w:p>
        </w:tc>
        <w:tc>
          <w:tcPr>
            <w:tcW w:w="1559" w:type="dxa"/>
          </w:tcPr>
          <w:p w:rsidR="00114B93" w:rsidRPr="00114B93" w:rsidRDefault="00114B93" w:rsidP="00114B93">
            <w:pPr>
              <w:jc w:val="center"/>
              <w:rPr>
                <w:rFonts w:eastAsia="Calibri"/>
                <w:szCs w:val="24"/>
              </w:rPr>
            </w:pPr>
            <w:r w:rsidRPr="00114B93">
              <w:rPr>
                <w:rFonts w:eastAsia="Calibri"/>
                <w:szCs w:val="24"/>
              </w:rPr>
              <w:t>0</w:t>
            </w:r>
          </w:p>
          <w:p w:rsidR="00114B93" w:rsidRPr="00114B93" w:rsidRDefault="00114B93" w:rsidP="00114B93">
            <w:pPr>
              <w:jc w:val="center"/>
              <w:rPr>
                <w:rFonts w:eastAsia="Calibri"/>
                <w:i/>
                <w:szCs w:val="24"/>
              </w:rPr>
            </w:pPr>
          </w:p>
        </w:tc>
      </w:tr>
      <w:tr w:rsidR="00114B93" w:rsidRPr="00114B93" w:rsidTr="005F6175">
        <w:trPr>
          <w:trHeight w:val="341"/>
          <w:jc w:val="center"/>
        </w:trPr>
        <w:tc>
          <w:tcPr>
            <w:tcW w:w="711"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114B93">
              <w:rPr>
                <w:sz w:val="22"/>
                <w:szCs w:val="22"/>
                <w:lang w:eastAsia="lt-LT"/>
              </w:rPr>
              <w:t>4.2.</w:t>
            </w:r>
          </w:p>
        </w:tc>
        <w:tc>
          <w:tcPr>
            <w:tcW w:w="3909" w:type="dxa"/>
            <w:tcBorders>
              <w:top w:val="single" w:sz="4" w:space="0" w:color="auto"/>
              <w:left w:val="single" w:sz="4" w:space="0" w:color="auto"/>
              <w:bottom w:val="single" w:sz="4" w:space="0" w:color="auto"/>
              <w:right w:val="single" w:sz="4" w:space="0" w:color="auto"/>
            </w:tcBorders>
            <w:noWrap/>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114B93">
              <w:rPr>
                <w:szCs w:val="24"/>
                <w:lang w:eastAsia="lt-LT"/>
              </w:rPr>
              <w:t xml:space="preserve">Asmens apgyvendinimas laikino gyvenimo namuose (įstaigoje motinoms ir vaikams, krizių centre ir kt.), savarankiško gyvenimo namuose </w:t>
            </w:r>
          </w:p>
        </w:tc>
        <w:tc>
          <w:tcPr>
            <w:tcW w:w="118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rFonts w:eastAsia="Calibri"/>
                <w:szCs w:val="24"/>
                <w:lang w:eastAsia="lt-LT"/>
              </w:rPr>
            </w:pPr>
            <w:r w:rsidRPr="00114B93">
              <w:rPr>
                <w:rFonts w:eastAsia="Calibri"/>
                <w:szCs w:val="24"/>
                <w:lang w:eastAsia="lt-LT"/>
              </w:rPr>
              <w:t>3,5</w:t>
            </w:r>
          </w:p>
          <w:p w:rsidR="00114B93" w:rsidRPr="00114B93" w:rsidRDefault="00114B93" w:rsidP="00114B93">
            <w:pPr>
              <w:jc w:val="center"/>
              <w:rPr>
                <w:rFonts w:eastAsia="Calibri"/>
                <w:sz w:val="20"/>
                <w:lang w:eastAsia="lt-LT"/>
              </w:rPr>
            </w:pPr>
            <w:r w:rsidRPr="00114B93">
              <w:rPr>
                <w:rFonts w:eastAsia="Calibri"/>
                <w:sz w:val="20"/>
                <w:lang w:eastAsia="lt-LT"/>
              </w:rPr>
              <w:t>(kartu su 3.3 papunktyje nurodytais gavėjais)</w:t>
            </w:r>
          </w:p>
        </w:tc>
        <w:tc>
          <w:tcPr>
            <w:tcW w:w="1133"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rFonts w:eastAsia="Calibri"/>
                <w:szCs w:val="24"/>
                <w:lang w:eastAsia="lt-LT"/>
              </w:rPr>
            </w:pPr>
            <w:r w:rsidRPr="00114B93">
              <w:rPr>
                <w:rFonts w:eastAsia="Calibri"/>
                <w:szCs w:val="24"/>
                <w:lang w:eastAsia="lt-LT"/>
              </w:rPr>
              <w:t>x</w:t>
            </w:r>
          </w:p>
        </w:tc>
        <w:tc>
          <w:tcPr>
            <w:tcW w:w="1701" w:type="dxa"/>
          </w:tcPr>
          <w:p w:rsidR="00114B93" w:rsidRPr="00114B93" w:rsidRDefault="00114B93" w:rsidP="00114B93">
            <w:pPr>
              <w:jc w:val="center"/>
              <w:rPr>
                <w:rFonts w:eastAsia="Calibri"/>
                <w:szCs w:val="24"/>
              </w:rPr>
            </w:pPr>
            <w:r w:rsidRPr="00114B93">
              <w:rPr>
                <w:rFonts w:eastAsia="Calibri"/>
                <w:szCs w:val="24"/>
              </w:rPr>
              <w:t>9,84</w:t>
            </w:r>
          </w:p>
          <w:p w:rsidR="00114B93" w:rsidRPr="00114B93" w:rsidRDefault="00114B93" w:rsidP="00114B93">
            <w:pPr>
              <w:jc w:val="center"/>
              <w:rPr>
                <w:rFonts w:eastAsia="Calibri"/>
                <w:sz w:val="20"/>
              </w:rPr>
            </w:pPr>
            <w:r w:rsidRPr="00114B93">
              <w:rPr>
                <w:rFonts w:eastAsia="Calibri"/>
                <w:sz w:val="20"/>
                <w:lang w:eastAsia="lt-LT"/>
              </w:rPr>
              <w:t>(4.2 nebuvo asmenų, kartu su 3.3 papunktyje nurodytais gavėjais)</w:t>
            </w:r>
          </w:p>
        </w:tc>
        <w:tc>
          <w:tcPr>
            <w:tcW w:w="1559" w:type="dxa"/>
          </w:tcPr>
          <w:p w:rsidR="00114B93" w:rsidRPr="00114B93" w:rsidRDefault="00114B93" w:rsidP="00114B93">
            <w:pPr>
              <w:jc w:val="center"/>
              <w:rPr>
                <w:rFonts w:eastAsia="Calibri"/>
                <w:szCs w:val="24"/>
              </w:rPr>
            </w:pPr>
            <w:r w:rsidRPr="00114B93">
              <w:rPr>
                <w:rFonts w:eastAsia="Calibri"/>
                <w:szCs w:val="24"/>
                <w:lang w:eastAsia="lt-LT"/>
              </w:rPr>
              <w:t>x</w:t>
            </w:r>
          </w:p>
        </w:tc>
      </w:tr>
      <w:tr w:rsidR="00114B93" w:rsidRPr="00114B93" w:rsidTr="005F6175">
        <w:trPr>
          <w:trHeight w:val="341"/>
          <w:jc w:val="center"/>
        </w:trPr>
        <w:tc>
          <w:tcPr>
            <w:tcW w:w="711"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114B93">
              <w:rPr>
                <w:sz w:val="22"/>
                <w:szCs w:val="22"/>
                <w:lang w:eastAsia="lt-LT"/>
              </w:rPr>
              <w:t>4.3.</w:t>
            </w:r>
          </w:p>
        </w:tc>
        <w:tc>
          <w:tcPr>
            <w:tcW w:w="3909" w:type="dxa"/>
            <w:tcBorders>
              <w:top w:val="single" w:sz="4" w:space="0" w:color="auto"/>
              <w:left w:val="single" w:sz="4" w:space="0" w:color="auto"/>
              <w:bottom w:val="single" w:sz="4" w:space="0" w:color="auto"/>
              <w:right w:val="single" w:sz="4" w:space="0" w:color="auto"/>
            </w:tcBorders>
            <w:noWrap/>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114B93">
              <w:rPr>
                <w:szCs w:val="24"/>
                <w:lang w:eastAsia="lt-LT"/>
              </w:rPr>
              <w:t>Apgyvendinimas nakvynės namuose ir laikino apnakvindinimo vietose</w:t>
            </w:r>
          </w:p>
        </w:tc>
        <w:tc>
          <w:tcPr>
            <w:tcW w:w="118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rFonts w:eastAsia="Calibri"/>
                <w:szCs w:val="24"/>
                <w:lang w:eastAsia="lt-LT"/>
              </w:rPr>
            </w:pPr>
            <w:r w:rsidRPr="00114B93">
              <w:rPr>
                <w:rFonts w:eastAsia="Calibri"/>
                <w:szCs w:val="24"/>
                <w:lang w:eastAsia="lt-LT"/>
              </w:rPr>
              <w:t>5,5</w:t>
            </w:r>
          </w:p>
        </w:tc>
        <w:tc>
          <w:tcPr>
            <w:tcW w:w="1133"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rFonts w:eastAsia="Calibri"/>
                <w:szCs w:val="24"/>
                <w:lang w:eastAsia="lt-LT"/>
              </w:rPr>
            </w:pPr>
            <w:r w:rsidRPr="00114B93">
              <w:rPr>
                <w:rFonts w:eastAsia="Calibri"/>
                <w:szCs w:val="24"/>
                <w:lang w:eastAsia="lt-LT"/>
              </w:rPr>
              <w:t>x</w:t>
            </w:r>
          </w:p>
        </w:tc>
        <w:tc>
          <w:tcPr>
            <w:tcW w:w="1701" w:type="dxa"/>
          </w:tcPr>
          <w:p w:rsidR="00114B93" w:rsidRPr="00114B93" w:rsidRDefault="00114B93" w:rsidP="00114B93">
            <w:pPr>
              <w:spacing w:after="160" w:line="259" w:lineRule="auto"/>
              <w:jc w:val="center"/>
              <w:rPr>
                <w:rFonts w:eastAsia="Calibri"/>
                <w:szCs w:val="24"/>
              </w:rPr>
            </w:pPr>
            <w:r w:rsidRPr="00114B93">
              <w:rPr>
                <w:rFonts w:eastAsia="Calibri"/>
                <w:szCs w:val="24"/>
              </w:rPr>
              <w:t>0</w:t>
            </w:r>
          </w:p>
        </w:tc>
        <w:tc>
          <w:tcPr>
            <w:tcW w:w="1559" w:type="dxa"/>
          </w:tcPr>
          <w:p w:rsidR="00114B93" w:rsidRPr="00114B93" w:rsidRDefault="00114B93" w:rsidP="00114B93">
            <w:pPr>
              <w:jc w:val="center"/>
              <w:rPr>
                <w:rFonts w:eastAsia="Calibri"/>
                <w:szCs w:val="24"/>
              </w:rPr>
            </w:pPr>
            <w:r w:rsidRPr="00114B93">
              <w:rPr>
                <w:rFonts w:eastAsia="Calibri"/>
                <w:szCs w:val="24"/>
                <w:lang w:eastAsia="lt-LT"/>
              </w:rPr>
              <w:t>x</w:t>
            </w:r>
          </w:p>
        </w:tc>
      </w:tr>
      <w:tr w:rsidR="00114B93" w:rsidRPr="00114B93" w:rsidTr="005F6175">
        <w:trPr>
          <w:trHeight w:val="341"/>
          <w:jc w:val="center"/>
        </w:trPr>
        <w:tc>
          <w:tcPr>
            <w:tcW w:w="711"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114B93">
              <w:rPr>
                <w:sz w:val="22"/>
                <w:szCs w:val="22"/>
                <w:lang w:eastAsia="lt-LT"/>
              </w:rPr>
              <w:t>4.4.</w:t>
            </w:r>
          </w:p>
        </w:tc>
        <w:tc>
          <w:tcPr>
            <w:tcW w:w="3909" w:type="dxa"/>
            <w:tcBorders>
              <w:top w:val="single" w:sz="4" w:space="0" w:color="auto"/>
              <w:left w:val="single" w:sz="4" w:space="0" w:color="auto"/>
              <w:bottom w:val="single" w:sz="4" w:space="0" w:color="auto"/>
              <w:right w:val="single" w:sz="4" w:space="0" w:color="auto"/>
            </w:tcBorders>
            <w:noWrap/>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114B93">
              <w:rPr>
                <w:szCs w:val="24"/>
                <w:lang w:eastAsia="lt-LT"/>
              </w:rPr>
              <w:t>Trumpalaikė socialinė globa psichologinės bei socialinės reabilitacijos įstaigoje</w:t>
            </w:r>
          </w:p>
        </w:tc>
        <w:tc>
          <w:tcPr>
            <w:tcW w:w="118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rFonts w:eastAsia="Calibri"/>
                <w:szCs w:val="24"/>
                <w:lang w:eastAsia="lt-LT"/>
              </w:rPr>
            </w:pPr>
            <w:r w:rsidRPr="00114B93">
              <w:rPr>
                <w:rFonts w:eastAsia="Calibri"/>
                <w:szCs w:val="24"/>
                <w:lang w:eastAsia="lt-LT"/>
              </w:rPr>
              <w:t>1,5</w:t>
            </w:r>
          </w:p>
        </w:tc>
        <w:tc>
          <w:tcPr>
            <w:tcW w:w="1133"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rFonts w:eastAsia="Calibri"/>
                <w:szCs w:val="24"/>
                <w:lang w:eastAsia="lt-LT"/>
              </w:rPr>
            </w:pPr>
            <w:r w:rsidRPr="00114B93">
              <w:rPr>
                <w:rFonts w:eastAsia="Calibri"/>
                <w:szCs w:val="24"/>
                <w:lang w:eastAsia="lt-LT"/>
              </w:rPr>
              <w:t>x</w:t>
            </w:r>
          </w:p>
        </w:tc>
        <w:tc>
          <w:tcPr>
            <w:tcW w:w="1701" w:type="dxa"/>
          </w:tcPr>
          <w:p w:rsidR="00114B93" w:rsidRPr="00114B93" w:rsidRDefault="00114B93" w:rsidP="00114B93">
            <w:pPr>
              <w:spacing w:after="160" w:line="259" w:lineRule="auto"/>
              <w:jc w:val="center"/>
              <w:rPr>
                <w:rFonts w:eastAsia="Calibri"/>
                <w:szCs w:val="24"/>
              </w:rPr>
            </w:pPr>
            <w:r w:rsidRPr="00114B93">
              <w:rPr>
                <w:rFonts w:eastAsia="Calibri"/>
                <w:szCs w:val="24"/>
              </w:rPr>
              <w:t>0</w:t>
            </w:r>
          </w:p>
        </w:tc>
        <w:tc>
          <w:tcPr>
            <w:tcW w:w="1559" w:type="dxa"/>
          </w:tcPr>
          <w:p w:rsidR="00114B93" w:rsidRPr="00114B93" w:rsidRDefault="00114B93" w:rsidP="00114B93">
            <w:pPr>
              <w:jc w:val="center"/>
              <w:rPr>
                <w:rFonts w:eastAsia="Calibri"/>
                <w:szCs w:val="24"/>
              </w:rPr>
            </w:pPr>
            <w:r w:rsidRPr="00114B93">
              <w:rPr>
                <w:rFonts w:eastAsia="Calibri"/>
                <w:szCs w:val="24"/>
              </w:rPr>
              <w:t>x</w:t>
            </w:r>
          </w:p>
        </w:tc>
      </w:tr>
    </w:tbl>
    <w:p w:rsid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lang w:eastAsia="lt-LT"/>
        </w:rPr>
      </w:pPr>
    </w:p>
    <w:p w:rsidR="00A14EC1" w:rsidRDefault="00A14EC1"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lang w:eastAsia="lt-LT"/>
        </w:rPr>
      </w:pPr>
    </w:p>
    <w:p w:rsidR="00A14EC1" w:rsidRPr="00114B93" w:rsidRDefault="00A14EC1"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lang w:eastAsia="lt-LT"/>
        </w:rPr>
      </w:pPr>
    </w:p>
    <w:bookmarkEnd w:id="19"/>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b/>
          <w:lang w:eastAsia="lt-LT"/>
        </w:rPr>
      </w:pPr>
      <w:r w:rsidRPr="00114B93">
        <w:rPr>
          <w:b/>
          <w:lang w:eastAsia="lt-LT"/>
        </w:rPr>
        <w:lastRenderedPageBreak/>
        <w:t>7. Savivaldybės organizuojamų socialinių paslaugų analizė</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b/>
          <w:lang w:eastAsia="lt-LT"/>
        </w:rPr>
      </w:pPr>
    </w:p>
    <w:p w:rsidR="00114B93" w:rsidRPr="00114B93" w:rsidRDefault="00114B93" w:rsidP="00114B93">
      <w:pPr>
        <w:ind w:firstLine="720"/>
        <w:jc w:val="both"/>
      </w:pPr>
      <w:r w:rsidRPr="00114B93">
        <w:t>Pagrindiniai socialinių paslaugų gavėjai Pasvalio rajone yra senyvo amžiaus asmenys, asmenys su negalia, likę be tėvų globos vaikai, socialinės rizikos šeimos ir jose augantys vaikai, socialinės rizikos asmenys.</w:t>
      </w:r>
    </w:p>
    <w:p w:rsidR="00114B93" w:rsidRPr="00114B93" w:rsidRDefault="00114B93" w:rsidP="00114B93">
      <w:pPr>
        <w:ind w:firstLine="720"/>
        <w:jc w:val="both"/>
      </w:pPr>
      <w:r w:rsidRPr="00114B93">
        <w:t xml:space="preserve">Administracijos Socialinės paramos ir sveikatos skyrius, vykdydamas teisės aktais nustatytas socialinių paslaugų organizavimo funkcijas, seniūnijų socialinio darbo organizatoriai teikia informavimo bei konsultavimo paslaugas, vykdo kitas nustatytas administravimo procedūras: socialinių paslaugų poreikio nustatymą, finansinių galimybių vertinimą, socialinių paslaugų skyrimą. Pagrindiniai socialinių paslaugų teikėjai rajone yra Savivaldybės biudžetinės įstaigos: Pasvalio socialinių paslaugų centras, </w:t>
      </w:r>
      <w:r w:rsidRPr="00114B93">
        <w:rPr>
          <w:lang w:eastAsia="lt-LT"/>
        </w:rPr>
        <w:t xml:space="preserve">Pasvalio rajono sutrikusio intelekto žmonių užimtumo centras </w:t>
      </w:r>
      <w:r w:rsidRPr="00114B93">
        <w:t xml:space="preserve">„Viltis“, Pasvalio „Riešuto“ mokyklos Socialinės globos padalinys, Grūžių vaikų globos namai, šeimynos, bei VšĮ Pasvalio ligoninės Socialinės globos padalinys. </w:t>
      </w:r>
    </w:p>
    <w:p w:rsidR="00114B93" w:rsidRPr="00114B93" w:rsidRDefault="00114B93" w:rsidP="00114B93">
      <w:pPr>
        <w:ind w:firstLine="720"/>
        <w:jc w:val="both"/>
      </w:pPr>
      <w:r w:rsidRPr="00114B93">
        <w:t>Siekdami įvertinti teikiamų socialinės globos paslaugų ekonominį efektyvumą, 22 lentelėje pateikime įstaigų apskaičiuotas lėšų sąnaudas 1 paslaugos gavėjui.</w:t>
      </w:r>
    </w:p>
    <w:p w:rsidR="00114B93" w:rsidRPr="00114B93" w:rsidRDefault="00114B93" w:rsidP="00114B93">
      <w:pPr>
        <w:ind w:firstLine="720"/>
        <w:jc w:val="right"/>
        <w:rPr>
          <w:lang w:eastAsia="lt-LT"/>
        </w:rPr>
      </w:pPr>
      <w:bookmarkStart w:id="20" w:name="_Hlk34229772"/>
      <w:r w:rsidRPr="00114B93">
        <w:rPr>
          <w:lang w:eastAsia="lt-LT"/>
        </w:rPr>
        <w:t>22 lentelė</w:t>
      </w:r>
    </w:p>
    <w:p w:rsidR="00114B93" w:rsidRPr="00114B93" w:rsidRDefault="00114B93" w:rsidP="00114B93">
      <w:pPr>
        <w:jc w:val="center"/>
        <w:rPr>
          <w:b/>
        </w:rPr>
      </w:pPr>
      <w:r w:rsidRPr="00114B93">
        <w:rPr>
          <w:b/>
        </w:rPr>
        <w:t>Lėšų sąnaudos 1 asmens išlaikymui rajono socialinių paslaugų įstaigose, šeimynose</w:t>
      </w:r>
    </w:p>
    <w:p w:rsidR="00114B93" w:rsidRPr="00114B93" w:rsidRDefault="00114B93" w:rsidP="00114B93">
      <w:pPr>
        <w:jc w:val="center"/>
        <w:rPr>
          <w:b/>
        </w:rPr>
      </w:pPr>
      <w:r w:rsidRPr="00114B93">
        <w:rPr>
          <w:b/>
        </w:rPr>
        <w:t>2018</w:t>
      </w:r>
      <w:r w:rsidRPr="00114B93">
        <w:t>–</w:t>
      </w:r>
      <w:r w:rsidRPr="00114B93">
        <w:rPr>
          <w:b/>
        </w:rPr>
        <w:t>2019 m.</w:t>
      </w:r>
    </w:p>
    <w:p w:rsidR="00114B93" w:rsidRPr="00114B93" w:rsidRDefault="00114B93" w:rsidP="00114B93">
      <w:pPr>
        <w:jc w:val="center"/>
        <w:rPr>
          <w:b/>
          <w:sz w:val="16"/>
          <w:szCs w:val="16"/>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ayout w:type="fixed"/>
        <w:tblLook w:val="01E0" w:firstRow="1" w:lastRow="1" w:firstColumn="1" w:lastColumn="1" w:noHBand="0" w:noVBand="0"/>
      </w:tblPr>
      <w:tblGrid>
        <w:gridCol w:w="3261"/>
        <w:gridCol w:w="992"/>
        <w:gridCol w:w="1134"/>
        <w:gridCol w:w="1134"/>
        <w:gridCol w:w="992"/>
        <w:gridCol w:w="1134"/>
        <w:gridCol w:w="1134"/>
      </w:tblGrid>
      <w:tr w:rsidR="00114B93" w:rsidRPr="00114B93" w:rsidTr="005F6175">
        <w:trPr>
          <w:tblHeader/>
        </w:trPr>
        <w:tc>
          <w:tcPr>
            <w:tcW w:w="3261" w:type="dxa"/>
            <w:vMerge w:val="restart"/>
            <w:tcBorders>
              <w:top w:val="single" w:sz="4" w:space="0" w:color="auto"/>
              <w:left w:val="single" w:sz="4" w:space="0" w:color="auto"/>
              <w:right w:val="single" w:sz="4" w:space="0" w:color="auto"/>
            </w:tcBorders>
            <w:shd w:val="clear" w:color="auto" w:fill="D5DCE4"/>
          </w:tcPr>
          <w:p w:rsidR="00114B93" w:rsidRPr="00114B93" w:rsidRDefault="00114B93" w:rsidP="00114B93">
            <w:pPr>
              <w:rPr>
                <w:szCs w:val="22"/>
              </w:rPr>
            </w:pPr>
          </w:p>
          <w:p w:rsidR="00114B93" w:rsidRPr="002F6BB9" w:rsidRDefault="00114B93" w:rsidP="00114B93">
            <w:pPr>
              <w:jc w:val="center"/>
              <w:rPr>
                <w:szCs w:val="22"/>
                <w:lang w:eastAsia="lt-LT"/>
              </w:rPr>
            </w:pPr>
            <w:r w:rsidRPr="00114B93">
              <w:rPr>
                <w:sz w:val="22"/>
                <w:szCs w:val="22"/>
              </w:rPr>
              <w:t>Paslaugų teikėjas/</w:t>
            </w:r>
          </w:p>
          <w:p w:rsidR="00114B93" w:rsidRPr="00114B93" w:rsidRDefault="00114B93" w:rsidP="00114B93">
            <w:pPr>
              <w:jc w:val="center"/>
              <w:rPr>
                <w:szCs w:val="22"/>
                <w:lang w:eastAsia="lt-LT"/>
              </w:rPr>
            </w:pPr>
            <w:r w:rsidRPr="00114B93">
              <w:rPr>
                <w:sz w:val="22"/>
                <w:szCs w:val="22"/>
              </w:rPr>
              <w:t>Paslaugos (ų) pavadinimas</w:t>
            </w:r>
          </w:p>
        </w:tc>
        <w:tc>
          <w:tcPr>
            <w:tcW w:w="3260" w:type="dxa"/>
            <w:gridSpan w:val="3"/>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rPr>
                <w:szCs w:val="22"/>
                <w:lang w:val="it-IT" w:eastAsia="lt-LT"/>
              </w:rPr>
            </w:pPr>
            <w:r w:rsidRPr="00114B93">
              <w:rPr>
                <w:sz w:val="22"/>
                <w:szCs w:val="22"/>
              </w:rPr>
              <w:t>2018 m.</w:t>
            </w:r>
          </w:p>
        </w:tc>
        <w:tc>
          <w:tcPr>
            <w:tcW w:w="3260" w:type="dxa"/>
            <w:gridSpan w:val="3"/>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rPr>
                <w:szCs w:val="22"/>
              </w:rPr>
            </w:pPr>
            <w:r w:rsidRPr="00114B93">
              <w:rPr>
                <w:sz w:val="22"/>
                <w:szCs w:val="22"/>
              </w:rPr>
              <w:t>2019 m.</w:t>
            </w:r>
          </w:p>
        </w:tc>
      </w:tr>
      <w:tr w:rsidR="00114B93" w:rsidRPr="00114B93" w:rsidTr="005F6175">
        <w:trPr>
          <w:tblHeader/>
        </w:trPr>
        <w:tc>
          <w:tcPr>
            <w:tcW w:w="3261" w:type="dxa"/>
            <w:vMerge/>
            <w:tcBorders>
              <w:left w:val="single" w:sz="4" w:space="0" w:color="auto"/>
              <w:bottom w:val="single" w:sz="4" w:space="0" w:color="auto"/>
              <w:right w:val="single" w:sz="4" w:space="0" w:color="auto"/>
            </w:tcBorders>
            <w:shd w:val="clear" w:color="auto" w:fill="D5DCE4"/>
          </w:tcPr>
          <w:p w:rsidR="00114B93" w:rsidRPr="00114B93" w:rsidRDefault="00114B93" w:rsidP="00114B93">
            <w:pPr>
              <w:rPr>
                <w:b/>
                <w:szCs w:val="22"/>
                <w:lang w:val="pt-BR"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rPr>
                <w:sz w:val="20"/>
                <w:lang w:val="it-IT" w:eastAsia="lt-LT"/>
              </w:rPr>
            </w:pPr>
            <w:r w:rsidRPr="00114B93">
              <w:rPr>
                <w:sz w:val="20"/>
                <w:lang w:val="it-IT"/>
              </w:rPr>
              <w:t>Vidutinis asmenų skaičius per m.</w:t>
            </w:r>
          </w:p>
        </w:tc>
        <w:tc>
          <w:tcPr>
            <w:tcW w:w="1134"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rPr>
                <w:sz w:val="20"/>
                <w:lang w:val="it-IT" w:eastAsia="lt-LT"/>
              </w:rPr>
            </w:pPr>
            <w:r w:rsidRPr="00114B93">
              <w:rPr>
                <w:sz w:val="20"/>
                <w:lang w:val="it-IT"/>
              </w:rPr>
              <w:t>Asmenų skaičius metų pabaigoje</w:t>
            </w:r>
          </w:p>
        </w:tc>
        <w:tc>
          <w:tcPr>
            <w:tcW w:w="1134"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rPr>
                <w:sz w:val="20"/>
                <w:lang w:val="it-IT" w:eastAsia="lt-LT"/>
              </w:rPr>
            </w:pPr>
            <w:r w:rsidRPr="00114B93">
              <w:rPr>
                <w:sz w:val="20"/>
                <w:lang w:val="it-IT"/>
              </w:rPr>
              <w:t>1 asmens išlaikymo kaina, Eur/mėn.</w:t>
            </w:r>
          </w:p>
        </w:tc>
        <w:tc>
          <w:tcPr>
            <w:tcW w:w="992"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rPr>
                <w:sz w:val="20"/>
                <w:lang w:val="it-IT" w:eastAsia="lt-LT"/>
              </w:rPr>
            </w:pPr>
            <w:r w:rsidRPr="00114B93">
              <w:rPr>
                <w:sz w:val="20"/>
                <w:lang w:val="it-IT"/>
              </w:rPr>
              <w:t>Vidutinis asmenų skaičius per m.</w:t>
            </w:r>
          </w:p>
        </w:tc>
        <w:tc>
          <w:tcPr>
            <w:tcW w:w="1134"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rPr>
                <w:sz w:val="20"/>
                <w:lang w:val="it-IT" w:eastAsia="lt-LT"/>
              </w:rPr>
            </w:pPr>
            <w:r w:rsidRPr="00114B93">
              <w:rPr>
                <w:sz w:val="20"/>
                <w:lang w:val="it-IT"/>
              </w:rPr>
              <w:t>Asmenų skaičius metų pabaigoje</w:t>
            </w:r>
          </w:p>
        </w:tc>
        <w:tc>
          <w:tcPr>
            <w:tcW w:w="1134"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rPr>
                <w:sz w:val="20"/>
                <w:lang w:val="it-IT" w:eastAsia="lt-LT"/>
              </w:rPr>
            </w:pPr>
            <w:r w:rsidRPr="00114B93">
              <w:rPr>
                <w:sz w:val="20"/>
                <w:lang w:val="it-IT"/>
              </w:rPr>
              <w:t>1 asmens išlaikymo kaina, Eur/mėn.</w:t>
            </w:r>
          </w:p>
        </w:tc>
      </w:tr>
      <w:tr w:rsidR="00114B93" w:rsidRPr="00114B93" w:rsidTr="005F6175">
        <w:tc>
          <w:tcPr>
            <w:tcW w:w="9781" w:type="dxa"/>
            <w:gridSpan w:val="7"/>
            <w:tcBorders>
              <w:top w:val="single" w:sz="4" w:space="0" w:color="auto"/>
              <w:left w:val="single" w:sz="4" w:space="0" w:color="auto"/>
              <w:bottom w:val="nil"/>
              <w:right w:val="single" w:sz="4" w:space="0" w:color="auto"/>
            </w:tcBorders>
            <w:shd w:val="clear" w:color="auto" w:fill="D5DCE4"/>
          </w:tcPr>
          <w:p w:rsidR="00114B93" w:rsidRPr="00114B93" w:rsidRDefault="00114B93" w:rsidP="00114B93">
            <w:pPr>
              <w:jc w:val="center"/>
              <w:rPr>
                <w:lang w:val="it-IT" w:eastAsia="lt-LT"/>
              </w:rPr>
            </w:pPr>
            <w:r w:rsidRPr="00114B93">
              <w:rPr>
                <w:b/>
                <w:sz w:val="22"/>
                <w:szCs w:val="22"/>
                <w:lang w:val="it-IT" w:eastAsia="lt-LT"/>
              </w:rPr>
              <w:t>Pasvalio socialinių paslaugų centras</w:t>
            </w:r>
          </w:p>
        </w:tc>
      </w:tr>
      <w:tr w:rsidR="00114B93" w:rsidRPr="00114B93" w:rsidTr="005F6175">
        <w:tc>
          <w:tcPr>
            <w:tcW w:w="3261" w:type="dxa"/>
            <w:tcBorders>
              <w:top w:val="single" w:sz="4" w:space="0" w:color="auto"/>
              <w:left w:val="single" w:sz="4" w:space="0" w:color="auto"/>
              <w:bottom w:val="nil"/>
              <w:right w:val="single" w:sz="4" w:space="0" w:color="auto"/>
            </w:tcBorders>
            <w:shd w:val="clear" w:color="auto" w:fill="D5DCE4"/>
          </w:tcPr>
          <w:p w:rsidR="00114B93" w:rsidRPr="00114B93" w:rsidRDefault="00114B93" w:rsidP="00114B93">
            <w:pPr>
              <w:rPr>
                <w:szCs w:val="22"/>
                <w:lang w:val="it-IT" w:eastAsia="lt-LT"/>
              </w:rPr>
            </w:pPr>
            <w:r w:rsidRPr="00114B93">
              <w:rPr>
                <w:sz w:val="22"/>
                <w:szCs w:val="22"/>
                <w:lang w:val="it-IT" w:eastAsia="lt-LT"/>
              </w:rPr>
              <w:t>1. Ilgalaikė socialinė globa, iš jų:</w:t>
            </w:r>
          </w:p>
        </w:tc>
        <w:tc>
          <w:tcPr>
            <w:tcW w:w="992" w:type="dxa"/>
            <w:tcBorders>
              <w:top w:val="single" w:sz="4" w:space="0" w:color="auto"/>
              <w:left w:val="single" w:sz="4" w:space="0" w:color="auto"/>
              <w:bottom w:val="nil"/>
              <w:right w:val="single" w:sz="4" w:space="0" w:color="auto"/>
            </w:tcBorders>
            <w:shd w:val="clear" w:color="auto" w:fill="auto"/>
          </w:tcPr>
          <w:p w:rsidR="00114B93" w:rsidRPr="00114B93" w:rsidRDefault="00114B93" w:rsidP="00114B93">
            <w:pPr>
              <w:jc w:val="center"/>
              <w:rPr>
                <w:szCs w:val="22"/>
                <w:lang w:val="it-IT" w:eastAsia="lt-LT"/>
              </w:rPr>
            </w:pPr>
            <w:r w:rsidRPr="00114B93">
              <w:rPr>
                <w:sz w:val="22"/>
                <w:szCs w:val="22"/>
                <w:lang w:val="it-IT" w:eastAsia="lt-LT"/>
              </w:rPr>
              <w:t>36</w:t>
            </w:r>
          </w:p>
        </w:tc>
        <w:tc>
          <w:tcPr>
            <w:tcW w:w="1134" w:type="dxa"/>
            <w:tcBorders>
              <w:top w:val="single" w:sz="4" w:space="0" w:color="auto"/>
              <w:left w:val="single" w:sz="4" w:space="0" w:color="auto"/>
              <w:bottom w:val="nil"/>
              <w:right w:val="single" w:sz="4" w:space="0" w:color="auto"/>
            </w:tcBorders>
            <w:shd w:val="clear" w:color="auto" w:fill="auto"/>
          </w:tcPr>
          <w:p w:rsidR="00114B93" w:rsidRPr="00114B93" w:rsidRDefault="00114B93" w:rsidP="00114B93">
            <w:pPr>
              <w:jc w:val="center"/>
              <w:rPr>
                <w:szCs w:val="22"/>
                <w:lang w:val="it-IT" w:eastAsia="lt-LT"/>
              </w:rPr>
            </w:pPr>
            <w:r w:rsidRPr="00114B93">
              <w:rPr>
                <w:sz w:val="22"/>
                <w:szCs w:val="22"/>
                <w:lang w:val="it-IT" w:eastAsia="lt-LT"/>
              </w:rPr>
              <w:t>38</w:t>
            </w:r>
          </w:p>
        </w:tc>
        <w:tc>
          <w:tcPr>
            <w:tcW w:w="1134" w:type="dxa"/>
            <w:tcBorders>
              <w:top w:val="single" w:sz="4" w:space="0" w:color="auto"/>
              <w:left w:val="single" w:sz="4" w:space="0" w:color="auto"/>
              <w:bottom w:val="nil"/>
              <w:right w:val="single" w:sz="4" w:space="0" w:color="auto"/>
            </w:tcBorders>
            <w:shd w:val="clear" w:color="auto" w:fill="auto"/>
          </w:tcPr>
          <w:p w:rsidR="00114B93" w:rsidRPr="00114B93" w:rsidRDefault="00114B93" w:rsidP="00114B93">
            <w:pPr>
              <w:jc w:val="center"/>
              <w:rPr>
                <w:szCs w:val="22"/>
                <w:lang w:val="it-IT" w:eastAsia="lt-LT"/>
              </w:rPr>
            </w:pPr>
            <w:r w:rsidRPr="00114B93">
              <w:rPr>
                <w:sz w:val="22"/>
                <w:szCs w:val="22"/>
                <w:lang w:val="it-IT" w:eastAsia="lt-LT"/>
              </w:rPr>
              <w:t>-</w:t>
            </w:r>
          </w:p>
        </w:tc>
        <w:tc>
          <w:tcPr>
            <w:tcW w:w="992"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lang w:val="it-IT" w:eastAsia="lt-LT"/>
              </w:rPr>
            </w:pPr>
            <w:r w:rsidRPr="00114B93">
              <w:rPr>
                <w:sz w:val="22"/>
                <w:szCs w:val="22"/>
                <w:lang w:val="it-IT" w:eastAsia="lt-LT"/>
              </w:rPr>
              <w:t>36</w:t>
            </w:r>
          </w:p>
        </w:tc>
        <w:tc>
          <w:tcPr>
            <w:tcW w:w="1134"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lang w:val="it-IT" w:eastAsia="lt-LT"/>
              </w:rPr>
            </w:pPr>
            <w:r w:rsidRPr="00114B93">
              <w:rPr>
                <w:sz w:val="22"/>
                <w:szCs w:val="22"/>
                <w:lang w:val="it-IT" w:eastAsia="lt-LT"/>
              </w:rPr>
              <w:t>36</w:t>
            </w:r>
          </w:p>
        </w:tc>
        <w:tc>
          <w:tcPr>
            <w:tcW w:w="1134"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lang w:val="it-IT" w:eastAsia="lt-LT"/>
              </w:rPr>
            </w:pPr>
            <w:r w:rsidRPr="00114B93">
              <w:rPr>
                <w:sz w:val="22"/>
                <w:szCs w:val="22"/>
                <w:lang w:val="it-IT" w:eastAsia="lt-LT"/>
              </w:rPr>
              <w:t>-</w:t>
            </w:r>
          </w:p>
        </w:tc>
      </w:tr>
      <w:tr w:rsidR="00114B93" w:rsidRPr="00114B93" w:rsidTr="005F6175">
        <w:tc>
          <w:tcPr>
            <w:tcW w:w="3261" w:type="dxa"/>
            <w:tcBorders>
              <w:top w:val="single" w:sz="4" w:space="0" w:color="auto"/>
              <w:left w:val="single" w:sz="4" w:space="0" w:color="auto"/>
              <w:bottom w:val="nil"/>
              <w:right w:val="single" w:sz="4" w:space="0" w:color="auto"/>
            </w:tcBorders>
            <w:shd w:val="clear" w:color="auto" w:fill="D5DCE4"/>
          </w:tcPr>
          <w:p w:rsidR="00114B93" w:rsidRPr="00114B93" w:rsidRDefault="00114B93" w:rsidP="00114B93">
            <w:pPr>
              <w:rPr>
                <w:szCs w:val="22"/>
                <w:lang w:val="it-IT" w:eastAsia="lt-LT"/>
              </w:rPr>
            </w:pPr>
            <w:r w:rsidRPr="00114B93">
              <w:rPr>
                <w:sz w:val="22"/>
                <w:szCs w:val="22"/>
                <w:lang w:val="it-IT" w:eastAsia="lt-LT"/>
              </w:rPr>
              <w:t>1.1. su sunkia negalia</w:t>
            </w:r>
          </w:p>
        </w:tc>
        <w:tc>
          <w:tcPr>
            <w:tcW w:w="992" w:type="dxa"/>
            <w:tcBorders>
              <w:top w:val="single" w:sz="4" w:space="0" w:color="auto"/>
              <w:left w:val="single" w:sz="4" w:space="0" w:color="auto"/>
              <w:bottom w:val="nil"/>
              <w:right w:val="single" w:sz="4" w:space="0" w:color="auto"/>
            </w:tcBorders>
            <w:shd w:val="clear" w:color="auto" w:fill="auto"/>
          </w:tcPr>
          <w:p w:rsidR="00114B93" w:rsidRPr="00114B93" w:rsidRDefault="00114B93" w:rsidP="00114B93">
            <w:pPr>
              <w:jc w:val="center"/>
              <w:rPr>
                <w:szCs w:val="22"/>
                <w:lang w:val="it-IT" w:eastAsia="lt-LT"/>
              </w:rPr>
            </w:pPr>
            <w:r w:rsidRPr="00114B93">
              <w:rPr>
                <w:sz w:val="22"/>
                <w:szCs w:val="22"/>
                <w:lang w:val="it-IT" w:eastAsia="lt-LT"/>
              </w:rPr>
              <w:t>7</w:t>
            </w:r>
          </w:p>
        </w:tc>
        <w:tc>
          <w:tcPr>
            <w:tcW w:w="1134" w:type="dxa"/>
            <w:tcBorders>
              <w:top w:val="single" w:sz="4" w:space="0" w:color="auto"/>
              <w:left w:val="single" w:sz="4" w:space="0" w:color="auto"/>
              <w:bottom w:val="nil"/>
              <w:right w:val="single" w:sz="4" w:space="0" w:color="auto"/>
            </w:tcBorders>
            <w:shd w:val="clear" w:color="auto" w:fill="auto"/>
          </w:tcPr>
          <w:p w:rsidR="00114B93" w:rsidRPr="00114B93" w:rsidRDefault="00114B93" w:rsidP="00114B93">
            <w:pPr>
              <w:jc w:val="center"/>
              <w:rPr>
                <w:szCs w:val="22"/>
                <w:lang w:val="it-IT" w:eastAsia="lt-LT"/>
              </w:rPr>
            </w:pPr>
            <w:r w:rsidRPr="00114B93">
              <w:rPr>
                <w:sz w:val="22"/>
                <w:szCs w:val="22"/>
                <w:lang w:val="it-IT" w:eastAsia="lt-LT"/>
              </w:rPr>
              <w:t>6</w:t>
            </w:r>
          </w:p>
        </w:tc>
        <w:tc>
          <w:tcPr>
            <w:tcW w:w="1134" w:type="dxa"/>
            <w:tcBorders>
              <w:top w:val="single" w:sz="4" w:space="0" w:color="auto"/>
              <w:left w:val="single" w:sz="4" w:space="0" w:color="auto"/>
              <w:bottom w:val="nil"/>
              <w:right w:val="single" w:sz="4" w:space="0" w:color="auto"/>
            </w:tcBorders>
            <w:shd w:val="clear" w:color="auto" w:fill="auto"/>
          </w:tcPr>
          <w:p w:rsidR="00114B93" w:rsidRPr="00114B93" w:rsidRDefault="00114B93" w:rsidP="00114B93">
            <w:pPr>
              <w:jc w:val="center"/>
              <w:rPr>
                <w:szCs w:val="22"/>
                <w:lang w:val="it-IT" w:eastAsia="lt-LT"/>
              </w:rPr>
            </w:pPr>
            <w:r w:rsidRPr="00114B93">
              <w:rPr>
                <w:sz w:val="22"/>
                <w:szCs w:val="22"/>
                <w:lang w:val="it-IT" w:eastAsia="lt-LT"/>
              </w:rPr>
              <w:t>650,00</w:t>
            </w:r>
          </w:p>
        </w:tc>
        <w:tc>
          <w:tcPr>
            <w:tcW w:w="992"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lang w:val="it-IT" w:eastAsia="lt-LT"/>
              </w:rPr>
            </w:pPr>
            <w:r w:rsidRPr="00114B93">
              <w:rPr>
                <w:sz w:val="22"/>
                <w:szCs w:val="22"/>
                <w:lang w:val="it-IT" w:eastAsia="lt-LT"/>
              </w:rPr>
              <w:t>7</w:t>
            </w:r>
          </w:p>
        </w:tc>
        <w:tc>
          <w:tcPr>
            <w:tcW w:w="1134"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lang w:val="it-IT" w:eastAsia="lt-LT"/>
              </w:rPr>
            </w:pPr>
            <w:r w:rsidRPr="00114B93">
              <w:rPr>
                <w:sz w:val="22"/>
                <w:szCs w:val="22"/>
                <w:lang w:val="it-IT" w:eastAsia="lt-LT"/>
              </w:rPr>
              <w:t>8</w:t>
            </w:r>
          </w:p>
        </w:tc>
        <w:tc>
          <w:tcPr>
            <w:tcW w:w="1134"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lang w:val="it-IT" w:eastAsia="lt-LT"/>
              </w:rPr>
            </w:pPr>
            <w:r w:rsidRPr="00114B93">
              <w:rPr>
                <w:sz w:val="22"/>
                <w:szCs w:val="22"/>
                <w:lang w:val="it-IT" w:eastAsia="lt-LT"/>
              </w:rPr>
              <w:t>690,00</w:t>
            </w:r>
          </w:p>
        </w:tc>
      </w:tr>
      <w:tr w:rsidR="00114B93" w:rsidRPr="00114B93" w:rsidTr="005F6175">
        <w:tc>
          <w:tcPr>
            <w:tcW w:w="3261" w:type="dxa"/>
            <w:tcBorders>
              <w:top w:val="single" w:sz="4" w:space="0" w:color="auto"/>
              <w:left w:val="single" w:sz="4" w:space="0" w:color="auto"/>
              <w:bottom w:val="nil"/>
              <w:right w:val="single" w:sz="4" w:space="0" w:color="auto"/>
            </w:tcBorders>
            <w:shd w:val="clear" w:color="auto" w:fill="D5DCE4"/>
          </w:tcPr>
          <w:p w:rsidR="00114B93" w:rsidRPr="00114B93" w:rsidRDefault="00114B93" w:rsidP="00114B93">
            <w:pPr>
              <w:rPr>
                <w:szCs w:val="22"/>
                <w:lang w:val="it-IT"/>
              </w:rPr>
            </w:pPr>
            <w:r w:rsidRPr="00114B93">
              <w:rPr>
                <w:sz w:val="22"/>
                <w:szCs w:val="22"/>
                <w:lang w:val="it-IT" w:eastAsia="lt-LT"/>
              </w:rPr>
              <w:t xml:space="preserve">1.2. </w:t>
            </w:r>
            <w:r w:rsidRPr="00114B93">
              <w:rPr>
                <w:sz w:val="22"/>
                <w:szCs w:val="22"/>
                <w:lang w:val="it-IT"/>
              </w:rPr>
              <w:t>be sunkios negalios</w:t>
            </w:r>
          </w:p>
          <w:p w:rsidR="00114B93" w:rsidRPr="00114B93" w:rsidRDefault="00114B93" w:rsidP="00114B93">
            <w:pPr>
              <w:rPr>
                <w:szCs w:val="22"/>
                <w:lang w:val="it-IT" w:eastAsia="lt-LT"/>
              </w:rPr>
            </w:pPr>
          </w:p>
        </w:tc>
        <w:tc>
          <w:tcPr>
            <w:tcW w:w="992" w:type="dxa"/>
            <w:tcBorders>
              <w:top w:val="single" w:sz="4" w:space="0" w:color="auto"/>
              <w:left w:val="single" w:sz="4" w:space="0" w:color="auto"/>
              <w:bottom w:val="nil"/>
              <w:right w:val="single" w:sz="4" w:space="0" w:color="auto"/>
            </w:tcBorders>
            <w:shd w:val="clear" w:color="auto" w:fill="auto"/>
          </w:tcPr>
          <w:p w:rsidR="00114B93" w:rsidRPr="00114B93" w:rsidRDefault="00114B93" w:rsidP="00114B93">
            <w:pPr>
              <w:jc w:val="center"/>
              <w:rPr>
                <w:szCs w:val="22"/>
                <w:lang w:val="it-IT" w:eastAsia="lt-LT"/>
              </w:rPr>
            </w:pPr>
            <w:r w:rsidRPr="00114B93">
              <w:rPr>
                <w:sz w:val="22"/>
                <w:szCs w:val="22"/>
                <w:lang w:val="it-IT" w:eastAsia="lt-LT"/>
              </w:rPr>
              <w:t>29</w:t>
            </w:r>
          </w:p>
        </w:tc>
        <w:tc>
          <w:tcPr>
            <w:tcW w:w="1134" w:type="dxa"/>
            <w:tcBorders>
              <w:top w:val="single" w:sz="4" w:space="0" w:color="auto"/>
              <w:left w:val="single" w:sz="4" w:space="0" w:color="auto"/>
              <w:bottom w:val="nil"/>
              <w:right w:val="single" w:sz="4" w:space="0" w:color="auto"/>
            </w:tcBorders>
            <w:shd w:val="clear" w:color="auto" w:fill="auto"/>
          </w:tcPr>
          <w:p w:rsidR="00114B93" w:rsidRPr="00114B93" w:rsidRDefault="00114B93" w:rsidP="00114B93">
            <w:pPr>
              <w:jc w:val="center"/>
              <w:rPr>
                <w:szCs w:val="22"/>
                <w:lang w:val="it-IT" w:eastAsia="lt-LT"/>
              </w:rPr>
            </w:pPr>
            <w:r w:rsidRPr="00114B93">
              <w:rPr>
                <w:sz w:val="22"/>
                <w:szCs w:val="22"/>
                <w:lang w:val="it-IT" w:eastAsia="lt-LT"/>
              </w:rPr>
              <w:t>32</w:t>
            </w:r>
          </w:p>
        </w:tc>
        <w:tc>
          <w:tcPr>
            <w:tcW w:w="1134" w:type="dxa"/>
            <w:tcBorders>
              <w:top w:val="single" w:sz="4" w:space="0" w:color="auto"/>
              <w:left w:val="single" w:sz="4" w:space="0" w:color="auto"/>
              <w:bottom w:val="nil"/>
              <w:right w:val="single" w:sz="4" w:space="0" w:color="auto"/>
            </w:tcBorders>
            <w:shd w:val="clear" w:color="auto" w:fill="auto"/>
          </w:tcPr>
          <w:p w:rsidR="00114B93" w:rsidRPr="00114B93" w:rsidRDefault="00114B93" w:rsidP="00114B93">
            <w:pPr>
              <w:jc w:val="center"/>
              <w:rPr>
                <w:szCs w:val="22"/>
                <w:lang w:val="it-IT" w:eastAsia="lt-LT"/>
              </w:rPr>
            </w:pPr>
            <w:r w:rsidRPr="00114B93">
              <w:rPr>
                <w:sz w:val="22"/>
                <w:szCs w:val="22"/>
                <w:lang w:val="it-IT" w:eastAsia="lt-LT"/>
              </w:rPr>
              <w:t>580,00</w:t>
            </w:r>
          </w:p>
        </w:tc>
        <w:tc>
          <w:tcPr>
            <w:tcW w:w="992"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lang w:val="it-IT" w:eastAsia="lt-LT"/>
              </w:rPr>
            </w:pPr>
            <w:r w:rsidRPr="00114B93">
              <w:rPr>
                <w:sz w:val="22"/>
                <w:szCs w:val="22"/>
                <w:lang w:val="it-IT" w:eastAsia="lt-LT"/>
              </w:rPr>
              <w:t>29</w:t>
            </w:r>
          </w:p>
        </w:tc>
        <w:tc>
          <w:tcPr>
            <w:tcW w:w="1134"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lang w:val="it-IT" w:eastAsia="lt-LT"/>
              </w:rPr>
            </w:pPr>
            <w:r w:rsidRPr="00114B93">
              <w:rPr>
                <w:sz w:val="22"/>
                <w:szCs w:val="22"/>
                <w:lang w:val="it-IT" w:eastAsia="lt-LT"/>
              </w:rPr>
              <w:t>28</w:t>
            </w:r>
          </w:p>
        </w:tc>
        <w:tc>
          <w:tcPr>
            <w:tcW w:w="1134"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lang w:val="it-IT" w:eastAsia="lt-LT"/>
              </w:rPr>
            </w:pPr>
            <w:r w:rsidRPr="00114B93">
              <w:rPr>
                <w:sz w:val="22"/>
                <w:szCs w:val="22"/>
                <w:lang w:val="it-IT" w:eastAsia="lt-LT"/>
              </w:rPr>
              <w:t>590,00</w:t>
            </w:r>
          </w:p>
        </w:tc>
      </w:tr>
      <w:tr w:rsidR="00114B93" w:rsidRPr="00114B93" w:rsidTr="005F6175">
        <w:tc>
          <w:tcPr>
            <w:tcW w:w="3261" w:type="dxa"/>
            <w:tcBorders>
              <w:top w:val="single" w:sz="4" w:space="0" w:color="auto"/>
              <w:left w:val="single" w:sz="4" w:space="0" w:color="auto"/>
              <w:bottom w:val="nil"/>
              <w:right w:val="single" w:sz="4" w:space="0" w:color="auto"/>
            </w:tcBorders>
            <w:shd w:val="clear" w:color="auto" w:fill="D5DCE4"/>
          </w:tcPr>
          <w:p w:rsidR="00114B93" w:rsidRPr="00114B93" w:rsidRDefault="00114B93" w:rsidP="00114B93">
            <w:pPr>
              <w:rPr>
                <w:szCs w:val="22"/>
                <w:lang w:val="it-IT" w:eastAsia="lt-LT"/>
              </w:rPr>
            </w:pPr>
            <w:r w:rsidRPr="00114B93">
              <w:rPr>
                <w:sz w:val="22"/>
                <w:szCs w:val="22"/>
                <w:lang w:val="it-IT" w:eastAsia="lt-LT"/>
              </w:rPr>
              <w:t>2. Trumpalaikė socialinė globa (iki 6 mėn.), iš jų:</w:t>
            </w:r>
          </w:p>
        </w:tc>
        <w:tc>
          <w:tcPr>
            <w:tcW w:w="992" w:type="dxa"/>
            <w:tcBorders>
              <w:top w:val="single" w:sz="4" w:space="0" w:color="auto"/>
              <w:left w:val="single" w:sz="4" w:space="0" w:color="auto"/>
              <w:bottom w:val="nil"/>
              <w:right w:val="single" w:sz="4" w:space="0" w:color="auto"/>
            </w:tcBorders>
            <w:shd w:val="clear" w:color="auto" w:fill="auto"/>
          </w:tcPr>
          <w:p w:rsidR="00114B93" w:rsidRPr="00114B93" w:rsidRDefault="00114B93" w:rsidP="00114B93">
            <w:pPr>
              <w:jc w:val="center"/>
              <w:rPr>
                <w:szCs w:val="22"/>
                <w:lang w:val="it-IT" w:eastAsia="lt-LT"/>
              </w:rPr>
            </w:pPr>
            <w:r w:rsidRPr="00114B93">
              <w:rPr>
                <w:sz w:val="22"/>
                <w:szCs w:val="22"/>
                <w:lang w:val="it-IT" w:eastAsia="lt-LT"/>
              </w:rPr>
              <w:t>4</w:t>
            </w:r>
          </w:p>
        </w:tc>
        <w:tc>
          <w:tcPr>
            <w:tcW w:w="1134" w:type="dxa"/>
            <w:tcBorders>
              <w:top w:val="single" w:sz="4" w:space="0" w:color="auto"/>
              <w:left w:val="single" w:sz="4" w:space="0" w:color="auto"/>
              <w:bottom w:val="nil"/>
              <w:right w:val="single" w:sz="4" w:space="0" w:color="auto"/>
            </w:tcBorders>
            <w:shd w:val="clear" w:color="auto" w:fill="auto"/>
          </w:tcPr>
          <w:p w:rsidR="00114B93" w:rsidRPr="00114B93" w:rsidRDefault="00114B93" w:rsidP="00114B93">
            <w:pPr>
              <w:jc w:val="center"/>
              <w:rPr>
                <w:szCs w:val="22"/>
                <w:lang w:val="it-IT" w:eastAsia="lt-LT"/>
              </w:rPr>
            </w:pPr>
            <w:r w:rsidRPr="00114B93">
              <w:rPr>
                <w:sz w:val="22"/>
                <w:szCs w:val="22"/>
                <w:lang w:val="it-IT" w:eastAsia="lt-LT"/>
              </w:rPr>
              <w:t>1</w:t>
            </w:r>
          </w:p>
        </w:tc>
        <w:tc>
          <w:tcPr>
            <w:tcW w:w="1134" w:type="dxa"/>
            <w:tcBorders>
              <w:top w:val="single" w:sz="4" w:space="0" w:color="auto"/>
              <w:left w:val="single" w:sz="4" w:space="0" w:color="auto"/>
              <w:bottom w:val="nil"/>
              <w:right w:val="single" w:sz="4" w:space="0" w:color="auto"/>
            </w:tcBorders>
            <w:shd w:val="clear" w:color="auto" w:fill="auto"/>
          </w:tcPr>
          <w:p w:rsidR="00114B93" w:rsidRPr="00114B93" w:rsidRDefault="00114B93" w:rsidP="00114B93">
            <w:pPr>
              <w:jc w:val="center"/>
              <w:rPr>
                <w:szCs w:val="22"/>
                <w:lang w:val="it-IT" w:eastAsia="lt-LT"/>
              </w:rPr>
            </w:pPr>
            <w:r w:rsidRPr="00114B93">
              <w:rPr>
                <w:sz w:val="22"/>
                <w:szCs w:val="22"/>
                <w:lang w:val="it-IT" w:eastAsia="lt-LT"/>
              </w:rPr>
              <w:t>-</w:t>
            </w:r>
          </w:p>
        </w:tc>
        <w:tc>
          <w:tcPr>
            <w:tcW w:w="992"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lang w:val="it-IT" w:eastAsia="lt-LT"/>
              </w:rPr>
            </w:pPr>
            <w:r w:rsidRPr="00114B93">
              <w:rPr>
                <w:sz w:val="22"/>
                <w:szCs w:val="22"/>
                <w:lang w:val="it-IT" w:eastAsia="lt-LT"/>
              </w:rPr>
              <w:t>4</w:t>
            </w:r>
          </w:p>
        </w:tc>
        <w:tc>
          <w:tcPr>
            <w:tcW w:w="1134"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lang w:val="it-IT" w:eastAsia="lt-LT"/>
              </w:rPr>
            </w:pPr>
            <w:r w:rsidRPr="00114B93">
              <w:rPr>
                <w:sz w:val="22"/>
                <w:szCs w:val="22"/>
                <w:lang w:val="it-IT" w:eastAsia="lt-LT"/>
              </w:rPr>
              <w:t>0</w:t>
            </w:r>
          </w:p>
        </w:tc>
        <w:tc>
          <w:tcPr>
            <w:tcW w:w="1134"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lang w:val="it-IT" w:eastAsia="lt-LT"/>
              </w:rPr>
            </w:pPr>
            <w:r w:rsidRPr="00114B93">
              <w:rPr>
                <w:sz w:val="22"/>
                <w:szCs w:val="22"/>
                <w:lang w:val="it-IT" w:eastAsia="lt-LT"/>
              </w:rPr>
              <w:t>-</w:t>
            </w:r>
          </w:p>
        </w:tc>
      </w:tr>
      <w:tr w:rsidR="00114B93" w:rsidRPr="00114B93" w:rsidTr="005F6175">
        <w:tc>
          <w:tcPr>
            <w:tcW w:w="3261" w:type="dxa"/>
            <w:tcBorders>
              <w:top w:val="single" w:sz="4" w:space="0" w:color="auto"/>
              <w:left w:val="single" w:sz="4" w:space="0" w:color="auto"/>
              <w:bottom w:val="nil"/>
              <w:right w:val="single" w:sz="4" w:space="0" w:color="auto"/>
            </w:tcBorders>
            <w:shd w:val="clear" w:color="auto" w:fill="D5DCE4"/>
          </w:tcPr>
          <w:p w:rsidR="00114B93" w:rsidRPr="00114B93" w:rsidRDefault="00114B93" w:rsidP="00114B93">
            <w:pPr>
              <w:rPr>
                <w:szCs w:val="22"/>
                <w:lang w:val="it-IT" w:eastAsia="lt-LT"/>
              </w:rPr>
            </w:pPr>
            <w:r w:rsidRPr="00114B93">
              <w:rPr>
                <w:sz w:val="22"/>
                <w:szCs w:val="22"/>
                <w:lang w:val="it-IT" w:eastAsia="lt-LT"/>
              </w:rPr>
              <w:t>2.1. su sunkia negalia</w:t>
            </w:r>
          </w:p>
        </w:tc>
        <w:tc>
          <w:tcPr>
            <w:tcW w:w="992" w:type="dxa"/>
            <w:tcBorders>
              <w:top w:val="single" w:sz="4" w:space="0" w:color="auto"/>
              <w:left w:val="single" w:sz="4" w:space="0" w:color="auto"/>
              <w:bottom w:val="nil"/>
              <w:right w:val="single" w:sz="4" w:space="0" w:color="auto"/>
            </w:tcBorders>
            <w:shd w:val="clear" w:color="auto" w:fill="auto"/>
          </w:tcPr>
          <w:p w:rsidR="00114B93" w:rsidRPr="00114B93" w:rsidRDefault="00114B93" w:rsidP="00114B93">
            <w:pPr>
              <w:jc w:val="center"/>
              <w:rPr>
                <w:szCs w:val="22"/>
                <w:lang w:val="it-IT" w:eastAsia="lt-LT"/>
              </w:rPr>
            </w:pPr>
            <w:r w:rsidRPr="00114B93">
              <w:rPr>
                <w:sz w:val="22"/>
                <w:szCs w:val="22"/>
                <w:lang w:val="it-IT" w:eastAsia="lt-LT"/>
              </w:rPr>
              <w:t>1</w:t>
            </w:r>
          </w:p>
        </w:tc>
        <w:tc>
          <w:tcPr>
            <w:tcW w:w="1134" w:type="dxa"/>
            <w:tcBorders>
              <w:top w:val="single" w:sz="4" w:space="0" w:color="auto"/>
              <w:left w:val="single" w:sz="4" w:space="0" w:color="auto"/>
              <w:bottom w:val="nil"/>
              <w:right w:val="single" w:sz="4" w:space="0" w:color="auto"/>
            </w:tcBorders>
            <w:shd w:val="clear" w:color="auto" w:fill="auto"/>
          </w:tcPr>
          <w:p w:rsidR="00114B93" w:rsidRPr="00114B93" w:rsidRDefault="00114B93" w:rsidP="00114B93">
            <w:pPr>
              <w:jc w:val="center"/>
              <w:rPr>
                <w:szCs w:val="22"/>
                <w:lang w:val="it-IT" w:eastAsia="lt-LT"/>
              </w:rPr>
            </w:pPr>
            <w:r w:rsidRPr="00114B93">
              <w:rPr>
                <w:sz w:val="22"/>
                <w:szCs w:val="22"/>
                <w:lang w:val="it-IT" w:eastAsia="lt-LT"/>
              </w:rPr>
              <w:t>-</w:t>
            </w:r>
          </w:p>
        </w:tc>
        <w:tc>
          <w:tcPr>
            <w:tcW w:w="1134" w:type="dxa"/>
            <w:tcBorders>
              <w:top w:val="single" w:sz="4" w:space="0" w:color="auto"/>
              <w:left w:val="single" w:sz="4" w:space="0" w:color="auto"/>
              <w:bottom w:val="nil"/>
              <w:right w:val="single" w:sz="4" w:space="0" w:color="auto"/>
            </w:tcBorders>
            <w:shd w:val="clear" w:color="auto" w:fill="auto"/>
          </w:tcPr>
          <w:p w:rsidR="00114B93" w:rsidRPr="00114B93" w:rsidRDefault="00114B93" w:rsidP="00114B93">
            <w:pPr>
              <w:jc w:val="center"/>
              <w:rPr>
                <w:szCs w:val="22"/>
                <w:lang w:val="it-IT" w:eastAsia="lt-LT"/>
              </w:rPr>
            </w:pPr>
            <w:r w:rsidRPr="00114B93">
              <w:rPr>
                <w:sz w:val="22"/>
                <w:szCs w:val="22"/>
                <w:lang w:val="it-IT" w:eastAsia="lt-LT"/>
              </w:rPr>
              <w:t>650,00</w:t>
            </w:r>
          </w:p>
        </w:tc>
        <w:tc>
          <w:tcPr>
            <w:tcW w:w="992"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lang w:val="it-IT" w:eastAsia="lt-LT"/>
              </w:rPr>
            </w:pPr>
            <w:r w:rsidRPr="00114B93">
              <w:rPr>
                <w:sz w:val="22"/>
                <w:szCs w:val="22"/>
                <w:lang w:val="it-IT" w:eastAsia="lt-LT"/>
              </w:rPr>
              <w:t>1</w:t>
            </w:r>
          </w:p>
        </w:tc>
        <w:tc>
          <w:tcPr>
            <w:tcW w:w="1134"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lang w:val="it-IT" w:eastAsia="lt-LT"/>
              </w:rPr>
            </w:pPr>
            <w:r w:rsidRPr="00114B93">
              <w:rPr>
                <w:sz w:val="22"/>
                <w:szCs w:val="22"/>
                <w:lang w:val="it-IT" w:eastAsia="lt-LT"/>
              </w:rPr>
              <w:t>0</w:t>
            </w:r>
          </w:p>
        </w:tc>
        <w:tc>
          <w:tcPr>
            <w:tcW w:w="1134"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lang w:val="it-IT" w:eastAsia="lt-LT"/>
              </w:rPr>
            </w:pPr>
            <w:r w:rsidRPr="00114B93">
              <w:rPr>
                <w:sz w:val="22"/>
                <w:szCs w:val="22"/>
                <w:lang w:val="it-IT" w:eastAsia="lt-LT"/>
              </w:rPr>
              <w:t>690,00</w:t>
            </w:r>
          </w:p>
        </w:tc>
      </w:tr>
      <w:tr w:rsidR="00114B93" w:rsidRPr="00114B93" w:rsidTr="005F6175">
        <w:tc>
          <w:tcPr>
            <w:tcW w:w="3261" w:type="dxa"/>
            <w:tcBorders>
              <w:top w:val="single" w:sz="4" w:space="0" w:color="auto"/>
              <w:left w:val="single" w:sz="4" w:space="0" w:color="auto"/>
              <w:bottom w:val="nil"/>
              <w:right w:val="single" w:sz="4" w:space="0" w:color="auto"/>
            </w:tcBorders>
            <w:shd w:val="clear" w:color="auto" w:fill="D5DCE4"/>
          </w:tcPr>
          <w:p w:rsidR="00114B93" w:rsidRPr="00114B93" w:rsidRDefault="00114B93" w:rsidP="00114B93">
            <w:pPr>
              <w:rPr>
                <w:szCs w:val="22"/>
                <w:lang w:val="it-IT" w:eastAsia="lt-LT"/>
              </w:rPr>
            </w:pPr>
            <w:r w:rsidRPr="00114B93">
              <w:rPr>
                <w:sz w:val="22"/>
                <w:szCs w:val="22"/>
                <w:lang w:val="it-IT" w:eastAsia="lt-LT"/>
              </w:rPr>
              <w:t xml:space="preserve">2.2. </w:t>
            </w:r>
            <w:r w:rsidRPr="00114B93">
              <w:rPr>
                <w:sz w:val="22"/>
                <w:szCs w:val="22"/>
                <w:lang w:val="it-IT"/>
              </w:rPr>
              <w:t>be sunkios negalios</w:t>
            </w:r>
          </w:p>
        </w:tc>
        <w:tc>
          <w:tcPr>
            <w:tcW w:w="992" w:type="dxa"/>
            <w:tcBorders>
              <w:top w:val="single" w:sz="4" w:space="0" w:color="auto"/>
              <w:left w:val="single" w:sz="4" w:space="0" w:color="auto"/>
              <w:bottom w:val="nil"/>
              <w:right w:val="single" w:sz="4" w:space="0" w:color="auto"/>
            </w:tcBorders>
            <w:shd w:val="clear" w:color="auto" w:fill="auto"/>
          </w:tcPr>
          <w:p w:rsidR="00114B93" w:rsidRPr="00114B93" w:rsidRDefault="00114B93" w:rsidP="00114B93">
            <w:pPr>
              <w:jc w:val="center"/>
              <w:rPr>
                <w:szCs w:val="22"/>
                <w:lang w:val="it-IT" w:eastAsia="lt-LT"/>
              </w:rPr>
            </w:pPr>
            <w:r w:rsidRPr="00114B93">
              <w:rPr>
                <w:sz w:val="22"/>
                <w:szCs w:val="22"/>
                <w:lang w:val="it-IT" w:eastAsia="lt-LT"/>
              </w:rPr>
              <w:t>3</w:t>
            </w:r>
          </w:p>
        </w:tc>
        <w:tc>
          <w:tcPr>
            <w:tcW w:w="1134" w:type="dxa"/>
            <w:tcBorders>
              <w:top w:val="single" w:sz="4" w:space="0" w:color="auto"/>
              <w:left w:val="single" w:sz="4" w:space="0" w:color="auto"/>
              <w:bottom w:val="nil"/>
              <w:right w:val="single" w:sz="4" w:space="0" w:color="auto"/>
            </w:tcBorders>
            <w:shd w:val="clear" w:color="auto" w:fill="auto"/>
          </w:tcPr>
          <w:p w:rsidR="00114B93" w:rsidRPr="00114B93" w:rsidRDefault="00114B93" w:rsidP="00114B93">
            <w:pPr>
              <w:jc w:val="center"/>
              <w:rPr>
                <w:szCs w:val="22"/>
                <w:lang w:val="it-IT" w:eastAsia="lt-LT"/>
              </w:rPr>
            </w:pPr>
            <w:r w:rsidRPr="00114B93">
              <w:rPr>
                <w:sz w:val="22"/>
                <w:szCs w:val="22"/>
                <w:lang w:val="it-IT" w:eastAsia="lt-LT"/>
              </w:rPr>
              <w:t>1</w:t>
            </w:r>
          </w:p>
        </w:tc>
        <w:tc>
          <w:tcPr>
            <w:tcW w:w="1134" w:type="dxa"/>
            <w:tcBorders>
              <w:top w:val="single" w:sz="4" w:space="0" w:color="auto"/>
              <w:left w:val="single" w:sz="4" w:space="0" w:color="auto"/>
              <w:bottom w:val="nil"/>
              <w:right w:val="single" w:sz="4" w:space="0" w:color="auto"/>
            </w:tcBorders>
            <w:shd w:val="clear" w:color="auto" w:fill="auto"/>
          </w:tcPr>
          <w:p w:rsidR="00114B93" w:rsidRPr="00114B93" w:rsidRDefault="00114B93" w:rsidP="00114B93">
            <w:pPr>
              <w:jc w:val="center"/>
              <w:rPr>
                <w:szCs w:val="22"/>
                <w:lang w:val="it-IT" w:eastAsia="lt-LT"/>
              </w:rPr>
            </w:pPr>
            <w:r w:rsidRPr="00114B93">
              <w:rPr>
                <w:sz w:val="22"/>
                <w:szCs w:val="22"/>
                <w:lang w:val="it-IT" w:eastAsia="lt-LT"/>
              </w:rPr>
              <w:t>580,00</w:t>
            </w:r>
          </w:p>
        </w:tc>
        <w:tc>
          <w:tcPr>
            <w:tcW w:w="992"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lang w:val="it-IT" w:eastAsia="lt-LT"/>
              </w:rPr>
            </w:pPr>
            <w:r w:rsidRPr="00114B93">
              <w:rPr>
                <w:sz w:val="22"/>
                <w:szCs w:val="22"/>
                <w:lang w:val="it-IT" w:eastAsia="lt-LT"/>
              </w:rPr>
              <w:t>3</w:t>
            </w:r>
          </w:p>
        </w:tc>
        <w:tc>
          <w:tcPr>
            <w:tcW w:w="1134"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lang w:val="it-IT" w:eastAsia="lt-LT"/>
              </w:rPr>
            </w:pPr>
            <w:r w:rsidRPr="00114B93">
              <w:rPr>
                <w:sz w:val="22"/>
                <w:szCs w:val="22"/>
                <w:lang w:val="it-IT" w:eastAsia="lt-LT"/>
              </w:rPr>
              <w:t>0</w:t>
            </w:r>
          </w:p>
        </w:tc>
        <w:tc>
          <w:tcPr>
            <w:tcW w:w="1134"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lang w:val="it-IT" w:eastAsia="lt-LT"/>
              </w:rPr>
            </w:pPr>
            <w:r w:rsidRPr="00114B93">
              <w:rPr>
                <w:sz w:val="22"/>
                <w:szCs w:val="22"/>
                <w:lang w:val="it-IT" w:eastAsia="lt-LT"/>
              </w:rPr>
              <w:t>590,00</w:t>
            </w:r>
          </w:p>
        </w:tc>
      </w:tr>
      <w:tr w:rsidR="00114B93" w:rsidRPr="00114B93" w:rsidTr="005F6175">
        <w:tc>
          <w:tcPr>
            <w:tcW w:w="3261" w:type="dxa"/>
            <w:tcBorders>
              <w:top w:val="single" w:sz="4" w:space="0" w:color="auto"/>
              <w:left w:val="single" w:sz="4" w:space="0" w:color="auto"/>
              <w:bottom w:val="nil"/>
              <w:right w:val="single" w:sz="4" w:space="0" w:color="auto"/>
            </w:tcBorders>
            <w:shd w:val="clear" w:color="auto" w:fill="D5DCE4"/>
          </w:tcPr>
          <w:p w:rsidR="00114B93" w:rsidRPr="00114B93" w:rsidRDefault="00114B93" w:rsidP="00114B93">
            <w:pPr>
              <w:rPr>
                <w:szCs w:val="22"/>
                <w:lang w:val="it-IT" w:eastAsia="lt-LT"/>
              </w:rPr>
            </w:pPr>
            <w:r w:rsidRPr="00114B93">
              <w:rPr>
                <w:sz w:val="22"/>
                <w:szCs w:val="22"/>
                <w:lang w:val="it-IT" w:eastAsia="lt-LT"/>
              </w:rPr>
              <w:t>3. Dienos socialinė globa asmens namuose su sunkia negalia</w:t>
            </w:r>
          </w:p>
        </w:tc>
        <w:tc>
          <w:tcPr>
            <w:tcW w:w="992"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lang w:val="it-IT" w:eastAsia="lt-LT"/>
              </w:rPr>
            </w:pPr>
            <w:r w:rsidRPr="00114B93">
              <w:rPr>
                <w:sz w:val="22"/>
                <w:szCs w:val="22"/>
                <w:lang w:val="it-IT" w:eastAsia="lt-LT"/>
              </w:rPr>
              <w:t>20</w:t>
            </w:r>
          </w:p>
        </w:tc>
        <w:tc>
          <w:tcPr>
            <w:tcW w:w="1134"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lang w:val="it-IT" w:eastAsia="lt-LT"/>
              </w:rPr>
            </w:pPr>
            <w:r w:rsidRPr="00114B93">
              <w:rPr>
                <w:sz w:val="22"/>
                <w:szCs w:val="22"/>
                <w:lang w:val="it-IT" w:eastAsia="lt-LT"/>
              </w:rPr>
              <w:t>21</w:t>
            </w:r>
          </w:p>
        </w:tc>
        <w:tc>
          <w:tcPr>
            <w:tcW w:w="1134"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lang w:val="it-IT" w:eastAsia="lt-LT"/>
              </w:rPr>
            </w:pPr>
            <w:r w:rsidRPr="00114B93">
              <w:rPr>
                <w:sz w:val="22"/>
                <w:szCs w:val="22"/>
                <w:lang w:val="it-IT" w:eastAsia="lt-LT"/>
              </w:rPr>
              <w:t>430,00</w:t>
            </w:r>
          </w:p>
        </w:tc>
        <w:tc>
          <w:tcPr>
            <w:tcW w:w="992"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lang w:val="it-IT" w:eastAsia="lt-LT"/>
              </w:rPr>
            </w:pPr>
            <w:r w:rsidRPr="00114B93">
              <w:rPr>
                <w:sz w:val="22"/>
                <w:szCs w:val="22"/>
                <w:lang w:val="it-IT" w:eastAsia="lt-LT"/>
              </w:rPr>
              <w:t>26</w:t>
            </w:r>
          </w:p>
        </w:tc>
        <w:tc>
          <w:tcPr>
            <w:tcW w:w="1134"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lang w:val="it-IT" w:eastAsia="lt-LT"/>
              </w:rPr>
            </w:pPr>
            <w:r w:rsidRPr="00114B93">
              <w:rPr>
                <w:sz w:val="22"/>
                <w:szCs w:val="22"/>
                <w:lang w:val="it-IT" w:eastAsia="lt-LT"/>
              </w:rPr>
              <w:t>36</w:t>
            </w:r>
          </w:p>
        </w:tc>
        <w:tc>
          <w:tcPr>
            <w:tcW w:w="1134"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lang w:val="it-IT" w:eastAsia="lt-LT"/>
              </w:rPr>
            </w:pPr>
            <w:r w:rsidRPr="00114B93">
              <w:rPr>
                <w:sz w:val="22"/>
                <w:szCs w:val="22"/>
                <w:lang w:val="it-IT" w:eastAsia="lt-LT"/>
              </w:rPr>
              <w:t>504,00</w:t>
            </w:r>
          </w:p>
        </w:tc>
      </w:tr>
      <w:tr w:rsidR="00114B93" w:rsidRPr="00114B93" w:rsidTr="005F6175">
        <w:tc>
          <w:tcPr>
            <w:tcW w:w="3261" w:type="dxa"/>
            <w:tcBorders>
              <w:top w:val="single" w:sz="4" w:space="0" w:color="auto"/>
              <w:left w:val="single" w:sz="4" w:space="0" w:color="auto"/>
              <w:bottom w:val="nil"/>
              <w:right w:val="single" w:sz="4" w:space="0" w:color="auto"/>
            </w:tcBorders>
            <w:shd w:val="clear" w:color="auto" w:fill="D5DCE4"/>
          </w:tcPr>
          <w:p w:rsidR="00114B93" w:rsidRPr="00114B93" w:rsidRDefault="00114B93" w:rsidP="00114B93">
            <w:pPr>
              <w:rPr>
                <w:szCs w:val="22"/>
                <w:lang w:val="it-IT" w:eastAsia="lt-LT"/>
              </w:rPr>
            </w:pPr>
            <w:r w:rsidRPr="00114B93">
              <w:rPr>
                <w:sz w:val="22"/>
                <w:szCs w:val="22"/>
                <w:lang w:val="it-IT" w:eastAsia="lt-LT"/>
              </w:rPr>
              <w:t>4. Pagalba į namus</w:t>
            </w:r>
          </w:p>
        </w:tc>
        <w:tc>
          <w:tcPr>
            <w:tcW w:w="992" w:type="dxa"/>
            <w:tcBorders>
              <w:top w:val="single" w:sz="4" w:space="0" w:color="auto"/>
              <w:left w:val="single" w:sz="4" w:space="0" w:color="auto"/>
              <w:bottom w:val="nil"/>
              <w:right w:val="single" w:sz="4" w:space="0" w:color="auto"/>
            </w:tcBorders>
            <w:shd w:val="clear" w:color="auto" w:fill="auto"/>
          </w:tcPr>
          <w:p w:rsidR="00114B93" w:rsidRPr="00114B93" w:rsidRDefault="00114B93" w:rsidP="00114B93">
            <w:pPr>
              <w:jc w:val="center"/>
              <w:rPr>
                <w:szCs w:val="22"/>
                <w:lang w:val="it-IT" w:eastAsia="lt-LT"/>
              </w:rPr>
            </w:pPr>
            <w:r w:rsidRPr="00114B93">
              <w:rPr>
                <w:sz w:val="22"/>
                <w:szCs w:val="22"/>
                <w:lang w:val="it-IT" w:eastAsia="lt-LT"/>
              </w:rPr>
              <w:t>185</w:t>
            </w:r>
          </w:p>
        </w:tc>
        <w:tc>
          <w:tcPr>
            <w:tcW w:w="1134" w:type="dxa"/>
            <w:tcBorders>
              <w:top w:val="single" w:sz="4" w:space="0" w:color="auto"/>
              <w:left w:val="single" w:sz="4" w:space="0" w:color="auto"/>
              <w:bottom w:val="nil"/>
              <w:right w:val="single" w:sz="4" w:space="0" w:color="auto"/>
            </w:tcBorders>
            <w:shd w:val="clear" w:color="auto" w:fill="auto"/>
          </w:tcPr>
          <w:p w:rsidR="00114B93" w:rsidRPr="00114B93" w:rsidRDefault="00114B93" w:rsidP="00114B93">
            <w:pPr>
              <w:jc w:val="center"/>
              <w:rPr>
                <w:szCs w:val="22"/>
                <w:lang w:val="it-IT" w:eastAsia="lt-LT"/>
              </w:rPr>
            </w:pPr>
            <w:r w:rsidRPr="00114B93">
              <w:rPr>
                <w:sz w:val="22"/>
                <w:szCs w:val="22"/>
                <w:lang w:val="it-IT" w:eastAsia="lt-LT"/>
              </w:rPr>
              <w:t>197</w:t>
            </w:r>
          </w:p>
        </w:tc>
        <w:tc>
          <w:tcPr>
            <w:tcW w:w="1134" w:type="dxa"/>
            <w:tcBorders>
              <w:top w:val="single" w:sz="4" w:space="0" w:color="auto"/>
              <w:left w:val="single" w:sz="4" w:space="0" w:color="auto"/>
              <w:bottom w:val="nil"/>
              <w:right w:val="single" w:sz="4" w:space="0" w:color="auto"/>
            </w:tcBorders>
            <w:shd w:val="clear" w:color="auto" w:fill="auto"/>
          </w:tcPr>
          <w:p w:rsidR="00114B93" w:rsidRPr="00114B93" w:rsidRDefault="00114B93" w:rsidP="00114B93">
            <w:pPr>
              <w:jc w:val="center"/>
              <w:rPr>
                <w:szCs w:val="22"/>
                <w:lang w:val="it-IT" w:eastAsia="lt-LT"/>
              </w:rPr>
            </w:pPr>
            <w:r w:rsidRPr="00114B93">
              <w:rPr>
                <w:sz w:val="22"/>
                <w:szCs w:val="22"/>
                <w:lang w:val="it-IT" w:eastAsia="lt-LT"/>
              </w:rPr>
              <w:t>100,00</w:t>
            </w:r>
          </w:p>
        </w:tc>
        <w:tc>
          <w:tcPr>
            <w:tcW w:w="992"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lang w:val="it-IT" w:eastAsia="lt-LT"/>
              </w:rPr>
            </w:pPr>
            <w:r w:rsidRPr="00114B93">
              <w:rPr>
                <w:sz w:val="22"/>
                <w:szCs w:val="22"/>
                <w:lang w:val="it-IT" w:eastAsia="lt-LT"/>
              </w:rPr>
              <w:t>220</w:t>
            </w:r>
          </w:p>
        </w:tc>
        <w:tc>
          <w:tcPr>
            <w:tcW w:w="1134"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lang w:val="it-IT" w:eastAsia="lt-LT"/>
              </w:rPr>
            </w:pPr>
            <w:r w:rsidRPr="00114B93">
              <w:rPr>
                <w:sz w:val="22"/>
                <w:szCs w:val="22"/>
                <w:lang w:val="it-IT" w:eastAsia="lt-LT"/>
              </w:rPr>
              <w:t>254</w:t>
            </w:r>
          </w:p>
        </w:tc>
        <w:tc>
          <w:tcPr>
            <w:tcW w:w="1134"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lang w:val="it-IT" w:eastAsia="lt-LT"/>
              </w:rPr>
            </w:pPr>
            <w:r w:rsidRPr="00114B93">
              <w:rPr>
                <w:sz w:val="22"/>
                <w:szCs w:val="22"/>
                <w:lang w:val="it-IT" w:eastAsia="lt-LT"/>
              </w:rPr>
              <w:t>142,00</w:t>
            </w:r>
          </w:p>
        </w:tc>
      </w:tr>
      <w:tr w:rsidR="00114B93" w:rsidRPr="00114B93" w:rsidTr="005F6175">
        <w:tc>
          <w:tcPr>
            <w:tcW w:w="9781" w:type="dxa"/>
            <w:gridSpan w:val="7"/>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jc w:val="center"/>
              <w:rPr>
                <w:lang w:val="it-IT" w:eastAsia="lt-LT"/>
              </w:rPr>
            </w:pPr>
            <w:r w:rsidRPr="00114B93">
              <w:rPr>
                <w:b/>
                <w:sz w:val="22"/>
                <w:szCs w:val="22"/>
                <w:lang w:val="it-IT" w:eastAsia="lt-LT"/>
              </w:rPr>
              <w:t xml:space="preserve">Pasvalio rajono sutrikusio intelekto žmonių užimtumo centras </w:t>
            </w:r>
            <w:r w:rsidRPr="00114B93">
              <w:rPr>
                <w:b/>
              </w:rPr>
              <w:t>„</w:t>
            </w:r>
            <w:r w:rsidRPr="00114B93">
              <w:rPr>
                <w:b/>
                <w:sz w:val="22"/>
                <w:szCs w:val="22"/>
                <w:lang w:val="it-IT" w:eastAsia="lt-LT"/>
              </w:rPr>
              <w:t>Viltis</w:t>
            </w:r>
            <w:r w:rsidRPr="00114B93">
              <w:rPr>
                <w:b/>
              </w:rPr>
              <w:t>“</w:t>
            </w:r>
          </w:p>
        </w:tc>
      </w:tr>
      <w:tr w:rsidR="00114B93" w:rsidRPr="00114B93" w:rsidTr="005F6175">
        <w:tc>
          <w:tcPr>
            <w:tcW w:w="3261"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rPr>
                <w:szCs w:val="22"/>
                <w:lang w:val="it-IT"/>
              </w:rPr>
            </w:pPr>
            <w:r w:rsidRPr="00114B93">
              <w:rPr>
                <w:sz w:val="22"/>
                <w:szCs w:val="22"/>
                <w:lang w:val="it-IT"/>
              </w:rPr>
              <w:t>1. Dienos socialinė globa, iš jų: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14B93" w:rsidRPr="00114B93" w:rsidRDefault="00114B93" w:rsidP="00114B93">
            <w:pPr>
              <w:jc w:val="center"/>
              <w:rPr>
                <w:szCs w:val="22"/>
                <w:lang w:val="it-IT"/>
              </w:rPr>
            </w:pPr>
            <w:r w:rsidRPr="00114B93">
              <w:rPr>
                <w:sz w:val="22"/>
                <w:szCs w:val="22"/>
                <w:lang w:val="it-IT"/>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14B93" w:rsidRPr="00114B93" w:rsidRDefault="00114B93" w:rsidP="00114B93">
            <w:pPr>
              <w:jc w:val="center"/>
              <w:rPr>
                <w:szCs w:val="22"/>
                <w:lang w:val="it-IT"/>
              </w:rPr>
            </w:pPr>
            <w:r w:rsidRPr="00114B93">
              <w:rPr>
                <w:sz w:val="22"/>
                <w:szCs w:val="22"/>
                <w:lang w:val="it-IT"/>
              </w:rPr>
              <w:t>16</w:t>
            </w:r>
          </w:p>
        </w:tc>
        <w:tc>
          <w:tcPr>
            <w:tcW w:w="1134"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b/>
                <w:szCs w:val="22"/>
                <w:lang w:val="it-IT"/>
              </w:rPr>
            </w:pPr>
            <w:r w:rsidRPr="00114B93">
              <w:rPr>
                <w:b/>
                <w:sz w:val="22"/>
                <w:szCs w:val="22"/>
                <w:lang w:val="it-I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14B93" w:rsidRPr="00114B93" w:rsidRDefault="00114B93" w:rsidP="00114B93">
            <w:pPr>
              <w:jc w:val="center"/>
              <w:rPr>
                <w:szCs w:val="22"/>
              </w:rPr>
            </w:pPr>
            <w:r w:rsidRPr="00114B93">
              <w:rPr>
                <w:b/>
                <w:sz w:val="22"/>
                <w:szCs w:val="22"/>
                <w:lang w:val="it-IT"/>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14B93" w:rsidRPr="00114B93" w:rsidRDefault="00114B93" w:rsidP="00114B93">
            <w:pPr>
              <w:jc w:val="center"/>
              <w:rPr>
                <w:szCs w:val="22"/>
              </w:rPr>
            </w:pPr>
            <w:r w:rsidRPr="00114B93">
              <w:rPr>
                <w:b/>
                <w:sz w:val="22"/>
                <w:szCs w:val="22"/>
                <w:lang w:val="it-IT"/>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14B93" w:rsidRPr="00114B93" w:rsidRDefault="00114B93" w:rsidP="00114B93">
            <w:pPr>
              <w:jc w:val="center"/>
              <w:rPr>
                <w:b/>
                <w:szCs w:val="22"/>
                <w:lang w:val="it-IT"/>
              </w:rPr>
            </w:pPr>
          </w:p>
        </w:tc>
      </w:tr>
      <w:tr w:rsidR="00114B93" w:rsidRPr="00114B93" w:rsidTr="005F6175">
        <w:tc>
          <w:tcPr>
            <w:tcW w:w="3261" w:type="dxa"/>
            <w:tcBorders>
              <w:top w:val="nil"/>
              <w:left w:val="single" w:sz="4" w:space="0" w:color="auto"/>
              <w:bottom w:val="single" w:sz="4" w:space="0" w:color="auto"/>
              <w:right w:val="single" w:sz="4" w:space="0" w:color="auto"/>
            </w:tcBorders>
            <w:shd w:val="clear" w:color="auto" w:fill="D5DCE4"/>
          </w:tcPr>
          <w:p w:rsidR="00114B93" w:rsidRPr="00114B93" w:rsidRDefault="00114B93" w:rsidP="00114B93">
            <w:pPr>
              <w:rPr>
                <w:szCs w:val="22"/>
                <w:lang w:val="it-IT"/>
              </w:rPr>
            </w:pPr>
            <w:r w:rsidRPr="00114B93">
              <w:rPr>
                <w:sz w:val="22"/>
                <w:szCs w:val="22"/>
                <w:lang w:val="it-IT"/>
              </w:rPr>
              <w:t>1.1. su sunkia negalia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14B93" w:rsidRPr="00114B93" w:rsidRDefault="00114B93" w:rsidP="00114B93">
            <w:pPr>
              <w:jc w:val="center"/>
              <w:rPr>
                <w:szCs w:val="22"/>
                <w:lang w:val="it-IT"/>
              </w:rPr>
            </w:pPr>
            <w:r w:rsidRPr="00114B93">
              <w:rPr>
                <w:sz w:val="22"/>
                <w:szCs w:val="22"/>
                <w:lang w:val="it-IT"/>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14B93" w:rsidRPr="00114B93" w:rsidRDefault="00114B93" w:rsidP="00114B93">
            <w:pPr>
              <w:jc w:val="center"/>
              <w:rPr>
                <w:szCs w:val="22"/>
                <w:lang w:val="it-IT"/>
              </w:rPr>
            </w:pPr>
            <w:r w:rsidRPr="00114B93">
              <w:rPr>
                <w:sz w:val="22"/>
                <w:szCs w:val="22"/>
                <w:lang w:val="it-IT"/>
              </w:rPr>
              <w:t>12</w:t>
            </w:r>
          </w:p>
        </w:tc>
        <w:tc>
          <w:tcPr>
            <w:tcW w:w="1134"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lang w:val="it-IT"/>
              </w:rPr>
            </w:pPr>
            <w:r w:rsidRPr="00114B93">
              <w:rPr>
                <w:sz w:val="22"/>
                <w:szCs w:val="22"/>
                <w:lang w:val="it-IT"/>
              </w:rPr>
              <w:t>581,00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14B93" w:rsidRPr="00114B93" w:rsidRDefault="00114B93" w:rsidP="00114B93">
            <w:pPr>
              <w:jc w:val="center"/>
              <w:rPr>
                <w:szCs w:val="22"/>
              </w:rPr>
            </w:pPr>
            <w:r w:rsidRPr="00114B93">
              <w:rPr>
                <w:sz w:val="22"/>
                <w:szCs w:val="22"/>
                <w:lang w:val="it-IT"/>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14B93" w:rsidRPr="00114B93" w:rsidRDefault="00114B93" w:rsidP="00114B93">
            <w:pPr>
              <w:jc w:val="center"/>
              <w:rPr>
                <w:szCs w:val="22"/>
                <w:lang w:val="it-IT"/>
              </w:rPr>
            </w:pPr>
            <w:r w:rsidRPr="00114B93">
              <w:rPr>
                <w:sz w:val="22"/>
                <w:szCs w:val="22"/>
                <w:lang w:val="it-IT"/>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14B93" w:rsidRPr="00114B93" w:rsidRDefault="00114B93" w:rsidP="00114B93">
            <w:pPr>
              <w:jc w:val="center"/>
              <w:rPr>
                <w:szCs w:val="22"/>
                <w:lang w:val="it-IT"/>
              </w:rPr>
            </w:pPr>
            <w:r w:rsidRPr="00114B93">
              <w:rPr>
                <w:sz w:val="22"/>
                <w:szCs w:val="22"/>
                <w:lang w:val="it-IT"/>
              </w:rPr>
              <w:t>679,00</w:t>
            </w:r>
          </w:p>
        </w:tc>
      </w:tr>
      <w:tr w:rsidR="00114B93" w:rsidRPr="00114B93" w:rsidTr="005F6175">
        <w:tc>
          <w:tcPr>
            <w:tcW w:w="3261" w:type="dxa"/>
            <w:tcBorders>
              <w:top w:val="nil"/>
              <w:left w:val="single" w:sz="4" w:space="0" w:color="auto"/>
              <w:bottom w:val="single" w:sz="4" w:space="0" w:color="auto"/>
              <w:right w:val="single" w:sz="4" w:space="0" w:color="auto"/>
            </w:tcBorders>
            <w:shd w:val="clear" w:color="auto" w:fill="D5DCE4"/>
          </w:tcPr>
          <w:p w:rsidR="00114B93" w:rsidRPr="00114B93" w:rsidRDefault="00114B93" w:rsidP="00114B93">
            <w:pPr>
              <w:rPr>
                <w:szCs w:val="22"/>
                <w:lang w:val="it-IT"/>
              </w:rPr>
            </w:pPr>
            <w:r w:rsidRPr="00114B93">
              <w:rPr>
                <w:sz w:val="22"/>
                <w:szCs w:val="22"/>
                <w:lang w:val="it-IT"/>
              </w:rPr>
              <w:t>1.2. be sunkios negalios</w:t>
            </w:r>
          </w:p>
          <w:p w:rsidR="00114B93" w:rsidRPr="00114B93" w:rsidRDefault="00114B93" w:rsidP="00114B93">
            <w:pPr>
              <w:rPr>
                <w:szCs w:val="22"/>
                <w:lang w:val="it-I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14B93" w:rsidRPr="00114B93" w:rsidRDefault="00114B93" w:rsidP="00114B93">
            <w:pPr>
              <w:jc w:val="center"/>
              <w:rPr>
                <w:szCs w:val="22"/>
                <w:lang w:val="it-IT"/>
              </w:rPr>
            </w:pPr>
            <w:r w:rsidRPr="00114B93">
              <w:rPr>
                <w:sz w:val="22"/>
                <w:szCs w:val="22"/>
                <w:lang w:val="it-IT"/>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14B93" w:rsidRPr="00114B93" w:rsidRDefault="00114B93" w:rsidP="00114B93">
            <w:pPr>
              <w:jc w:val="center"/>
              <w:rPr>
                <w:szCs w:val="22"/>
                <w:lang w:val="it-IT"/>
              </w:rPr>
            </w:pPr>
            <w:r w:rsidRPr="00114B93">
              <w:rPr>
                <w:sz w:val="22"/>
                <w:szCs w:val="22"/>
                <w:lang w:val="it-IT"/>
              </w:rPr>
              <w:t>4</w:t>
            </w:r>
          </w:p>
        </w:tc>
        <w:tc>
          <w:tcPr>
            <w:tcW w:w="1134"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lang w:val="it-IT"/>
              </w:rPr>
            </w:pPr>
            <w:r w:rsidRPr="00114B93">
              <w:rPr>
                <w:sz w:val="22"/>
                <w:szCs w:val="22"/>
                <w:lang w:val="it-IT"/>
              </w:rPr>
              <w:t>483,00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14B93" w:rsidRPr="00114B93" w:rsidRDefault="00114B93" w:rsidP="00114B93">
            <w:pPr>
              <w:jc w:val="center"/>
              <w:rPr>
                <w:szCs w:val="22"/>
              </w:rPr>
            </w:pPr>
            <w:r w:rsidRPr="00114B93">
              <w:rPr>
                <w:sz w:val="22"/>
                <w:szCs w:val="22"/>
                <w:lang w:val="it-IT"/>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14B93" w:rsidRPr="00114B93" w:rsidRDefault="00114B93" w:rsidP="00114B93">
            <w:pPr>
              <w:jc w:val="center"/>
              <w:rPr>
                <w:szCs w:val="22"/>
                <w:lang w:val="it-IT"/>
              </w:rPr>
            </w:pPr>
            <w:r w:rsidRPr="00114B93">
              <w:rPr>
                <w:sz w:val="22"/>
                <w:szCs w:val="22"/>
                <w:lang w:val="it-IT"/>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14B93" w:rsidRPr="00114B93" w:rsidRDefault="00114B93" w:rsidP="00114B93">
            <w:pPr>
              <w:jc w:val="center"/>
              <w:rPr>
                <w:szCs w:val="22"/>
                <w:lang w:val="it-IT"/>
              </w:rPr>
            </w:pPr>
            <w:r w:rsidRPr="00114B93">
              <w:rPr>
                <w:sz w:val="22"/>
                <w:szCs w:val="22"/>
                <w:lang w:val="it-IT"/>
              </w:rPr>
              <w:t>560,00</w:t>
            </w:r>
          </w:p>
        </w:tc>
      </w:tr>
      <w:tr w:rsidR="00114B93" w:rsidRPr="00114B93" w:rsidTr="005F6175">
        <w:tc>
          <w:tcPr>
            <w:tcW w:w="3261" w:type="dxa"/>
            <w:tcBorders>
              <w:top w:val="nil"/>
              <w:left w:val="single" w:sz="4" w:space="0" w:color="auto"/>
              <w:bottom w:val="single" w:sz="4" w:space="0" w:color="auto"/>
              <w:right w:val="single" w:sz="4" w:space="0" w:color="auto"/>
            </w:tcBorders>
            <w:shd w:val="clear" w:color="auto" w:fill="D5DCE4"/>
          </w:tcPr>
          <w:p w:rsidR="00114B93" w:rsidRPr="00114B93" w:rsidRDefault="00114B93" w:rsidP="00114B93">
            <w:pPr>
              <w:rPr>
                <w:szCs w:val="22"/>
                <w:lang w:val="it-IT"/>
              </w:rPr>
            </w:pPr>
            <w:r w:rsidRPr="00114B93">
              <w:rPr>
                <w:sz w:val="22"/>
                <w:szCs w:val="22"/>
                <w:lang w:val="it-IT"/>
              </w:rPr>
              <w:t xml:space="preserve">2. Trumpalaikė socialinė globa </w:t>
            </w:r>
          </w:p>
          <w:p w:rsidR="00114B93" w:rsidRPr="00114B93" w:rsidRDefault="00114B93" w:rsidP="00114B93">
            <w:pPr>
              <w:rPr>
                <w:szCs w:val="22"/>
                <w:lang w:val="it-IT"/>
              </w:rPr>
            </w:pPr>
            <w:r w:rsidRPr="00114B93">
              <w:rPr>
                <w:sz w:val="22"/>
                <w:szCs w:val="22"/>
                <w:lang w:val="it-IT"/>
              </w:rPr>
              <w:t>(5 d. per sav.), iš jų: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14B93" w:rsidRPr="00114B93" w:rsidRDefault="00114B93" w:rsidP="00114B93">
            <w:pPr>
              <w:jc w:val="center"/>
              <w:rPr>
                <w:szCs w:val="22"/>
                <w:lang w:val="it-IT"/>
              </w:rPr>
            </w:pPr>
            <w:r w:rsidRPr="00114B93">
              <w:rPr>
                <w:sz w:val="22"/>
                <w:szCs w:val="22"/>
                <w:lang w:val="it-IT"/>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14B93" w:rsidRPr="00114B93" w:rsidRDefault="00114B93" w:rsidP="00114B93">
            <w:pPr>
              <w:jc w:val="center"/>
              <w:rPr>
                <w:szCs w:val="22"/>
                <w:lang w:val="it-IT"/>
              </w:rPr>
            </w:pPr>
            <w:r w:rsidRPr="00114B93">
              <w:rPr>
                <w:sz w:val="22"/>
                <w:szCs w:val="22"/>
                <w:lang w:val="it-IT"/>
              </w:rPr>
              <w:t>12</w:t>
            </w:r>
          </w:p>
        </w:tc>
        <w:tc>
          <w:tcPr>
            <w:tcW w:w="1134"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b/>
                <w:szCs w:val="22"/>
                <w:lang w:val="it-IT"/>
              </w:rPr>
            </w:pPr>
            <w:r w:rsidRPr="00114B93">
              <w:rPr>
                <w:b/>
                <w:sz w:val="22"/>
                <w:szCs w:val="22"/>
                <w:lang w:val="it-I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14B93" w:rsidRPr="00114B93" w:rsidRDefault="00114B93" w:rsidP="00114B93">
            <w:pPr>
              <w:jc w:val="center"/>
              <w:rPr>
                <w:szCs w:val="22"/>
              </w:rPr>
            </w:pPr>
            <w:r w:rsidRPr="00114B93">
              <w:rPr>
                <w:b/>
                <w:sz w:val="22"/>
                <w:szCs w:val="22"/>
                <w:lang w:val="it-IT"/>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14B93" w:rsidRPr="00114B93" w:rsidRDefault="00114B93" w:rsidP="00114B93">
            <w:pPr>
              <w:jc w:val="center"/>
              <w:rPr>
                <w:b/>
                <w:szCs w:val="22"/>
                <w:lang w:val="it-IT"/>
              </w:rPr>
            </w:pPr>
            <w:r w:rsidRPr="00114B93">
              <w:rPr>
                <w:b/>
                <w:sz w:val="22"/>
                <w:szCs w:val="22"/>
                <w:lang w:val="it-IT"/>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14B93" w:rsidRPr="00114B93" w:rsidRDefault="00114B93" w:rsidP="00114B93">
            <w:pPr>
              <w:jc w:val="center"/>
              <w:rPr>
                <w:szCs w:val="22"/>
                <w:lang w:val="it-IT"/>
              </w:rPr>
            </w:pPr>
          </w:p>
        </w:tc>
      </w:tr>
      <w:tr w:rsidR="00114B93" w:rsidRPr="00114B93" w:rsidTr="005F6175">
        <w:tc>
          <w:tcPr>
            <w:tcW w:w="3261" w:type="dxa"/>
            <w:tcBorders>
              <w:top w:val="nil"/>
              <w:left w:val="single" w:sz="4" w:space="0" w:color="auto"/>
              <w:bottom w:val="single" w:sz="4" w:space="0" w:color="auto"/>
              <w:right w:val="single" w:sz="4" w:space="0" w:color="auto"/>
            </w:tcBorders>
            <w:shd w:val="clear" w:color="auto" w:fill="D5DCE4"/>
          </w:tcPr>
          <w:p w:rsidR="00114B93" w:rsidRPr="00114B93" w:rsidRDefault="00114B93" w:rsidP="00114B93">
            <w:pPr>
              <w:rPr>
                <w:szCs w:val="22"/>
                <w:lang w:val="it-IT"/>
              </w:rPr>
            </w:pPr>
            <w:r w:rsidRPr="00114B93">
              <w:rPr>
                <w:sz w:val="22"/>
                <w:szCs w:val="22"/>
                <w:lang w:val="it-IT"/>
              </w:rPr>
              <w:t>2. 1. su sunkia negalia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14B93" w:rsidRPr="00114B93" w:rsidRDefault="00114B93" w:rsidP="00114B93">
            <w:pPr>
              <w:jc w:val="center"/>
              <w:rPr>
                <w:szCs w:val="22"/>
                <w:lang w:val="it-IT"/>
              </w:rPr>
            </w:pPr>
            <w:r w:rsidRPr="00114B93">
              <w:rPr>
                <w:sz w:val="22"/>
                <w:szCs w:val="22"/>
                <w:lang w:val="it-IT"/>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14B93" w:rsidRPr="00114B93" w:rsidRDefault="00114B93" w:rsidP="00114B93">
            <w:pPr>
              <w:jc w:val="center"/>
              <w:rPr>
                <w:szCs w:val="22"/>
                <w:lang w:val="it-IT"/>
              </w:rPr>
            </w:pPr>
            <w:r w:rsidRPr="00114B93">
              <w:rPr>
                <w:sz w:val="22"/>
                <w:szCs w:val="22"/>
                <w:lang w:val="it-IT"/>
              </w:rPr>
              <w:t>7</w:t>
            </w:r>
          </w:p>
        </w:tc>
        <w:tc>
          <w:tcPr>
            <w:tcW w:w="1134"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lang w:val="it-IT"/>
              </w:rPr>
            </w:pPr>
            <w:r w:rsidRPr="00114B93">
              <w:rPr>
                <w:sz w:val="22"/>
                <w:szCs w:val="22"/>
                <w:lang w:val="it-IT"/>
              </w:rPr>
              <w:t>651,00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14B93" w:rsidRPr="00114B93" w:rsidRDefault="00114B93" w:rsidP="00114B93">
            <w:pPr>
              <w:jc w:val="center"/>
              <w:rPr>
                <w:szCs w:val="22"/>
              </w:rPr>
            </w:pPr>
            <w:r w:rsidRPr="00114B93">
              <w:rPr>
                <w:sz w:val="22"/>
                <w:szCs w:val="22"/>
                <w:lang w:val="it-IT"/>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14B93" w:rsidRPr="00114B93" w:rsidRDefault="00114B93" w:rsidP="00114B93">
            <w:pPr>
              <w:jc w:val="center"/>
              <w:rPr>
                <w:szCs w:val="22"/>
                <w:lang w:val="it-IT"/>
              </w:rPr>
            </w:pPr>
            <w:r w:rsidRPr="00114B93">
              <w:rPr>
                <w:sz w:val="22"/>
                <w:szCs w:val="22"/>
                <w:lang w:val="it-IT"/>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14B93" w:rsidRPr="00114B93" w:rsidRDefault="00114B93" w:rsidP="00114B93">
            <w:pPr>
              <w:jc w:val="center"/>
              <w:rPr>
                <w:szCs w:val="22"/>
                <w:lang w:val="it-IT"/>
              </w:rPr>
            </w:pPr>
            <w:r w:rsidRPr="00114B93">
              <w:rPr>
                <w:sz w:val="22"/>
                <w:szCs w:val="22"/>
                <w:lang w:val="it-IT"/>
              </w:rPr>
              <w:t>761,00</w:t>
            </w:r>
          </w:p>
        </w:tc>
      </w:tr>
      <w:tr w:rsidR="00114B93" w:rsidRPr="00114B93" w:rsidTr="005F6175">
        <w:tc>
          <w:tcPr>
            <w:tcW w:w="3261"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rPr>
                <w:szCs w:val="22"/>
                <w:lang w:val="it-IT"/>
              </w:rPr>
            </w:pPr>
            <w:r w:rsidRPr="00114B93">
              <w:rPr>
                <w:sz w:val="22"/>
                <w:szCs w:val="22"/>
                <w:lang w:val="it-IT"/>
              </w:rPr>
              <w:t>2. 2. be sunkios negalios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14B93" w:rsidRPr="00114B93" w:rsidRDefault="00114B93" w:rsidP="00114B93">
            <w:pPr>
              <w:jc w:val="center"/>
              <w:rPr>
                <w:szCs w:val="22"/>
                <w:lang w:val="it-IT"/>
              </w:rPr>
            </w:pPr>
            <w:r w:rsidRPr="00114B93">
              <w:rPr>
                <w:sz w:val="22"/>
                <w:szCs w:val="22"/>
                <w:lang w:val="it-IT"/>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14B93" w:rsidRPr="00114B93" w:rsidRDefault="00114B93" w:rsidP="00114B93">
            <w:pPr>
              <w:jc w:val="center"/>
              <w:rPr>
                <w:szCs w:val="22"/>
                <w:lang w:val="it-IT"/>
              </w:rPr>
            </w:pPr>
            <w:r w:rsidRPr="00114B93">
              <w:rPr>
                <w:sz w:val="22"/>
                <w:szCs w:val="22"/>
                <w:lang w:val="it-IT"/>
              </w:rPr>
              <w:t>5</w:t>
            </w:r>
          </w:p>
        </w:tc>
        <w:tc>
          <w:tcPr>
            <w:tcW w:w="1134"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jc w:val="center"/>
              <w:rPr>
                <w:szCs w:val="22"/>
                <w:lang w:val="it-IT"/>
              </w:rPr>
            </w:pPr>
            <w:r w:rsidRPr="00114B93">
              <w:rPr>
                <w:sz w:val="22"/>
                <w:szCs w:val="22"/>
                <w:lang w:val="it-IT"/>
              </w:rPr>
              <w:t>558,00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14B93" w:rsidRPr="00114B93" w:rsidRDefault="00114B93" w:rsidP="00114B93">
            <w:pPr>
              <w:jc w:val="center"/>
              <w:rPr>
                <w:szCs w:val="22"/>
                <w:lang w:val="it-IT"/>
              </w:rPr>
            </w:pPr>
            <w:r w:rsidRPr="00114B93">
              <w:rPr>
                <w:sz w:val="22"/>
                <w:szCs w:val="22"/>
                <w:lang w:val="it-IT"/>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14B93" w:rsidRPr="00114B93" w:rsidRDefault="00114B93" w:rsidP="00114B93">
            <w:pPr>
              <w:jc w:val="center"/>
              <w:rPr>
                <w:szCs w:val="22"/>
                <w:lang w:val="it-IT"/>
              </w:rPr>
            </w:pPr>
            <w:r w:rsidRPr="00114B93">
              <w:rPr>
                <w:sz w:val="22"/>
                <w:szCs w:val="22"/>
                <w:lang w:val="it-IT"/>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14B93" w:rsidRPr="00114B93" w:rsidRDefault="00114B93" w:rsidP="00114B93">
            <w:pPr>
              <w:jc w:val="center"/>
              <w:rPr>
                <w:szCs w:val="22"/>
                <w:lang w:val="it-IT"/>
              </w:rPr>
            </w:pPr>
            <w:r w:rsidRPr="00114B93">
              <w:rPr>
                <w:sz w:val="22"/>
                <w:szCs w:val="22"/>
                <w:lang w:val="it-IT"/>
              </w:rPr>
              <w:t>642,00</w:t>
            </w:r>
          </w:p>
        </w:tc>
      </w:tr>
      <w:tr w:rsidR="00114B93" w:rsidRPr="00114B93" w:rsidTr="005F6175">
        <w:tc>
          <w:tcPr>
            <w:tcW w:w="9781" w:type="dxa"/>
            <w:gridSpan w:val="7"/>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jc w:val="center"/>
              <w:rPr>
                <w:lang w:val="it-IT"/>
              </w:rPr>
            </w:pPr>
            <w:r w:rsidRPr="00114B93">
              <w:rPr>
                <w:b/>
                <w:sz w:val="22"/>
                <w:szCs w:val="22"/>
                <w:lang w:val="it-IT"/>
              </w:rPr>
              <w:t>Pasvalio “Riešuto” mokykla Socialinės globos padalinys</w:t>
            </w:r>
          </w:p>
        </w:tc>
      </w:tr>
      <w:tr w:rsidR="00114B93" w:rsidRPr="00114B93" w:rsidTr="005F6175">
        <w:tc>
          <w:tcPr>
            <w:tcW w:w="3261" w:type="dxa"/>
            <w:tcBorders>
              <w:top w:val="single" w:sz="4" w:space="0" w:color="auto"/>
              <w:left w:val="single" w:sz="4" w:space="0" w:color="auto"/>
              <w:bottom w:val="single" w:sz="4" w:space="0" w:color="auto"/>
              <w:right w:val="single" w:sz="4" w:space="0" w:color="auto"/>
            </w:tcBorders>
            <w:shd w:val="clear" w:color="auto" w:fill="D5DCE4"/>
          </w:tcPr>
          <w:p w:rsidR="00114B93" w:rsidRPr="002F6BB9" w:rsidRDefault="00114B93" w:rsidP="00114B93">
            <w:pPr>
              <w:rPr>
                <w:szCs w:val="22"/>
                <w:lang w:val="en-US"/>
              </w:rPr>
            </w:pPr>
            <w:r w:rsidRPr="002F6BB9">
              <w:rPr>
                <w:sz w:val="22"/>
                <w:szCs w:val="22"/>
                <w:lang w:val="en-US"/>
              </w:rPr>
              <w:t>1</w:t>
            </w:r>
            <w:r w:rsidRPr="002F6BB9">
              <w:rPr>
                <w:sz w:val="22"/>
                <w:szCs w:val="22"/>
              </w:rPr>
              <w:t>. Dienos socialinė globa vaikams ir jaunuoliams iki 29 m. amžiaus</w:t>
            </w:r>
            <w:r w:rsidRPr="002F6BB9">
              <w:rPr>
                <w:sz w:val="22"/>
                <w:szCs w:val="22"/>
                <w:lang w:val="en-US"/>
              </w:rPr>
              <w:t>:</w:t>
            </w:r>
          </w:p>
          <w:p w:rsidR="00114B93" w:rsidRPr="00114B93" w:rsidRDefault="00114B93" w:rsidP="00114B93">
            <w:pPr>
              <w:rPr>
                <w:szCs w:val="22"/>
                <w:lang w:val="it-IT"/>
              </w:rPr>
            </w:pPr>
            <w:r w:rsidRPr="00114B93">
              <w:rPr>
                <w:sz w:val="22"/>
                <w:szCs w:val="22"/>
                <w:lang w:val="it-IT"/>
              </w:rPr>
              <w:t>1.1. su sunkia negalia</w:t>
            </w:r>
          </w:p>
          <w:p w:rsidR="00114B93" w:rsidRPr="00114B93" w:rsidRDefault="00114B93" w:rsidP="00114B93">
            <w:pPr>
              <w:rPr>
                <w:szCs w:val="22"/>
                <w:lang w:val="it-IT"/>
              </w:rPr>
            </w:pPr>
            <w:r w:rsidRPr="00114B93">
              <w:rPr>
                <w:sz w:val="22"/>
                <w:szCs w:val="22"/>
                <w:lang w:val="it-IT"/>
              </w:rPr>
              <w:t>1.2. su vidutine negalia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jc w:val="center"/>
              <w:rPr>
                <w:szCs w:val="22"/>
                <w:lang w:val="it-IT"/>
              </w:rPr>
            </w:pPr>
            <w:r w:rsidRPr="00114B93">
              <w:rPr>
                <w:sz w:val="22"/>
                <w:szCs w:val="22"/>
                <w:lang w:val="it-IT"/>
              </w:rPr>
              <w:t>7</w:t>
            </w:r>
          </w:p>
          <w:p w:rsidR="00114B93" w:rsidRPr="00114B93" w:rsidRDefault="00114B93" w:rsidP="00114B93">
            <w:pPr>
              <w:jc w:val="center"/>
              <w:rPr>
                <w:szCs w:val="22"/>
                <w:lang w:val="it-IT"/>
              </w:rPr>
            </w:pPr>
          </w:p>
          <w:p w:rsidR="00114B93" w:rsidRPr="00114B93" w:rsidRDefault="00114B93" w:rsidP="00114B93">
            <w:pPr>
              <w:jc w:val="center"/>
              <w:rPr>
                <w:szCs w:val="22"/>
                <w:lang w:val="it-IT"/>
              </w:rPr>
            </w:pPr>
            <w:r w:rsidRPr="00114B93">
              <w:rPr>
                <w:sz w:val="22"/>
                <w:szCs w:val="22"/>
                <w:lang w:val="it-IT"/>
              </w:rPr>
              <w:t>7</w:t>
            </w:r>
          </w:p>
          <w:p w:rsidR="00114B93" w:rsidRPr="00114B93" w:rsidRDefault="00114B93" w:rsidP="00114B93">
            <w:pPr>
              <w:jc w:val="center"/>
              <w:rPr>
                <w:szCs w:val="22"/>
                <w:lang w:val="it-IT"/>
              </w:rPr>
            </w:pPr>
            <w:r w:rsidRPr="00114B93">
              <w:rPr>
                <w:sz w:val="22"/>
                <w:szCs w:val="22"/>
                <w:lang w:val="it-IT"/>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jc w:val="center"/>
              <w:rPr>
                <w:szCs w:val="22"/>
                <w:lang w:val="it-IT"/>
              </w:rPr>
            </w:pPr>
            <w:r w:rsidRPr="00114B93">
              <w:rPr>
                <w:sz w:val="22"/>
                <w:szCs w:val="22"/>
                <w:lang w:val="it-IT"/>
              </w:rPr>
              <w:t>7</w:t>
            </w:r>
          </w:p>
          <w:p w:rsidR="00114B93" w:rsidRPr="00114B93" w:rsidRDefault="00114B93" w:rsidP="00114B93">
            <w:pPr>
              <w:jc w:val="center"/>
              <w:rPr>
                <w:szCs w:val="22"/>
                <w:lang w:val="it-IT"/>
              </w:rPr>
            </w:pPr>
          </w:p>
          <w:p w:rsidR="00114B93" w:rsidRPr="00114B93" w:rsidRDefault="00114B93" w:rsidP="00114B93">
            <w:pPr>
              <w:jc w:val="center"/>
              <w:rPr>
                <w:szCs w:val="22"/>
                <w:lang w:val="it-IT"/>
              </w:rPr>
            </w:pPr>
            <w:r w:rsidRPr="00114B93">
              <w:rPr>
                <w:sz w:val="22"/>
                <w:szCs w:val="22"/>
                <w:lang w:val="it-IT"/>
              </w:rPr>
              <w:t>7</w:t>
            </w:r>
          </w:p>
          <w:p w:rsidR="00114B93" w:rsidRPr="00114B93" w:rsidRDefault="00114B93" w:rsidP="00114B93">
            <w:pPr>
              <w:jc w:val="center"/>
              <w:rPr>
                <w:szCs w:val="22"/>
                <w:lang w:val="it-IT"/>
              </w:rPr>
            </w:pPr>
            <w:r w:rsidRPr="00114B93">
              <w:rPr>
                <w:sz w:val="22"/>
                <w:szCs w:val="22"/>
                <w:lang w:val="it-IT"/>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jc w:val="center"/>
              <w:rPr>
                <w:szCs w:val="22"/>
                <w:lang w:val="it-IT"/>
              </w:rPr>
            </w:pPr>
          </w:p>
          <w:p w:rsidR="00114B93" w:rsidRPr="00114B93" w:rsidRDefault="00114B93" w:rsidP="00114B93">
            <w:pPr>
              <w:jc w:val="center"/>
              <w:rPr>
                <w:szCs w:val="22"/>
                <w:lang w:val="it-IT"/>
              </w:rPr>
            </w:pPr>
          </w:p>
          <w:p w:rsidR="00114B93" w:rsidRPr="00114B93" w:rsidRDefault="00114B93" w:rsidP="00114B93">
            <w:pPr>
              <w:jc w:val="center"/>
              <w:rPr>
                <w:szCs w:val="22"/>
                <w:lang w:val="it-IT"/>
              </w:rPr>
            </w:pPr>
            <w:r w:rsidRPr="00114B93">
              <w:rPr>
                <w:sz w:val="22"/>
                <w:szCs w:val="22"/>
                <w:lang w:val="it-IT"/>
              </w:rPr>
              <w:t>554,00</w:t>
            </w:r>
          </w:p>
          <w:p w:rsidR="00114B93" w:rsidRPr="00114B93" w:rsidRDefault="00114B93" w:rsidP="00114B93">
            <w:pPr>
              <w:jc w:val="center"/>
              <w:rPr>
                <w:szCs w:val="22"/>
                <w:lang w:val="it-IT"/>
              </w:rPr>
            </w:pPr>
            <w:r w:rsidRPr="00114B93">
              <w:rPr>
                <w:sz w:val="22"/>
                <w:szCs w:val="22"/>
                <w:lang w:val="it-IT"/>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jc w:val="center"/>
              <w:rPr>
                <w:szCs w:val="22"/>
                <w:lang w:val="it-IT"/>
              </w:rPr>
            </w:pPr>
            <w:r w:rsidRPr="00114B93">
              <w:rPr>
                <w:sz w:val="22"/>
                <w:szCs w:val="22"/>
                <w:lang w:val="it-IT"/>
              </w:rPr>
              <w:t>8</w:t>
            </w:r>
          </w:p>
          <w:p w:rsidR="00114B93" w:rsidRPr="00114B93" w:rsidRDefault="00114B93" w:rsidP="00114B93">
            <w:pPr>
              <w:jc w:val="center"/>
              <w:rPr>
                <w:szCs w:val="22"/>
                <w:lang w:val="it-IT"/>
              </w:rPr>
            </w:pPr>
          </w:p>
          <w:p w:rsidR="00114B93" w:rsidRPr="00114B93" w:rsidRDefault="00114B93" w:rsidP="00114B93">
            <w:pPr>
              <w:jc w:val="center"/>
              <w:rPr>
                <w:szCs w:val="22"/>
                <w:lang w:val="it-IT"/>
              </w:rPr>
            </w:pPr>
            <w:r w:rsidRPr="00114B93">
              <w:rPr>
                <w:sz w:val="22"/>
                <w:szCs w:val="22"/>
                <w:lang w:val="it-IT"/>
              </w:rPr>
              <w:t>7</w:t>
            </w:r>
          </w:p>
          <w:p w:rsidR="00114B93" w:rsidRPr="00114B93" w:rsidRDefault="00114B93" w:rsidP="00114B93">
            <w:pPr>
              <w:jc w:val="center"/>
              <w:rPr>
                <w:szCs w:val="22"/>
                <w:lang w:val="it-IT"/>
              </w:rPr>
            </w:pPr>
            <w:r w:rsidRPr="00114B93">
              <w:rPr>
                <w:sz w:val="22"/>
                <w:szCs w:val="22"/>
                <w:lang w:val="it-IT"/>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jc w:val="center"/>
              <w:rPr>
                <w:szCs w:val="22"/>
                <w:lang w:val="it-IT"/>
              </w:rPr>
            </w:pPr>
            <w:r w:rsidRPr="00114B93">
              <w:rPr>
                <w:sz w:val="22"/>
                <w:szCs w:val="22"/>
                <w:lang w:val="it-IT"/>
              </w:rPr>
              <w:t>8</w:t>
            </w:r>
          </w:p>
          <w:p w:rsidR="00114B93" w:rsidRPr="00114B93" w:rsidRDefault="00114B93" w:rsidP="00114B93">
            <w:pPr>
              <w:jc w:val="center"/>
              <w:rPr>
                <w:szCs w:val="22"/>
                <w:lang w:val="it-IT"/>
              </w:rPr>
            </w:pPr>
          </w:p>
          <w:p w:rsidR="00114B93" w:rsidRPr="00114B93" w:rsidRDefault="00114B93" w:rsidP="00114B93">
            <w:pPr>
              <w:jc w:val="center"/>
              <w:rPr>
                <w:szCs w:val="22"/>
                <w:lang w:val="it-IT"/>
              </w:rPr>
            </w:pPr>
            <w:r w:rsidRPr="00114B93">
              <w:rPr>
                <w:sz w:val="22"/>
                <w:szCs w:val="22"/>
                <w:lang w:val="it-IT"/>
              </w:rPr>
              <w:t>7</w:t>
            </w:r>
          </w:p>
          <w:p w:rsidR="00114B93" w:rsidRPr="00114B93" w:rsidRDefault="00114B93" w:rsidP="00114B93">
            <w:pPr>
              <w:jc w:val="center"/>
              <w:rPr>
                <w:szCs w:val="22"/>
                <w:lang w:val="it-IT"/>
              </w:rPr>
            </w:pPr>
            <w:r w:rsidRPr="00114B93">
              <w:rPr>
                <w:sz w:val="22"/>
                <w:szCs w:val="22"/>
                <w:lang w:val="it-IT"/>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jc w:val="center"/>
              <w:rPr>
                <w:szCs w:val="22"/>
                <w:lang w:val="it-IT"/>
              </w:rPr>
            </w:pPr>
          </w:p>
          <w:p w:rsidR="00114B93" w:rsidRPr="00114B93" w:rsidRDefault="00114B93" w:rsidP="00114B93">
            <w:pPr>
              <w:jc w:val="center"/>
              <w:rPr>
                <w:szCs w:val="22"/>
                <w:lang w:val="it-IT"/>
              </w:rPr>
            </w:pPr>
          </w:p>
          <w:p w:rsidR="00114B93" w:rsidRPr="00114B93" w:rsidRDefault="00114B93" w:rsidP="00114B93">
            <w:pPr>
              <w:jc w:val="center"/>
              <w:rPr>
                <w:szCs w:val="22"/>
                <w:lang w:val="it-IT"/>
              </w:rPr>
            </w:pPr>
            <w:r w:rsidRPr="00114B93">
              <w:rPr>
                <w:sz w:val="22"/>
                <w:szCs w:val="22"/>
                <w:lang w:val="it-IT"/>
              </w:rPr>
              <w:t>678,00</w:t>
            </w:r>
          </w:p>
          <w:p w:rsidR="00114B93" w:rsidRPr="00114B93" w:rsidRDefault="00114B93" w:rsidP="00114B93">
            <w:pPr>
              <w:jc w:val="center"/>
              <w:rPr>
                <w:szCs w:val="22"/>
                <w:lang w:val="it-IT"/>
              </w:rPr>
            </w:pPr>
            <w:r w:rsidRPr="00114B93">
              <w:rPr>
                <w:sz w:val="22"/>
                <w:szCs w:val="22"/>
                <w:lang w:val="it-IT"/>
              </w:rPr>
              <w:t>550,00</w:t>
            </w:r>
          </w:p>
        </w:tc>
      </w:tr>
      <w:tr w:rsidR="00114B93" w:rsidRPr="00114B93" w:rsidTr="005F6175">
        <w:tc>
          <w:tcPr>
            <w:tcW w:w="3261" w:type="dxa"/>
            <w:tcBorders>
              <w:top w:val="single" w:sz="4" w:space="0" w:color="auto"/>
              <w:left w:val="single" w:sz="4" w:space="0" w:color="auto"/>
              <w:bottom w:val="single" w:sz="4" w:space="0" w:color="auto"/>
              <w:right w:val="single" w:sz="4" w:space="0" w:color="auto"/>
            </w:tcBorders>
            <w:shd w:val="clear" w:color="auto" w:fill="D5DCE4"/>
          </w:tcPr>
          <w:p w:rsidR="00114B93" w:rsidRPr="002F6BB9" w:rsidRDefault="00114B93" w:rsidP="00114B93">
            <w:pPr>
              <w:rPr>
                <w:szCs w:val="22"/>
              </w:rPr>
            </w:pPr>
            <w:r w:rsidRPr="002F6BB9">
              <w:rPr>
                <w:sz w:val="22"/>
                <w:szCs w:val="22"/>
              </w:rPr>
              <w:t>2. Trumpalaikė socialinė globa vaikams ir jaunuoliams iki 29 m. amžiaus:</w:t>
            </w:r>
          </w:p>
          <w:p w:rsidR="00114B93" w:rsidRPr="00114B93" w:rsidRDefault="00114B93" w:rsidP="00114B93">
            <w:pPr>
              <w:rPr>
                <w:szCs w:val="22"/>
                <w:lang w:val="it-IT"/>
              </w:rPr>
            </w:pPr>
            <w:r w:rsidRPr="00114B93">
              <w:rPr>
                <w:sz w:val="22"/>
                <w:szCs w:val="22"/>
                <w:lang w:val="it-IT"/>
              </w:rPr>
              <w:t>2.1. su sunkia negalia</w:t>
            </w:r>
          </w:p>
          <w:p w:rsidR="00114B93" w:rsidRPr="00114B93" w:rsidRDefault="00114B93" w:rsidP="00114B93">
            <w:pPr>
              <w:rPr>
                <w:szCs w:val="22"/>
                <w:lang w:val="it-IT"/>
              </w:rPr>
            </w:pPr>
            <w:r w:rsidRPr="00114B93">
              <w:rPr>
                <w:sz w:val="22"/>
                <w:szCs w:val="22"/>
                <w:lang w:val="it-IT"/>
              </w:rPr>
              <w:t>2.2. su vidutine negalia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jc w:val="center"/>
              <w:rPr>
                <w:szCs w:val="22"/>
                <w:lang w:val="it-IT"/>
              </w:rPr>
            </w:pPr>
            <w:r w:rsidRPr="00114B93">
              <w:rPr>
                <w:sz w:val="22"/>
                <w:szCs w:val="22"/>
                <w:lang w:val="it-IT"/>
              </w:rPr>
              <w:t>3</w:t>
            </w:r>
          </w:p>
          <w:p w:rsidR="00114B93" w:rsidRPr="00114B93" w:rsidRDefault="00114B93" w:rsidP="00114B93">
            <w:pPr>
              <w:jc w:val="center"/>
              <w:rPr>
                <w:szCs w:val="22"/>
                <w:lang w:val="it-IT"/>
              </w:rPr>
            </w:pPr>
          </w:p>
          <w:p w:rsidR="00114B93" w:rsidRPr="00114B93" w:rsidRDefault="00114B93" w:rsidP="00114B93">
            <w:pPr>
              <w:jc w:val="center"/>
              <w:rPr>
                <w:szCs w:val="22"/>
                <w:lang w:val="it-IT"/>
              </w:rPr>
            </w:pPr>
          </w:p>
          <w:p w:rsidR="00114B93" w:rsidRPr="00114B93" w:rsidRDefault="00114B93" w:rsidP="00114B93">
            <w:pPr>
              <w:jc w:val="center"/>
              <w:rPr>
                <w:szCs w:val="22"/>
                <w:lang w:val="it-IT"/>
              </w:rPr>
            </w:pPr>
            <w:r w:rsidRPr="00114B93">
              <w:rPr>
                <w:sz w:val="22"/>
                <w:szCs w:val="22"/>
                <w:lang w:val="it-IT"/>
              </w:rPr>
              <w:t>3</w:t>
            </w:r>
          </w:p>
          <w:p w:rsidR="00114B93" w:rsidRPr="00114B93" w:rsidRDefault="00114B93" w:rsidP="00114B93">
            <w:pPr>
              <w:jc w:val="center"/>
              <w:rPr>
                <w:szCs w:val="22"/>
                <w:lang w:val="it-IT"/>
              </w:rPr>
            </w:pPr>
            <w:r w:rsidRPr="00114B93">
              <w:rPr>
                <w:sz w:val="22"/>
                <w:szCs w:val="22"/>
                <w:lang w:val="it-IT"/>
              </w:rPr>
              <w:lastRenderedPageBreak/>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jc w:val="center"/>
              <w:rPr>
                <w:szCs w:val="22"/>
                <w:lang w:val="it-IT"/>
              </w:rPr>
            </w:pPr>
            <w:r w:rsidRPr="00114B93">
              <w:rPr>
                <w:sz w:val="22"/>
                <w:szCs w:val="22"/>
                <w:lang w:val="it-IT"/>
              </w:rPr>
              <w:lastRenderedPageBreak/>
              <w:t>3</w:t>
            </w:r>
          </w:p>
          <w:p w:rsidR="00114B93" w:rsidRPr="00114B93" w:rsidRDefault="00114B93" w:rsidP="00114B93">
            <w:pPr>
              <w:jc w:val="center"/>
              <w:rPr>
                <w:szCs w:val="22"/>
                <w:lang w:val="it-IT"/>
              </w:rPr>
            </w:pPr>
          </w:p>
          <w:p w:rsidR="00114B93" w:rsidRPr="00114B93" w:rsidRDefault="00114B93" w:rsidP="00114B93">
            <w:pPr>
              <w:jc w:val="center"/>
              <w:rPr>
                <w:szCs w:val="22"/>
                <w:lang w:val="it-IT"/>
              </w:rPr>
            </w:pPr>
          </w:p>
          <w:p w:rsidR="00114B93" w:rsidRPr="00114B93" w:rsidRDefault="00114B93" w:rsidP="00114B93">
            <w:pPr>
              <w:jc w:val="center"/>
              <w:rPr>
                <w:szCs w:val="22"/>
                <w:lang w:val="it-IT"/>
              </w:rPr>
            </w:pPr>
            <w:r w:rsidRPr="00114B93">
              <w:rPr>
                <w:sz w:val="22"/>
                <w:szCs w:val="22"/>
                <w:lang w:val="it-IT"/>
              </w:rPr>
              <w:t>3</w:t>
            </w:r>
          </w:p>
          <w:p w:rsidR="00114B93" w:rsidRPr="00114B93" w:rsidRDefault="00114B93" w:rsidP="00114B93">
            <w:pPr>
              <w:jc w:val="center"/>
              <w:rPr>
                <w:szCs w:val="22"/>
                <w:lang w:val="it-IT"/>
              </w:rPr>
            </w:pPr>
            <w:r w:rsidRPr="00114B93">
              <w:rPr>
                <w:sz w:val="22"/>
                <w:szCs w:val="22"/>
                <w:lang w:val="it-IT"/>
              </w:rPr>
              <w:lastRenderedPageBreak/>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jc w:val="center"/>
              <w:rPr>
                <w:szCs w:val="22"/>
                <w:lang w:val="it-IT"/>
              </w:rPr>
            </w:pPr>
          </w:p>
          <w:p w:rsidR="00114B93" w:rsidRPr="00114B93" w:rsidRDefault="00114B93" w:rsidP="00114B93">
            <w:pPr>
              <w:jc w:val="center"/>
              <w:rPr>
                <w:szCs w:val="22"/>
                <w:lang w:val="it-IT"/>
              </w:rPr>
            </w:pPr>
          </w:p>
          <w:p w:rsidR="00114B93" w:rsidRPr="00114B93" w:rsidRDefault="00114B93" w:rsidP="00114B93">
            <w:pPr>
              <w:jc w:val="center"/>
              <w:rPr>
                <w:szCs w:val="22"/>
                <w:lang w:val="it-IT"/>
              </w:rPr>
            </w:pPr>
          </w:p>
          <w:p w:rsidR="00114B93" w:rsidRPr="00114B93" w:rsidRDefault="00114B93" w:rsidP="00114B93">
            <w:pPr>
              <w:jc w:val="center"/>
              <w:rPr>
                <w:szCs w:val="22"/>
                <w:lang w:val="it-IT"/>
              </w:rPr>
            </w:pPr>
            <w:r w:rsidRPr="00114B93">
              <w:rPr>
                <w:sz w:val="22"/>
                <w:szCs w:val="22"/>
                <w:lang w:val="it-IT"/>
              </w:rPr>
              <w:t>601,00</w:t>
            </w:r>
          </w:p>
          <w:p w:rsidR="00114B93" w:rsidRPr="00114B93" w:rsidRDefault="00114B93" w:rsidP="00114B93">
            <w:pPr>
              <w:jc w:val="center"/>
              <w:rPr>
                <w:szCs w:val="22"/>
                <w:lang w:val="it-IT"/>
              </w:rPr>
            </w:pPr>
            <w:r w:rsidRPr="00114B93">
              <w:rPr>
                <w:sz w:val="22"/>
                <w:szCs w:val="22"/>
                <w:lang w:val="it-IT"/>
              </w:rPr>
              <w:lastRenderedPageBreak/>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jc w:val="center"/>
              <w:rPr>
                <w:szCs w:val="22"/>
                <w:lang w:val="it-IT"/>
              </w:rPr>
            </w:pPr>
            <w:r w:rsidRPr="00114B93">
              <w:rPr>
                <w:sz w:val="22"/>
                <w:szCs w:val="22"/>
                <w:lang w:val="it-IT"/>
              </w:rPr>
              <w:lastRenderedPageBreak/>
              <w:t>4</w:t>
            </w:r>
          </w:p>
          <w:p w:rsidR="00114B93" w:rsidRPr="00114B93" w:rsidRDefault="00114B93" w:rsidP="00114B93">
            <w:pPr>
              <w:jc w:val="center"/>
              <w:rPr>
                <w:szCs w:val="22"/>
                <w:lang w:val="it-IT"/>
              </w:rPr>
            </w:pPr>
          </w:p>
          <w:p w:rsidR="00114B93" w:rsidRPr="00114B93" w:rsidRDefault="00114B93" w:rsidP="00114B93">
            <w:pPr>
              <w:jc w:val="center"/>
              <w:rPr>
                <w:szCs w:val="22"/>
                <w:lang w:val="it-IT"/>
              </w:rPr>
            </w:pPr>
          </w:p>
          <w:p w:rsidR="00114B93" w:rsidRPr="00114B93" w:rsidRDefault="00114B93" w:rsidP="00114B93">
            <w:pPr>
              <w:jc w:val="center"/>
              <w:rPr>
                <w:szCs w:val="22"/>
                <w:lang w:val="it-IT"/>
              </w:rPr>
            </w:pPr>
            <w:r w:rsidRPr="00114B93">
              <w:rPr>
                <w:sz w:val="22"/>
                <w:szCs w:val="22"/>
                <w:lang w:val="it-IT"/>
              </w:rPr>
              <w:t>4</w:t>
            </w:r>
          </w:p>
          <w:p w:rsidR="00114B93" w:rsidRPr="00114B93" w:rsidRDefault="00114B93" w:rsidP="00114B93">
            <w:pPr>
              <w:jc w:val="center"/>
              <w:rPr>
                <w:szCs w:val="22"/>
                <w:lang w:val="it-IT"/>
              </w:rPr>
            </w:pPr>
            <w:r w:rsidRPr="00114B93">
              <w:rPr>
                <w:sz w:val="22"/>
                <w:szCs w:val="22"/>
                <w:lang w:val="it-IT"/>
              </w:rPr>
              <w:lastRenderedPageBreak/>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jc w:val="center"/>
              <w:rPr>
                <w:szCs w:val="22"/>
                <w:lang w:val="it-IT"/>
              </w:rPr>
            </w:pPr>
            <w:r w:rsidRPr="00114B93">
              <w:rPr>
                <w:sz w:val="22"/>
                <w:szCs w:val="22"/>
                <w:lang w:val="it-IT"/>
              </w:rPr>
              <w:lastRenderedPageBreak/>
              <w:t>4</w:t>
            </w:r>
          </w:p>
          <w:p w:rsidR="00114B93" w:rsidRPr="00114B93" w:rsidRDefault="00114B93" w:rsidP="00114B93">
            <w:pPr>
              <w:jc w:val="center"/>
              <w:rPr>
                <w:szCs w:val="22"/>
                <w:lang w:val="it-IT"/>
              </w:rPr>
            </w:pPr>
          </w:p>
          <w:p w:rsidR="00114B93" w:rsidRPr="00114B93" w:rsidRDefault="00114B93" w:rsidP="00114B93">
            <w:pPr>
              <w:jc w:val="center"/>
              <w:rPr>
                <w:szCs w:val="22"/>
                <w:lang w:val="it-IT"/>
              </w:rPr>
            </w:pPr>
          </w:p>
          <w:p w:rsidR="00114B93" w:rsidRPr="00114B93" w:rsidRDefault="00114B93" w:rsidP="00114B93">
            <w:pPr>
              <w:jc w:val="center"/>
              <w:rPr>
                <w:szCs w:val="22"/>
                <w:lang w:val="it-IT"/>
              </w:rPr>
            </w:pPr>
            <w:r w:rsidRPr="00114B93">
              <w:rPr>
                <w:sz w:val="22"/>
                <w:szCs w:val="22"/>
                <w:lang w:val="it-IT"/>
              </w:rPr>
              <w:t>4</w:t>
            </w:r>
          </w:p>
          <w:p w:rsidR="00114B93" w:rsidRPr="00114B93" w:rsidRDefault="00114B93" w:rsidP="00114B93">
            <w:pPr>
              <w:jc w:val="center"/>
              <w:rPr>
                <w:szCs w:val="22"/>
                <w:lang w:val="it-IT"/>
              </w:rPr>
            </w:pPr>
            <w:r w:rsidRPr="00114B93">
              <w:rPr>
                <w:sz w:val="22"/>
                <w:szCs w:val="22"/>
                <w:lang w:val="it-IT"/>
              </w:rPr>
              <w:lastRenderedPageBreak/>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jc w:val="center"/>
              <w:rPr>
                <w:szCs w:val="22"/>
                <w:lang w:val="it-IT"/>
              </w:rPr>
            </w:pPr>
          </w:p>
          <w:p w:rsidR="00114B93" w:rsidRPr="00114B93" w:rsidRDefault="00114B93" w:rsidP="00114B93">
            <w:pPr>
              <w:jc w:val="center"/>
              <w:rPr>
                <w:szCs w:val="22"/>
                <w:lang w:val="it-IT"/>
              </w:rPr>
            </w:pPr>
          </w:p>
          <w:p w:rsidR="00114B93" w:rsidRPr="00114B93" w:rsidRDefault="00114B93" w:rsidP="00114B93">
            <w:pPr>
              <w:jc w:val="center"/>
              <w:rPr>
                <w:szCs w:val="22"/>
                <w:lang w:val="it-IT"/>
              </w:rPr>
            </w:pPr>
          </w:p>
          <w:p w:rsidR="00114B93" w:rsidRPr="00114B93" w:rsidRDefault="00114B93" w:rsidP="00114B93">
            <w:pPr>
              <w:jc w:val="center"/>
              <w:rPr>
                <w:szCs w:val="22"/>
                <w:lang w:val="it-IT"/>
              </w:rPr>
            </w:pPr>
            <w:r w:rsidRPr="00114B93">
              <w:rPr>
                <w:sz w:val="22"/>
                <w:szCs w:val="22"/>
                <w:lang w:val="it-IT"/>
              </w:rPr>
              <w:t>743,00</w:t>
            </w:r>
          </w:p>
          <w:p w:rsidR="00114B93" w:rsidRPr="00114B93" w:rsidRDefault="00114B93" w:rsidP="00114B93">
            <w:pPr>
              <w:jc w:val="center"/>
              <w:rPr>
                <w:szCs w:val="22"/>
                <w:lang w:val="it-IT"/>
              </w:rPr>
            </w:pPr>
            <w:r w:rsidRPr="00114B93">
              <w:rPr>
                <w:sz w:val="22"/>
                <w:szCs w:val="22"/>
                <w:lang w:val="it-IT"/>
              </w:rPr>
              <w:lastRenderedPageBreak/>
              <w:t>670,00</w:t>
            </w:r>
          </w:p>
        </w:tc>
      </w:tr>
      <w:tr w:rsidR="00114B93" w:rsidRPr="00114B93" w:rsidTr="005F6175">
        <w:tc>
          <w:tcPr>
            <w:tcW w:w="3261"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rPr>
                <w:szCs w:val="22"/>
                <w:lang w:val="it-IT"/>
              </w:rPr>
            </w:pPr>
            <w:r w:rsidRPr="00114B93">
              <w:rPr>
                <w:sz w:val="22"/>
                <w:szCs w:val="22"/>
                <w:lang w:val="it-IT"/>
              </w:rPr>
              <w:lastRenderedPageBreak/>
              <w:t>3. Ilgalaikė socialinė globa vaikams su sunkia negalia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jc w:val="center"/>
              <w:rPr>
                <w:szCs w:val="22"/>
                <w:lang w:val="it-IT"/>
              </w:rPr>
            </w:pPr>
            <w:r w:rsidRPr="00114B93">
              <w:rPr>
                <w:sz w:val="22"/>
                <w:szCs w:val="22"/>
                <w:lang w:val="it-IT"/>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jc w:val="center"/>
              <w:rPr>
                <w:szCs w:val="22"/>
                <w:lang w:val="it-IT"/>
              </w:rPr>
            </w:pPr>
            <w:r w:rsidRPr="00114B93">
              <w:rPr>
                <w:sz w:val="22"/>
                <w:szCs w:val="22"/>
                <w:lang w:val="it-IT"/>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jc w:val="center"/>
              <w:rPr>
                <w:szCs w:val="22"/>
                <w:lang w:val="it-IT"/>
              </w:rPr>
            </w:pPr>
            <w:r w:rsidRPr="00114B93">
              <w:rPr>
                <w:sz w:val="22"/>
                <w:szCs w:val="22"/>
                <w:lang w:val="it-IT"/>
              </w:rPr>
              <w:t>920,00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jc w:val="center"/>
              <w:rPr>
                <w:szCs w:val="22"/>
                <w:lang w:val="it-IT"/>
              </w:rPr>
            </w:pPr>
            <w:r w:rsidRPr="00114B93">
              <w:rPr>
                <w:sz w:val="22"/>
                <w:szCs w:val="22"/>
                <w:lang w:val="it-IT"/>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jc w:val="center"/>
              <w:rPr>
                <w:szCs w:val="22"/>
                <w:lang w:val="it-IT"/>
              </w:rPr>
            </w:pPr>
            <w:r w:rsidRPr="00114B93">
              <w:rPr>
                <w:sz w:val="22"/>
                <w:szCs w:val="22"/>
                <w:lang w:val="it-IT"/>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jc w:val="center"/>
              <w:rPr>
                <w:szCs w:val="22"/>
                <w:lang w:val="it-IT"/>
              </w:rPr>
            </w:pPr>
            <w:r w:rsidRPr="00114B93">
              <w:rPr>
                <w:sz w:val="22"/>
                <w:szCs w:val="22"/>
                <w:lang w:val="it-IT"/>
              </w:rPr>
              <w:t>-</w:t>
            </w:r>
          </w:p>
        </w:tc>
      </w:tr>
      <w:bookmarkEnd w:id="20"/>
      <w:tr w:rsidR="00114B93" w:rsidRPr="00114B93" w:rsidTr="005F6175">
        <w:tc>
          <w:tcPr>
            <w:tcW w:w="9781" w:type="dxa"/>
            <w:gridSpan w:val="7"/>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jc w:val="center"/>
              <w:rPr>
                <w:lang w:val="it-IT"/>
              </w:rPr>
            </w:pPr>
            <w:r w:rsidRPr="00114B93">
              <w:rPr>
                <w:b/>
                <w:sz w:val="22"/>
                <w:szCs w:val="22"/>
                <w:lang w:val="it-IT"/>
              </w:rPr>
              <w:t>VšĮ Pasvalio ligoninė Socialinės globos padalinys</w:t>
            </w:r>
          </w:p>
        </w:tc>
      </w:tr>
      <w:tr w:rsidR="00114B93" w:rsidRPr="00114B93" w:rsidTr="005F6175">
        <w:tc>
          <w:tcPr>
            <w:tcW w:w="3261"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rPr>
                <w:szCs w:val="22"/>
                <w:lang w:val="it-IT"/>
              </w:rPr>
            </w:pPr>
            <w:r w:rsidRPr="00114B93">
              <w:rPr>
                <w:sz w:val="22"/>
                <w:szCs w:val="22"/>
                <w:lang w:val="it-IT"/>
              </w:rPr>
              <w:t>1. Ilgalaikė, trumpalaikė socialinė globa asmenims su sunkia negalia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jc w:val="center"/>
              <w:rPr>
                <w:szCs w:val="22"/>
                <w:lang w:val="it-IT"/>
              </w:rPr>
            </w:pPr>
            <w:r w:rsidRPr="00114B93">
              <w:rPr>
                <w:sz w:val="22"/>
                <w:szCs w:val="22"/>
                <w:lang w:val="it-IT"/>
              </w:rPr>
              <w:t>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jc w:val="center"/>
              <w:rPr>
                <w:szCs w:val="22"/>
                <w:lang w:val="it-IT"/>
              </w:rPr>
            </w:pPr>
            <w:r w:rsidRPr="00114B93">
              <w:rPr>
                <w:sz w:val="22"/>
                <w:szCs w:val="22"/>
                <w:lang w:val="it-IT"/>
              </w:rPr>
              <w:t>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jc w:val="center"/>
              <w:rPr>
                <w:szCs w:val="22"/>
                <w:lang w:val="it-IT"/>
              </w:rPr>
            </w:pPr>
            <w:r w:rsidRPr="00114B93">
              <w:rPr>
                <w:sz w:val="22"/>
                <w:szCs w:val="22"/>
                <w:lang w:val="it-IT"/>
              </w:rPr>
              <w:t>770,00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jc w:val="center"/>
              <w:rPr>
                <w:szCs w:val="22"/>
                <w:lang w:val="it-IT"/>
              </w:rPr>
            </w:pPr>
            <w:r w:rsidRPr="00114B93">
              <w:rPr>
                <w:sz w:val="22"/>
                <w:szCs w:val="22"/>
                <w:lang w:val="it-IT"/>
              </w:rPr>
              <w:t>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jc w:val="center"/>
              <w:rPr>
                <w:szCs w:val="22"/>
                <w:lang w:val="it-IT"/>
              </w:rPr>
            </w:pPr>
            <w:r w:rsidRPr="00114B93">
              <w:rPr>
                <w:sz w:val="22"/>
                <w:szCs w:val="22"/>
                <w:lang w:val="it-IT"/>
              </w:rPr>
              <w:t>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jc w:val="center"/>
              <w:rPr>
                <w:szCs w:val="22"/>
                <w:lang w:val="it-IT"/>
              </w:rPr>
            </w:pPr>
            <w:r w:rsidRPr="00114B93">
              <w:rPr>
                <w:sz w:val="22"/>
                <w:szCs w:val="22"/>
                <w:lang w:val="it-IT"/>
              </w:rPr>
              <w:t>795,00</w:t>
            </w:r>
          </w:p>
        </w:tc>
      </w:tr>
      <w:tr w:rsidR="00114B93" w:rsidRPr="00114B93" w:rsidTr="005F6175">
        <w:tc>
          <w:tcPr>
            <w:tcW w:w="9781" w:type="dxa"/>
            <w:gridSpan w:val="7"/>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jc w:val="center"/>
              <w:rPr>
                <w:lang w:val="it-IT"/>
              </w:rPr>
            </w:pPr>
            <w:r w:rsidRPr="00114B93">
              <w:rPr>
                <w:b/>
                <w:sz w:val="22"/>
                <w:szCs w:val="22"/>
                <w:lang w:val="it-IT"/>
              </w:rPr>
              <w:t>Grūžių vaikų globos namai</w:t>
            </w:r>
          </w:p>
        </w:tc>
      </w:tr>
      <w:tr w:rsidR="00114B93" w:rsidRPr="00114B93" w:rsidTr="005F6175">
        <w:tc>
          <w:tcPr>
            <w:tcW w:w="3261" w:type="dxa"/>
            <w:tcBorders>
              <w:top w:val="single" w:sz="4" w:space="0" w:color="auto"/>
              <w:left w:val="single" w:sz="4" w:space="0" w:color="auto"/>
              <w:bottom w:val="single" w:sz="4" w:space="0" w:color="auto"/>
              <w:right w:val="single" w:sz="4" w:space="0" w:color="auto"/>
            </w:tcBorders>
            <w:shd w:val="clear" w:color="auto" w:fill="D5DCE4"/>
          </w:tcPr>
          <w:p w:rsidR="00114B93" w:rsidRPr="002F6BB9" w:rsidRDefault="00114B93" w:rsidP="00114B93">
            <w:pPr>
              <w:rPr>
                <w:szCs w:val="22"/>
              </w:rPr>
            </w:pPr>
            <w:r w:rsidRPr="002F6BB9">
              <w:rPr>
                <w:sz w:val="22"/>
                <w:szCs w:val="22"/>
              </w:rPr>
              <w:t>1. Ilgalaikė, trumpalaikė socialinė globa tėvų globos netekusiems vaikams ir našlaičiams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jc w:val="center"/>
              <w:rPr>
                <w:szCs w:val="22"/>
                <w:lang w:val="it-IT"/>
              </w:rPr>
            </w:pPr>
            <w:r w:rsidRPr="00114B93">
              <w:rPr>
                <w:sz w:val="22"/>
                <w:szCs w:val="22"/>
                <w:lang w:val="it-IT"/>
              </w:rPr>
              <w:t>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jc w:val="center"/>
              <w:rPr>
                <w:szCs w:val="22"/>
                <w:lang w:val="it-IT"/>
              </w:rPr>
            </w:pPr>
            <w:r w:rsidRPr="00114B93">
              <w:rPr>
                <w:sz w:val="22"/>
                <w:szCs w:val="22"/>
                <w:lang w:val="it-IT"/>
              </w:rPr>
              <w:t>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jc w:val="center"/>
              <w:rPr>
                <w:szCs w:val="22"/>
                <w:lang w:val="it-IT"/>
              </w:rPr>
            </w:pPr>
            <w:r w:rsidRPr="00114B93">
              <w:rPr>
                <w:sz w:val="22"/>
                <w:szCs w:val="22"/>
                <w:lang w:val="it-IT"/>
              </w:rPr>
              <w:t>813,00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jc w:val="center"/>
              <w:rPr>
                <w:szCs w:val="22"/>
                <w:lang w:val="it-IT"/>
              </w:rPr>
            </w:pPr>
            <w:r w:rsidRPr="00114B93">
              <w:rPr>
                <w:sz w:val="22"/>
                <w:szCs w:val="22"/>
                <w:lang w:val="it-IT"/>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jc w:val="center"/>
              <w:rPr>
                <w:szCs w:val="22"/>
                <w:lang w:val="it-IT"/>
              </w:rPr>
            </w:pPr>
            <w:r w:rsidRPr="00114B93">
              <w:rPr>
                <w:sz w:val="22"/>
                <w:szCs w:val="22"/>
                <w:lang w:val="it-IT"/>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jc w:val="center"/>
              <w:rPr>
                <w:szCs w:val="22"/>
                <w:lang w:val="it-IT"/>
              </w:rPr>
            </w:pPr>
            <w:r w:rsidRPr="00114B93">
              <w:rPr>
                <w:sz w:val="22"/>
                <w:szCs w:val="22"/>
                <w:lang w:val="it-IT"/>
              </w:rPr>
              <w:t>880,00</w:t>
            </w:r>
          </w:p>
        </w:tc>
      </w:tr>
      <w:tr w:rsidR="00114B93" w:rsidRPr="00114B93" w:rsidTr="005F6175">
        <w:tc>
          <w:tcPr>
            <w:tcW w:w="9781" w:type="dxa"/>
            <w:gridSpan w:val="7"/>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jc w:val="center"/>
              <w:rPr>
                <w:lang w:val="it-IT"/>
              </w:rPr>
            </w:pPr>
            <w:r w:rsidRPr="00114B93">
              <w:rPr>
                <w:b/>
                <w:sz w:val="22"/>
                <w:szCs w:val="22"/>
              </w:rPr>
              <w:t>Nijolės Navickienės šeimyna</w:t>
            </w:r>
          </w:p>
        </w:tc>
      </w:tr>
      <w:tr w:rsidR="00114B93" w:rsidRPr="00114B93" w:rsidTr="005F6175">
        <w:tc>
          <w:tcPr>
            <w:tcW w:w="3261" w:type="dxa"/>
            <w:tcBorders>
              <w:top w:val="single" w:sz="4" w:space="0" w:color="auto"/>
              <w:left w:val="single" w:sz="4" w:space="0" w:color="auto"/>
              <w:bottom w:val="single" w:sz="4" w:space="0" w:color="auto"/>
              <w:right w:val="single" w:sz="4" w:space="0" w:color="auto"/>
            </w:tcBorders>
            <w:shd w:val="clear" w:color="auto" w:fill="D5DCE4"/>
          </w:tcPr>
          <w:p w:rsidR="00114B93" w:rsidRPr="002F6BB9" w:rsidRDefault="00114B93" w:rsidP="00114B93">
            <w:pPr>
              <w:rPr>
                <w:szCs w:val="22"/>
              </w:rPr>
            </w:pPr>
            <w:r w:rsidRPr="002F6BB9">
              <w:rPr>
                <w:sz w:val="22"/>
                <w:szCs w:val="22"/>
              </w:rPr>
              <w:t>1. Ilgalaikė, trumpalaikė socialinė globa tėvų globos netekusiems vaikams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jc w:val="center"/>
              <w:rPr>
                <w:szCs w:val="22"/>
                <w:lang w:val="it-IT"/>
              </w:rPr>
            </w:pPr>
            <w:r w:rsidRPr="00114B93">
              <w:rPr>
                <w:sz w:val="22"/>
                <w:szCs w:val="22"/>
                <w:lang w:val="it-IT"/>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jc w:val="center"/>
              <w:rPr>
                <w:szCs w:val="22"/>
                <w:lang w:val="it-IT"/>
              </w:rPr>
            </w:pPr>
            <w:r w:rsidRPr="00114B93">
              <w:rPr>
                <w:sz w:val="22"/>
                <w:szCs w:val="22"/>
                <w:lang w:val="it-IT"/>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jc w:val="center"/>
              <w:rPr>
                <w:szCs w:val="22"/>
                <w:lang w:val="it-IT"/>
              </w:rPr>
            </w:pPr>
            <w:r w:rsidRPr="00114B93">
              <w:rPr>
                <w:sz w:val="22"/>
                <w:szCs w:val="22"/>
                <w:lang w:val="it-IT"/>
              </w:rPr>
              <w:t>424,00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jc w:val="center"/>
              <w:rPr>
                <w:szCs w:val="22"/>
                <w:lang w:val="it-IT"/>
              </w:rPr>
            </w:pPr>
            <w:r w:rsidRPr="00114B93">
              <w:rPr>
                <w:sz w:val="22"/>
                <w:szCs w:val="22"/>
                <w:lang w:val="it-IT"/>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jc w:val="center"/>
              <w:rPr>
                <w:szCs w:val="22"/>
                <w:lang w:val="it-IT"/>
              </w:rPr>
            </w:pPr>
            <w:r w:rsidRPr="00114B93">
              <w:rPr>
                <w:sz w:val="22"/>
                <w:szCs w:val="22"/>
                <w:lang w:val="it-IT"/>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jc w:val="center"/>
              <w:rPr>
                <w:szCs w:val="22"/>
                <w:lang w:val="it-IT"/>
              </w:rPr>
            </w:pPr>
            <w:r w:rsidRPr="00114B93">
              <w:rPr>
                <w:sz w:val="22"/>
                <w:szCs w:val="22"/>
                <w:lang w:val="it-IT"/>
              </w:rPr>
              <w:t>433,00</w:t>
            </w:r>
          </w:p>
        </w:tc>
      </w:tr>
    </w:tbl>
    <w:p w:rsidR="00114B93" w:rsidRPr="00114B93" w:rsidRDefault="00114B93" w:rsidP="00114B93">
      <w:pPr>
        <w:rPr>
          <w:i/>
          <w:sz w:val="20"/>
        </w:rPr>
      </w:pPr>
      <w:r w:rsidRPr="00114B93">
        <w:rPr>
          <w:b/>
          <w:i/>
          <w:sz w:val="20"/>
        </w:rPr>
        <w:t>Šaltinis</w:t>
      </w:r>
      <w:r w:rsidRPr="00114B93">
        <w:rPr>
          <w:i/>
          <w:sz w:val="20"/>
        </w:rPr>
        <w:t xml:space="preserve"> – Socialinės paramos ir sveikatos skyriaus duomenys, Socialinių paslaugų įstaigų 2018-2019 veiklos ataskaitų duomenys</w:t>
      </w:r>
    </w:p>
    <w:p w:rsidR="00114B93" w:rsidRPr="00114B93" w:rsidRDefault="00114B93" w:rsidP="00114B93">
      <w:pPr>
        <w:ind w:firstLine="1080"/>
        <w:jc w:val="right"/>
      </w:pPr>
      <w:r w:rsidRPr="00114B93">
        <w:t>23 lentelė</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114B93">
        <w:rPr>
          <w:b/>
          <w:lang w:eastAsia="lt-LT"/>
        </w:rPr>
        <w:t>7. Socialinių darbuotojų ir socialinių darbuotojų padėjėjų skaičius Savivaldybėje 2019 m.</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lang w:eastAsia="lt-LT"/>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3906"/>
        <w:gridCol w:w="975"/>
        <w:gridCol w:w="2015"/>
        <w:gridCol w:w="1481"/>
      </w:tblGrid>
      <w:tr w:rsidR="00114B93" w:rsidRPr="00114B93" w:rsidTr="005F6175">
        <w:trPr>
          <w:cantSplit/>
        </w:trPr>
        <w:tc>
          <w:tcPr>
            <w:tcW w:w="830" w:type="dxa"/>
            <w:vMerge w:val="restart"/>
            <w:shd w:val="clear" w:color="auto" w:fill="D5DCE4"/>
            <w:vAlign w:val="center"/>
          </w:tcPr>
          <w:p w:rsidR="00114B93" w:rsidRPr="00114B93" w:rsidRDefault="00114B93" w:rsidP="00114B93">
            <w:pPr>
              <w:jc w:val="both"/>
              <w:rPr>
                <w:szCs w:val="22"/>
              </w:rPr>
            </w:pPr>
            <w:r w:rsidRPr="00114B93">
              <w:rPr>
                <w:sz w:val="22"/>
                <w:szCs w:val="22"/>
              </w:rPr>
              <w:t>Eil. Nr.</w:t>
            </w:r>
          </w:p>
        </w:tc>
        <w:tc>
          <w:tcPr>
            <w:tcW w:w="3906" w:type="dxa"/>
            <w:vMerge w:val="restart"/>
            <w:shd w:val="clear" w:color="auto" w:fill="D5DCE4"/>
            <w:vAlign w:val="center"/>
          </w:tcPr>
          <w:p w:rsidR="00114B93" w:rsidRPr="00114B93" w:rsidRDefault="00114B93" w:rsidP="00114B93">
            <w:pPr>
              <w:jc w:val="center"/>
              <w:rPr>
                <w:szCs w:val="22"/>
              </w:rPr>
            </w:pPr>
            <w:r w:rsidRPr="00114B93">
              <w:rPr>
                <w:sz w:val="22"/>
                <w:szCs w:val="22"/>
              </w:rPr>
              <w:t>Įstaigos</w:t>
            </w:r>
          </w:p>
        </w:tc>
        <w:tc>
          <w:tcPr>
            <w:tcW w:w="2990" w:type="dxa"/>
            <w:gridSpan w:val="2"/>
            <w:shd w:val="clear" w:color="auto" w:fill="D5DCE4"/>
            <w:vAlign w:val="center"/>
          </w:tcPr>
          <w:p w:rsidR="00114B93" w:rsidRPr="00114B93" w:rsidRDefault="00114B93" w:rsidP="00114B93">
            <w:pPr>
              <w:jc w:val="center"/>
              <w:rPr>
                <w:szCs w:val="22"/>
              </w:rPr>
            </w:pPr>
            <w:r w:rsidRPr="00114B93">
              <w:rPr>
                <w:sz w:val="22"/>
                <w:szCs w:val="22"/>
              </w:rPr>
              <w:t>Socialinių darbuotojų skaičius</w:t>
            </w:r>
          </w:p>
        </w:tc>
        <w:tc>
          <w:tcPr>
            <w:tcW w:w="1481" w:type="dxa"/>
            <w:vMerge w:val="restart"/>
            <w:shd w:val="clear" w:color="auto" w:fill="D5DCE4"/>
            <w:vAlign w:val="center"/>
          </w:tcPr>
          <w:p w:rsidR="00114B93" w:rsidRPr="00114B93" w:rsidRDefault="00114B93" w:rsidP="00114B93">
            <w:pPr>
              <w:jc w:val="center"/>
              <w:rPr>
                <w:szCs w:val="22"/>
              </w:rPr>
            </w:pPr>
            <w:r w:rsidRPr="00114B93">
              <w:rPr>
                <w:sz w:val="22"/>
                <w:szCs w:val="22"/>
              </w:rPr>
              <w:t>Socialinių darbuotojų padėjėjų skaičius</w:t>
            </w:r>
          </w:p>
        </w:tc>
      </w:tr>
      <w:tr w:rsidR="00114B93" w:rsidRPr="00114B93" w:rsidTr="005F6175">
        <w:trPr>
          <w:cantSplit/>
        </w:trPr>
        <w:tc>
          <w:tcPr>
            <w:tcW w:w="830" w:type="dxa"/>
            <w:vMerge/>
            <w:tcBorders>
              <w:bottom w:val="single" w:sz="4" w:space="0" w:color="auto"/>
            </w:tcBorders>
            <w:shd w:val="clear" w:color="auto" w:fill="D5DCE4"/>
            <w:vAlign w:val="center"/>
          </w:tcPr>
          <w:p w:rsidR="00114B93" w:rsidRPr="00114B93" w:rsidRDefault="00114B93" w:rsidP="00114B93">
            <w:pPr>
              <w:jc w:val="both"/>
              <w:rPr>
                <w:szCs w:val="22"/>
              </w:rPr>
            </w:pPr>
          </w:p>
        </w:tc>
        <w:tc>
          <w:tcPr>
            <w:tcW w:w="3906" w:type="dxa"/>
            <w:vMerge/>
            <w:shd w:val="clear" w:color="auto" w:fill="D5DCE4"/>
            <w:vAlign w:val="center"/>
          </w:tcPr>
          <w:p w:rsidR="00114B93" w:rsidRPr="00114B93" w:rsidRDefault="00114B93" w:rsidP="00114B93">
            <w:pPr>
              <w:jc w:val="both"/>
              <w:rPr>
                <w:szCs w:val="22"/>
              </w:rPr>
            </w:pPr>
          </w:p>
        </w:tc>
        <w:tc>
          <w:tcPr>
            <w:tcW w:w="975" w:type="dxa"/>
            <w:shd w:val="clear" w:color="auto" w:fill="D5DCE4"/>
            <w:vAlign w:val="center"/>
          </w:tcPr>
          <w:p w:rsidR="00114B93" w:rsidRPr="00114B93" w:rsidRDefault="00114B93" w:rsidP="00114B93">
            <w:pPr>
              <w:jc w:val="both"/>
              <w:rPr>
                <w:szCs w:val="22"/>
              </w:rPr>
            </w:pPr>
            <w:r w:rsidRPr="00114B93">
              <w:rPr>
                <w:sz w:val="22"/>
                <w:szCs w:val="22"/>
              </w:rPr>
              <w:t xml:space="preserve">iš viso </w:t>
            </w:r>
          </w:p>
        </w:tc>
        <w:tc>
          <w:tcPr>
            <w:tcW w:w="2015" w:type="dxa"/>
            <w:shd w:val="clear" w:color="auto" w:fill="D5DCE4"/>
          </w:tcPr>
          <w:p w:rsidR="00114B93" w:rsidRPr="00114B93" w:rsidRDefault="00114B93" w:rsidP="00114B93">
            <w:pPr>
              <w:jc w:val="center"/>
              <w:rPr>
                <w:szCs w:val="22"/>
              </w:rPr>
            </w:pPr>
            <w:r w:rsidRPr="00114B93">
              <w:rPr>
                <w:sz w:val="22"/>
                <w:szCs w:val="22"/>
              </w:rPr>
              <w:t>iš jų finansuojamų iš valstybės biudžeto</w:t>
            </w:r>
          </w:p>
        </w:tc>
        <w:tc>
          <w:tcPr>
            <w:tcW w:w="1481" w:type="dxa"/>
            <w:vMerge/>
            <w:shd w:val="clear" w:color="auto" w:fill="D5DCE4"/>
            <w:vAlign w:val="center"/>
          </w:tcPr>
          <w:p w:rsidR="00114B93" w:rsidRPr="00114B93" w:rsidRDefault="00114B93" w:rsidP="00114B93">
            <w:pPr>
              <w:jc w:val="both"/>
              <w:rPr>
                <w:szCs w:val="22"/>
              </w:rPr>
            </w:pPr>
          </w:p>
        </w:tc>
      </w:tr>
      <w:tr w:rsidR="00114B93" w:rsidRPr="00114B93" w:rsidTr="005F6175">
        <w:tc>
          <w:tcPr>
            <w:tcW w:w="830" w:type="dxa"/>
            <w:shd w:val="clear" w:color="auto" w:fill="D5DCE4"/>
          </w:tcPr>
          <w:p w:rsidR="00114B93" w:rsidRPr="00114B93" w:rsidRDefault="00114B93" w:rsidP="00114B93">
            <w:pPr>
              <w:jc w:val="both"/>
              <w:rPr>
                <w:szCs w:val="22"/>
              </w:rPr>
            </w:pPr>
            <w:r w:rsidRPr="00114B93">
              <w:rPr>
                <w:sz w:val="22"/>
                <w:szCs w:val="22"/>
              </w:rPr>
              <w:t>1.</w:t>
            </w:r>
          </w:p>
        </w:tc>
        <w:tc>
          <w:tcPr>
            <w:tcW w:w="3906" w:type="dxa"/>
          </w:tcPr>
          <w:p w:rsidR="00114B93" w:rsidRPr="00114B93" w:rsidRDefault="00114B93" w:rsidP="00114B93">
            <w:pPr>
              <w:rPr>
                <w:szCs w:val="22"/>
              </w:rPr>
            </w:pPr>
            <w:r w:rsidRPr="00114B93">
              <w:rPr>
                <w:sz w:val="22"/>
                <w:szCs w:val="22"/>
              </w:rPr>
              <w:t xml:space="preserve">Savivaldybės socialinių paslaugų įstaigose: </w:t>
            </w:r>
          </w:p>
        </w:tc>
        <w:tc>
          <w:tcPr>
            <w:tcW w:w="975" w:type="dxa"/>
          </w:tcPr>
          <w:p w:rsidR="00114B93" w:rsidRPr="00114B93" w:rsidRDefault="00114B93" w:rsidP="00114B93">
            <w:pPr>
              <w:jc w:val="center"/>
              <w:rPr>
                <w:szCs w:val="22"/>
              </w:rPr>
            </w:pPr>
            <w:r w:rsidRPr="00114B93">
              <w:rPr>
                <w:sz w:val="22"/>
                <w:szCs w:val="22"/>
              </w:rPr>
              <w:t>36</w:t>
            </w:r>
          </w:p>
        </w:tc>
        <w:tc>
          <w:tcPr>
            <w:tcW w:w="2015" w:type="dxa"/>
          </w:tcPr>
          <w:p w:rsidR="00114B93" w:rsidRPr="00114B93" w:rsidRDefault="00114B93" w:rsidP="00114B93">
            <w:pPr>
              <w:jc w:val="center"/>
              <w:rPr>
                <w:szCs w:val="22"/>
              </w:rPr>
            </w:pPr>
            <w:r w:rsidRPr="00114B93">
              <w:rPr>
                <w:sz w:val="22"/>
                <w:szCs w:val="22"/>
              </w:rPr>
              <w:t>24</w:t>
            </w:r>
          </w:p>
        </w:tc>
        <w:tc>
          <w:tcPr>
            <w:tcW w:w="1481" w:type="dxa"/>
          </w:tcPr>
          <w:p w:rsidR="00114B93" w:rsidRPr="00114B93" w:rsidRDefault="00114B93" w:rsidP="00114B93">
            <w:pPr>
              <w:jc w:val="center"/>
              <w:rPr>
                <w:szCs w:val="22"/>
              </w:rPr>
            </w:pPr>
            <w:r w:rsidRPr="00114B93">
              <w:rPr>
                <w:sz w:val="22"/>
                <w:szCs w:val="22"/>
              </w:rPr>
              <w:t>74</w:t>
            </w:r>
          </w:p>
        </w:tc>
      </w:tr>
      <w:tr w:rsidR="00114B93" w:rsidRPr="00114B93" w:rsidTr="005F6175">
        <w:tc>
          <w:tcPr>
            <w:tcW w:w="830" w:type="dxa"/>
            <w:shd w:val="clear" w:color="auto" w:fill="D5DCE4"/>
          </w:tcPr>
          <w:p w:rsidR="00114B93" w:rsidRPr="00114B93" w:rsidRDefault="00114B93" w:rsidP="00114B93">
            <w:pPr>
              <w:jc w:val="both"/>
              <w:rPr>
                <w:szCs w:val="22"/>
              </w:rPr>
            </w:pPr>
            <w:r w:rsidRPr="00114B93">
              <w:rPr>
                <w:sz w:val="22"/>
                <w:szCs w:val="22"/>
              </w:rPr>
              <w:t>1.1.</w:t>
            </w:r>
          </w:p>
        </w:tc>
        <w:tc>
          <w:tcPr>
            <w:tcW w:w="3906" w:type="dxa"/>
          </w:tcPr>
          <w:p w:rsidR="00114B93" w:rsidRPr="00114B93" w:rsidRDefault="00114B93" w:rsidP="00114B93">
            <w:pPr>
              <w:jc w:val="both"/>
              <w:rPr>
                <w:szCs w:val="22"/>
              </w:rPr>
            </w:pPr>
            <w:r w:rsidRPr="00114B93">
              <w:rPr>
                <w:sz w:val="22"/>
                <w:szCs w:val="22"/>
              </w:rPr>
              <w:t xml:space="preserve">     biudžetinėse </w:t>
            </w:r>
          </w:p>
        </w:tc>
        <w:tc>
          <w:tcPr>
            <w:tcW w:w="975" w:type="dxa"/>
          </w:tcPr>
          <w:p w:rsidR="00114B93" w:rsidRPr="00114B93" w:rsidRDefault="00114B93" w:rsidP="00114B93">
            <w:pPr>
              <w:jc w:val="center"/>
              <w:rPr>
                <w:szCs w:val="22"/>
              </w:rPr>
            </w:pPr>
            <w:r w:rsidRPr="00114B93">
              <w:rPr>
                <w:sz w:val="22"/>
                <w:szCs w:val="22"/>
              </w:rPr>
              <w:t>36</w:t>
            </w:r>
          </w:p>
        </w:tc>
        <w:tc>
          <w:tcPr>
            <w:tcW w:w="2015" w:type="dxa"/>
          </w:tcPr>
          <w:p w:rsidR="00114B93" w:rsidRPr="00114B93" w:rsidRDefault="00114B93" w:rsidP="00114B93">
            <w:pPr>
              <w:jc w:val="center"/>
              <w:rPr>
                <w:szCs w:val="22"/>
              </w:rPr>
            </w:pPr>
            <w:r w:rsidRPr="00114B93">
              <w:rPr>
                <w:sz w:val="22"/>
                <w:szCs w:val="22"/>
              </w:rPr>
              <w:t>24</w:t>
            </w:r>
          </w:p>
        </w:tc>
        <w:tc>
          <w:tcPr>
            <w:tcW w:w="1481" w:type="dxa"/>
          </w:tcPr>
          <w:p w:rsidR="00114B93" w:rsidRPr="00114B93" w:rsidRDefault="00114B93" w:rsidP="00114B93">
            <w:pPr>
              <w:jc w:val="center"/>
              <w:rPr>
                <w:szCs w:val="22"/>
              </w:rPr>
            </w:pPr>
            <w:r w:rsidRPr="00114B93">
              <w:rPr>
                <w:sz w:val="22"/>
                <w:szCs w:val="22"/>
              </w:rPr>
              <w:t>74</w:t>
            </w:r>
          </w:p>
        </w:tc>
      </w:tr>
      <w:tr w:rsidR="00114B93" w:rsidRPr="00114B93" w:rsidTr="005F6175">
        <w:tc>
          <w:tcPr>
            <w:tcW w:w="830" w:type="dxa"/>
            <w:shd w:val="clear" w:color="auto" w:fill="D5DCE4"/>
          </w:tcPr>
          <w:p w:rsidR="00114B93" w:rsidRPr="00114B93" w:rsidRDefault="00114B93" w:rsidP="00114B93">
            <w:pPr>
              <w:jc w:val="both"/>
              <w:rPr>
                <w:szCs w:val="22"/>
              </w:rPr>
            </w:pPr>
            <w:r w:rsidRPr="00114B93">
              <w:rPr>
                <w:sz w:val="22"/>
                <w:szCs w:val="22"/>
              </w:rPr>
              <w:t>1.2.</w:t>
            </w:r>
          </w:p>
        </w:tc>
        <w:tc>
          <w:tcPr>
            <w:tcW w:w="3906" w:type="dxa"/>
          </w:tcPr>
          <w:p w:rsidR="00114B93" w:rsidRPr="00114B93" w:rsidRDefault="00114B93" w:rsidP="00114B93">
            <w:pPr>
              <w:jc w:val="both"/>
              <w:rPr>
                <w:szCs w:val="22"/>
              </w:rPr>
            </w:pPr>
            <w:r w:rsidRPr="00114B93">
              <w:rPr>
                <w:sz w:val="22"/>
                <w:szCs w:val="22"/>
              </w:rPr>
              <w:t xml:space="preserve">     viešosiose</w:t>
            </w:r>
          </w:p>
        </w:tc>
        <w:tc>
          <w:tcPr>
            <w:tcW w:w="975" w:type="dxa"/>
          </w:tcPr>
          <w:p w:rsidR="00114B93" w:rsidRPr="00114B93" w:rsidRDefault="00114B93" w:rsidP="00114B93">
            <w:pPr>
              <w:jc w:val="center"/>
              <w:rPr>
                <w:szCs w:val="22"/>
              </w:rPr>
            </w:pPr>
            <w:r w:rsidRPr="00114B93">
              <w:rPr>
                <w:sz w:val="22"/>
                <w:szCs w:val="22"/>
              </w:rPr>
              <w:t>-</w:t>
            </w:r>
          </w:p>
        </w:tc>
        <w:tc>
          <w:tcPr>
            <w:tcW w:w="2015" w:type="dxa"/>
          </w:tcPr>
          <w:p w:rsidR="00114B93" w:rsidRPr="00114B93" w:rsidRDefault="00114B93" w:rsidP="00114B93">
            <w:pPr>
              <w:jc w:val="center"/>
              <w:rPr>
                <w:szCs w:val="22"/>
              </w:rPr>
            </w:pPr>
            <w:r w:rsidRPr="00114B93">
              <w:rPr>
                <w:sz w:val="22"/>
                <w:szCs w:val="22"/>
              </w:rPr>
              <w:t>-</w:t>
            </w:r>
          </w:p>
        </w:tc>
        <w:tc>
          <w:tcPr>
            <w:tcW w:w="1481" w:type="dxa"/>
          </w:tcPr>
          <w:p w:rsidR="00114B93" w:rsidRPr="00114B93" w:rsidRDefault="00114B93" w:rsidP="00114B93">
            <w:pPr>
              <w:jc w:val="center"/>
              <w:rPr>
                <w:szCs w:val="22"/>
              </w:rPr>
            </w:pPr>
            <w:r w:rsidRPr="00114B93">
              <w:rPr>
                <w:sz w:val="22"/>
                <w:szCs w:val="22"/>
              </w:rPr>
              <w:t>-</w:t>
            </w:r>
          </w:p>
        </w:tc>
      </w:tr>
      <w:tr w:rsidR="00114B93" w:rsidRPr="00114B93" w:rsidTr="005F6175">
        <w:tc>
          <w:tcPr>
            <w:tcW w:w="830" w:type="dxa"/>
            <w:shd w:val="clear" w:color="auto" w:fill="D5DCE4"/>
          </w:tcPr>
          <w:p w:rsidR="00114B93" w:rsidRPr="00114B93" w:rsidRDefault="00114B93" w:rsidP="00114B93">
            <w:pPr>
              <w:jc w:val="both"/>
              <w:rPr>
                <w:szCs w:val="22"/>
              </w:rPr>
            </w:pPr>
            <w:r w:rsidRPr="00114B93">
              <w:rPr>
                <w:sz w:val="22"/>
                <w:szCs w:val="22"/>
              </w:rPr>
              <w:t>2.</w:t>
            </w:r>
          </w:p>
        </w:tc>
        <w:tc>
          <w:tcPr>
            <w:tcW w:w="3906" w:type="dxa"/>
          </w:tcPr>
          <w:p w:rsidR="00114B93" w:rsidRPr="00114B93" w:rsidRDefault="00114B93" w:rsidP="00114B93">
            <w:pPr>
              <w:jc w:val="both"/>
              <w:rPr>
                <w:szCs w:val="22"/>
              </w:rPr>
            </w:pPr>
            <w:r w:rsidRPr="00114B93">
              <w:rPr>
                <w:sz w:val="22"/>
                <w:szCs w:val="22"/>
              </w:rPr>
              <w:t>Savivaldybės administracijoje</w:t>
            </w:r>
          </w:p>
        </w:tc>
        <w:tc>
          <w:tcPr>
            <w:tcW w:w="975" w:type="dxa"/>
          </w:tcPr>
          <w:p w:rsidR="00114B93" w:rsidRPr="00114B93" w:rsidRDefault="00114B93" w:rsidP="00114B93">
            <w:pPr>
              <w:jc w:val="center"/>
              <w:rPr>
                <w:szCs w:val="22"/>
              </w:rPr>
            </w:pPr>
            <w:r w:rsidRPr="00114B93">
              <w:rPr>
                <w:sz w:val="22"/>
                <w:szCs w:val="22"/>
              </w:rPr>
              <w:t>11</w:t>
            </w:r>
          </w:p>
        </w:tc>
        <w:tc>
          <w:tcPr>
            <w:tcW w:w="2015" w:type="dxa"/>
          </w:tcPr>
          <w:p w:rsidR="00114B93" w:rsidRPr="00114B93" w:rsidRDefault="00114B93" w:rsidP="00114B93">
            <w:pPr>
              <w:jc w:val="center"/>
              <w:rPr>
                <w:szCs w:val="22"/>
              </w:rPr>
            </w:pPr>
            <w:r w:rsidRPr="00114B93">
              <w:rPr>
                <w:sz w:val="22"/>
                <w:szCs w:val="22"/>
              </w:rPr>
              <w:t>-</w:t>
            </w:r>
          </w:p>
        </w:tc>
        <w:tc>
          <w:tcPr>
            <w:tcW w:w="1481" w:type="dxa"/>
          </w:tcPr>
          <w:p w:rsidR="00114B93" w:rsidRPr="00114B93" w:rsidRDefault="00114B93" w:rsidP="00114B93">
            <w:pPr>
              <w:jc w:val="center"/>
              <w:rPr>
                <w:szCs w:val="22"/>
              </w:rPr>
            </w:pPr>
            <w:r w:rsidRPr="00114B93">
              <w:rPr>
                <w:sz w:val="22"/>
                <w:szCs w:val="22"/>
              </w:rPr>
              <w:t>-</w:t>
            </w:r>
          </w:p>
        </w:tc>
      </w:tr>
      <w:tr w:rsidR="00114B93" w:rsidRPr="00114B93" w:rsidTr="005F6175">
        <w:tc>
          <w:tcPr>
            <w:tcW w:w="830" w:type="dxa"/>
            <w:shd w:val="clear" w:color="auto" w:fill="D5DCE4"/>
          </w:tcPr>
          <w:p w:rsidR="00114B93" w:rsidRPr="00114B93" w:rsidRDefault="00114B93" w:rsidP="00114B93">
            <w:pPr>
              <w:jc w:val="both"/>
              <w:rPr>
                <w:szCs w:val="22"/>
              </w:rPr>
            </w:pPr>
          </w:p>
        </w:tc>
        <w:tc>
          <w:tcPr>
            <w:tcW w:w="3906" w:type="dxa"/>
          </w:tcPr>
          <w:p w:rsidR="00114B93" w:rsidRPr="00114B93" w:rsidRDefault="00114B93" w:rsidP="00114B93">
            <w:pPr>
              <w:jc w:val="both"/>
              <w:rPr>
                <w:szCs w:val="22"/>
              </w:rPr>
            </w:pPr>
            <w:r w:rsidRPr="00114B93">
              <w:rPr>
                <w:b/>
                <w:sz w:val="22"/>
                <w:szCs w:val="22"/>
              </w:rPr>
              <w:t>Iš viso</w:t>
            </w:r>
          </w:p>
        </w:tc>
        <w:tc>
          <w:tcPr>
            <w:tcW w:w="975" w:type="dxa"/>
          </w:tcPr>
          <w:p w:rsidR="00114B93" w:rsidRPr="00114B93" w:rsidRDefault="00114B93" w:rsidP="00114B93">
            <w:pPr>
              <w:jc w:val="center"/>
              <w:rPr>
                <w:b/>
                <w:szCs w:val="22"/>
              </w:rPr>
            </w:pPr>
            <w:r w:rsidRPr="00114B93">
              <w:rPr>
                <w:b/>
                <w:sz w:val="22"/>
                <w:szCs w:val="22"/>
              </w:rPr>
              <w:t>47</w:t>
            </w:r>
          </w:p>
        </w:tc>
        <w:tc>
          <w:tcPr>
            <w:tcW w:w="2015" w:type="dxa"/>
          </w:tcPr>
          <w:p w:rsidR="00114B93" w:rsidRPr="00114B93" w:rsidRDefault="00114B93" w:rsidP="00114B93">
            <w:pPr>
              <w:jc w:val="center"/>
              <w:rPr>
                <w:b/>
                <w:szCs w:val="22"/>
              </w:rPr>
            </w:pPr>
            <w:r w:rsidRPr="00114B93">
              <w:rPr>
                <w:b/>
                <w:sz w:val="22"/>
                <w:szCs w:val="22"/>
              </w:rPr>
              <w:t>24</w:t>
            </w:r>
          </w:p>
        </w:tc>
        <w:tc>
          <w:tcPr>
            <w:tcW w:w="1481" w:type="dxa"/>
          </w:tcPr>
          <w:p w:rsidR="00114B93" w:rsidRPr="00114B93" w:rsidRDefault="00114B93" w:rsidP="00114B93">
            <w:pPr>
              <w:jc w:val="center"/>
              <w:rPr>
                <w:b/>
                <w:szCs w:val="22"/>
              </w:rPr>
            </w:pPr>
            <w:r w:rsidRPr="00114B93">
              <w:rPr>
                <w:b/>
                <w:sz w:val="22"/>
                <w:szCs w:val="22"/>
              </w:rPr>
              <w:t>74</w:t>
            </w:r>
          </w:p>
        </w:tc>
      </w:tr>
    </w:tbl>
    <w:p w:rsidR="00114B93" w:rsidRPr="00114B93" w:rsidRDefault="00114B93" w:rsidP="00114B93">
      <w:pPr>
        <w:rPr>
          <w:i/>
          <w:sz w:val="20"/>
        </w:rPr>
      </w:pPr>
      <w:r w:rsidRPr="00114B93">
        <w:rPr>
          <w:b/>
          <w:i/>
          <w:sz w:val="20"/>
        </w:rPr>
        <w:t xml:space="preserve">       Šaltinis</w:t>
      </w:r>
      <w:r w:rsidRPr="00114B93">
        <w:rPr>
          <w:i/>
          <w:sz w:val="20"/>
        </w:rPr>
        <w:t xml:space="preserve"> – Socialinės paramos ir sveikatos skyriaus duomenys</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Cs/>
          <w:lang w:eastAsia="lt-LT"/>
        </w:rPr>
      </w:pP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bCs/>
          <w:lang w:eastAsia="lt-LT"/>
        </w:rPr>
      </w:pPr>
      <w:r w:rsidRPr="00114B93">
        <w:rPr>
          <w:b/>
          <w:bCs/>
          <w:lang w:eastAsia="lt-LT"/>
        </w:rPr>
        <w:t>8. Socialinių darbuotojų išsilavinimas</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bCs/>
          <w:sz w:val="20"/>
          <w:lang w:eastAsia="lt-LT"/>
        </w:rPr>
      </w:pP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bCs/>
          <w:lang w:eastAsia="lt-LT"/>
        </w:rPr>
      </w:pPr>
      <w:r w:rsidRPr="00114B93">
        <w:rPr>
          <w:bCs/>
          <w:lang w:eastAsia="lt-LT"/>
        </w:rPr>
        <w:t xml:space="preserve">Iš viso socialinių paslaugų įstaigose bei seniūnijose dirba 47 socialiniai darbuotojai, iš kurių 21 turi aukštąjį universitetinį, 26 </w:t>
      </w:r>
      <w:r w:rsidRPr="00114B93">
        <w:rPr>
          <w:rFonts w:ascii="Courier New" w:hAnsi="Courier New" w:cs="Courier New"/>
          <w:bCs/>
          <w:sz w:val="20"/>
          <w:lang w:eastAsia="lt-LT"/>
        </w:rPr>
        <w:t xml:space="preserve">– </w:t>
      </w:r>
      <w:r w:rsidRPr="00114B93">
        <w:rPr>
          <w:bCs/>
          <w:lang w:eastAsia="lt-LT"/>
        </w:rPr>
        <w:t>aukštąjį neuniversitetinį socialinio darbo išsilavinimą. 2019 m. socialiniai darbuotojai kėlė kvalifikaciją įvairiuose mokymuose po 16</w:t>
      </w:r>
      <w:r w:rsidRPr="00114B93">
        <w:t>–40</w:t>
      </w:r>
      <w:r w:rsidRPr="00114B93">
        <w:rPr>
          <w:bCs/>
          <w:lang w:eastAsia="lt-LT"/>
        </w:rPr>
        <w:t xml:space="preserve"> valandų kiekvienas.</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b/>
          <w:lang w:eastAsia="lt-LT"/>
        </w:rPr>
      </w:pP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114B93">
        <w:rPr>
          <w:b/>
          <w:lang w:eastAsia="lt-LT"/>
        </w:rPr>
        <w:t>9. Ankstesnių metų socialinių paslaugų plano įgyvendinimo rezultatų</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114B93">
        <w:rPr>
          <w:b/>
          <w:lang w:eastAsia="lt-LT"/>
        </w:rPr>
        <w:t>trumpa apžvalga</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b/>
          <w:lang w:eastAsia="lt-LT"/>
        </w:rPr>
      </w:pPr>
    </w:p>
    <w:p w:rsidR="00114B93" w:rsidRPr="00114B93" w:rsidRDefault="00114B93" w:rsidP="00114B93">
      <w:pPr>
        <w:tabs>
          <w:tab w:val="left" w:pos="720"/>
        </w:tabs>
        <w:ind w:firstLine="720"/>
        <w:jc w:val="both"/>
      </w:pPr>
      <w:r w:rsidRPr="00114B93">
        <w:t xml:space="preserve">2019 m. socialinių paslaugų plane nustatyti socialinių paslaugų teikimo tikslai, uždaviniai ir priemonės buvo įvykdytos. Socialinių paslaugų įstaigos veiklos ataskaitas teiks tvirtinti Savivaldybės tarybai. </w:t>
      </w:r>
    </w:p>
    <w:p w:rsidR="00C156EC"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114B93">
        <w:rPr>
          <w:b/>
          <w:lang w:eastAsia="lt-LT"/>
        </w:rPr>
        <w:t>III</w:t>
      </w:r>
      <w:r w:rsidR="00C156EC" w:rsidRPr="00C156EC">
        <w:rPr>
          <w:b/>
          <w:lang w:eastAsia="lt-LT"/>
        </w:rPr>
        <w:t xml:space="preserve"> </w:t>
      </w:r>
      <w:r w:rsidR="00C156EC">
        <w:rPr>
          <w:b/>
          <w:lang w:eastAsia="lt-LT"/>
        </w:rPr>
        <w:t>SKYRIUS</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114B93">
        <w:rPr>
          <w:b/>
          <w:lang w:eastAsia="lt-LT"/>
        </w:rPr>
        <w:t>PRIEMONIŲ PLANAS</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lang w:eastAsia="lt-LT"/>
        </w:rPr>
      </w:pP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114B93">
        <w:rPr>
          <w:b/>
          <w:lang w:eastAsia="lt-LT"/>
        </w:rPr>
        <w:t>10. Prioritetinės socialinių paslaugų plėtros kryptys</w:t>
      </w:r>
    </w:p>
    <w:p w:rsidR="00114B93" w:rsidRPr="00114B93" w:rsidRDefault="00114B93" w:rsidP="00114B93">
      <w:pPr>
        <w:tabs>
          <w:tab w:val="left" w:pos="720"/>
        </w:tabs>
        <w:ind w:firstLine="720"/>
        <w:jc w:val="both"/>
        <w:rPr>
          <w:b/>
          <w:bCs/>
        </w:rPr>
      </w:pPr>
      <w:r w:rsidRPr="00114B93">
        <w:rPr>
          <w:b/>
          <w:bCs/>
        </w:rPr>
        <w:t>10.1. prioritetinės paslaugų rūšys:</w:t>
      </w:r>
    </w:p>
    <w:p w:rsidR="00114B93" w:rsidRPr="00114B93" w:rsidRDefault="00114B93" w:rsidP="00114B93">
      <w:pPr>
        <w:tabs>
          <w:tab w:val="left" w:pos="720"/>
        </w:tabs>
        <w:ind w:firstLine="720"/>
        <w:jc w:val="both"/>
      </w:pPr>
      <w:r w:rsidRPr="00114B93">
        <w:rPr>
          <w:bCs/>
        </w:rPr>
        <w:t xml:space="preserve">10.1.1. </w:t>
      </w:r>
      <w:r w:rsidRPr="00114B93">
        <w:t>socialinės priežiūros paslaugos šeimoms patiriančioms socialinę riziką, jose augantiems vaikams;</w:t>
      </w:r>
    </w:p>
    <w:p w:rsidR="00114B93" w:rsidRPr="00114B93" w:rsidRDefault="00114B93" w:rsidP="00114B93">
      <w:pPr>
        <w:tabs>
          <w:tab w:val="left" w:pos="720"/>
        </w:tabs>
        <w:ind w:firstLine="720"/>
        <w:jc w:val="both"/>
      </w:pPr>
      <w:r w:rsidRPr="00114B93">
        <w:lastRenderedPageBreak/>
        <w:t>10.1.2. socialinės priežiūros paslaugos senyvo amžiaus, neįgaliems asmenims;</w:t>
      </w:r>
    </w:p>
    <w:p w:rsidR="00114B93" w:rsidRPr="00114B93" w:rsidRDefault="00114B93" w:rsidP="00114B93">
      <w:pPr>
        <w:tabs>
          <w:tab w:val="left" w:pos="720"/>
        </w:tabs>
        <w:ind w:firstLine="720"/>
        <w:jc w:val="both"/>
      </w:pPr>
      <w:r w:rsidRPr="00114B93">
        <w:t>10.1.3. socialinės globos paslaugos našlaičiams ir be tėvų globos likusiems vaikams šeimose ir šeimynose;</w:t>
      </w:r>
    </w:p>
    <w:p w:rsidR="00114B93" w:rsidRPr="00114B93" w:rsidRDefault="00114B93" w:rsidP="00114B93">
      <w:pPr>
        <w:tabs>
          <w:tab w:val="left" w:pos="720"/>
        </w:tabs>
        <w:ind w:firstLine="720"/>
        <w:jc w:val="both"/>
        <w:rPr>
          <w:bCs/>
          <w:szCs w:val="24"/>
        </w:rPr>
      </w:pPr>
      <w:r w:rsidRPr="00114B93">
        <w:rPr>
          <w:bCs/>
        </w:rPr>
        <w:t>10.1.4.</w:t>
      </w:r>
      <w:r w:rsidRPr="00114B93">
        <w:t xml:space="preserve"> dienos socialinės globos paslaugos asmenims su sunkia negalia</w:t>
      </w:r>
      <w:r w:rsidRPr="00114B93">
        <w:rPr>
          <w:sz w:val="20"/>
          <w:szCs w:val="22"/>
        </w:rPr>
        <w:t xml:space="preserve"> </w:t>
      </w:r>
      <w:r w:rsidRPr="00114B93">
        <w:rPr>
          <w:szCs w:val="24"/>
        </w:rPr>
        <w:t>nuo 2 iki 10 val. per parą, iki 7 kartų per savaitę asmens namuose;</w:t>
      </w:r>
    </w:p>
    <w:p w:rsidR="00114B93" w:rsidRPr="00114B93" w:rsidRDefault="00114B93" w:rsidP="00114B93">
      <w:pPr>
        <w:tabs>
          <w:tab w:val="left" w:pos="720"/>
        </w:tabs>
        <w:ind w:firstLine="720"/>
        <w:jc w:val="both"/>
      </w:pPr>
      <w:r w:rsidRPr="00114B93">
        <w:t>10.1.5. trumpalaikės socialinės globos paslaugos institucijoje visiškai nesavarankiškiems senyvo amžiaus, neįgaliems asmenims;</w:t>
      </w:r>
    </w:p>
    <w:p w:rsidR="00114B93" w:rsidRPr="00114B93" w:rsidRDefault="00114B93" w:rsidP="00114B93">
      <w:pPr>
        <w:tabs>
          <w:tab w:val="left" w:pos="720"/>
        </w:tabs>
        <w:ind w:firstLine="720"/>
        <w:jc w:val="both"/>
        <w:rPr>
          <w:bCs/>
        </w:rPr>
      </w:pPr>
      <w:r w:rsidRPr="00114B93">
        <w:rPr>
          <w:bCs/>
        </w:rPr>
        <w:t>10.1.6. bendrosios socialinės paslaugos bendruomenėse;</w:t>
      </w:r>
    </w:p>
    <w:p w:rsidR="00114B93" w:rsidRPr="00114B93" w:rsidRDefault="00114B93" w:rsidP="00114B93">
      <w:pPr>
        <w:tabs>
          <w:tab w:val="left" w:pos="720"/>
        </w:tabs>
        <w:ind w:firstLine="720"/>
        <w:jc w:val="both"/>
      </w:pPr>
      <w:r w:rsidRPr="00114B93">
        <w:t>10.1.7. tarpsektorinio bendradarbiavimo stiprinimas, privataus ir nevyriausybinio sektoriaus įsitraukimo skatinimas.</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b/>
          <w:lang w:eastAsia="lt-LT"/>
        </w:rPr>
      </w:pPr>
      <w:r w:rsidRPr="00114B93">
        <w:rPr>
          <w:b/>
          <w:lang w:eastAsia="lt-LT"/>
        </w:rPr>
        <w:t>10.2. prioritetinės žmonių socialinės grupės:</w:t>
      </w:r>
    </w:p>
    <w:p w:rsidR="00114B93" w:rsidRPr="00114B93" w:rsidRDefault="00114B93" w:rsidP="00114B93">
      <w:pPr>
        <w:tabs>
          <w:tab w:val="left" w:pos="720"/>
        </w:tabs>
        <w:ind w:firstLine="720"/>
        <w:jc w:val="both"/>
      </w:pPr>
      <w:r w:rsidRPr="00114B93">
        <w:t>10.2.1. socialinę riziką patiriančios šeimos ir jose augantys vaikai;</w:t>
      </w:r>
    </w:p>
    <w:p w:rsidR="00114B93" w:rsidRPr="00114B93" w:rsidRDefault="00114B93" w:rsidP="00114B93">
      <w:pPr>
        <w:tabs>
          <w:tab w:val="left" w:pos="720"/>
        </w:tabs>
        <w:ind w:firstLine="720"/>
        <w:jc w:val="both"/>
      </w:pPr>
      <w:r w:rsidRPr="00114B93">
        <w:t>10.2. našlaičiai ir be tėvų globos likę vaikai;</w:t>
      </w:r>
    </w:p>
    <w:p w:rsidR="00114B93" w:rsidRPr="00114B93" w:rsidRDefault="00114B93" w:rsidP="00114B93">
      <w:pPr>
        <w:tabs>
          <w:tab w:val="left" w:pos="720"/>
        </w:tabs>
        <w:ind w:firstLine="720"/>
        <w:jc w:val="both"/>
      </w:pPr>
      <w:r w:rsidRPr="00114B93">
        <w:t>10.2.3. neįgalūs asmenys;</w:t>
      </w:r>
    </w:p>
    <w:p w:rsidR="00114B93" w:rsidRPr="00114B93" w:rsidRDefault="00114B93" w:rsidP="00114B93">
      <w:pPr>
        <w:tabs>
          <w:tab w:val="left" w:pos="720"/>
        </w:tabs>
        <w:ind w:firstLine="720"/>
        <w:jc w:val="both"/>
      </w:pPr>
      <w:r w:rsidRPr="00114B93">
        <w:t>10.2.4. senyvo amžiaus asmenys.</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r w:rsidRPr="00114B93">
        <w:rPr>
          <w:lang w:eastAsia="lt-LT"/>
        </w:rPr>
        <w:t>24 lentelė</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114B93">
        <w:rPr>
          <w:b/>
          <w:lang w:eastAsia="lt-LT"/>
        </w:rPr>
        <w:t>11. Priemonių planas 2020</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lang w:eastAsia="lt-LT"/>
        </w:rPr>
      </w:pP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i/>
          <w:iCs/>
          <w:sz w:val="18"/>
          <w:szCs w:val="18"/>
          <w:lang w:eastAsia="lt-LT"/>
        </w:rPr>
      </w:pPr>
      <w:r w:rsidRPr="00114B93">
        <w:rPr>
          <w:i/>
          <w:iCs/>
          <w:sz w:val="18"/>
          <w:szCs w:val="18"/>
          <w:lang w:eastAsia="lt-LT"/>
        </w:rPr>
        <w:t xml:space="preserve">Lentelėje naudojami sutrumpinimai: </w:t>
      </w:r>
      <w:r w:rsidRPr="00114B93">
        <w:rPr>
          <w:b/>
          <w:i/>
          <w:iCs/>
          <w:sz w:val="18"/>
          <w:szCs w:val="18"/>
          <w:lang w:eastAsia="lt-LT"/>
        </w:rPr>
        <w:t>SB</w:t>
      </w:r>
      <w:r w:rsidRPr="00114B93">
        <w:rPr>
          <w:i/>
          <w:iCs/>
          <w:sz w:val="18"/>
          <w:szCs w:val="18"/>
          <w:lang w:eastAsia="lt-LT"/>
        </w:rPr>
        <w:t xml:space="preserve"> </w:t>
      </w:r>
      <w:r w:rsidRPr="00114B93">
        <w:rPr>
          <w:rFonts w:ascii="Courier New" w:hAnsi="Courier New" w:cs="Courier New"/>
          <w:sz w:val="20"/>
          <w:lang w:eastAsia="lt-LT"/>
        </w:rPr>
        <w:t>–</w:t>
      </w:r>
      <w:r w:rsidRPr="00114B93">
        <w:rPr>
          <w:i/>
          <w:iCs/>
          <w:sz w:val="18"/>
          <w:szCs w:val="18"/>
          <w:lang w:eastAsia="lt-LT"/>
        </w:rPr>
        <w:t xml:space="preserve"> Savivaldybės biudžetas, </w:t>
      </w:r>
      <w:r w:rsidRPr="00114B93">
        <w:rPr>
          <w:b/>
          <w:i/>
          <w:iCs/>
          <w:sz w:val="18"/>
          <w:szCs w:val="18"/>
          <w:lang w:eastAsia="lt-LT"/>
        </w:rPr>
        <w:t>VBD</w:t>
      </w:r>
      <w:r w:rsidRPr="00114B93">
        <w:rPr>
          <w:rFonts w:ascii="Courier New" w:hAnsi="Courier New" w:cs="Courier New"/>
          <w:sz w:val="20"/>
          <w:lang w:eastAsia="lt-LT"/>
        </w:rPr>
        <w:t>–</w:t>
      </w:r>
      <w:r w:rsidRPr="00114B93">
        <w:rPr>
          <w:i/>
          <w:iCs/>
          <w:sz w:val="18"/>
          <w:szCs w:val="18"/>
          <w:lang w:eastAsia="lt-LT"/>
        </w:rPr>
        <w:t xml:space="preserve"> Valstybės biudžeto tikslinė dotacija, </w:t>
      </w:r>
      <w:r w:rsidRPr="00114B93">
        <w:rPr>
          <w:b/>
          <w:i/>
          <w:iCs/>
          <w:sz w:val="18"/>
          <w:szCs w:val="18"/>
          <w:lang w:eastAsia="lt-LT"/>
        </w:rPr>
        <w:t xml:space="preserve">V </w:t>
      </w:r>
      <w:r w:rsidRPr="00114B93">
        <w:rPr>
          <w:rFonts w:ascii="Courier New" w:hAnsi="Courier New" w:cs="Courier New"/>
          <w:sz w:val="20"/>
          <w:lang w:eastAsia="lt-LT"/>
        </w:rPr>
        <w:t xml:space="preserve">– </w:t>
      </w:r>
      <w:r w:rsidRPr="00114B93">
        <w:rPr>
          <w:i/>
          <w:iCs/>
          <w:sz w:val="18"/>
          <w:szCs w:val="18"/>
          <w:lang w:eastAsia="lt-LT"/>
        </w:rPr>
        <w:t xml:space="preserve">Valstybės biudžeto, </w:t>
      </w:r>
      <w:r w:rsidRPr="00114B93">
        <w:rPr>
          <w:b/>
          <w:i/>
          <w:iCs/>
          <w:sz w:val="18"/>
          <w:szCs w:val="18"/>
          <w:lang w:eastAsia="lt-LT"/>
        </w:rPr>
        <w:t xml:space="preserve">AM </w:t>
      </w:r>
      <w:r w:rsidRPr="00114B93">
        <w:rPr>
          <w:rFonts w:ascii="Courier New" w:hAnsi="Courier New" w:cs="Courier New"/>
          <w:sz w:val="20"/>
          <w:lang w:eastAsia="lt-LT"/>
        </w:rPr>
        <w:t>–</w:t>
      </w:r>
      <w:r w:rsidRPr="00114B93">
        <w:rPr>
          <w:i/>
          <w:iCs/>
          <w:sz w:val="18"/>
          <w:szCs w:val="18"/>
          <w:lang w:eastAsia="lt-LT"/>
        </w:rPr>
        <w:t xml:space="preserve"> asmens mokėjimas. </w:t>
      </w:r>
      <w:r w:rsidRPr="00114B93">
        <w:rPr>
          <w:b/>
          <w:i/>
          <w:iCs/>
          <w:sz w:val="18"/>
          <w:szCs w:val="18"/>
          <w:lang w:eastAsia="lt-LT"/>
        </w:rPr>
        <w:t>ES</w:t>
      </w:r>
      <w:r w:rsidRPr="00114B93">
        <w:rPr>
          <w:i/>
          <w:iCs/>
          <w:sz w:val="18"/>
          <w:szCs w:val="18"/>
          <w:lang w:eastAsia="lt-LT"/>
        </w:rPr>
        <w:t xml:space="preserve"> – Europos </w:t>
      </w:r>
      <w:r w:rsidR="000611BE">
        <w:rPr>
          <w:i/>
          <w:iCs/>
          <w:sz w:val="18"/>
          <w:szCs w:val="18"/>
          <w:lang w:eastAsia="lt-LT"/>
        </w:rPr>
        <w:t>S</w:t>
      </w:r>
      <w:r w:rsidRPr="00114B93">
        <w:rPr>
          <w:i/>
          <w:iCs/>
          <w:sz w:val="18"/>
          <w:szCs w:val="18"/>
          <w:lang w:eastAsia="lt-LT"/>
        </w:rPr>
        <w:t>ąjungos lėšos)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2016"/>
        <w:gridCol w:w="1445"/>
        <w:gridCol w:w="2162"/>
        <w:gridCol w:w="2198"/>
      </w:tblGrid>
      <w:tr w:rsidR="00114B93" w:rsidRPr="00114B93" w:rsidTr="005F6175">
        <w:tc>
          <w:tcPr>
            <w:tcW w:w="9628" w:type="dxa"/>
            <w:gridSpan w:val="5"/>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szCs w:val="22"/>
                <w:lang w:eastAsia="lt-LT"/>
              </w:rPr>
            </w:pPr>
            <w:r w:rsidRPr="00114B93">
              <w:rPr>
                <w:b/>
                <w:bCs/>
                <w:sz w:val="22"/>
                <w:szCs w:val="22"/>
                <w:lang w:eastAsia="lt-LT"/>
              </w:rPr>
              <w:t xml:space="preserve">1 tikslas </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i/>
                <w:szCs w:val="22"/>
                <w:lang w:eastAsia="lt-LT"/>
              </w:rPr>
            </w:pPr>
            <w:r w:rsidRPr="00114B93">
              <w:rPr>
                <w:b/>
                <w:bCs/>
                <w:i/>
                <w:sz w:val="22"/>
                <w:szCs w:val="22"/>
                <w:lang w:eastAsia="lt-LT"/>
              </w:rPr>
              <w:t>Dienos, trumpalaikės ir ilgalaikės socialinės globos institucijose paslaugų teikimo užtikrinimas ir jų kokybės gerinimas senyvo amžiaus asmenims ir asmenims su negalia pagal nustatytus socialinių paslaugų poreikius</w:t>
            </w:r>
          </w:p>
        </w:tc>
      </w:tr>
      <w:tr w:rsidR="00114B93" w:rsidRPr="00114B93" w:rsidTr="005F6175">
        <w:tc>
          <w:tcPr>
            <w:tcW w:w="1807" w:type="dxa"/>
            <w:tcBorders>
              <w:top w:val="single" w:sz="4" w:space="0" w:color="auto"/>
              <w:left w:val="single" w:sz="4" w:space="0" w:color="auto"/>
              <w:bottom w:val="single" w:sz="4" w:space="0" w:color="auto"/>
              <w:right w:val="single" w:sz="4" w:space="0" w:color="auto"/>
            </w:tcBorders>
            <w:shd w:val="clear" w:color="auto" w:fill="D5DCE4"/>
            <w:vAlign w:val="bottom"/>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Uždaviniai</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016" w:type="dxa"/>
            <w:tcBorders>
              <w:top w:val="single" w:sz="4" w:space="0" w:color="auto"/>
              <w:left w:val="single" w:sz="4" w:space="0" w:color="auto"/>
              <w:bottom w:val="single" w:sz="4" w:space="0" w:color="auto"/>
              <w:right w:val="single" w:sz="4" w:space="0" w:color="auto"/>
            </w:tcBorders>
            <w:shd w:val="clear" w:color="auto" w:fill="D5DCE4"/>
            <w:vAlign w:val="center"/>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Priemonės</w:t>
            </w:r>
          </w:p>
        </w:tc>
        <w:tc>
          <w:tcPr>
            <w:tcW w:w="1445" w:type="dxa"/>
            <w:tcBorders>
              <w:top w:val="single" w:sz="4" w:space="0" w:color="auto"/>
              <w:left w:val="single" w:sz="4" w:space="0" w:color="auto"/>
              <w:bottom w:val="single" w:sz="4" w:space="0" w:color="auto"/>
              <w:right w:val="single" w:sz="4" w:space="0" w:color="auto"/>
            </w:tcBorders>
            <w:shd w:val="clear" w:color="auto" w:fill="D5DCE4"/>
            <w:vAlign w:val="center"/>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 xml:space="preserve">Lėšos ir jų šaltiniai </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2020 m., tūkst. Eur</w:t>
            </w:r>
          </w:p>
        </w:tc>
        <w:tc>
          <w:tcPr>
            <w:tcW w:w="2162" w:type="dxa"/>
            <w:tcBorders>
              <w:top w:val="single" w:sz="4" w:space="0" w:color="auto"/>
              <w:left w:val="single" w:sz="4" w:space="0" w:color="auto"/>
              <w:bottom w:val="single" w:sz="4" w:space="0" w:color="auto"/>
              <w:right w:val="single" w:sz="4" w:space="0" w:color="auto"/>
            </w:tcBorders>
            <w:shd w:val="clear" w:color="auto" w:fill="D5DCE4"/>
            <w:vAlign w:val="center"/>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Atsakingi vykdytojai</w:t>
            </w:r>
          </w:p>
        </w:tc>
        <w:tc>
          <w:tcPr>
            <w:tcW w:w="2198" w:type="dxa"/>
            <w:tcBorders>
              <w:top w:val="single" w:sz="4" w:space="0" w:color="auto"/>
              <w:left w:val="single" w:sz="4" w:space="0" w:color="auto"/>
              <w:bottom w:val="single" w:sz="4" w:space="0" w:color="auto"/>
              <w:right w:val="single" w:sz="4" w:space="0" w:color="auto"/>
            </w:tcBorders>
            <w:shd w:val="clear" w:color="auto" w:fill="D5DCE4"/>
            <w:vAlign w:val="center"/>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Laukiamas rezultatas 2020 m.</w:t>
            </w:r>
          </w:p>
        </w:tc>
      </w:tr>
      <w:tr w:rsidR="00114B93" w:rsidRPr="00114B93" w:rsidTr="005F6175">
        <w:tc>
          <w:tcPr>
            <w:tcW w:w="1807"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 xml:space="preserve">1.1. Užtikrinti kokybišką ilgalaikės socialinės globos paslaugų teikimą senyvo amžiaus, neįgaliems rajono gyventojams </w:t>
            </w:r>
          </w:p>
        </w:tc>
        <w:tc>
          <w:tcPr>
            <w:tcW w:w="201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1.1.1. Teikti ilgalaikės, trumpalaikės socialinės globos paslaugas institucijoje senyvo amžiaus ir neįgaliems rajono gyventojams</w:t>
            </w:r>
          </w:p>
        </w:tc>
        <w:tc>
          <w:tcPr>
            <w:tcW w:w="144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297,9 SB</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76,1 VBD</w:t>
            </w:r>
          </w:p>
        </w:tc>
        <w:tc>
          <w:tcPr>
            <w:tcW w:w="2162"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Pasvalio socialinių  paslaugų centras</w:t>
            </w:r>
          </w:p>
        </w:tc>
        <w:tc>
          <w:tcPr>
            <w:tcW w:w="219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Paslaugos bus teikiamos iki 40 senyvo amžiaus ir suaugusiems asmenų su negalia</w:t>
            </w:r>
          </w:p>
        </w:tc>
      </w:tr>
      <w:tr w:rsidR="00114B93" w:rsidRPr="00114B93" w:rsidTr="005F6175">
        <w:tc>
          <w:tcPr>
            <w:tcW w:w="1807"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01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1.1.2. Kompensuoti ilgalaikės, trumpalaikės socialinės globos paslaugas institucijoje neįgaliems asmenims valstybiniuose socialinės globos namuose</w:t>
            </w:r>
          </w:p>
        </w:tc>
        <w:tc>
          <w:tcPr>
            <w:tcW w:w="144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135,2 VBD</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98,0 SB</w:t>
            </w:r>
          </w:p>
        </w:tc>
        <w:tc>
          <w:tcPr>
            <w:tcW w:w="2162"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Skyrius</w:t>
            </w:r>
          </w:p>
        </w:tc>
        <w:tc>
          <w:tcPr>
            <w:tcW w:w="219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Paslaugos bus perkamos 60 asmenų</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r>
      <w:tr w:rsidR="00114B93" w:rsidRPr="00114B93" w:rsidTr="005F6175">
        <w:tc>
          <w:tcPr>
            <w:tcW w:w="1807"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01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 xml:space="preserve">1.1.3. Kompensuoti ilgalaikės, trumpalaikės socialinės globos paslaugas institucijoje neįgaliems </w:t>
            </w:r>
            <w:r w:rsidRPr="00114B93">
              <w:rPr>
                <w:sz w:val="22"/>
                <w:szCs w:val="22"/>
                <w:lang w:eastAsia="lt-LT"/>
              </w:rPr>
              <w:lastRenderedPageBreak/>
              <w:t>asmenims VšĮ Pasvalio ligoninės socialinės globos padalinyje</w:t>
            </w:r>
          </w:p>
        </w:tc>
        <w:tc>
          <w:tcPr>
            <w:tcW w:w="144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lastRenderedPageBreak/>
              <w:t>71,0 VBD</w:t>
            </w:r>
          </w:p>
        </w:tc>
        <w:tc>
          <w:tcPr>
            <w:tcW w:w="2162"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Skyrius</w:t>
            </w:r>
          </w:p>
        </w:tc>
        <w:tc>
          <w:tcPr>
            <w:tcW w:w="219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 xml:space="preserve">Socialinės globos paslaugas gaus 45  </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sunkios negalios asmenys, kuriems nustatytas specialusis poreikis slaugai</w:t>
            </w:r>
          </w:p>
        </w:tc>
      </w:tr>
      <w:tr w:rsidR="00114B93" w:rsidRPr="00114B93" w:rsidTr="005F6175">
        <w:tc>
          <w:tcPr>
            <w:tcW w:w="1807" w:type="dxa"/>
            <w:vMerge w:val="restart"/>
            <w:tcBorders>
              <w:top w:val="single" w:sz="4" w:space="0" w:color="auto"/>
              <w:left w:val="single" w:sz="4" w:space="0" w:color="auto"/>
              <w:right w:val="single" w:sz="4" w:space="0" w:color="auto"/>
            </w:tcBorders>
            <w:shd w:val="clear" w:color="auto" w:fill="auto"/>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 xml:space="preserve">1.2. Užtikrinti kokybišką dienos ir trumpalaikės socialinės globos paslaugų institucijoje teikimą  neįgaliems vaikams ir suaugusiems asmenims </w:t>
            </w:r>
          </w:p>
        </w:tc>
        <w:tc>
          <w:tcPr>
            <w:tcW w:w="201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1.2.1. Teikti</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 xml:space="preserve">trumpalaikės ir dienos socialinės globos paslaugas suaugusiems neįgaliems asmenims institucijoje </w:t>
            </w:r>
          </w:p>
        </w:tc>
        <w:tc>
          <w:tcPr>
            <w:tcW w:w="144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146,4 VBD</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56,5 SB</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30,0 AM</w:t>
            </w:r>
          </w:p>
        </w:tc>
        <w:tc>
          <w:tcPr>
            <w:tcW w:w="2162"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 xml:space="preserve">Pasvalio rajono sutrikusio intelekto žmonių užimtumo centras „Viltis“ </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9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Trumpalaikės ir dienos socialinės globos paslaugos bus teikiamos 30 suaugusių asmenų su negalia</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r>
      <w:tr w:rsidR="00114B93" w:rsidRPr="00114B93" w:rsidTr="005F6175">
        <w:tc>
          <w:tcPr>
            <w:tcW w:w="1807" w:type="dxa"/>
            <w:vMerge/>
            <w:tcBorders>
              <w:left w:val="single" w:sz="4" w:space="0" w:color="auto"/>
              <w:bottom w:val="single" w:sz="4" w:space="0" w:color="auto"/>
              <w:right w:val="single" w:sz="4" w:space="0" w:color="auto"/>
            </w:tcBorders>
            <w:shd w:val="clear" w:color="auto" w:fill="auto"/>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01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1.2.2.Teikti</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trumpalaikės ir dienos socialinės globos paslaugas  institucijoje vaikams ir jaunuoliams su sunkia negalia</w:t>
            </w:r>
          </w:p>
        </w:tc>
        <w:tc>
          <w:tcPr>
            <w:tcW w:w="144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rPr>
                <w:szCs w:val="22"/>
                <w:lang w:eastAsia="lt-LT"/>
              </w:rPr>
            </w:pPr>
            <w:r w:rsidRPr="00114B93">
              <w:rPr>
                <w:sz w:val="22"/>
                <w:szCs w:val="22"/>
                <w:lang w:eastAsia="lt-LT"/>
              </w:rPr>
              <w:t>79,0 VBD</w:t>
            </w:r>
          </w:p>
          <w:p w:rsidR="00114B93" w:rsidRPr="00114B93" w:rsidRDefault="00114B93" w:rsidP="00114B93">
            <w:pPr>
              <w:rPr>
                <w:szCs w:val="22"/>
                <w:lang w:eastAsia="lt-LT"/>
              </w:rPr>
            </w:pPr>
            <w:r w:rsidRPr="00114B93">
              <w:rPr>
                <w:sz w:val="22"/>
                <w:szCs w:val="22"/>
                <w:lang w:eastAsia="lt-LT"/>
              </w:rPr>
              <w:t>13,0 AM</w:t>
            </w:r>
          </w:p>
        </w:tc>
        <w:tc>
          <w:tcPr>
            <w:tcW w:w="2162"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Pasvalio „Riešuto“ mokyklos Socialinės globos padalinys</w:t>
            </w:r>
          </w:p>
        </w:tc>
        <w:tc>
          <w:tcPr>
            <w:tcW w:w="219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Trumpalaikės ir dienos socialinės globos paslaugos bus teikiamos 12 vaikų ir jaunuolių iki 29 m. amžiaus su sunkia, vidutine negalia</w:t>
            </w:r>
          </w:p>
        </w:tc>
      </w:tr>
      <w:tr w:rsidR="00114B93" w:rsidRPr="00114B93" w:rsidTr="005F6175">
        <w:tc>
          <w:tcPr>
            <w:tcW w:w="9628" w:type="dxa"/>
            <w:gridSpan w:val="5"/>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szCs w:val="22"/>
                <w:lang w:eastAsia="lt-LT"/>
              </w:rPr>
            </w:pPr>
            <w:r w:rsidRPr="00114B93">
              <w:rPr>
                <w:b/>
                <w:bCs/>
                <w:sz w:val="22"/>
                <w:szCs w:val="22"/>
                <w:lang w:eastAsia="lt-LT"/>
              </w:rPr>
              <w:t xml:space="preserve">2 tikslas </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szCs w:val="22"/>
                <w:lang w:eastAsia="lt-LT"/>
              </w:rPr>
            </w:pPr>
            <w:r w:rsidRPr="00114B93">
              <w:rPr>
                <w:b/>
                <w:i/>
                <w:sz w:val="22"/>
                <w:szCs w:val="22"/>
                <w:lang w:eastAsia="lt-LT"/>
              </w:rPr>
              <w:t>Socialinės priežiūros, dienos socialinės globos paslaugų asmens namuose  paslaugų teikimo užtikrinimas ir kokybės gerinimas</w:t>
            </w:r>
            <w:r w:rsidRPr="00114B93">
              <w:rPr>
                <w:sz w:val="22"/>
                <w:szCs w:val="22"/>
                <w:lang w:eastAsia="lt-LT"/>
              </w:rPr>
              <w:t xml:space="preserve"> </w:t>
            </w:r>
            <w:r w:rsidRPr="00114B93">
              <w:rPr>
                <w:b/>
                <w:i/>
                <w:sz w:val="22"/>
                <w:szCs w:val="22"/>
                <w:lang w:eastAsia="lt-LT"/>
              </w:rPr>
              <w:t>senyvo amžiaus ir asmenims su negalia, siekiant kuo ilgiau išlaikyti jų savarankiškumą kasdienėje veikloje</w:t>
            </w:r>
          </w:p>
        </w:tc>
      </w:tr>
      <w:tr w:rsidR="00114B93" w:rsidRPr="00114B93" w:rsidTr="005F6175">
        <w:tc>
          <w:tcPr>
            <w:tcW w:w="1807"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2.1. Užtikrinti senyvo amžiaus asmenų ir neįgaliųjų socialinę priežiūrą namuose</w:t>
            </w:r>
          </w:p>
        </w:tc>
        <w:tc>
          <w:tcPr>
            <w:tcW w:w="201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2.1.1. Teikti pagalbos į namus paslaugas senyvo amžiaus, suaugusiems asmenims su negalia</w:t>
            </w:r>
          </w:p>
        </w:tc>
        <w:tc>
          <w:tcPr>
            <w:tcW w:w="144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357,2 SB</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42,0 AM</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62"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 xml:space="preserve">Pasvalio socialinių paslaugų centras </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9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Paslaugos bus teikiamos 250 asmenų</w:t>
            </w:r>
          </w:p>
        </w:tc>
      </w:tr>
      <w:tr w:rsidR="00114B93" w:rsidRPr="00114B93" w:rsidTr="005F6175">
        <w:tc>
          <w:tcPr>
            <w:tcW w:w="1807"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2.2. Užtikrinti dienos socialinės globos paslaugų asmens namuose asmenims su sunkia negalia teikimą ir gerinti jų kokybę teikiant integralią pagalbą</w:t>
            </w:r>
          </w:p>
        </w:tc>
        <w:tc>
          <w:tcPr>
            <w:tcW w:w="201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tabs>
                <w:tab w:val="left" w:pos="720"/>
              </w:tabs>
              <w:rPr>
                <w:szCs w:val="22"/>
              </w:rPr>
            </w:pPr>
            <w:r w:rsidRPr="00114B93">
              <w:rPr>
                <w:sz w:val="22"/>
                <w:szCs w:val="22"/>
              </w:rPr>
              <w:t>2.2.1. Teikti dienos socialinės globos paslaugas asmens namuose asmenims kuriems nustatytas specialusis poreikis slaugai</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144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32,9 VBD</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8,5 AM</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57,1 ES</w:t>
            </w:r>
          </w:p>
        </w:tc>
        <w:tc>
          <w:tcPr>
            <w:tcW w:w="2162"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tabs>
                <w:tab w:val="left" w:pos="720"/>
              </w:tabs>
              <w:rPr>
                <w:szCs w:val="22"/>
              </w:rPr>
            </w:pPr>
            <w:r w:rsidRPr="00114B93">
              <w:rPr>
                <w:sz w:val="22"/>
                <w:szCs w:val="22"/>
              </w:rPr>
              <w:t>Pasvalio socialinių paslaugų centras bendradarbiaudamas su VšĮ Pasvalio pirminės asmens sveikatos priežiūros centru</w:t>
            </w:r>
          </w:p>
        </w:tc>
        <w:tc>
          <w:tcPr>
            <w:tcW w:w="2198" w:type="dxa"/>
            <w:tcBorders>
              <w:top w:val="single" w:sz="4" w:space="0" w:color="auto"/>
              <w:left w:val="single" w:sz="4" w:space="0" w:color="auto"/>
              <w:right w:val="single" w:sz="4" w:space="0" w:color="auto"/>
            </w:tcBorders>
          </w:tcPr>
          <w:p w:rsidR="00114B93" w:rsidRPr="00114B93" w:rsidRDefault="00114B93" w:rsidP="00114B93">
            <w:pPr>
              <w:widowControl w:val="0"/>
              <w:adjustRightInd w:val="0"/>
              <w:rPr>
                <w:szCs w:val="22"/>
                <w:lang w:eastAsia="lt-LT"/>
              </w:rPr>
            </w:pPr>
            <w:r w:rsidRPr="00114B93">
              <w:rPr>
                <w:sz w:val="22"/>
                <w:szCs w:val="22"/>
                <w:lang w:eastAsia="lt-LT"/>
              </w:rPr>
              <w:t>Paslaugos bus teikiamos 35 asmenims, kuriems nustatytas specialusis poreikis slaugai</w:t>
            </w:r>
          </w:p>
          <w:p w:rsidR="00114B93" w:rsidRPr="00114B93" w:rsidRDefault="00114B93" w:rsidP="00114B93">
            <w:pPr>
              <w:tabs>
                <w:tab w:val="left" w:pos="720"/>
              </w:tabs>
              <w:rPr>
                <w:szCs w:val="22"/>
              </w:rPr>
            </w:pPr>
          </w:p>
        </w:tc>
      </w:tr>
      <w:tr w:rsidR="00114B93" w:rsidRPr="00114B93" w:rsidTr="005F6175">
        <w:tc>
          <w:tcPr>
            <w:tcW w:w="9628" w:type="dxa"/>
            <w:gridSpan w:val="5"/>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jc w:val="both"/>
              <w:rPr>
                <w:b/>
                <w:bCs/>
                <w:szCs w:val="22"/>
                <w:lang w:eastAsia="lt-LT"/>
              </w:rPr>
            </w:pPr>
            <w:r w:rsidRPr="00114B93">
              <w:rPr>
                <w:b/>
                <w:bCs/>
                <w:sz w:val="22"/>
                <w:szCs w:val="22"/>
                <w:lang w:eastAsia="lt-LT"/>
              </w:rPr>
              <w:t xml:space="preserve">3 tikslas </w:t>
            </w:r>
          </w:p>
          <w:p w:rsidR="00114B93" w:rsidRPr="00114B93" w:rsidRDefault="00114B93" w:rsidP="00114B93">
            <w:pPr>
              <w:jc w:val="both"/>
              <w:rPr>
                <w:szCs w:val="22"/>
                <w:lang w:eastAsia="lt-LT"/>
              </w:rPr>
            </w:pPr>
            <w:r w:rsidRPr="00114B93">
              <w:rPr>
                <w:b/>
                <w:i/>
                <w:sz w:val="22"/>
                <w:szCs w:val="22"/>
              </w:rPr>
              <w:t>Įgyvendinti socialinės globos paslaugų tėvų globos netekusiems vaikams ir jų šeimoms pertvarkos priemones ir užtikrinti socialinės priežiūros paslaugų teikimą šeimoms patiriančioms socialinę riziką teikti pagalbą globėjams ir globojamiems vaikams.</w:t>
            </w:r>
          </w:p>
        </w:tc>
      </w:tr>
      <w:tr w:rsidR="00114B93" w:rsidRPr="00114B93" w:rsidTr="005F6175">
        <w:tc>
          <w:tcPr>
            <w:tcW w:w="1807"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3.1. Užtikrinti socialinės globos normas atitinkantį socialinės globos paslaugų teikimą našlaičiams ir tėvų globos netekusiems vaikams</w:t>
            </w:r>
          </w:p>
        </w:tc>
        <w:tc>
          <w:tcPr>
            <w:tcW w:w="201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3.1.1. Teikti ilgalaikės, trumpalaikės socialinės globos paslaugas institucijoje tėvų globos netekusiems vaikams</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144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177,9 SB</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 xml:space="preserve">19,6 AM </w:t>
            </w:r>
            <w:r w:rsidRPr="00114B93">
              <w:rPr>
                <w:i/>
                <w:sz w:val="20"/>
                <w:lang w:eastAsia="lt-LT"/>
              </w:rPr>
              <w:t>(globos rūpybos išmoka)</w:t>
            </w:r>
          </w:p>
        </w:tc>
        <w:tc>
          <w:tcPr>
            <w:tcW w:w="2162"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Grūžių vaikų globos namai</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9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Paslaugos bus teikiamos 12 vaikų</w:t>
            </w:r>
          </w:p>
        </w:tc>
      </w:tr>
      <w:tr w:rsidR="00114B93" w:rsidRPr="00114B93" w:rsidTr="005F6175">
        <w:tc>
          <w:tcPr>
            <w:tcW w:w="1807"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01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 xml:space="preserve">3.1.2.Teikti socialinę globą Nijolės Navickienės </w:t>
            </w:r>
            <w:r w:rsidRPr="00114B93">
              <w:rPr>
                <w:sz w:val="22"/>
                <w:szCs w:val="22"/>
                <w:lang w:eastAsia="lt-LT"/>
              </w:rPr>
              <w:lastRenderedPageBreak/>
              <w:t>šeimynose tėvų globos netekusiems vaikams, neįgaliems jaunuoliams</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144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lastRenderedPageBreak/>
              <w:t>22,0 SB</w:t>
            </w:r>
          </w:p>
        </w:tc>
        <w:tc>
          <w:tcPr>
            <w:tcW w:w="2162"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Šeimynos, Skyrius</w:t>
            </w:r>
          </w:p>
        </w:tc>
        <w:tc>
          <w:tcPr>
            <w:tcW w:w="219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Paslaugos bus teikiamos 10 vaikų, 1 neįgaliam jaunuoliui</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r>
      <w:tr w:rsidR="00114B93" w:rsidRPr="00114B93" w:rsidTr="005F6175">
        <w:tc>
          <w:tcPr>
            <w:tcW w:w="1807"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lastRenderedPageBreak/>
              <w:t xml:space="preserve">3.2. Organizuoti Pasvalio socialinių paslaugų centro globos centro veiklą </w:t>
            </w:r>
          </w:p>
        </w:tc>
        <w:tc>
          <w:tcPr>
            <w:tcW w:w="201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3.2.1.Vykdyti globėjo pareigas tėvų globos netekusiems vaikams apgyvendintiems budinčio globotojo šeimoje, teikti pagalbą globėjų šeimoms, organizuoti jų ir įtėvių mokymus.</w:t>
            </w:r>
          </w:p>
        </w:tc>
        <w:tc>
          <w:tcPr>
            <w:tcW w:w="144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65,4 SB</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38,13 ES</w:t>
            </w:r>
          </w:p>
        </w:tc>
        <w:tc>
          <w:tcPr>
            <w:tcW w:w="2162"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Skyrius, Pasvalio socialinių paslaugų centras</w:t>
            </w:r>
          </w:p>
        </w:tc>
        <w:tc>
          <w:tcPr>
            <w:tcW w:w="219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3 socialiniai darbuotojai, 1 psichologas teiks paslaugas pagal poreikį</w:t>
            </w:r>
          </w:p>
        </w:tc>
      </w:tr>
      <w:tr w:rsidR="00114B93" w:rsidRPr="00114B93" w:rsidTr="005F6175">
        <w:tc>
          <w:tcPr>
            <w:tcW w:w="1807"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3.3. Gerinti socialinių paslaugų teikimo prieinamumą šeimoms patiriančioms socialinę riziką ir jų vaikams šeimos krizių atveju.</w:t>
            </w:r>
          </w:p>
        </w:tc>
        <w:tc>
          <w:tcPr>
            <w:tcW w:w="201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 xml:space="preserve">3.3.1. Teikti socialines paslaugas Šeimos krizių centre </w:t>
            </w:r>
          </w:p>
        </w:tc>
        <w:tc>
          <w:tcPr>
            <w:tcW w:w="144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128,3 SB</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1,3 AM</w:t>
            </w:r>
          </w:p>
        </w:tc>
        <w:tc>
          <w:tcPr>
            <w:tcW w:w="2162"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Grūžių vaikų globos namai, Skyrius</w:t>
            </w:r>
          </w:p>
        </w:tc>
        <w:tc>
          <w:tcPr>
            <w:tcW w:w="219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Paslaugos bus teikiamos pagal poreikį</w:t>
            </w:r>
          </w:p>
        </w:tc>
      </w:tr>
      <w:tr w:rsidR="00114B93" w:rsidRPr="00114B93" w:rsidTr="005F6175">
        <w:tc>
          <w:tcPr>
            <w:tcW w:w="1807"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 xml:space="preserve">3.4. Užtikrinti socialinių paslaugų teikimą šeimoms patiriančioms socialinę riziką ir jose augantiems vaikams </w:t>
            </w:r>
          </w:p>
        </w:tc>
        <w:tc>
          <w:tcPr>
            <w:tcW w:w="201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3.4.1. Teikti socialines paslaugas šeimoms patiriančioms socialinę riziką  ir jose augantiems vaikams jų namuose</w:t>
            </w:r>
          </w:p>
        </w:tc>
        <w:tc>
          <w:tcPr>
            <w:tcW w:w="144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283,6VBD</w:t>
            </w:r>
          </w:p>
        </w:tc>
        <w:tc>
          <w:tcPr>
            <w:tcW w:w="2162"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Pasvalio socialinių paslaugų centras</w:t>
            </w:r>
          </w:p>
        </w:tc>
        <w:tc>
          <w:tcPr>
            <w:tcW w:w="219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14 socialinių darbuotojų, 4 atvejo vadybininkai teiks socialinės priežiūros paslaugas pagal poreikį</w:t>
            </w:r>
          </w:p>
        </w:tc>
      </w:tr>
      <w:tr w:rsidR="00114B93" w:rsidRPr="00114B93" w:rsidTr="005F6175">
        <w:tc>
          <w:tcPr>
            <w:tcW w:w="1807"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3.5. Užtikrinti projekto „Institucinės globos pertvarka: investicijos į infrastruktūrą“ įgyvendinimą</w:t>
            </w:r>
          </w:p>
        </w:tc>
        <w:tc>
          <w:tcPr>
            <w:tcW w:w="201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3.5.1. Įgyvendinti bendruomeninių vaikų globos namų plėtrą;</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3.5.2. Įgyvendinti vaikų dienos centrų tinklo plėtrą.</w:t>
            </w:r>
          </w:p>
        </w:tc>
        <w:tc>
          <w:tcPr>
            <w:tcW w:w="144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153,0 ES</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9,2 SB</w:t>
            </w:r>
          </w:p>
        </w:tc>
        <w:tc>
          <w:tcPr>
            <w:tcW w:w="2162"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Administracija ir partneriai: Grūžių vaikų globos namai, Kiemėnų ir Namišių bendruomenės</w:t>
            </w:r>
          </w:p>
        </w:tc>
        <w:tc>
          <w:tcPr>
            <w:tcW w:w="219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Įsigyti 2 gyvenamieji namai, kuriuose apsigyvens 12 vaikų iš Grūžių vaikų globos namų.</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 xml:space="preserve">Atliktas 2 dienos centrų patalpų Kiemėnų ir Namišių  bendruomenėse remontas, paslaugas gaus 25 vaikai. </w:t>
            </w:r>
          </w:p>
        </w:tc>
      </w:tr>
      <w:tr w:rsidR="00114B93" w:rsidRPr="00114B93" w:rsidTr="005F6175">
        <w:tc>
          <w:tcPr>
            <w:tcW w:w="1807"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3.6. Gerinti globojamų vaikų gyvenimo kokybę vaikus globojančiose šeimose</w:t>
            </w:r>
          </w:p>
        </w:tc>
        <w:tc>
          <w:tcPr>
            <w:tcW w:w="201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3.6.1. skirti ir mokėti pagalbos pinigus globojamiems vaikams</w:t>
            </w:r>
          </w:p>
        </w:tc>
        <w:tc>
          <w:tcPr>
            <w:tcW w:w="144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150,0</w:t>
            </w:r>
          </w:p>
        </w:tc>
        <w:tc>
          <w:tcPr>
            <w:tcW w:w="2162"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Administracija</w:t>
            </w:r>
          </w:p>
        </w:tc>
        <w:tc>
          <w:tcPr>
            <w:tcW w:w="219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Pagalbos pinigų gavėjų skaičius 60</w:t>
            </w:r>
          </w:p>
        </w:tc>
      </w:tr>
      <w:tr w:rsidR="00114B93" w:rsidRPr="00114B93" w:rsidTr="005F6175">
        <w:tc>
          <w:tcPr>
            <w:tcW w:w="9628" w:type="dxa"/>
            <w:gridSpan w:val="5"/>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szCs w:val="22"/>
                <w:lang w:eastAsia="lt-LT"/>
              </w:rPr>
            </w:pPr>
            <w:r w:rsidRPr="00114B93">
              <w:rPr>
                <w:b/>
                <w:bCs/>
                <w:sz w:val="22"/>
                <w:szCs w:val="22"/>
                <w:lang w:eastAsia="lt-LT"/>
              </w:rPr>
              <w:t xml:space="preserve">4 tikslas </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i/>
                <w:szCs w:val="22"/>
                <w:lang w:eastAsia="lt-LT"/>
              </w:rPr>
            </w:pPr>
            <w:r w:rsidRPr="00114B93">
              <w:rPr>
                <w:b/>
                <w:i/>
                <w:sz w:val="22"/>
                <w:szCs w:val="22"/>
                <w:lang w:eastAsia="lt-LT"/>
              </w:rPr>
              <w:t>Socialinių paslaugų prieinamumo gerinimas visoms socialinėms asmenų grupėms</w:t>
            </w:r>
            <w:r w:rsidRPr="00114B93">
              <w:rPr>
                <w:b/>
                <w:bCs/>
                <w:i/>
                <w:sz w:val="22"/>
                <w:szCs w:val="22"/>
                <w:lang w:eastAsia="lt-LT"/>
              </w:rPr>
              <w:t xml:space="preserve"> </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szCs w:val="22"/>
                <w:lang w:eastAsia="lt-LT"/>
              </w:rPr>
            </w:pPr>
          </w:p>
        </w:tc>
      </w:tr>
      <w:tr w:rsidR="00114B93" w:rsidRPr="00114B93" w:rsidTr="005F6175">
        <w:tc>
          <w:tcPr>
            <w:tcW w:w="1807"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 xml:space="preserve">4.1. Užtikrinti specialaus </w:t>
            </w:r>
            <w:r w:rsidRPr="00114B93">
              <w:rPr>
                <w:sz w:val="22"/>
                <w:szCs w:val="22"/>
                <w:lang w:eastAsia="lt-LT"/>
              </w:rPr>
              <w:lastRenderedPageBreak/>
              <w:t>transporto paslaugų teikimą neįgaliems rajono gyventojams</w:t>
            </w:r>
          </w:p>
        </w:tc>
        <w:tc>
          <w:tcPr>
            <w:tcW w:w="2016" w:type="dxa"/>
            <w:tcBorders>
              <w:top w:val="single" w:sz="4" w:space="0" w:color="auto"/>
              <w:left w:val="single" w:sz="4" w:space="0" w:color="auto"/>
              <w:bottom w:val="nil"/>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lastRenderedPageBreak/>
              <w:t xml:space="preserve">4.1.1. Teikti specialaus </w:t>
            </w:r>
            <w:r w:rsidRPr="00114B93">
              <w:rPr>
                <w:sz w:val="22"/>
                <w:szCs w:val="22"/>
                <w:lang w:eastAsia="lt-LT"/>
              </w:rPr>
              <w:lastRenderedPageBreak/>
              <w:t xml:space="preserve">transporto paslaugas  neįgaliesiems </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1445" w:type="dxa"/>
            <w:tcBorders>
              <w:top w:val="single" w:sz="4" w:space="0" w:color="auto"/>
              <w:left w:val="single" w:sz="4" w:space="0" w:color="auto"/>
              <w:bottom w:val="nil"/>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lastRenderedPageBreak/>
              <w:t>22,0 SB</w:t>
            </w:r>
          </w:p>
        </w:tc>
        <w:tc>
          <w:tcPr>
            <w:tcW w:w="2162" w:type="dxa"/>
            <w:tcBorders>
              <w:top w:val="single" w:sz="4" w:space="0" w:color="auto"/>
              <w:left w:val="single" w:sz="4" w:space="0" w:color="auto"/>
              <w:bottom w:val="nil"/>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 xml:space="preserve">Pasvalio socialinių paslaugų centras,  </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lastRenderedPageBreak/>
              <w:t>Pasvalio neįgaliųjų draugija</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98" w:type="dxa"/>
            <w:tcBorders>
              <w:top w:val="single" w:sz="4" w:space="0" w:color="auto"/>
              <w:left w:val="single" w:sz="4" w:space="0" w:color="auto"/>
              <w:bottom w:val="nil"/>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lastRenderedPageBreak/>
              <w:t xml:space="preserve">Nuolatinio pobūdžio paslauga pasinaudos </w:t>
            </w:r>
            <w:r w:rsidRPr="00114B93">
              <w:rPr>
                <w:sz w:val="22"/>
                <w:szCs w:val="22"/>
                <w:lang w:eastAsia="lt-LT"/>
              </w:rPr>
              <w:lastRenderedPageBreak/>
              <w:t>24 neįgalieji (vežiojimas į Užimtumo centrą „Viltis,). Vienkartinio pobūdžio paslauga pasinaudos 50 asmenų, Neįgaliųjų NVO nariai teikiant reabilitacijos paslaugas</w:t>
            </w:r>
          </w:p>
        </w:tc>
      </w:tr>
      <w:tr w:rsidR="00114B93" w:rsidRPr="00114B93" w:rsidTr="005F6175">
        <w:tc>
          <w:tcPr>
            <w:tcW w:w="1807"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lastRenderedPageBreak/>
              <w:t>4.2. Užtikrinti sociokultūrinių ir kitų vienkartinių paslaugų teikimą senyvo amžiaus ir neįgaliems rajono gyventojams</w:t>
            </w:r>
          </w:p>
        </w:tc>
        <w:tc>
          <w:tcPr>
            <w:tcW w:w="2016" w:type="dxa"/>
            <w:tcBorders>
              <w:top w:val="single" w:sz="4" w:space="0" w:color="auto"/>
              <w:left w:val="single" w:sz="4" w:space="0" w:color="auto"/>
              <w:bottom w:val="nil"/>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4.2.1. Teikti sociokultūrines paslaugas neįgaliems ir senyvo amžiaus asmenims Dienos užimtumo centre</w:t>
            </w:r>
          </w:p>
        </w:tc>
        <w:tc>
          <w:tcPr>
            <w:tcW w:w="1445" w:type="dxa"/>
            <w:tcBorders>
              <w:top w:val="single" w:sz="4" w:space="0" w:color="auto"/>
              <w:left w:val="single" w:sz="4" w:space="0" w:color="auto"/>
              <w:bottom w:val="nil"/>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53,2 SB</w:t>
            </w:r>
          </w:p>
        </w:tc>
        <w:tc>
          <w:tcPr>
            <w:tcW w:w="2162" w:type="dxa"/>
            <w:tcBorders>
              <w:top w:val="single" w:sz="4" w:space="0" w:color="auto"/>
              <w:left w:val="single" w:sz="4" w:space="0" w:color="auto"/>
              <w:bottom w:val="nil"/>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 xml:space="preserve">Pasvalio socialinių paslaugų centras  </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98" w:type="dxa"/>
            <w:tcBorders>
              <w:top w:val="single" w:sz="4" w:space="0" w:color="auto"/>
              <w:left w:val="single" w:sz="4" w:space="0" w:color="auto"/>
              <w:bottom w:val="nil"/>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Sociokultūrines paslaugas gaus 120 asmenų</w:t>
            </w:r>
          </w:p>
        </w:tc>
      </w:tr>
      <w:tr w:rsidR="00114B93" w:rsidRPr="00114B93" w:rsidTr="005F6175">
        <w:tc>
          <w:tcPr>
            <w:tcW w:w="1807"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4.3.Vykdyti neįgaliųjų socialinės integracijos priemones</w:t>
            </w:r>
          </w:p>
        </w:tc>
        <w:tc>
          <w:tcPr>
            <w:tcW w:w="2016" w:type="dxa"/>
            <w:tcBorders>
              <w:top w:val="single" w:sz="4" w:space="0" w:color="auto"/>
              <w:left w:val="single" w:sz="4" w:space="0" w:color="auto"/>
              <w:bottom w:val="nil"/>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4.3.1. Aprūpinti neįgaliuosius techninėmis pagalbos priemonėmis</w:t>
            </w:r>
          </w:p>
        </w:tc>
        <w:tc>
          <w:tcPr>
            <w:tcW w:w="1445" w:type="dxa"/>
            <w:tcBorders>
              <w:top w:val="single" w:sz="4" w:space="0" w:color="auto"/>
              <w:left w:val="single" w:sz="4" w:space="0" w:color="auto"/>
              <w:bottom w:val="nil"/>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12,7 SB</w:t>
            </w:r>
          </w:p>
        </w:tc>
        <w:tc>
          <w:tcPr>
            <w:tcW w:w="2162" w:type="dxa"/>
            <w:tcBorders>
              <w:top w:val="single" w:sz="4" w:space="0" w:color="auto"/>
              <w:left w:val="single" w:sz="4" w:space="0" w:color="auto"/>
              <w:bottom w:val="nil"/>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Pasvalio socialinių paslaugų centras</w:t>
            </w:r>
          </w:p>
        </w:tc>
        <w:tc>
          <w:tcPr>
            <w:tcW w:w="2198" w:type="dxa"/>
            <w:tcBorders>
              <w:top w:val="single" w:sz="4" w:space="0" w:color="auto"/>
              <w:left w:val="single" w:sz="4" w:space="0" w:color="auto"/>
              <w:bottom w:val="nil"/>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450 išduotų techninėmis pagalbos priemonių</w:t>
            </w:r>
          </w:p>
        </w:tc>
      </w:tr>
      <w:tr w:rsidR="00114B93" w:rsidRPr="00114B93" w:rsidTr="005F6175">
        <w:tc>
          <w:tcPr>
            <w:tcW w:w="1807"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016" w:type="dxa"/>
            <w:tcBorders>
              <w:top w:val="single" w:sz="4" w:space="0" w:color="auto"/>
              <w:left w:val="single" w:sz="4" w:space="0" w:color="auto"/>
              <w:bottom w:val="nil"/>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4.3.2. Vykdyti būsto pritaikymą neįgaliesiems</w:t>
            </w:r>
          </w:p>
        </w:tc>
        <w:tc>
          <w:tcPr>
            <w:tcW w:w="1445" w:type="dxa"/>
            <w:tcBorders>
              <w:top w:val="single" w:sz="4" w:space="0" w:color="auto"/>
              <w:left w:val="single" w:sz="4" w:space="0" w:color="auto"/>
              <w:bottom w:val="nil"/>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15 SB</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13,2 VB</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18"/>
                <w:szCs w:val="18"/>
                <w:lang w:eastAsia="lt-LT"/>
              </w:rPr>
            </w:pPr>
          </w:p>
        </w:tc>
        <w:tc>
          <w:tcPr>
            <w:tcW w:w="2162" w:type="dxa"/>
            <w:tcBorders>
              <w:top w:val="single" w:sz="4" w:space="0" w:color="auto"/>
              <w:left w:val="single" w:sz="4" w:space="0" w:color="auto"/>
              <w:bottom w:val="nil"/>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Administracija, Skyrius</w:t>
            </w:r>
          </w:p>
        </w:tc>
        <w:tc>
          <w:tcPr>
            <w:tcW w:w="2198" w:type="dxa"/>
            <w:tcBorders>
              <w:top w:val="single" w:sz="4" w:space="0" w:color="auto"/>
              <w:left w:val="single" w:sz="4" w:space="0" w:color="auto"/>
              <w:bottom w:val="nil"/>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8 patenkinti prašymai</w:t>
            </w:r>
          </w:p>
        </w:tc>
      </w:tr>
      <w:tr w:rsidR="00114B93" w:rsidRPr="00114B93" w:rsidTr="005F6175">
        <w:tc>
          <w:tcPr>
            <w:tcW w:w="1807"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016" w:type="dxa"/>
            <w:tcBorders>
              <w:top w:val="single" w:sz="4" w:space="0" w:color="auto"/>
              <w:left w:val="single" w:sz="4" w:space="0" w:color="auto"/>
              <w:bottom w:val="nil"/>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4.3.3. Finansuoti socialinės reabilitacijos paslaugų neįgaliesiems bendruomenėje teikimą, skiriant lėšas NVO, vienijančių neįgaliuosius, projektams</w:t>
            </w:r>
          </w:p>
        </w:tc>
        <w:tc>
          <w:tcPr>
            <w:tcW w:w="1445" w:type="dxa"/>
            <w:tcBorders>
              <w:top w:val="single" w:sz="4" w:space="0" w:color="auto"/>
              <w:left w:val="single" w:sz="4" w:space="0" w:color="auto"/>
              <w:bottom w:val="nil"/>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7,70 SB</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38,06 VB</w:t>
            </w:r>
          </w:p>
        </w:tc>
        <w:tc>
          <w:tcPr>
            <w:tcW w:w="2162" w:type="dxa"/>
            <w:tcBorders>
              <w:top w:val="single" w:sz="4" w:space="0" w:color="auto"/>
              <w:left w:val="single" w:sz="4" w:space="0" w:color="auto"/>
              <w:bottom w:val="nil"/>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Administracija, Skyrius</w:t>
            </w:r>
          </w:p>
        </w:tc>
        <w:tc>
          <w:tcPr>
            <w:tcW w:w="2198" w:type="dxa"/>
            <w:tcBorders>
              <w:top w:val="single" w:sz="4" w:space="0" w:color="auto"/>
              <w:left w:val="single" w:sz="4" w:space="0" w:color="auto"/>
              <w:bottom w:val="nil"/>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Bus įgyvendinti 4 organizacijų projektai.</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 xml:space="preserve">Planuojama kad įgyvendinus projektus 2020 m. naudą turės </w:t>
            </w:r>
            <w:r w:rsidRPr="00114B93">
              <w:rPr>
                <w:sz w:val="22"/>
                <w:szCs w:val="22"/>
              </w:rPr>
              <w:t xml:space="preserve">185 asmenys, iš jų 179 neįgalieji, 6 neįgaliųjų šeimos </w:t>
            </w:r>
          </w:p>
        </w:tc>
      </w:tr>
      <w:tr w:rsidR="00114B93" w:rsidRPr="00114B93" w:rsidTr="005F6175">
        <w:tc>
          <w:tcPr>
            <w:tcW w:w="1807"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4.4. Užtikrinti</w:t>
            </w:r>
            <w:r w:rsidRPr="00114B93">
              <w:rPr>
                <w:b/>
                <w:bCs/>
                <w:sz w:val="22"/>
                <w:szCs w:val="22"/>
                <w:lang w:eastAsia="lt-LT"/>
              </w:rPr>
              <w:t xml:space="preserve"> </w:t>
            </w:r>
            <w:r w:rsidRPr="00114B93">
              <w:rPr>
                <w:bCs/>
                <w:sz w:val="22"/>
                <w:szCs w:val="22"/>
                <w:lang w:eastAsia="lt-LT"/>
              </w:rPr>
              <w:t xml:space="preserve">bendrųjų </w:t>
            </w:r>
            <w:r w:rsidRPr="00114B93">
              <w:rPr>
                <w:b/>
                <w:bCs/>
                <w:sz w:val="22"/>
                <w:szCs w:val="22"/>
                <w:lang w:eastAsia="lt-LT"/>
              </w:rPr>
              <w:t>s</w:t>
            </w:r>
            <w:r w:rsidRPr="00114B93">
              <w:rPr>
                <w:bCs/>
                <w:sz w:val="22"/>
                <w:szCs w:val="22"/>
                <w:lang w:eastAsia="lt-LT"/>
              </w:rPr>
              <w:t>ocialinių paslaugų prieinamumą ir socialinės paramos teikimo organizavimą seniūnijose</w:t>
            </w:r>
          </w:p>
        </w:tc>
        <w:tc>
          <w:tcPr>
            <w:tcW w:w="201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4.4.1. Teikti bendrąsias socialines paslaugas, socialinę paramą rajono gyventojams seniūnijose</w:t>
            </w:r>
          </w:p>
        </w:tc>
        <w:tc>
          <w:tcPr>
            <w:tcW w:w="144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162,8 SB</w:t>
            </w:r>
          </w:p>
        </w:tc>
        <w:tc>
          <w:tcPr>
            <w:tcW w:w="2162"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Seniūnijos, socialinio darbo organizatoriai</w:t>
            </w:r>
          </w:p>
        </w:tc>
        <w:tc>
          <w:tcPr>
            <w:tcW w:w="219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Bus užtikrintas socialinės paramos teikimo organizavimas 11 rajono seniūnijų</w:t>
            </w:r>
          </w:p>
        </w:tc>
      </w:tr>
      <w:tr w:rsidR="00114B93" w:rsidRPr="00114B93" w:rsidTr="005F6175">
        <w:tc>
          <w:tcPr>
            <w:tcW w:w="1807"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4.5. Skatinti bendruomenes ir nevyriausybines organizacijas socialinių paslaugų plėtrai</w:t>
            </w:r>
          </w:p>
        </w:tc>
        <w:tc>
          <w:tcPr>
            <w:tcW w:w="201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Priemonės „Religinių bendruomenių ir nevyriausybinių organizacijų (NVO) teikiamų socialinių paslaugų rėmimas“ įgyvendinimas</w:t>
            </w:r>
          </w:p>
        </w:tc>
        <w:tc>
          <w:tcPr>
            <w:tcW w:w="144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8,0 SB</w:t>
            </w:r>
          </w:p>
        </w:tc>
        <w:tc>
          <w:tcPr>
            <w:tcW w:w="2162"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 xml:space="preserve">Savivaldybės administracija </w:t>
            </w:r>
          </w:p>
        </w:tc>
        <w:tc>
          <w:tcPr>
            <w:tcW w:w="219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Finansuoti pateiktus projektus, teikiant paramą NVO vaikų dienos centrams, kitoms veikloms, mažinančioms socialinę atskirtį</w:t>
            </w:r>
          </w:p>
        </w:tc>
      </w:tr>
      <w:tr w:rsidR="00114B93" w:rsidRPr="00114B93" w:rsidTr="005F6175">
        <w:tc>
          <w:tcPr>
            <w:tcW w:w="1807" w:type="dxa"/>
            <w:tcBorders>
              <w:top w:val="single" w:sz="4" w:space="0" w:color="auto"/>
              <w:left w:val="single" w:sz="4" w:space="0" w:color="auto"/>
              <w:bottom w:val="single" w:sz="4" w:space="0" w:color="auto"/>
              <w:right w:val="single" w:sz="4" w:space="0" w:color="auto"/>
            </w:tcBorders>
            <w:shd w:val="clear" w:color="auto" w:fill="auto"/>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4.6. Teikti kompleksines paslaugas šeimai</w:t>
            </w:r>
          </w:p>
        </w:tc>
        <w:tc>
          <w:tcPr>
            <w:tcW w:w="2016"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Įgyvendinti projektą „Pasvalio rajono bendruomeniniai šeimos namai“</w:t>
            </w:r>
          </w:p>
        </w:tc>
        <w:tc>
          <w:tcPr>
            <w:tcW w:w="1445"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114,2 ES</w:t>
            </w:r>
          </w:p>
        </w:tc>
        <w:tc>
          <w:tcPr>
            <w:tcW w:w="2162"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Savivaldybės administracija,</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 xml:space="preserve">Asociacija Pasvalio šeimos gerovės </w:t>
            </w:r>
            <w:r w:rsidRPr="00114B93">
              <w:rPr>
                <w:sz w:val="22"/>
                <w:szCs w:val="22"/>
                <w:lang w:eastAsia="lt-LT"/>
              </w:rPr>
              <w:lastRenderedPageBreak/>
              <w:t>centras, Socialinių paslaugų centras</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98"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lastRenderedPageBreak/>
              <w:t>Teikti paslaugas pagal poreikį</w:t>
            </w:r>
          </w:p>
        </w:tc>
      </w:tr>
    </w:tbl>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r w:rsidRPr="00114B93">
        <w:rPr>
          <w:lang w:eastAsia="lt-LT"/>
        </w:rPr>
        <w:t>25 lentelė</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114B93">
        <w:rPr>
          <w:b/>
          <w:lang w:eastAsia="lt-LT"/>
        </w:rPr>
        <w:t>12. Regioninių socialinių paslaugų poreikis 2020 m.</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lang w:eastAsia="lt-LT"/>
        </w:rPr>
      </w:pPr>
      <w:r w:rsidRPr="00114B93">
        <w:rPr>
          <w:lang w:eastAsia="lt-LT"/>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4201"/>
        <w:gridCol w:w="3611"/>
        <w:gridCol w:w="1179"/>
      </w:tblGrid>
      <w:tr w:rsidR="00114B93" w:rsidRPr="00114B93" w:rsidTr="005F6175">
        <w:tc>
          <w:tcPr>
            <w:tcW w:w="756" w:type="dxa"/>
            <w:tcBorders>
              <w:bottom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Eil. Nr.</w:t>
            </w:r>
          </w:p>
        </w:tc>
        <w:tc>
          <w:tcPr>
            <w:tcW w:w="4201" w:type="dxa"/>
            <w:tcBorders>
              <w:bottom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Socialinių paslaugų rūšys pagal  žmonių socialines grupes</w:t>
            </w:r>
          </w:p>
        </w:tc>
        <w:tc>
          <w:tcPr>
            <w:tcW w:w="3611" w:type="dxa"/>
            <w:tcBorders>
              <w:bottom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Socialinės globos įstaiga</w:t>
            </w:r>
          </w:p>
        </w:tc>
        <w:tc>
          <w:tcPr>
            <w:tcW w:w="1179" w:type="dxa"/>
            <w:tcBorders>
              <w:bottom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114B93">
              <w:rPr>
                <w:sz w:val="22"/>
                <w:szCs w:val="22"/>
                <w:lang w:eastAsia="lt-LT"/>
              </w:rPr>
              <w:t>Mastas</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114B93">
              <w:rPr>
                <w:sz w:val="22"/>
                <w:szCs w:val="22"/>
                <w:lang w:eastAsia="lt-LT"/>
              </w:rPr>
              <w:t>(vietų sk.)</w:t>
            </w:r>
          </w:p>
        </w:tc>
      </w:tr>
      <w:tr w:rsidR="00114B93" w:rsidRPr="00114B93" w:rsidTr="005F6175">
        <w:tc>
          <w:tcPr>
            <w:tcW w:w="756" w:type="dxa"/>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i/>
                <w:szCs w:val="22"/>
                <w:lang w:eastAsia="lt-LT"/>
              </w:rPr>
            </w:pPr>
            <w:r w:rsidRPr="00114B93">
              <w:rPr>
                <w:sz w:val="22"/>
                <w:szCs w:val="22"/>
                <w:lang w:eastAsia="lt-LT"/>
              </w:rPr>
              <w:t>1.</w:t>
            </w:r>
          </w:p>
        </w:tc>
        <w:tc>
          <w:tcPr>
            <w:tcW w:w="4201"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i/>
                <w:szCs w:val="22"/>
                <w:lang w:eastAsia="lt-LT"/>
              </w:rPr>
            </w:pPr>
            <w:r w:rsidRPr="00114B93">
              <w:rPr>
                <w:sz w:val="22"/>
                <w:szCs w:val="22"/>
                <w:lang w:eastAsia="lt-LT"/>
              </w:rPr>
              <w:t>Ilgalaikė socialinė globa institucijoje senyvo amžiaus ir neįgaliems asmenims</w:t>
            </w:r>
          </w:p>
        </w:tc>
        <w:tc>
          <w:tcPr>
            <w:tcW w:w="3611"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Socialinės globos namai: Lavėnų, Linkuvos, Skemų ir kt.</w:t>
            </w:r>
          </w:p>
        </w:tc>
        <w:tc>
          <w:tcPr>
            <w:tcW w:w="1179"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6</w:t>
            </w:r>
          </w:p>
        </w:tc>
      </w:tr>
      <w:tr w:rsidR="00114B93" w:rsidRPr="00114B93" w:rsidTr="005F6175">
        <w:tc>
          <w:tcPr>
            <w:tcW w:w="756" w:type="dxa"/>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2.</w:t>
            </w:r>
          </w:p>
        </w:tc>
        <w:tc>
          <w:tcPr>
            <w:tcW w:w="4201"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Trumpalaikė socialinė globa institucijoje senyvo amžiaus ir neįgaliems asmenims</w:t>
            </w:r>
          </w:p>
        </w:tc>
        <w:tc>
          <w:tcPr>
            <w:tcW w:w="3611"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i/>
                <w:szCs w:val="22"/>
                <w:lang w:eastAsia="lt-LT"/>
              </w:rPr>
            </w:pPr>
            <w:r w:rsidRPr="00114B93">
              <w:rPr>
                <w:sz w:val="22"/>
                <w:szCs w:val="22"/>
                <w:lang w:eastAsia="lt-LT"/>
              </w:rPr>
              <w:t>Socialinės globos namai: Lavėnų, Linkuvos, Skemų ir kt.</w:t>
            </w:r>
          </w:p>
        </w:tc>
        <w:tc>
          <w:tcPr>
            <w:tcW w:w="1179"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8</w:t>
            </w:r>
          </w:p>
        </w:tc>
      </w:tr>
    </w:tbl>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rsidR="00C156EC"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114B93">
        <w:rPr>
          <w:b/>
          <w:lang w:eastAsia="lt-LT"/>
        </w:rPr>
        <w:t>IV</w:t>
      </w:r>
      <w:r w:rsidR="00C156EC" w:rsidRPr="00C156EC">
        <w:rPr>
          <w:b/>
          <w:lang w:eastAsia="lt-LT"/>
        </w:rPr>
        <w:t xml:space="preserve"> </w:t>
      </w:r>
      <w:r w:rsidR="00C156EC">
        <w:rPr>
          <w:b/>
          <w:lang w:eastAsia="lt-LT"/>
        </w:rPr>
        <w:t>SKYRIUS</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114B93">
        <w:rPr>
          <w:b/>
          <w:lang w:eastAsia="lt-LT"/>
        </w:rPr>
        <w:t>FINANSAVIMO PLANAS</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lang w:eastAsia="lt-LT"/>
        </w:rPr>
      </w:pPr>
      <w:r w:rsidRPr="00114B93">
        <w:rPr>
          <w:lang w:eastAsia="lt-LT"/>
        </w:rPr>
        <w:tab/>
      </w:r>
      <w:r w:rsidRPr="00114B93">
        <w:rPr>
          <w:lang w:eastAsia="lt-LT"/>
        </w:rPr>
        <w:tab/>
      </w:r>
      <w:r w:rsidRPr="00114B93">
        <w:rPr>
          <w:lang w:eastAsia="lt-LT"/>
        </w:rPr>
        <w:tab/>
      </w:r>
      <w:r w:rsidRPr="00114B93">
        <w:rPr>
          <w:lang w:eastAsia="lt-LT"/>
        </w:rPr>
        <w:tab/>
      </w:r>
      <w:r w:rsidRPr="00114B93">
        <w:rPr>
          <w:lang w:eastAsia="lt-LT"/>
        </w:rPr>
        <w:tab/>
      </w:r>
      <w:r w:rsidRPr="00114B93">
        <w:rPr>
          <w:lang w:eastAsia="lt-LT"/>
        </w:rPr>
        <w:tab/>
      </w:r>
      <w:r w:rsidRPr="00114B93">
        <w:rPr>
          <w:lang w:eastAsia="lt-LT"/>
        </w:rPr>
        <w:tab/>
      </w:r>
      <w:r w:rsidRPr="00114B93">
        <w:rPr>
          <w:lang w:eastAsia="lt-LT"/>
        </w:rPr>
        <w:tab/>
      </w:r>
      <w:r w:rsidRPr="00114B93">
        <w:rPr>
          <w:lang w:eastAsia="lt-LT"/>
        </w:rPr>
        <w:tab/>
        <w:t>26 lentelė</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114B93">
        <w:rPr>
          <w:b/>
          <w:lang w:eastAsia="lt-LT"/>
        </w:rPr>
        <w:t>13. Socialinių paslaugų finansavimo šaltiniai (tūkst. Eur)</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lang w:eastAsia="lt-LT"/>
        </w:rPr>
      </w:pPr>
      <w:r w:rsidRPr="00114B93">
        <w:rPr>
          <w:lang w:eastAsia="lt-LT"/>
        </w:rPr>
        <w:tab/>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5302"/>
        <w:gridCol w:w="1276"/>
        <w:gridCol w:w="1417"/>
        <w:gridCol w:w="1299"/>
      </w:tblGrid>
      <w:tr w:rsidR="00114B93" w:rsidRPr="00114B93" w:rsidTr="005F6175">
        <w:trPr>
          <w:cantSplit/>
        </w:trPr>
        <w:tc>
          <w:tcPr>
            <w:tcW w:w="647" w:type="dxa"/>
            <w:vMerge w:val="restart"/>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Eil. Nr.</w:t>
            </w:r>
          </w:p>
        </w:tc>
        <w:tc>
          <w:tcPr>
            <w:tcW w:w="5302" w:type="dxa"/>
            <w:vMerge w:val="restart"/>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Socialinių paslaugų finansavimo šaltiniai</w:t>
            </w:r>
          </w:p>
        </w:tc>
        <w:tc>
          <w:tcPr>
            <w:tcW w:w="1276" w:type="dxa"/>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114B93">
              <w:rPr>
                <w:sz w:val="22"/>
                <w:szCs w:val="22"/>
                <w:lang w:eastAsia="lt-LT"/>
              </w:rPr>
              <w:t xml:space="preserve">Pagal faktines išlaidas, </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114B93">
              <w:rPr>
                <w:sz w:val="22"/>
                <w:szCs w:val="22"/>
                <w:lang w:eastAsia="lt-LT"/>
              </w:rPr>
              <w:t>tūkst. Eur</w:t>
            </w:r>
          </w:p>
        </w:tc>
        <w:tc>
          <w:tcPr>
            <w:tcW w:w="2716" w:type="dxa"/>
            <w:gridSpan w:val="2"/>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114B93">
              <w:rPr>
                <w:sz w:val="22"/>
                <w:szCs w:val="22"/>
                <w:lang w:eastAsia="lt-LT"/>
              </w:rPr>
              <w:t>Pagal planines išlaidas,</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114B93">
              <w:rPr>
                <w:sz w:val="22"/>
                <w:szCs w:val="22"/>
                <w:lang w:eastAsia="lt-LT"/>
              </w:rPr>
              <w:t>tūkst. Eur</w:t>
            </w:r>
          </w:p>
        </w:tc>
      </w:tr>
      <w:tr w:rsidR="00114B93" w:rsidRPr="00114B93" w:rsidTr="005F6175">
        <w:trPr>
          <w:cantSplit/>
        </w:trPr>
        <w:tc>
          <w:tcPr>
            <w:tcW w:w="647" w:type="dxa"/>
            <w:vMerge/>
            <w:tcBorders>
              <w:bottom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5302" w:type="dxa"/>
            <w:vMerge/>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1276" w:type="dxa"/>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114B93">
              <w:rPr>
                <w:sz w:val="22"/>
                <w:szCs w:val="22"/>
                <w:lang w:eastAsia="lt-LT"/>
              </w:rPr>
              <w:t>2019 m.</w:t>
            </w:r>
          </w:p>
        </w:tc>
        <w:tc>
          <w:tcPr>
            <w:tcW w:w="1417" w:type="dxa"/>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114B93">
              <w:rPr>
                <w:sz w:val="22"/>
                <w:szCs w:val="22"/>
                <w:lang w:eastAsia="lt-LT"/>
              </w:rPr>
              <w:t>2020 m.</w:t>
            </w:r>
          </w:p>
        </w:tc>
        <w:tc>
          <w:tcPr>
            <w:tcW w:w="1299" w:type="dxa"/>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114B93">
              <w:rPr>
                <w:sz w:val="22"/>
                <w:szCs w:val="22"/>
                <w:lang w:eastAsia="lt-LT"/>
              </w:rPr>
              <w:t>2021 m.</w:t>
            </w:r>
          </w:p>
        </w:tc>
      </w:tr>
      <w:tr w:rsidR="00114B93" w:rsidRPr="00114B93" w:rsidTr="005F6175">
        <w:tc>
          <w:tcPr>
            <w:tcW w:w="647" w:type="dxa"/>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1.</w:t>
            </w:r>
          </w:p>
        </w:tc>
        <w:tc>
          <w:tcPr>
            <w:tcW w:w="5302"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 xml:space="preserve">Savivaldybės biudžeto (savarankiškų funkcijų) išlaidos socialinėms paslaugoms, Eur </w:t>
            </w:r>
          </w:p>
        </w:tc>
        <w:tc>
          <w:tcPr>
            <w:tcW w:w="1276" w:type="dxa"/>
            <w:vAlign w:val="center"/>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114B93">
              <w:rPr>
                <w:sz w:val="22"/>
                <w:szCs w:val="22"/>
                <w:lang w:eastAsia="lt-LT"/>
              </w:rPr>
              <w:t>1489,8</w:t>
            </w:r>
          </w:p>
        </w:tc>
        <w:tc>
          <w:tcPr>
            <w:tcW w:w="1417" w:type="dxa"/>
            <w:vAlign w:val="center"/>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114B93">
              <w:rPr>
                <w:sz w:val="22"/>
                <w:szCs w:val="22"/>
                <w:lang w:eastAsia="lt-LT"/>
              </w:rPr>
              <w:t>1550,0</w:t>
            </w:r>
          </w:p>
        </w:tc>
        <w:tc>
          <w:tcPr>
            <w:tcW w:w="1299" w:type="dxa"/>
            <w:vAlign w:val="center"/>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114B93">
              <w:rPr>
                <w:sz w:val="22"/>
                <w:szCs w:val="22"/>
                <w:lang w:eastAsia="lt-LT"/>
              </w:rPr>
              <w:t>1600,0</w:t>
            </w:r>
          </w:p>
        </w:tc>
      </w:tr>
      <w:tr w:rsidR="00114B93" w:rsidRPr="00114B93" w:rsidTr="005F6175">
        <w:tc>
          <w:tcPr>
            <w:tcW w:w="647" w:type="dxa"/>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 xml:space="preserve">1.1. </w:t>
            </w:r>
          </w:p>
        </w:tc>
        <w:tc>
          <w:tcPr>
            <w:tcW w:w="5302"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 xml:space="preserve"> Palyginti su Savivaldybės biudžeto (savarankiškų funkcijų) biudžetu proc.</w:t>
            </w:r>
          </w:p>
        </w:tc>
        <w:tc>
          <w:tcPr>
            <w:tcW w:w="1276" w:type="dxa"/>
            <w:vAlign w:val="center"/>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114B93">
              <w:rPr>
                <w:sz w:val="22"/>
                <w:szCs w:val="22"/>
                <w:lang w:eastAsia="lt-LT"/>
              </w:rPr>
              <w:t>4,8</w:t>
            </w:r>
          </w:p>
        </w:tc>
        <w:tc>
          <w:tcPr>
            <w:tcW w:w="1417" w:type="dxa"/>
            <w:vAlign w:val="center"/>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114B93">
              <w:rPr>
                <w:sz w:val="22"/>
                <w:szCs w:val="22"/>
                <w:lang w:eastAsia="lt-LT"/>
              </w:rPr>
              <w:t>5,0</w:t>
            </w:r>
          </w:p>
        </w:tc>
        <w:tc>
          <w:tcPr>
            <w:tcW w:w="1299" w:type="dxa"/>
            <w:vAlign w:val="center"/>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114B93">
              <w:rPr>
                <w:sz w:val="22"/>
                <w:szCs w:val="22"/>
                <w:lang w:eastAsia="lt-LT"/>
              </w:rPr>
              <w:t>5,3</w:t>
            </w:r>
          </w:p>
        </w:tc>
      </w:tr>
      <w:tr w:rsidR="00114B93" w:rsidRPr="00114B93" w:rsidTr="005F6175">
        <w:tc>
          <w:tcPr>
            <w:tcW w:w="647" w:type="dxa"/>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2.</w:t>
            </w:r>
          </w:p>
        </w:tc>
        <w:tc>
          <w:tcPr>
            <w:tcW w:w="5302"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LR valstybės biudžeto specialiosios tikslinės dotacijos Savivaldybės biudžetui, Eur:</w:t>
            </w:r>
          </w:p>
        </w:tc>
        <w:tc>
          <w:tcPr>
            <w:tcW w:w="1276" w:type="dxa"/>
            <w:vAlign w:val="center"/>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114B93">
              <w:rPr>
                <w:sz w:val="22"/>
                <w:szCs w:val="22"/>
                <w:lang w:eastAsia="lt-LT"/>
              </w:rPr>
              <w:t>887,7</w:t>
            </w:r>
          </w:p>
        </w:tc>
        <w:tc>
          <w:tcPr>
            <w:tcW w:w="1417" w:type="dxa"/>
            <w:vAlign w:val="center"/>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114B93">
              <w:rPr>
                <w:sz w:val="22"/>
                <w:szCs w:val="22"/>
                <w:lang w:eastAsia="lt-LT"/>
              </w:rPr>
              <w:t>831,5</w:t>
            </w:r>
          </w:p>
        </w:tc>
        <w:tc>
          <w:tcPr>
            <w:tcW w:w="1299" w:type="dxa"/>
            <w:vAlign w:val="center"/>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114B93">
              <w:rPr>
                <w:sz w:val="22"/>
                <w:szCs w:val="22"/>
                <w:lang w:eastAsia="lt-LT"/>
              </w:rPr>
              <w:t>980,0</w:t>
            </w:r>
          </w:p>
        </w:tc>
      </w:tr>
      <w:tr w:rsidR="00114B93" w:rsidRPr="00114B93" w:rsidTr="005F6175">
        <w:tc>
          <w:tcPr>
            <w:tcW w:w="647" w:type="dxa"/>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2.1.</w:t>
            </w:r>
          </w:p>
        </w:tc>
        <w:tc>
          <w:tcPr>
            <w:tcW w:w="5302"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 xml:space="preserve">     socialinės rizikos šeimų socialinei priežiūrai organizuoti</w:t>
            </w:r>
          </w:p>
        </w:tc>
        <w:tc>
          <w:tcPr>
            <w:tcW w:w="1276" w:type="dxa"/>
            <w:vAlign w:val="center"/>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114B93">
              <w:rPr>
                <w:sz w:val="22"/>
                <w:szCs w:val="22"/>
                <w:lang w:eastAsia="lt-LT"/>
              </w:rPr>
              <w:t>244,4</w:t>
            </w:r>
          </w:p>
        </w:tc>
        <w:tc>
          <w:tcPr>
            <w:tcW w:w="1417" w:type="dxa"/>
            <w:vAlign w:val="center"/>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114B93">
              <w:rPr>
                <w:sz w:val="22"/>
                <w:szCs w:val="22"/>
                <w:lang w:eastAsia="lt-LT"/>
              </w:rPr>
              <w:t>283,6</w:t>
            </w:r>
          </w:p>
        </w:tc>
        <w:tc>
          <w:tcPr>
            <w:tcW w:w="1299" w:type="dxa"/>
            <w:vAlign w:val="center"/>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114B93">
              <w:rPr>
                <w:sz w:val="22"/>
                <w:szCs w:val="22"/>
                <w:lang w:eastAsia="lt-LT"/>
              </w:rPr>
              <w:t>290,0</w:t>
            </w:r>
          </w:p>
        </w:tc>
      </w:tr>
      <w:tr w:rsidR="00114B93" w:rsidRPr="00114B93" w:rsidTr="005F6175">
        <w:tc>
          <w:tcPr>
            <w:tcW w:w="647" w:type="dxa"/>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2.2.</w:t>
            </w:r>
          </w:p>
        </w:tc>
        <w:tc>
          <w:tcPr>
            <w:tcW w:w="5302"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 xml:space="preserve">     asmenų su sunkia negalia socialinei globai organizuoti</w:t>
            </w:r>
          </w:p>
        </w:tc>
        <w:tc>
          <w:tcPr>
            <w:tcW w:w="1276" w:type="dxa"/>
            <w:vAlign w:val="center"/>
          </w:tcPr>
          <w:p w:rsidR="00114B93" w:rsidRPr="00114B93" w:rsidRDefault="00114B93" w:rsidP="00114B93">
            <w:pPr>
              <w:jc w:val="center"/>
              <w:rPr>
                <w:szCs w:val="22"/>
                <w:lang w:eastAsia="lt-LT"/>
              </w:rPr>
            </w:pPr>
            <w:r w:rsidRPr="00114B93">
              <w:rPr>
                <w:sz w:val="22"/>
                <w:szCs w:val="22"/>
                <w:lang w:eastAsia="lt-LT"/>
              </w:rPr>
              <w:t>643,3</w:t>
            </w:r>
          </w:p>
        </w:tc>
        <w:tc>
          <w:tcPr>
            <w:tcW w:w="1417" w:type="dxa"/>
            <w:vAlign w:val="center"/>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114B93">
              <w:rPr>
                <w:sz w:val="22"/>
                <w:szCs w:val="22"/>
                <w:lang w:eastAsia="lt-LT"/>
              </w:rPr>
              <w:t>547,9</w:t>
            </w:r>
          </w:p>
        </w:tc>
        <w:tc>
          <w:tcPr>
            <w:tcW w:w="1299" w:type="dxa"/>
            <w:vAlign w:val="center"/>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114B93">
              <w:rPr>
                <w:sz w:val="22"/>
                <w:szCs w:val="22"/>
                <w:lang w:eastAsia="lt-LT"/>
              </w:rPr>
              <w:t>690,0</w:t>
            </w:r>
          </w:p>
        </w:tc>
      </w:tr>
      <w:tr w:rsidR="00114B93" w:rsidRPr="00114B93" w:rsidTr="005F6175">
        <w:tc>
          <w:tcPr>
            <w:tcW w:w="647" w:type="dxa"/>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3.</w:t>
            </w:r>
          </w:p>
        </w:tc>
        <w:tc>
          <w:tcPr>
            <w:tcW w:w="5302"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Vaikų globos (rūpybos) išmokos ir jų tikslinis priedas (Valstybės biudžetas)</w:t>
            </w:r>
          </w:p>
        </w:tc>
        <w:tc>
          <w:tcPr>
            <w:tcW w:w="1276" w:type="dxa"/>
            <w:vAlign w:val="center"/>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114B93">
              <w:rPr>
                <w:sz w:val="22"/>
                <w:szCs w:val="22"/>
                <w:lang w:eastAsia="lt-LT"/>
              </w:rPr>
              <w:t>278,3</w:t>
            </w:r>
          </w:p>
        </w:tc>
        <w:tc>
          <w:tcPr>
            <w:tcW w:w="1417" w:type="dxa"/>
            <w:vAlign w:val="center"/>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114B93">
              <w:rPr>
                <w:sz w:val="22"/>
                <w:szCs w:val="22"/>
                <w:lang w:eastAsia="lt-LT"/>
              </w:rPr>
              <w:t>290,0</w:t>
            </w:r>
          </w:p>
        </w:tc>
        <w:tc>
          <w:tcPr>
            <w:tcW w:w="1299" w:type="dxa"/>
            <w:vAlign w:val="center"/>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114B93">
              <w:rPr>
                <w:sz w:val="22"/>
                <w:szCs w:val="22"/>
                <w:lang w:eastAsia="lt-LT"/>
              </w:rPr>
              <w:t>320,0</w:t>
            </w:r>
          </w:p>
        </w:tc>
      </w:tr>
      <w:tr w:rsidR="00114B93" w:rsidRPr="00114B93" w:rsidTr="005F6175">
        <w:tc>
          <w:tcPr>
            <w:tcW w:w="647" w:type="dxa"/>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4.</w:t>
            </w:r>
          </w:p>
        </w:tc>
        <w:tc>
          <w:tcPr>
            <w:tcW w:w="5302"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Neįgaliųjų socialinės reabilitacijos paslaugos (Valstybės biudžetas)</w:t>
            </w:r>
          </w:p>
        </w:tc>
        <w:tc>
          <w:tcPr>
            <w:tcW w:w="1276" w:type="dxa"/>
            <w:vAlign w:val="center"/>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114B93">
              <w:rPr>
                <w:sz w:val="22"/>
                <w:szCs w:val="22"/>
                <w:lang w:eastAsia="lt-LT"/>
              </w:rPr>
              <w:t>38,6</w:t>
            </w:r>
          </w:p>
        </w:tc>
        <w:tc>
          <w:tcPr>
            <w:tcW w:w="1417" w:type="dxa"/>
            <w:vAlign w:val="center"/>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114B93">
              <w:rPr>
                <w:sz w:val="22"/>
                <w:szCs w:val="22"/>
                <w:lang w:eastAsia="lt-LT"/>
              </w:rPr>
              <w:t>38,1</w:t>
            </w:r>
          </w:p>
        </w:tc>
        <w:tc>
          <w:tcPr>
            <w:tcW w:w="1299" w:type="dxa"/>
            <w:vAlign w:val="center"/>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114B93">
              <w:rPr>
                <w:sz w:val="22"/>
                <w:szCs w:val="22"/>
                <w:lang w:eastAsia="lt-LT"/>
              </w:rPr>
              <w:t>40,0</w:t>
            </w:r>
          </w:p>
        </w:tc>
      </w:tr>
      <w:tr w:rsidR="00114B93" w:rsidRPr="00114B93" w:rsidTr="005F6175">
        <w:tc>
          <w:tcPr>
            <w:tcW w:w="647" w:type="dxa"/>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5.</w:t>
            </w:r>
          </w:p>
        </w:tc>
        <w:tc>
          <w:tcPr>
            <w:tcW w:w="5302"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ES struktūrinių fondų, Valstybės biudžeto lėšos, Eur socialinių paslaugų plėtrai</w:t>
            </w:r>
          </w:p>
        </w:tc>
        <w:tc>
          <w:tcPr>
            <w:tcW w:w="1276" w:type="dxa"/>
            <w:vAlign w:val="center"/>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114B93">
              <w:rPr>
                <w:sz w:val="22"/>
                <w:szCs w:val="22"/>
                <w:lang w:eastAsia="lt-LT"/>
              </w:rPr>
              <w:t>192,7</w:t>
            </w:r>
          </w:p>
        </w:tc>
        <w:tc>
          <w:tcPr>
            <w:tcW w:w="1417" w:type="dxa"/>
            <w:vAlign w:val="center"/>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114B93">
              <w:rPr>
                <w:sz w:val="22"/>
                <w:szCs w:val="22"/>
                <w:lang w:eastAsia="lt-LT"/>
              </w:rPr>
              <w:t>362,4</w:t>
            </w:r>
          </w:p>
        </w:tc>
        <w:tc>
          <w:tcPr>
            <w:tcW w:w="1299" w:type="dxa"/>
            <w:vAlign w:val="center"/>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114B93">
              <w:rPr>
                <w:sz w:val="22"/>
                <w:szCs w:val="22"/>
                <w:lang w:eastAsia="lt-LT"/>
              </w:rPr>
              <w:t>226,0</w:t>
            </w:r>
          </w:p>
        </w:tc>
      </w:tr>
      <w:tr w:rsidR="00114B93" w:rsidRPr="00114B93" w:rsidTr="005F6175">
        <w:tc>
          <w:tcPr>
            <w:tcW w:w="647" w:type="dxa"/>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6.</w:t>
            </w:r>
          </w:p>
        </w:tc>
        <w:tc>
          <w:tcPr>
            <w:tcW w:w="5302"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Asmenų mokėjimai už socialines paslaugas, Eur</w:t>
            </w:r>
          </w:p>
        </w:tc>
        <w:tc>
          <w:tcPr>
            <w:tcW w:w="1276" w:type="dxa"/>
            <w:vAlign w:val="center"/>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114B93">
              <w:rPr>
                <w:sz w:val="22"/>
                <w:szCs w:val="22"/>
                <w:lang w:eastAsia="lt-LT"/>
              </w:rPr>
              <w:t>281,7</w:t>
            </w:r>
          </w:p>
        </w:tc>
        <w:tc>
          <w:tcPr>
            <w:tcW w:w="1417" w:type="dxa"/>
            <w:vAlign w:val="center"/>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114B93">
              <w:rPr>
                <w:sz w:val="22"/>
                <w:szCs w:val="22"/>
                <w:lang w:eastAsia="lt-LT"/>
              </w:rPr>
              <w:t>292,6</w:t>
            </w:r>
          </w:p>
        </w:tc>
        <w:tc>
          <w:tcPr>
            <w:tcW w:w="1299" w:type="dxa"/>
            <w:vAlign w:val="center"/>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114B93">
              <w:rPr>
                <w:sz w:val="22"/>
                <w:szCs w:val="22"/>
                <w:lang w:eastAsia="lt-LT"/>
              </w:rPr>
              <w:t>300,0</w:t>
            </w:r>
          </w:p>
        </w:tc>
      </w:tr>
      <w:tr w:rsidR="00114B93" w:rsidRPr="00114B93" w:rsidTr="005F6175">
        <w:tc>
          <w:tcPr>
            <w:tcW w:w="647" w:type="dxa"/>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5302"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b/>
                <w:szCs w:val="22"/>
                <w:lang w:eastAsia="lt-LT"/>
              </w:rPr>
            </w:pPr>
            <w:r w:rsidRPr="00114B93">
              <w:rPr>
                <w:b/>
                <w:sz w:val="22"/>
                <w:szCs w:val="22"/>
                <w:lang w:eastAsia="lt-LT"/>
              </w:rPr>
              <w:t>Iš viso: Eur</w:t>
            </w:r>
          </w:p>
        </w:tc>
        <w:tc>
          <w:tcPr>
            <w:tcW w:w="1276" w:type="dxa"/>
            <w:vAlign w:val="center"/>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szCs w:val="22"/>
                <w:lang w:eastAsia="lt-LT"/>
              </w:rPr>
            </w:pPr>
            <w:r w:rsidRPr="00114B93">
              <w:rPr>
                <w:b/>
                <w:sz w:val="22"/>
                <w:szCs w:val="22"/>
                <w:lang w:eastAsia="lt-LT"/>
              </w:rPr>
              <w:t>3168,8</w:t>
            </w:r>
          </w:p>
        </w:tc>
        <w:tc>
          <w:tcPr>
            <w:tcW w:w="1417" w:type="dxa"/>
            <w:vAlign w:val="center"/>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szCs w:val="22"/>
                <w:lang w:eastAsia="lt-LT"/>
              </w:rPr>
            </w:pPr>
            <w:r w:rsidRPr="00114B93">
              <w:rPr>
                <w:b/>
                <w:sz w:val="22"/>
                <w:szCs w:val="22"/>
                <w:lang w:eastAsia="lt-LT"/>
              </w:rPr>
              <w:t>3364,6</w:t>
            </w:r>
          </w:p>
        </w:tc>
        <w:tc>
          <w:tcPr>
            <w:tcW w:w="1299" w:type="dxa"/>
            <w:vAlign w:val="center"/>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szCs w:val="22"/>
                <w:lang w:eastAsia="lt-LT"/>
              </w:rPr>
            </w:pPr>
            <w:r w:rsidRPr="00114B93">
              <w:rPr>
                <w:b/>
                <w:sz w:val="22"/>
                <w:szCs w:val="22"/>
                <w:lang w:eastAsia="lt-LT"/>
              </w:rPr>
              <w:t>3466,0</w:t>
            </w:r>
          </w:p>
        </w:tc>
      </w:tr>
    </w:tbl>
    <w:p w:rsidR="00114B93" w:rsidRPr="00114B93" w:rsidRDefault="00114B93" w:rsidP="00114B93">
      <w:pPr>
        <w:jc w:val="both"/>
        <w:rPr>
          <w:sz w:val="2"/>
        </w:rPr>
      </w:pP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b/>
          <w:lang w:eastAsia="lt-LT"/>
        </w:rPr>
      </w:pP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b/>
          <w:lang w:eastAsia="lt-LT"/>
        </w:rPr>
      </w:pPr>
      <w:r w:rsidRPr="00114B93">
        <w:rPr>
          <w:b/>
          <w:lang w:eastAsia="lt-LT"/>
        </w:rPr>
        <w:t>14. Socialinių paslaugų finansavimo šaltinių įvertinimas</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b/>
          <w:lang w:eastAsia="lt-LT"/>
        </w:rPr>
      </w:pPr>
    </w:p>
    <w:p w:rsidR="00114B93" w:rsidRPr="00114B93" w:rsidRDefault="00114B93" w:rsidP="00114B93">
      <w:pPr>
        <w:jc w:val="both"/>
        <w:rPr>
          <w:lang w:eastAsia="lt-LT"/>
        </w:rPr>
      </w:pPr>
      <w:r w:rsidRPr="00114B93">
        <w:rPr>
          <w:lang w:eastAsia="lt-LT"/>
        </w:rPr>
        <w:tab/>
        <w:t xml:space="preserve">Socialinių paslaugų teikimui ir vystymui teikti 2019 metais iš Savivaldybės biudžeto yra skirta 5,2 proc. lėšų nuo visų suplanuotų savarankiškoms funkcijoms vykdyti. Socialinės paslaugos finansuojamos iš 23 lentelėje pateiktų šaltinių: didžiausia dalis </w:t>
      </w:r>
      <w:r w:rsidRPr="00114B93">
        <w:rPr>
          <w:rFonts w:ascii="Courier New" w:hAnsi="Courier New" w:cs="Courier New"/>
          <w:sz w:val="20"/>
          <w:lang w:eastAsia="lt-LT"/>
        </w:rPr>
        <w:t>–</w:t>
      </w:r>
      <w:r w:rsidRPr="00114B93">
        <w:rPr>
          <w:lang w:eastAsia="lt-LT"/>
        </w:rPr>
        <w:t xml:space="preserve"> 46,1 proc., iš Savivaldybės biudžeto savarankiškoms funkcijoms vykdyti, 24,7 proc. </w:t>
      </w:r>
      <w:r w:rsidRPr="00114B93">
        <w:rPr>
          <w:rFonts w:ascii="Courier New" w:hAnsi="Courier New" w:cs="Courier New"/>
          <w:sz w:val="20"/>
          <w:lang w:eastAsia="lt-LT"/>
        </w:rPr>
        <w:t>–</w:t>
      </w:r>
      <w:r w:rsidRPr="00114B93">
        <w:rPr>
          <w:lang w:eastAsia="lt-LT"/>
        </w:rPr>
        <w:t xml:space="preserve"> iš Valstybės biudžeto tikslinės dotacijos Savivaldybės biudžetui, 8,6 proc. asmenų mokėjimai už socialines paslaugas, 8,6 proc. iš Valstybės biudžeto (vaikų globos (rūpybos) išmokos ir jos tikslinio priedo), 10,7 proc. ES fondų lėšų. 2020 m. ES fondų lėšų tęsiamas Savivaldybės administracijos ir projekto „Pasvalio rajono bendruomeniniai šeimos namai“ partnerio - asociacijos Pasvalio šeimos gerovės centro vykdomas kompleksinių paslaugų šeimai teikimo projektas. Pasvalio socialinių centras įgyvendins tęstinius iš Europos </w:t>
      </w:r>
      <w:r w:rsidRPr="00114B93">
        <w:rPr>
          <w:lang w:eastAsia="lt-LT"/>
        </w:rPr>
        <w:lastRenderedPageBreak/>
        <w:t xml:space="preserve">Sąjungos lėšų  finansuojamus projektus: </w:t>
      </w:r>
      <w:r w:rsidRPr="00114B93">
        <w:rPr>
          <w:bCs/>
          <w:lang w:eastAsia="lt-LT"/>
        </w:rPr>
        <w:t>„Integrali pagalba į namus Pasvalio rajone bei</w:t>
      </w:r>
      <w:r w:rsidRPr="00114B93">
        <w:rPr>
          <w:bCs/>
          <w:i/>
          <w:lang w:eastAsia="lt-LT"/>
        </w:rPr>
        <w:t xml:space="preserve"> </w:t>
      </w:r>
      <w:r w:rsidRPr="00114B93">
        <w:t>Globos centro finansavimo „V</w:t>
      </w:r>
      <w:r w:rsidRPr="00114B93">
        <w:rPr>
          <w:rFonts w:ascii="TimesLT" w:hAnsi="TimesLT"/>
          <w:szCs w:val="24"/>
        </w:rPr>
        <w:t>aikų gerovės ir saugumo didinimo, paslaugų šeimai, globėjams (rūpintojams) kokybės didinimo bei prieinamumo plėtros“. 2020 m. bus</w:t>
      </w:r>
      <w:r w:rsidRPr="00114B93">
        <w:rPr>
          <w:lang w:eastAsia="lt-LT"/>
        </w:rPr>
        <w:t xml:space="preserve"> pradėtas įgyvendinti „Institucinės globos pertvarka: investicijos į infrastruktūrą“ bendruomeninių vaikų globos namų  ir vaikų dienos centrų tinklo plėtros projektas.</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r w:rsidRPr="00114B93">
        <w:rPr>
          <w:lang w:eastAsia="lt-LT"/>
        </w:rPr>
        <w:tab/>
        <w:t>27 lentelė</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114B93">
        <w:rPr>
          <w:b/>
          <w:lang w:eastAsia="lt-LT"/>
        </w:rPr>
        <w:t>15. Socialinių paslaugų finansavimo iš Savivaldybės biudžeto būdai</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5163"/>
        <w:gridCol w:w="1276"/>
        <w:gridCol w:w="1276"/>
        <w:gridCol w:w="1269"/>
      </w:tblGrid>
      <w:tr w:rsidR="00114B93" w:rsidRPr="00114B93" w:rsidTr="005F6175">
        <w:trPr>
          <w:cantSplit/>
        </w:trPr>
        <w:tc>
          <w:tcPr>
            <w:tcW w:w="644" w:type="dxa"/>
            <w:vMerge w:val="restart"/>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Eil. Nr.</w:t>
            </w:r>
          </w:p>
        </w:tc>
        <w:tc>
          <w:tcPr>
            <w:tcW w:w="5163" w:type="dxa"/>
            <w:vMerge w:val="restart"/>
            <w:shd w:val="clear" w:color="auto" w:fill="D5DCE4"/>
            <w:vAlign w:val="center"/>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Finansavimo būdai</w:t>
            </w:r>
          </w:p>
        </w:tc>
        <w:tc>
          <w:tcPr>
            <w:tcW w:w="3821" w:type="dxa"/>
            <w:gridSpan w:val="3"/>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114B93">
              <w:rPr>
                <w:sz w:val="22"/>
                <w:szCs w:val="22"/>
                <w:lang w:eastAsia="lt-LT"/>
              </w:rPr>
              <w:t>Lėšos, tūkst. Eur</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r>
      <w:tr w:rsidR="00114B93" w:rsidRPr="00114B93" w:rsidTr="005F6175">
        <w:trPr>
          <w:cantSplit/>
        </w:trPr>
        <w:tc>
          <w:tcPr>
            <w:tcW w:w="644" w:type="dxa"/>
            <w:vMerge/>
            <w:tcBorders>
              <w:bottom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5163" w:type="dxa"/>
            <w:vMerge/>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1276" w:type="dxa"/>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2019 m.</w:t>
            </w:r>
          </w:p>
        </w:tc>
        <w:tc>
          <w:tcPr>
            <w:tcW w:w="1276" w:type="dxa"/>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2020 m.</w:t>
            </w:r>
          </w:p>
        </w:tc>
        <w:tc>
          <w:tcPr>
            <w:tcW w:w="1269" w:type="dxa"/>
            <w:shd w:val="clear" w:color="auto" w:fill="D5DCE4"/>
          </w:tcPr>
          <w:p w:rsidR="00114B93" w:rsidRPr="00114B93" w:rsidRDefault="00114B93" w:rsidP="00114B93">
            <w:pPr>
              <w:rPr>
                <w:szCs w:val="22"/>
                <w:lang w:eastAsia="lt-LT"/>
              </w:rPr>
            </w:pPr>
            <w:r w:rsidRPr="00114B93">
              <w:rPr>
                <w:sz w:val="22"/>
                <w:szCs w:val="22"/>
                <w:lang w:eastAsia="lt-LT"/>
              </w:rPr>
              <w:t>2021 m.</w:t>
            </w:r>
          </w:p>
        </w:tc>
      </w:tr>
      <w:tr w:rsidR="00114B93" w:rsidRPr="00114B93" w:rsidTr="005F6175">
        <w:tc>
          <w:tcPr>
            <w:tcW w:w="644" w:type="dxa"/>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1.</w:t>
            </w:r>
          </w:p>
        </w:tc>
        <w:tc>
          <w:tcPr>
            <w:tcW w:w="5163"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Socialinių paslaugų pirkimas</w:t>
            </w:r>
          </w:p>
        </w:tc>
        <w:tc>
          <w:tcPr>
            <w:tcW w:w="1276"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w:t>
            </w:r>
          </w:p>
        </w:tc>
        <w:tc>
          <w:tcPr>
            <w:tcW w:w="1276"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114B93">
              <w:rPr>
                <w:sz w:val="22"/>
                <w:szCs w:val="22"/>
                <w:lang w:eastAsia="lt-LT"/>
              </w:rPr>
              <w:t>-</w:t>
            </w:r>
          </w:p>
        </w:tc>
        <w:tc>
          <w:tcPr>
            <w:tcW w:w="1269"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p>
        </w:tc>
      </w:tr>
      <w:tr w:rsidR="00114B93" w:rsidRPr="00114B93" w:rsidTr="005F6175">
        <w:tc>
          <w:tcPr>
            <w:tcW w:w="644" w:type="dxa"/>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2.</w:t>
            </w:r>
          </w:p>
        </w:tc>
        <w:tc>
          <w:tcPr>
            <w:tcW w:w="5163"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Tiesioginis socialinių paslaugų finansavimas</w:t>
            </w:r>
          </w:p>
        </w:tc>
        <w:tc>
          <w:tcPr>
            <w:tcW w:w="1276"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1461,9</w:t>
            </w:r>
          </w:p>
        </w:tc>
        <w:tc>
          <w:tcPr>
            <w:tcW w:w="1276"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114B93">
              <w:rPr>
                <w:sz w:val="22"/>
                <w:szCs w:val="22"/>
                <w:lang w:eastAsia="lt-LT"/>
              </w:rPr>
              <w:t>1519,6</w:t>
            </w:r>
          </w:p>
        </w:tc>
        <w:tc>
          <w:tcPr>
            <w:tcW w:w="1269"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114B93">
              <w:rPr>
                <w:sz w:val="22"/>
                <w:szCs w:val="22"/>
                <w:lang w:eastAsia="lt-LT"/>
              </w:rPr>
              <w:t>1540,0</w:t>
            </w:r>
          </w:p>
        </w:tc>
      </w:tr>
      <w:tr w:rsidR="00114B93" w:rsidRPr="00114B93" w:rsidTr="005F6175">
        <w:tc>
          <w:tcPr>
            <w:tcW w:w="644" w:type="dxa"/>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5163"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iš jų:</w:t>
            </w:r>
          </w:p>
        </w:tc>
        <w:tc>
          <w:tcPr>
            <w:tcW w:w="1276"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1276"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p>
        </w:tc>
        <w:tc>
          <w:tcPr>
            <w:tcW w:w="1269"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p>
        </w:tc>
      </w:tr>
      <w:tr w:rsidR="00114B93" w:rsidRPr="00114B93" w:rsidTr="005F6175">
        <w:tc>
          <w:tcPr>
            <w:tcW w:w="644" w:type="dxa"/>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2.1.</w:t>
            </w:r>
          </w:p>
        </w:tc>
        <w:tc>
          <w:tcPr>
            <w:tcW w:w="5163"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Savivaldybės pavaldumo įstaigoms</w:t>
            </w:r>
          </w:p>
        </w:tc>
        <w:tc>
          <w:tcPr>
            <w:tcW w:w="1276"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1085,1</w:t>
            </w:r>
          </w:p>
        </w:tc>
        <w:tc>
          <w:tcPr>
            <w:tcW w:w="1276"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114B93">
              <w:rPr>
                <w:sz w:val="22"/>
                <w:szCs w:val="22"/>
                <w:lang w:eastAsia="lt-LT"/>
              </w:rPr>
              <w:t>1086,8</w:t>
            </w:r>
          </w:p>
        </w:tc>
        <w:tc>
          <w:tcPr>
            <w:tcW w:w="1269"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114B93">
              <w:rPr>
                <w:sz w:val="22"/>
                <w:szCs w:val="22"/>
                <w:lang w:eastAsia="lt-LT"/>
              </w:rPr>
              <w:t>1100,0</w:t>
            </w:r>
          </w:p>
        </w:tc>
      </w:tr>
      <w:tr w:rsidR="00114B93" w:rsidRPr="00114B93" w:rsidTr="005F6175">
        <w:tc>
          <w:tcPr>
            <w:tcW w:w="644" w:type="dxa"/>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2.2.</w:t>
            </w:r>
          </w:p>
        </w:tc>
        <w:tc>
          <w:tcPr>
            <w:tcW w:w="5163"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Seniūnijoms</w:t>
            </w:r>
          </w:p>
        </w:tc>
        <w:tc>
          <w:tcPr>
            <w:tcW w:w="1276" w:type="dxa"/>
          </w:tcPr>
          <w:p w:rsidR="00114B93" w:rsidRPr="00114B93" w:rsidRDefault="00114B93" w:rsidP="00114B93">
            <w:pPr>
              <w:widowControl w:val="0"/>
              <w:adjustRightInd w:val="0"/>
              <w:rPr>
                <w:szCs w:val="22"/>
                <w:lang w:eastAsia="lt-LT"/>
              </w:rPr>
            </w:pPr>
            <w:r w:rsidRPr="00114B93">
              <w:rPr>
                <w:sz w:val="22"/>
                <w:szCs w:val="22"/>
                <w:lang w:eastAsia="lt-LT"/>
              </w:rPr>
              <w:t>140,4</w:t>
            </w:r>
          </w:p>
        </w:tc>
        <w:tc>
          <w:tcPr>
            <w:tcW w:w="1276"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114B93">
              <w:rPr>
                <w:sz w:val="22"/>
                <w:szCs w:val="22"/>
                <w:lang w:eastAsia="lt-LT"/>
              </w:rPr>
              <w:t>162,8</w:t>
            </w:r>
          </w:p>
        </w:tc>
        <w:tc>
          <w:tcPr>
            <w:tcW w:w="1269"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114B93">
              <w:rPr>
                <w:sz w:val="22"/>
                <w:szCs w:val="22"/>
                <w:lang w:eastAsia="lt-LT"/>
              </w:rPr>
              <w:t>165,0</w:t>
            </w:r>
          </w:p>
        </w:tc>
      </w:tr>
      <w:tr w:rsidR="00114B93" w:rsidRPr="00114B93" w:rsidTr="005F6175">
        <w:tc>
          <w:tcPr>
            <w:tcW w:w="644" w:type="dxa"/>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2.3.</w:t>
            </w:r>
          </w:p>
        </w:tc>
        <w:tc>
          <w:tcPr>
            <w:tcW w:w="5163"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Regioninių socialinių paslaugų įstaigoms pagal lėšų kompensavimo sutartis</w:t>
            </w:r>
          </w:p>
        </w:tc>
        <w:tc>
          <w:tcPr>
            <w:tcW w:w="1276"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81,9</w:t>
            </w:r>
          </w:p>
        </w:tc>
        <w:tc>
          <w:tcPr>
            <w:tcW w:w="1276"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114B93">
              <w:rPr>
                <w:sz w:val="22"/>
                <w:szCs w:val="22"/>
                <w:lang w:eastAsia="lt-LT"/>
              </w:rPr>
              <w:t>98,0</w:t>
            </w:r>
          </w:p>
        </w:tc>
        <w:tc>
          <w:tcPr>
            <w:tcW w:w="1269"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114B93">
              <w:rPr>
                <w:sz w:val="22"/>
                <w:szCs w:val="22"/>
                <w:lang w:eastAsia="lt-LT"/>
              </w:rPr>
              <w:t>100,0</w:t>
            </w:r>
          </w:p>
        </w:tc>
      </w:tr>
      <w:tr w:rsidR="00114B93" w:rsidRPr="00114B93" w:rsidTr="005F6175">
        <w:tc>
          <w:tcPr>
            <w:tcW w:w="644" w:type="dxa"/>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2.4.</w:t>
            </w:r>
          </w:p>
        </w:tc>
        <w:tc>
          <w:tcPr>
            <w:tcW w:w="5163"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Šeimynoms ir globėjams (rūpintojams)</w:t>
            </w:r>
          </w:p>
        </w:tc>
        <w:tc>
          <w:tcPr>
            <w:tcW w:w="1276"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154,5</w:t>
            </w:r>
          </w:p>
        </w:tc>
        <w:tc>
          <w:tcPr>
            <w:tcW w:w="1276"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114B93">
              <w:rPr>
                <w:sz w:val="22"/>
                <w:szCs w:val="22"/>
                <w:lang w:eastAsia="lt-LT"/>
              </w:rPr>
              <w:t>172,0</w:t>
            </w:r>
          </w:p>
        </w:tc>
        <w:tc>
          <w:tcPr>
            <w:tcW w:w="1269"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114B93">
              <w:rPr>
                <w:sz w:val="22"/>
                <w:szCs w:val="22"/>
                <w:lang w:eastAsia="lt-LT"/>
              </w:rPr>
              <w:t>175,0</w:t>
            </w:r>
          </w:p>
        </w:tc>
      </w:tr>
      <w:tr w:rsidR="00114B93" w:rsidRPr="00114B93" w:rsidTr="005F6175">
        <w:tc>
          <w:tcPr>
            <w:tcW w:w="644" w:type="dxa"/>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3.</w:t>
            </w:r>
          </w:p>
        </w:tc>
        <w:tc>
          <w:tcPr>
            <w:tcW w:w="5163"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Savivaldybės biudžeto lėšos, skirtos nevyriausybinėms organizacijoms</w:t>
            </w:r>
          </w:p>
        </w:tc>
        <w:tc>
          <w:tcPr>
            <w:tcW w:w="1276"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114B93">
              <w:rPr>
                <w:sz w:val="22"/>
                <w:szCs w:val="22"/>
                <w:lang w:eastAsia="lt-LT"/>
              </w:rPr>
              <w:t>25,8</w:t>
            </w:r>
          </w:p>
        </w:tc>
        <w:tc>
          <w:tcPr>
            <w:tcW w:w="1276"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114B93">
              <w:rPr>
                <w:sz w:val="22"/>
                <w:szCs w:val="22"/>
                <w:lang w:eastAsia="lt-LT"/>
              </w:rPr>
              <w:t>25,7</w:t>
            </w:r>
          </w:p>
        </w:tc>
        <w:tc>
          <w:tcPr>
            <w:tcW w:w="1269"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114B93">
              <w:rPr>
                <w:sz w:val="22"/>
                <w:szCs w:val="22"/>
                <w:lang w:eastAsia="lt-LT"/>
              </w:rPr>
              <w:t>26,0</w:t>
            </w:r>
          </w:p>
        </w:tc>
      </w:tr>
      <w:tr w:rsidR="00114B93" w:rsidRPr="00114B93" w:rsidTr="005F6175">
        <w:tc>
          <w:tcPr>
            <w:tcW w:w="644" w:type="dxa"/>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5163" w:type="dxa"/>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b/>
                <w:szCs w:val="22"/>
                <w:lang w:eastAsia="lt-LT"/>
              </w:rPr>
            </w:pPr>
            <w:r w:rsidRPr="00114B93">
              <w:rPr>
                <w:b/>
                <w:sz w:val="22"/>
                <w:szCs w:val="22"/>
                <w:lang w:eastAsia="lt-LT"/>
              </w:rPr>
              <w:t>Iš viso</w:t>
            </w:r>
          </w:p>
        </w:tc>
        <w:tc>
          <w:tcPr>
            <w:tcW w:w="1276" w:type="dxa"/>
            <w:tcBorders>
              <w:bottom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szCs w:val="22"/>
                <w:lang w:eastAsia="lt-LT"/>
              </w:rPr>
            </w:pPr>
            <w:r w:rsidRPr="00114B93">
              <w:rPr>
                <w:b/>
                <w:sz w:val="22"/>
                <w:szCs w:val="22"/>
                <w:lang w:eastAsia="lt-LT"/>
              </w:rPr>
              <w:t>1487,7</w:t>
            </w:r>
          </w:p>
        </w:tc>
        <w:tc>
          <w:tcPr>
            <w:tcW w:w="1276" w:type="dxa"/>
            <w:tcBorders>
              <w:bottom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szCs w:val="22"/>
                <w:lang w:eastAsia="lt-LT"/>
              </w:rPr>
            </w:pPr>
            <w:r w:rsidRPr="00114B93">
              <w:rPr>
                <w:b/>
                <w:sz w:val="22"/>
                <w:szCs w:val="22"/>
                <w:lang w:eastAsia="lt-LT"/>
              </w:rPr>
              <w:t>1545,3</w:t>
            </w:r>
          </w:p>
        </w:tc>
        <w:tc>
          <w:tcPr>
            <w:tcW w:w="1269" w:type="dxa"/>
            <w:tcBorders>
              <w:bottom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szCs w:val="22"/>
                <w:lang w:eastAsia="lt-LT"/>
              </w:rPr>
            </w:pPr>
            <w:r w:rsidRPr="00114B93">
              <w:rPr>
                <w:b/>
                <w:sz w:val="22"/>
                <w:szCs w:val="22"/>
                <w:lang w:eastAsia="lt-LT"/>
              </w:rPr>
              <w:t>1566,0</w:t>
            </w:r>
          </w:p>
        </w:tc>
      </w:tr>
    </w:tbl>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114B93">
        <w:rPr>
          <w:b/>
          <w:lang w:eastAsia="lt-LT"/>
        </w:rPr>
        <w:t>16. Lėšos, reikalingos žmogiškųjų išteklių plėtrai</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rsidR="00114B93" w:rsidRPr="00114B93" w:rsidRDefault="00114B93" w:rsidP="00114B93">
      <w:pPr>
        <w:widowControl w:val="0"/>
        <w:tabs>
          <w:tab w:val="left" w:pos="916"/>
          <w:tab w:val="left" w:pos="12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lt-LT"/>
        </w:rPr>
      </w:pPr>
      <w:r w:rsidRPr="00114B93">
        <w:rPr>
          <w:lang w:eastAsia="lt-LT"/>
        </w:rPr>
        <w:tab/>
        <w:t xml:space="preserve">Siekiant užtikrinti kokybiškas socialines paslaugas, būtina ne tik didinti žmogiškuosius išteklius, bet taip pat skirti lėšų jų kvalifikacijai kelti bei darbo užmokesčiui didinti bei pačių socialinį darbą dirbančių asmenų  psichologinės, emocinės ir fizinės sveikatos stiprinimui.    </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both"/>
        <w:textAlignment w:val="baseline"/>
        <w:rPr>
          <w:lang w:eastAsia="lt-LT"/>
        </w:rPr>
      </w:pPr>
      <w:r w:rsidRPr="00114B93">
        <w:rPr>
          <w:lang w:eastAsia="lt-LT"/>
        </w:rPr>
        <w:tab/>
        <w:t>2020 m., kaip ir ankstesniais metais, vyks socialinių darbuotojų ir socialinių darbuotojų padėjėjų kvalifikacijos kėlimo seminarai, mokymai. Savivaldybės socialinių paslaugų įstaigos savo biudžetuose yra susiplanavusios lėšas socialinių darbuotojų ir socialinių darbuotojų padėjėjų kvalifikacijos kėlimui 2020 m.</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ind w:firstLine="720"/>
        <w:jc w:val="both"/>
        <w:textAlignment w:val="baseline"/>
        <w:rPr>
          <w:lang w:eastAsia="lt-LT"/>
        </w:rPr>
      </w:pP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114B93">
        <w:rPr>
          <w:b/>
          <w:lang w:eastAsia="lt-LT"/>
        </w:rPr>
        <w:t>17. Savivaldybės finansinių galimybių palyginimas</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114B93">
        <w:rPr>
          <w:b/>
          <w:lang w:eastAsia="lt-LT"/>
        </w:rPr>
        <w:t xml:space="preserve"> su numatytų priemonių finansavimu</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b/>
          <w:lang w:eastAsia="lt-LT"/>
        </w:rPr>
      </w:pPr>
      <w:r w:rsidRPr="00114B93">
        <w:rPr>
          <w:lang w:eastAsia="lt-LT"/>
        </w:rPr>
        <w:t>Pasvalio rajono savivaldybė, vertindama socialinių paslaugų poreikio didėjimą, savo biudžete nemažina lėšų socialinių paslaugų teikimui, skirtų savarankiškoms funkcijoms vykdyti. Didėja lėšų poreikis Valstybės biudžeto tikslinės dotacijos socialinės globos paslaugoms teikti asmenims su sunkia negalia bei socialinės priežiūros paslaugoms teikti šeimoms</w:t>
      </w:r>
      <w:r w:rsidR="000611BE">
        <w:rPr>
          <w:lang w:eastAsia="lt-LT"/>
        </w:rPr>
        <w:t>,</w:t>
      </w:r>
      <w:r w:rsidRPr="00114B93">
        <w:rPr>
          <w:lang w:eastAsia="lt-LT"/>
        </w:rPr>
        <w:t xml:space="preserve"> patyrusioms socialinę riziką. Atsižvelgiant į teisės aktų pakeitimus, buvo didinamas darbo užmokestis socialiniams darbuotojams ir socialinių darbuotojų padėjėjams, dirbantiems seniūnijose ir socialinių paslaugų įstaigose. Plane numatytoms priemonėms finansavimas didėja, nes didėja ir paslaugų gavėjų skaičius. Visoms 2020 m. plane numatytoms priemonėms yra skirtos lėšos pagal socialines paslaugas teikiančių įstaigų pateiktus planavimo dokumentus Savivaldybei.</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b/>
          <w:lang w:eastAsia="lt-LT"/>
        </w:rPr>
      </w:pP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b/>
          <w:lang w:eastAsia="lt-LT"/>
        </w:rPr>
      </w:pPr>
      <w:r w:rsidRPr="00114B93">
        <w:rPr>
          <w:b/>
          <w:lang w:eastAsia="lt-LT"/>
        </w:rPr>
        <w:t>18. Savivaldybės organizuojamų socialinių paslaugų įvertinimas</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b/>
          <w:lang w:eastAsia="lt-LT"/>
        </w:rPr>
      </w:pPr>
    </w:p>
    <w:p w:rsidR="00114B93" w:rsidRPr="00114B93" w:rsidRDefault="00114B93" w:rsidP="00114B93">
      <w:pPr>
        <w:ind w:firstLine="720"/>
        <w:jc w:val="both"/>
        <w:rPr>
          <w:lang w:eastAsia="lt-LT"/>
        </w:rPr>
      </w:pPr>
      <w:r w:rsidRPr="00114B93">
        <w:rPr>
          <w:lang w:eastAsia="lt-LT"/>
        </w:rPr>
        <w:t xml:space="preserve">Pasvalio rajone teikiamų socialinių paslaugų infrastruktūra seniems ir neįgaliems asmenims orientuota į pagalbos paslaugų bei dienos socialinės globos asmens namuose teikimą. Socialinės globos paslaugos institucijose teikiamos tik asmenims, kuriems nustatyti specialieji poreikiai slaugai ar priežiūrai, jie yra neįgalūs, prioritetas teikiamas tik visiškai nesavarankiškiems asmenims. </w:t>
      </w:r>
      <w:r w:rsidRPr="00114B93">
        <w:rPr>
          <w:lang w:eastAsia="lt-LT"/>
        </w:rPr>
        <w:lastRenderedPageBreak/>
        <w:t>Nevyriausybinės organizacijos, vienijančios neįgaliuosius, per socialinės reabilitacijos paslaugų projektinę veiklą teikia užimtumo paslaugas.</w:t>
      </w:r>
    </w:p>
    <w:p w:rsidR="00114B93" w:rsidRPr="00114B93" w:rsidRDefault="00114B93" w:rsidP="00114B93">
      <w:pPr>
        <w:ind w:firstLine="720"/>
        <w:jc w:val="both"/>
        <w:rPr>
          <w:lang w:eastAsia="lt-LT"/>
        </w:rPr>
      </w:pPr>
      <w:r w:rsidRPr="00114B93">
        <w:rPr>
          <w:lang w:eastAsia="lt-LT"/>
        </w:rPr>
        <w:t xml:space="preserve">Socialinės priežiūros paslaugas šeimoms esančioms socialinėje rizikoje teikia socialiniai darbuotojai ir atvejo vadybininkai, dirbantys Pasvalio socialinių paslaugų centro Darbo su šeimomis padalinyje. Pagal vertinamą šeimos socialinės rizikos lygį bei socialinių paslaugų poreikį teikiamos paslaugos orientuotos į socialinių įgūdžių ugdymą. Kaip pagalbos institucijos socialiniams darbuotojams, kai šeimos atsiduria ypatingose situacijose, paslaugas teikia Šeimos krizių centras, Bendruomeniniai šeimos namai, kitos švietimo bei sveikatos sistemų įstaigos, taikomos kitų programų priemonės. </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lang w:eastAsia="lt-LT"/>
        </w:rPr>
      </w:pPr>
      <w:r w:rsidRPr="00114B93">
        <w:rPr>
          <w:lang w:eastAsia="lt-LT"/>
        </w:rPr>
        <w:t>Tėvų globos netekusiems vaikams socialinė globa teikiama Grūžių vaikų globos namuose (nuo 2020 m. sausio mėn. galima tik trumpalaikė globa iki 3 mėn.), vaikus globojančiose šeimose, šeimynose. Nuo 2018 m. veiklą pradėjo Pasvalio socialinių paslaugų centro Globos centras. Šios institucijos pagalba teikiama vaikus globojančiai šeimai bei socialinę priežiūrą globojamiems vaikams teikiantiems budintiems globotojams.</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lang w:eastAsia="lt-LT"/>
        </w:rPr>
      </w:pPr>
      <w:r w:rsidRPr="00114B93">
        <w:rPr>
          <w:lang w:eastAsia="lt-LT"/>
        </w:rPr>
        <w:t xml:space="preserve">Socialinė priežiūra vaikams teikiama nevyriausybinių organizacijų dienos centruose didina vaikų užimtumą, skatina jų šeimas pozityviai tėvystei. Šių dienos centrų veikla finansuojama iš Valstybės biudžeto lėšų su menku Savivaldybės lėšų prisidėjimu. </w:t>
      </w:r>
    </w:p>
    <w:p w:rsidR="00114B93" w:rsidRPr="00114B93" w:rsidRDefault="00114B93" w:rsidP="00114B93">
      <w:pPr>
        <w:ind w:firstLine="720"/>
        <w:jc w:val="both"/>
      </w:pPr>
      <w:r w:rsidRPr="00114B93">
        <w:rPr>
          <w:szCs w:val="24"/>
          <w:lang w:eastAsia="lt-LT"/>
        </w:rPr>
        <w:t xml:space="preserve">Svarbią reikšmę socialinių paslaugų teikimo šeimai srityje turi Bendruomeniniai šeimos namai, finansuojami iš ES lėšų projekto </w:t>
      </w:r>
      <w:r w:rsidRPr="00114B93">
        <w:t>„Kompleksinės paslaugos šeimai“.  Teikiamos pozityvios tėvystės mokymų, psichosocialinės pagalbos, mediacijos paslaugos, šeimos įgūdžių ugdymo, sociokultūrinės, vaikų priežiūros bei pavėžėjimo paslaugos, nuo 2019 m. spalio mėn. teikiama nauja paslauga – asmeninio asistento. Šios paslaugos teikiamos visiems rajono gyventojams.</w:t>
      </w:r>
    </w:p>
    <w:p w:rsidR="00114B93" w:rsidRPr="00114B93" w:rsidRDefault="00114B93" w:rsidP="00114B93">
      <w:pPr>
        <w:ind w:firstLine="720"/>
        <w:jc w:val="center"/>
        <w:rPr>
          <w:b/>
          <w:lang w:eastAsia="lt-LT"/>
        </w:rPr>
      </w:pPr>
    </w:p>
    <w:p w:rsidR="00C156EC" w:rsidRDefault="00114B93" w:rsidP="00114B93">
      <w:pPr>
        <w:jc w:val="center"/>
        <w:rPr>
          <w:b/>
          <w:lang w:eastAsia="lt-LT"/>
        </w:rPr>
      </w:pPr>
      <w:r w:rsidRPr="00114B93">
        <w:rPr>
          <w:b/>
          <w:lang w:eastAsia="lt-LT"/>
        </w:rPr>
        <w:t>V</w:t>
      </w:r>
      <w:r w:rsidR="00C156EC" w:rsidRPr="00C156EC">
        <w:rPr>
          <w:b/>
          <w:lang w:eastAsia="lt-LT"/>
        </w:rPr>
        <w:t xml:space="preserve"> </w:t>
      </w:r>
      <w:r w:rsidR="00C156EC">
        <w:rPr>
          <w:b/>
          <w:lang w:eastAsia="lt-LT"/>
        </w:rPr>
        <w:t>SKYRIUS</w:t>
      </w:r>
    </w:p>
    <w:p w:rsidR="00114B93" w:rsidRPr="00114B93" w:rsidRDefault="00114B93" w:rsidP="00114B93">
      <w:pPr>
        <w:jc w:val="center"/>
        <w:rPr>
          <w:b/>
          <w:lang w:eastAsia="lt-LT"/>
        </w:rPr>
      </w:pPr>
      <w:r w:rsidRPr="00114B93">
        <w:rPr>
          <w:b/>
          <w:lang w:eastAsia="lt-LT"/>
        </w:rPr>
        <w:t>PLĖTROS VIZIJA IR PROGNOZĖ</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114B93">
        <w:rPr>
          <w:b/>
          <w:lang w:eastAsia="lt-LT"/>
        </w:rPr>
        <w:t>19. Socialinių paslaugų plėtros vizija</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szCs w:val="24"/>
          <w:lang w:eastAsia="lt-LT"/>
        </w:rPr>
      </w:pPr>
      <w:r w:rsidRPr="00114B93">
        <w:rPr>
          <w:lang w:eastAsia="lt-LT"/>
        </w:rPr>
        <w:t xml:space="preserve">Socialinių paslaugų plėtrą, infrastruktūros pokyčius nulemia valstybės vykdoma politika, priimti teisės aktai. Svarbią reikšme socialinių paslaugų infrastruktūros pokyčiams turės </w:t>
      </w:r>
      <w:r w:rsidRPr="00114B93">
        <w:rPr>
          <w:szCs w:val="24"/>
          <w:lang w:eastAsia="ar-SA"/>
        </w:rPr>
        <w:t>Perėjimo  nuo  institucinės  globos  prie  šeimoje  ir bendruomenėje teikiamų paslaugų neįgaliesiems ir likusiems be tėvų globos vaikams 2014–2020 metų veiksmų planas, patvirtintas Lietuvos Respublikos socialinės apsaugos ir darbo ministro 2014 m. vasario 14 d. įsakymu Nr. A1-83 „Dėl Perėjimo nuo institucinės globos prie šeimoje ir bendruomenėje teikiamų paslaugų neįgaliesiems ir likusiems be tėvų globos vaikams 2014–2020 metų veiksmų plano patvirtinimo“ (su visais aktualiais pakeitimais). Šiame plane nustatomos priemonės, socialinių paslaugų srityje, kurios mažina institucinės socialinės globos įtaką visuomenėje, didina paslaugų prieinamumą bendruomenėse. Neįgaliems asmenims nustatoma socialinės globos teikimo įstaiga g</w:t>
      </w:r>
      <w:r w:rsidRPr="00114B93">
        <w:rPr>
          <w:bCs/>
          <w:szCs w:val="24"/>
          <w:lang w:eastAsia="lt-LT"/>
        </w:rPr>
        <w:t>rupiniai gyvenimo namai –</w:t>
      </w:r>
      <w:r w:rsidRPr="00114B93">
        <w:rPr>
          <w:szCs w:val="24"/>
          <w:lang w:eastAsia="lt-LT"/>
        </w:rPr>
        <w:t xml:space="preserve"> socialinės globos įstaiga, kurioje namų aplinkoje ir gaudami nuolatinę specialistų pagalbą gyvena iki 10 nesavarankiškų neįgalių suaugusių asmenų. Grupinio gyvenimo namų gyventojai gauna būtinas paslaugas šiuose namuose ir naudojasi kitomis bendruomeninėmis paslaugomis. Grupinio gyvenimo namai pagal savo pobūdį yra priskirtini bendruomeninėms paslaugoms. Tėvų globos netekusiems vaikams, </w:t>
      </w:r>
      <w:bookmarkStart w:id="21" w:name="part_191dbe74ae25494996a77652b35e0372"/>
      <w:bookmarkEnd w:id="21"/>
      <w:r w:rsidRPr="00114B93">
        <w:rPr>
          <w:szCs w:val="24"/>
          <w:lang w:eastAsia="lt-LT"/>
        </w:rPr>
        <w:t>b</w:t>
      </w:r>
      <w:r w:rsidRPr="00114B93">
        <w:rPr>
          <w:bCs/>
          <w:szCs w:val="24"/>
          <w:lang w:eastAsia="lt-LT"/>
        </w:rPr>
        <w:t xml:space="preserve">endruomeniniai vaikų globos namai </w:t>
      </w:r>
      <w:r w:rsidRPr="00114B93">
        <w:rPr>
          <w:szCs w:val="24"/>
          <w:lang w:eastAsia="lt-LT"/>
        </w:rPr>
        <w:t xml:space="preserve">– pagal šeimai artimos aplinkos modelį veikiantys vaikų globos namai, įsteigti atskirose patalpose (pvz., namas, butas) bendruomenėje, skirti likusiems be tėvų globos vaikams, neįgaliems vaikams ar vaikams, turintiems kitų specialiųjų poreikių (iki 8 vaikų). Šie namai pagal savo pobūdį priskirtini bendruomeninėms paslaugoms. Vaikams netekusiems tėvų globos socialinį priežiūra teikiama budinčių globotojų šeimose, kurių globėjas Globos centras. </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szCs w:val="24"/>
          <w:lang w:eastAsia="lt-LT"/>
        </w:rPr>
      </w:pPr>
      <w:r w:rsidRPr="00114B93">
        <w:rPr>
          <w:szCs w:val="24"/>
          <w:lang w:eastAsia="lt-LT"/>
        </w:rPr>
        <w:t>Įgyvendinus visus finansuojamus iš ES lėšų projektus bus įsigyti bendruomeniniai vaikų namai, vaikų dienos centrai, sustiprinta globos centro veikla, išplėstos paslaugos senyvo amžiaus ir neįgaliems asmenims.</w:t>
      </w:r>
    </w:p>
    <w:p w:rsid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rsidR="00A14EC1" w:rsidRPr="00114B93" w:rsidRDefault="00A14EC1"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114B93">
        <w:rPr>
          <w:b/>
          <w:lang w:eastAsia="lt-LT"/>
        </w:rPr>
        <w:lastRenderedPageBreak/>
        <w:t>20. Prognozuojamos socialinės paslaugos</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1080"/>
        <w:jc w:val="both"/>
        <w:textAlignment w:val="baseline"/>
        <w:rPr>
          <w:b/>
          <w:lang w:eastAsia="lt-LT"/>
        </w:rPr>
      </w:pP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lang w:eastAsia="lt-LT"/>
        </w:rPr>
      </w:pPr>
      <w:r w:rsidRPr="00114B93">
        <w:rPr>
          <w:lang w:eastAsia="lt-LT"/>
        </w:rPr>
        <w:t>1.  Dienos socialinės globos asmens namuose paslaugų teikimas asmenims su sunkia negalia.</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lang w:eastAsia="lt-LT"/>
        </w:rPr>
      </w:pPr>
      <w:r w:rsidRPr="00114B93">
        <w:rPr>
          <w:lang w:eastAsia="lt-LT"/>
        </w:rPr>
        <w:t xml:space="preserve">2. Socialinių paslaugų vaikams, netekusiems tėvų globos, teikimo stiprinimas globėjų bei budinčių globotojų šeimose, šeimynose, bendruomeniniuose globos namuose.  </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lang w:eastAsia="lt-LT"/>
        </w:rPr>
      </w:pPr>
      <w:r w:rsidRPr="00114B93">
        <w:rPr>
          <w:lang w:eastAsia="lt-LT"/>
        </w:rPr>
        <w:t xml:space="preserve">3. Bendruomeninių socialinių paslaugų šeimai, vaikams, neįgaliems asmenims teikimo stiprinimas. </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pPr>
      <w:r w:rsidRPr="00114B93">
        <w:t xml:space="preserve">4. Trumpalaikės socialinės globos paslaugų teikimo plėtra senyvo amžiaus, neįgaliems asmenims. </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pPr>
      <w:r w:rsidRPr="00114B93">
        <w:t>5. Ilgalaikės socialinės globos institucijose paslaugų teikimas visiškai nesavarankiškiems neįgaliems asmenims.</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pP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114B93">
        <w:rPr>
          <w:b/>
          <w:lang w:eastAsia="lt-LT"/>
        </w:rPr>
        <w:t>21. Savivaldybės biudžeto augimo perspektyva ir numatomas pokytis</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1080"/>
        <w:jc w:val="both"/>
        <w:textAlignment w:val="baseline"/>
        <w:rPr>
          <w:b/>
          <w:lang w:eastAsia="lt-LT"/>
        </w:rPr>
      </w:pP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lang w:eastAsia="lt-LT"/>
        </w:rPr>
      </w:pPr>
      <w:r w:rsidRPr="00114B93">
        <w:rPr>
          <w:lang w:eastAsia="lt-LT"/>
        </w:rPr>
        <w:t xml:space="preserve">Savivaldybės biudžetas savarankiškoms funkcijoms vykdyti kasmet skiriama daugiau lėšų socialinėms paslaugoms teikti. Socialinės rizikos šeimoms ir asmenims su sunkia negalia lėšos iš Valstybės biudžeto planuojamos kasmet, pagal nustatytą metodiką. Socialinių paslaugų plėtra,  atsižvelgiant į Valstybės vykdomą socialinę politiką dėl socialinės globos įstaigų pertvarkos, turėtų nulemti paslaugų plėtrą bendruomenėse ir nevyriausybinėse organizacijose, todėl didesnį dėmesį reikia skirti bendruomeninių paslaugų plėtrai.  </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r w:rsidRPr="00114B93">
        <w:rPr>
          <w:lang w:eastAsia="lt-LT"/>
        </w:rPr>
        <w:t>28 lentelė</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bCs/>
          <w:lang w:eastAsia="lt-LT"/>
        </w:rPr>
      </w:pPr>
      <w:r w:rsidRPr="00114B93">
        <w:rPr>
          <w:b/>
          <w:lang w:eastAsia="lt-LT"/>
        </w:rPr>
        <w:t xml:space="preserve">22. </w:t>
      </w:r>
      <w:r w:rsidRPr="00114B93">
        <w:rPr>
          <w:b/>
          <w:bCs/>
          <w:lang w:eastAsia="lt-LT"/>
        </w:rPr>
        <w:t>Siūlomos plėsti valstybinės socialinės paslaugos, jų rūšys</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bCs/>
          <w:lang w:eastAsia="lt-LT"/>
        </w:rPr>
      </w:pPr>
      <w:r w:rsidRPr="00114B93">
        <w:rPr>
          <w:b/>
          <w:bCs/>
          <w:lang w:eastAsia="lt-LT"/>
        </w:rPr>
        <w:t>ir prognozuojamas mastas</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0"/>
        <w:gridCol w:w="2120"/>
      </w:tblGrid>
      <w:tr w:rsidR="00114B93" w:rsidRPr="00114B93" w:rsidTr="005F6175">
        <w:tc>
          <w:tcPr>
            <w:tcW w:w="7400"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 xml:space="preserve">Socialinių paslaugų rūšys </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(nurodomos pagal žmonių socialines grupes)</w:t>
            </w:r>
          </w:p>
        </w:tc>
        <w:tc>
          <w:tcPr>
            <w:tcW w:w="2120" w:type="dxa"/>
            <w:tcBorders>
              <w:top w:val="single" w:sz="4" w:space="0" w:color="auto"/>
              <w:left w:val="single" w:sz="4" w:space="0" w:color="auto"/>
              <w:bottom w:val="single" w:sz="4" w:space="0" w:color="auto"/>
              <w:right w:val="single" w:sz="4" w:space="0" w:color="auto"/>
            </w:tcBorders>
            <w:shd w:val="clear" w:color="auto" w:fill="D5DCE4"/>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 xml:space="preserve">Mastas </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(vietų skaičius)</w:t>
            </w:r>
          </w:p>
        </w:tc>
      </w:tr>
      <w:tr w:rsidR="00114B93" w:rsidRPr="00114B93" w:rsidTr="005F6175">
        <w:tc>
          <w:tcPr>
            <w:tcW w:w="7400"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 xml:space="preserve">Apgyvendinimas savarankiško gyvenimo namuose asmenims su negalia </w:t>
            </w:r>
          </w:p>
        </w:tc>
        <w:tc>
          <w:tcPr>
            <w:tcW w:w="2120"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4</w:t>
            </w:r>
          </w:p>
        </w:tc>
      </w:tr>
      <w:tr w:rsidR="00114B93" w:rsidRPr="00114B93" w:rsidTr="005F6175">
        <w:tc>
          <w:tcPr>
            <w:tcW w:w="7400"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Bendruomeniniai vaikų namai</w:t>
            </w:r>
          </w:p>
        </w:tc>
        <w:tc>
          <w:tcPr>
            <w:tcW w:w="2120"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16</w:t>
            </w:r>
          </w:p>
        </w:tc>
      </w:tr>
      <w:tr w:rsidR="00114B93" w:rsidRPr="00114B93" w:rsidTr="005F6175">
        <w:tc>
          <w:tcPr>
            <w:tcW w:w="7400"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Grupiniai gyvenimo namai</w:t>
            </w:r>
          </w:p>
        </w:tc>
        <w:tc>
          <w:tcPr>
            <w:tcW w:w="2120" w:type="dxa"/>
            <w:tcBorders>
              <w:top w:val="single" w:sz="4" w:space="0" w:color="auto"/>
              <w:left w:val="single" w:sz="4" w:space="0" w:color="auto"/>
              <w:bottom w:val="single" w:sz="4" w:space="0" w:color="auto"/>
              <w:right w:val="single" w:sz="4" w:space="0" w:color="auto"/>
            </w:tcBorders>
          </w:tcPr>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114B93">
              <w:rPr>
                <w:sz w:val="22"/>
                <w:szCs w:val="22"/>
                <w:lang w:eastAsia="lt-LT"/>
              </w:rPr>
              <w:t>6</w:t>
            </w:r>
          </w:p>
        </w:tc>
      </w:tr>
    </w:tbl>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rsidR="00C156EC"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114B93">
        <w:rPr>
          <w:b/>
          <w:lang w:eastAsia="lt-LT"/>
        </w:rPr>
        <w:t>VI</w:t>
      </w:r>
      <w:r w:rsidR="00C156EC" w:rsidRPr="00C156EC">
        <w:rPr>
          <w:b/>
          <w:lang w:eastAsia="lt-LT"/>
        </w:rPr>
        <w:t xml:space="preserve"> </w:t>
      </w:r>
      <w:r w:rsidR="00C156EC">
        <w:rPr>
          <w:b/>
          <w:lang w:eastAsia="lt-LT"/>
        </w:rPr>
        <w:t>SKYRIUS</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114B93">
        <w:rPr>
          <w:b/>
          <w:lang w:eastAsia="lt-LT"/>
        </w:rPr>
        <w:t>PLANO ĮGYVENDINIMO PRIEŽIŪRA</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lang w:eastAsia="lt-LT"/>
        </w:rPr>
      </w:pPr>
      <w:r w:rsidRPr="00114B93">
        <w:rPr>
          <w:b/>
          <w:lang w:eastAsia="lt-LT"/>
        </w:rPr>
        <w:t>23. Socialinių paslaugų plano įgyvendinimo priežiūros vykdytojai</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lang w:eastAsia="lt-LT"/>
        </w:rPr>
      </w:pPr>
    </w:p>
    <w:p w:rsidR="00114B93" w:rsidRPr="00114B93" w:rsidRDefault="00114B93" w:rsidP="00114B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lang w:eastAsia="lt-LT"/>
        </w:rPr>
      </w:pPr>
      <w:r w:rsidRPr="00114B93">
        <w:rPr>
          <w:lang w:eastAsia="lt-LT"/>
        </w:rPr>
        <w:t>Pasvalio rajono savivaldybės socialinių paslaugų plano įgyvendinimo priežiūrą vykdo Administracijos Socialinės paramos ir sveikatos skyrius, Finansų skyrius, Apskaitos skyrius, nevyriausybinės organizacijos.</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916" w:firstLine="720"/>
        <w:jc w:val="both"/>
        <w:textAlignment w:val="baseline"/>
        <w:rPr>
          <w:sz w:val="16"/>
          <w:szCs w:val="16"/>
          <w:lang w:eastAsia="lt-LT"/>
        </w:rPr>
      </w:pP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b/>
          <w:lang w:eastAsia="lt-LT"/>
        </w:rPr>
      </w:pPr>
      <w:r w:rsidRPr="00114B93">
        <w:rPr>
          <w:b/>
          <w:lang w:eastAsia="lt-LT"/>
        </w:rPr>
        <w:t>24</w:t>
      </w:r>
      <w:r w:rsidRPr="00114B93">
        <w:rPr>
          <w:lang w:eastAsia="lt-LT"/>
        </w:rPr>
        <w:t xml:space="preserve">. </w:t>
      </w:r>
      <w:r w:rsidRPr="00114B93">
        <w:rPr>
          <w:b/>
          <w:lang w:eastAsia="lt-LT"/>
        </w:rPr>
        <w:t>Socialinių paslaugų plano įgyvendinimo priežiūros etapai ir  įvertinimo rezultatai</w:t>
      </w:r>
    </w:p>
    <w:p w:rsidR="00114B93" w:rsidRPr="00114B93" w:rsidRDefault="00114B93" w:rsidP="00114B93">
      <w:pPr>
        <w:widowControl w:val="0"/>
        <w:tabs>
          <w:tab w:val="left" w:pos="916"/>
          <w:tab w:val="left" w:pos="12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114B93" w:rsidRPr="00114B93" w:rsidRDefault="00114B93" w:rsidP="00114B93">
      <w:pPr>
        <w:widowControl w:val="0"/>
        <w:tabs>
          <w:tab w:val="left" w:pos="916"/>
          <w:tab w:val="left" w:pos="12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lt-LT"/>
        </w:rPr>
      </w:pPr>
      <w:r w:rsidRPr="00114B93">
        <w:t xml:space="preserve">Pasvalio rajono savivaldybės 2020 m. socialinių paslaugų planas bus vertinamas baigiantis kalendoriniams metams. </w:t>
      </w:r>
      <w:r w:rsidRPr="00114B93">
        <w:rPr>
          <w:lang w:eastAsia="lt-LT"/>
        </w:rPr>
        <w:t xml:space="preserve">Vertinimo metu bus aptariamos iškilusios kliūtys plano įgyvendinimui, laukiamų rezultatų pasiekimui, bus ieškoma būdų kliūčių šalinimui. Bus vertinama teikiamų paslaugų kokybė bei vykdoma socialinės priežiūros paslaugų kontrolė. </w:t>
      </w:r>
    </w:p>
    <w:p w:rsidR="00114B93" w:rsidRPr="00114B93"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lang w:eastAsia="lt-LT"/>
        </w:rPr>
      </w:pPr>
      <w:r w:rsidRPr="00114B93">
        <w:rPr>
          <w:lang w:eastAsia="lt-LT"/>
        </w:rPr>
        <w:t>Įvertinus atliktus darbus 2020 metais, bus planuojamos socialinės paslaugos 2021 metams.</w:t>
      </w:r>
    </w:p>
    <w:p w:rsidR="00114B93" w:rsidRPr="00114B93" w:rsidRDefault="00114B93" w:rsidP="00114B93">
      <w:pPr>
        <w:widowControl w:val="0"/>
        <w:tabs>
          <w:tab w:val="left" w:pos="916"/>
          <w:tab w:val="left" w:pos="12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42"/>
        <w:jc w:val="both"/>
        <w:rPr>
          <w:lang w:eastAsia="lt-LT"/>
        </w:rPr>
      </w:pPr>
    </w:p>
    <w:p w:rsidR="00114B93" w:rsidRPr="00114B93" w:rsidRDefault="00114B93" w:rsidP="00114B93">
      <w:pPr>
        <w:tabs>
          <w:tab w:val="left" w:pos="720"/>
        </w:tabs>
        <w:ind w:firstLine="720"/>
        <w:jc w:val="center"/>
        <w:rPr>
          <w:b/>
        </w:rPr>
      </w:pPr>
      <w:r w:rsidRPr="00114B93">
        <w:rPr>
          <w:b/>
        </w:rPr>
        <w:t>25. Pasiektų rezultatų, tikslų ir uždavinių analizė, numatytų vykdyti priemonių efektyvumas</w:t>
      </w:r>
    </w:p>
    <w:p w:rsidR="00114B93" w:rsidRPr="00114B93" w:rsidRDefault="00114B93" w:rsidP="00114B93">
      <w:pPr>
        <w:tabs>
          <w:tab w:val="left" w:pos="720"/>
        </w:tabs>
        <w:ind w:firstLine="720"/>
        <w:jc w:val="both"/>
        <w:rPr>
          <w:b/>
        </w:rPr>
      </w:pPr>
    </w:p>
    <w:p w:rsidR="00114B93" w:rsidRPr="00114B93" w:rsidRDefault="00114B93" w:rsidP="00114B93">
      <w:pPr>
        <w:widowControl w:val="0"/>
        <w:suppressAutoHyphens/>
        <w:ind w:left="720"/>
        <w:jc w:val="both"/>
      </w:pPr>
      <w:r w:rsidRPr="00114B93">
        <w:t>Siekiant sėkmingo socialinių paslaugų organizavimo ir teikimo, numatoma:</w:t>
      </w:r>
    </w:p>
    <w:p w:rsidR="00114B93" w:rsidRPr="00114B93" w:rsidRDefault="00114B93" w:rsidP="00114B93">
      <w:pPr>
        <w:widowControl w:val="0"/>
        <w:suppressAutoHyphens/>
        <w:ind w:firstLine="720"/>
        <w:jc w:val="both"/>
      </w:pPr>
      <w:r w:rsidRPr="00114B93">
        <w:sym w:font="Symbol" w:char="F02D"/>
      </w:r>
      <w:r w:rsidRPr="00114B93">
        <w:t xml:space="preserve"> visas Savivaldybėje teikiamas socialinės priežiūros ir socialinės globos paslaugas registruoti socialinės paramos informacinėje duomenų bazėje (SPIS);</w:t>
      </w:r>
    </w:p>
    <w:p w:rsidR="00114B93" w:rsidRPr="00114B93" w:rsidRDefault="00114B93" w:rsidP="002F6BB9">
      <w:pPr>
        <w:widowControl w:val="0"/>
        <w:suppressAutoHyphens/>
        <w:ind w:left="720"/>
        <w:rPr>
          <w:rFonts w:eastAsia="SimSun" w:cs="Mangal"/>
          <w:kern w:val="1"/>
          <w:lang w:eastAsia="zh-CN" w:bidi="hi-IN"/>
        </w:rPr>
      </w:pPr>
      <w:r w:rsidRPr="00114B93">
        <w:lastRenderedPageBreak/>
        <w:sym w:font="Symbol" w:char="F02D"/>
      </w:r>
      <w:r w:rsidRPr="00114B93">
        <w:t xml:space="preserve"> </w:t>
      </w:r>
      <w:r w:rsidRPr="00114B93">
        <w:rPr>
          <w:rFonts w:eastAsia="SimSun" w:cs="Mangal"/>
          <w:kern w:val="1"/>
          <w:lang w:eastAsia="zh-CN" w:bidi="hi-IN"/>
        </w:rPr>
        <w:t xml:space="preserve">kelti darbuotojų kvalifikaciją bei didinti žmogiškuosius išteklius, siekiant gerinti klientų </w:t>
      </w:r>
    </w:p>
    <w:p w:rsidR="00114B93" w:rsidRPr="00114B93" w:rsidRDefault="00114B93" w:rsidP="00114B93">
      <w:pPr>
        <w:widowControl w:val="0"/>
        <w:suppressAutoHyphens/>
        <w:jc w:val="both"/>
        <w:rPr>
          <w:rFonts w:eastAsia="SimSun" w:cs="Mangal"/>
          <w:kern w:val="1"/>
          <w:lang w:eastAsia="zh-CN" w:bidi="hi-IN"/>
        </w:rPr>
      </w:pPr>
      <w:r w:rsidRPr="00114B93">
        <w:rPr>
          <w:rFonts w:eastAsia="SimSun" w:cs="Mangal"/>
          <w:kern w:val="1"/>
          <w:lang w:eastAsia="zh-CN" w:bidi="hi-IN"/>
        </w:rPr>
        <w:t>aptarnavimo kokybę;</w:t>
      </w:r>
    </w:p>
    <w:p w:rsidR="00114B93" w:rsidRPr="00114B93" w:rsidRDefault="00114B93" w:rsidP="002F6BB9">
      <w:pPr>
        <w:widowControl w:val="0"/>
        <w:suppressAutoHyphens/>
        <w:ind w:firstLine="720"/>
        <w:rPr>
          <w:rFonts w:eastAsia="SimSun" w:cs="Mangal"/>
          <w:kern w:val="1"/>
          <w:lang w:eastAsia="zh-CN" w:bidi="hi-IN"/>
        </w:rPr>
      </w:pPr>
      <w:r w:rsidRPr="00114B93">
        <w:sym w:font="Symbol" w:char="F02D"/>
      </w:r>
      <w:r w:rsidRPr="00114B93">
        <w:t xml:space="preserve"> </w:t>
      </w:r>
      <w:r w:rsidRPr="00114B93">
        <w:rPr>
          <w:rFonts w:eastAsia="SimSun" w:cs="Mangal"/>
          <w:kern w:val="1"/>
          <w:lang w:eastAsia="zh-CN" w:bidi="hi-IN"/>
        </w:rPr>
        <w:t xml:space="preserve">bendradarbiauti su įvairiomis įstaigomis ir nevyriausybinėmis organizacijomis, siekiant </w:t>
      </w:r>
    </w:p>
    <w:p w:rsidR="00114B93" w:rsidRPr="00114B93" w:rsidRDefault="00114B93" w:rsidP="00114B93">
      <w:pPr>
        <w:widowControl w:val="0"/>
        <w:suppressAutoHyphens/>
        <w:jc w:val="both"/>
      </w:pPr>
      <w:r w:rsidRPr="00114B93">
        <w:rPr>
          <w:rFonts w:eastAsia="SimSun" w:cs="Mangal"/>
          <w:kern w:val="1"/>
          <w:lang w:eastAsia="zh-CN" w:bidi="hi-IN"/>
        </w:rPr>
        <w:t>gerinti socialinių paslaugų kokybę;</w:t>
      </w:r>
    </w:p>
    <w:p w:rsidR="00114B93" w:rsidRPr="00114B93" w:rsidRDefault="00114B93" w:rsidP="00114B93">
      <w:pPr>
        <w:ind w:firstLine="720"/>
        <w:jc w:val="both"/>
        <w:rPr>
          <w:u w:val="single"/>
        </w:rPr>
      </w:pPr>
      <w:r w:rsidRPr="00114B93">
        <w:sym w:font="Symbol" w:char="F02D"/>
      </w:r>
      <w:r w:rsidRPr="00114B93">
        <w:t xml:space="preserve"> 2020 m. socialinių paslaugų plano įvykdymo rezultatus skelbti Pasvalio rajono savivaldybės interneto svetainėje </w:t>
      </w:r>
      <w:hyperlink r:id="rId10" w:history="1">
        <w:r w:rsidRPr="00114B93">
          <w:rPr>
            <w:u w:val="single"/>
          </w:rPr>
          <w:t>www.pasvalys.lt</w:t>
        </w:r>
      </w:hyperlink>
      <w:r w:rsidRPr="00114B93">
        <w:rPr>
          <w:u w:val="single"/>
        </w:rPr>
        <w:t>.</w:t>
      </w:r>
    </w:p>
    <w:p w:rsidR="00114B93" w:rsidRPr="00114B93" w:rsidRDefault="00114B93" w:rsidP="00114B93">
      <w:pPr>
        <w:ind w:firstLine="720"/>
        <w:jc w:val="center"/>
        <w:rPr>
          <w:u w:val="single"/>
        </w:rPr>
      </w:pPr>
      <w:r w:rsidRPr="00114B93">
        <w:rPr>
          <w:u w:val="single"/>
        </w:rPr>
        <w:t>_________________________</w:t>
      </w:r>
    </w:p>
    <w:p w:rsidR="00C156EC" w:rsidRDefault="00C156EC">
      <w:pPr>
        <w:rPr>
          <w:u w:val="single"/>
        </w:rPr>
      </w:pPr>
      <w:r>
        <w:rPr>
          <w:u w:val="single"/>
        </w:rPr>
        <w:br w:type="page"/>
      </w:r>
    </w:p>
    <w:p w:rsidR="00114B93" w:rsidRPr="00114B93" w:rsidRDefault="00114B93" w:rsidP="00114B93">
      <w:pPr>
        <w:ind w:firstLine="720"/>
        <w:jc w:val="center"/>
        <w:rPr>
          <w:u w:val="single"/>
        </w:rPr>
      </w:pPr>
    </w:p>
    <w:p w:rsidR="00114B93" w:rsidRPr="00931E2E" w:rsidRDefault="00114B93" w:rsidP="00931E2E"/>
    <w:p w:rsidR="007362C2" w:rsidRPr="006457FA" w:rsidRDefault="007362C2" w:rsidP="007362C2">
      <w:pPr>
        <w:tabs>
          <w:tab w:val="center" w:pos="4153"/>
          <w:tab w:val="right" w:pos="8306"/>
        </w:tabs>
        <w:rPr>
          <w:szCs w:val="24"/>
        </w:rPr>
      </w:pPr>
      <w:r w:rsidRPr="006457FA">
        <w:rPr>
          <w:szCs w:val="24"/>
        </w:rPr>
        <w:t>Pasvalio rajono savivaldybės tarybai</w:t>
      </w:r>
    </w:p>
    <w:p w:rsidR="007362C2" w:rsidRPr="006457FA" w:rsidRDefault="007362C2" w:rsidP="007362C2">
      <w:pPr>
        <w:tabs>
          <w:tab w:val="center" w:pos="4153"/>
          <w:tab w:val="right" w:pos="8306"/>
        </w:tabs>
        <w:jc w:val="center"/>
        <w:rPr>
          <w:szCs w:val="24"/>
        </w:rPr>
      </w:pPr>
    </w:p>
    <w:p w:rsidR="007362C2" w:rsidRPr="006457FA" w:rsidRDefault="007362C2" w:rsidP="007362C2">
      <w:pPr>
        <w:tabs>
          <w:tab w:val="center" w:pos="4153"/>
          <w:tab w:val="right" w:pos="8306"/>
        </w:tabs>
        <w:jc w:val="center"/>
        <w:rPr>
          <w:b/>
          <w:bCs/>
          <w:szCs w:val="24"/>
        </w:rPr>
      </w:pPr>
      <w:r w:rsidRPr="006457FA">
        <w:rPr>
          <w:b/>
          <w:bCs/>
          <w:szCs w:val="24"/>
        </w:rPr>
        <w:t>AIŠKINAMASIS RAŠTAS</w:t>
      </w:r>
    </w:p>
    <w:p w:rsidR="007362C2" w:rsidRPr="006457FA" w:rsidRDefault="007362C2" w:rsidP="007362C2">
      <w:pPr>
        <w:tabs>
          <w:tab w:val="center" w:pos="4153"/>
          <w:tab w:val="right" w:pos="8306"/>
        </w:tabs>
        <w:jc w:val="center"/>
        <w:rPr>
          <w:b/>
          <w:bCs/>
          <w:szCs w:val="24"/>
        </w:rPr>
      </w:pPr>
    </w:p>
    <w:p w:rsidR="007362C2" w:rsidRPr="006457FA" w:rsidRDefault="007362C2" w:rsidP="007362C2">
      <w:pPr>
        <w:tabs>
          <w:tab w:val="center" w:pos="4153"/>
          <w:tab w:val="right" w:pos="8306"/>
        </w:tabs>
        <w:jc w:val="center"/>
        <w:rPr>
          <w:b/>
          <w:bCs/>
          <w:szCs w:val="24"/>
        </w:rPr>
      </w:pPr>
      <w:r w:rsidRPr="006457FA">
        <w:rPr>
          <w:b/>
          <w:bCs/>
          <w:szCs w:val="24"/>
        </w:rPr>
        <w:t>DĖL PASVALIO RAJONO SAVIVALDYBĖS 20</w:t>
      </w:r>
      <w:r w:rsidR="002F6BB9">
        <w:rPr>
          <w:b/>
          <w:bCs/>
          <w:szCs w:val="24"/>
        </w:rPr>
        <w:t>20</w:t>
      </w:r>
      <w:r w:rsidRPr="006457FA">
        <w:rPr>
          <w:b/>
          <w:bCs/>
          <w:szCs w:val="24"/>
        </w:rPr>
        <w:t xml:space="preserve"> M. SOCIALINIŲ PASLAUGŲ PLANO PATVIRTINIMO</w:t>
      </w:r>
    </w:p>
    <w:p w:rsidR="007362C2" w:rsidRPr="006457FA" w:rsidRDefault="007362C2" w:rsidP="007362C2">
      <w:pPr>
        <w:tabs>
          <w:tab w:val="center" w:pos="4153"/>
          <w:tab w:val="right" w:pos="8306"/>
        </w:tabs>
        <w:jc w:val="center"/>
        <w:rPr>
          <w:b/>
          <w:bCs/>
          <w:szCs w:val="24"/>
        </w:rPr>
      </w:pPr>
    </w:p>
    <w:p w:rsidR="007362C2" w:rsidRPr="00114B93" w:rsidRDefault="007362C2" w:rsidP="007362C2">
      <w:pPr>
        <w:tabs>
          <w:tab w:val="center" w:pos="4153"/>
          <w:tab w:val="right" w:pos="8306"/>
        </w:tabs>
        <w:jc w:val="center"/>
        <w:rPr>
          <w:bCs/>
          <w:szCs w:val="24"/>
        </w:rPr>
      </w:pPr>
      <w:r w:rsidRPr="00114B93">
        <w:rPr>
          <w:bCs/>
          <w:szCs w:val="24"/>
        </w:rPr>
        <w:t>20</w:t>
      </w:r>
      <w:r w:rsidR="00114B93" w:rsidRPr="00114B93">
        <w:rPr>
          <w:bCs/>
          <w:szCs w:val="24"/>
        </w:rPr>
        <w:t>20</w:t>
      </w:r>
      <w:r w:rsidRPr="00114B93">
        <w:rPr>
          <w:bCs/>
          <w:szCs w:val="24"/>
        </w:rPr>
        <w:t xml:space="preserve"> kovo </w:t>
      </w:r>
      <w:r w:rsidR="00114B93" w:rsidRPr="00114B93">
        <w:rPr>
          <w:bCs/>
          <w:szCs w:val="24"/>
        </w:rPr>
        <w:t>10</w:t>
      </w:r>
      <w:r w:rsidRPr="00114B93">
        <w:rPr>
          <w:bCs/>
          <w:szCs w:val="24"/>
        </w:rPr>
        <w:t xml:space="preserve"> d.</w:t>
      </w:r>
    </w:p>
    <w:p w:rsidR="007362C2" w:rsidRPr="006457FA" w:rsidRDefault="007362C2" w:rsidP="007362C2">
      <w:pPr>
        <w:tabs>
          <w:tab w:val="center" w:pos="4153"/>
          <w:tab w:val="right" w:pos="8306"/>
        </w:tabs>
        <w:jc w:val="center"/>
        <w:rPr>
          <w:szCs w:val="24"/>
        </w:rPr>
      </w:pPr>
      <w:r w:rsidRPr="006457FA">
        <w:rPr>
          <w:szCs w:val="24"/>
        </w:rPr>
        <w:t>Pasvalys</w:t>
      </w:r>
    </w:p>
    <w:p w:rsidR="007362C2" w:rsidRPr="006457FA" w:rsidRDefault="007362C2" w:rsidP="007362C2">
      <w:pPr>
        <w:tabs>
          <w:tab w:val="center" w:pos="4153"/>
          <w:tab w:val="right" w:pos="8306"/>
        </w:tabs>
        <w:jc w:val="center"/>
        <w:rPr>
          <w:szCs w:val="24"/>
        </w:rPr>
      </w:pPr>
    </w:p>
    <w:p w:rsidR="007362C2" w:rsidRPr="006457FA" w:rsidRDefault="007362C2" w:rsidP="007362C2">
      <w:pPr>
        <w:tabs>
          <w:tab w:val="center" w:pos="4153"/>
          <w:tab w:val="right" w:pos="8306"/>
        </w:tabs>
        <w:ind w:firstLine="720"/>
        <w:jc w:val="both"/>
        <w:rPr>
          <w:szCs w:val="24"/>
        </w:rPr>
      </w:pPr>
      <w:r w:rsidRPr="006457FA">
        <w:rPr>
          <w:b/>
          <w:bCs/>
          <w:szCs w:val="24"/>
        </w:rPr>
        <w:t>1. Problemos esmė.</w:t>
      </w:r>
      <w:r w:rsidRPr="006457FA">
        <w:rPr>
          <w:szCs w:val="24"/>
        </w:rPr>
        <w:t xml:space="preserve">  </w:t>
      </w:r>
    </w:p>
    <w:p w:rsidR="007362C2" w:rsidRPr="006457FA" w:rsidRDefault="007362C2" w:rsidP="007362C2">
      <w:pPr>
        <w:tabs>
          <w:tab w:val="center" w:pos="4153"/>
          <w:tab w:val="right" w:pos="8306"/>
        </w:tabs>
        <w:ind w:firstLine="720"/>
        <w:jc w:val="both"/>
        <w:rPr>
          <w:szCs w:val="24"/>
        </w:rPr>
      </w:pPr>
      <w:r w:rsidRPr="006457FA">
        <w:rPr>
          <w:szCs w:val="24"/>
        </w:rPr>
        <w:t>Lietuvos Respublikos socialinių paslaugų įstatymas, Socialinių paslaugų planavimo metodika, patvirtintos Lietuvos Respublikos Vyriausybės nutarimu nustato, kad  savivaldybės kasmet turi patvirtinti socialinių paslaugų planus.</w:t>
      </w:r>
    </w:p>
    <w:p w:rsidR="007362C2" w:rsidRPr="006457FA" w:rsidRDefault="007362C2" w:rsidP="007362C2">
      <w:pPr>
        <w:tabs>
          <w:tab w:val="center" w:pos="720"/>
          <w:tab w:val="center" w:pos="4153"/>
          <w:tab w:val="right" w:pos="8306"/>
        </w:tabs>
        <w:jc w:val="both"/>
        <w:rPr>
          <w:b/>
          <w:bCs/>
          <w:szCs w:val="24"/>
        </w:rPr>
      </w:pPr>
      <w:r w:rsidRPr="006457FA">
        <w:rPr>
          <w:b/>
          <w:bCs/>
          <w:szCs w:val="24"/>
        </w:rPr>
        <w:tab/>
      </w:r>
      <w:r w:rsidRPr="006457FA">
        <w:rPr>
          <w:b/>
          <w:bCs/>
          <w:szCs w:val="24"/>
        </w:rPr>
        <w:tab/>
        <w:t xml:space="preserve">2. Kokios siūlomos naujos teisinio reguliavimo nuostatos ir kokių  rezultatų laukiama. </w:t>
      </w:r>
    </w:p>
    <w:p w:rsidR="007362C2" w:rsidRPr="006457FA" w:rsidRDefault="007362C2" w:rsidP="007362C2">
      <w:pPr>
        <w:tabs>
          <w:tab w:val="center" w:pos="720"/>
          <w:tab w:val="center" w:pos="4153"/>
          <w:tab w:val="right" w:pos="8306"/>
        </w:tabs>
        <w:jc w:val="both"/>
        <w:rPr>
          <w:szCs w:val="24"/>
        </w:rPr>
      </w:pPr>
      <w:r w:rsidRPr="006457FA">
        <w:rPr>
          <w:b/>
          <w:bCs/>
          <w:szCs w:val="24"/>
        </w:rPr>
        <w:tab/>
      </w:r>
      <w:r w:rsidRPr="006457FA">
        <w:rPr>
          <w:b/>
          <w:bCs/>
          <w:szCs w:val="24"/>
        </w:rPr>
        <w:tab/>
      </w:r>
      <w:r w:rsidRPr="006457FA">
        <w:rPr>
          <w:szCs w:val="24"/>
        </w:rPr>
        <w:t>Plane nustatomi socialinių paslaugų teikimo ir plėtros tikslai ir uždaviniai, pateikiamas trumpas socialinės ekonominės padėties įvertinimas, gyventojų socialinių paslaugų poreikius sąlygojantys veiksniai, apžvelgiama situacija darbo rinkoje, migracijos pokyčiai ir pan. Plane pateikiama, kokia socialinių paslaugų infrastruktūra naudojasi Pasvalio rajono gyventojai, vertinamas jos išdėstymas Savivaldybėje, pakankamumo lygis, apžvelgiami socialinių paslaugų teikėjai, socialinių paslaugų poreikio ir galimybių teikti paslaugas vertinimas. Plane nustatomos socialinių paslaugų plėtros kryptys, prioritetinės gavėjų socialinės grupės, pateikiamas 20</w:t>
      </w:r>
      <w:r w:rsidR="00114B93">
        <w:rPr>
          <w:szCs w:val="24"/>
        </w:rPr>
        <w:t>20</w:t>
      </w:r>
      <w:r w:rsidRPr="006457FA">
        <w:rPr>
          <w:szCs w:val="24"/>
        </w:rPr>
        <w:t xml:space="preserve"> m. priemonių planas, finansavimo šaltiniai, finansavimo būdai. </w:t>
      </w:r>
    </w:p>
    <w:p w:rsidR="007362C2" w:rsidRPr="006457FA" w:rsidRDefault="007362C2" w:rsidP="007362C2">
      <w:pPr>
        <w:tabs>
          <w:tab w:val="center" w:pos="4153"/>
          <w:tab w:val="right" w:pos="8306"/>
        </w:tabs>
        <w:ind w:firstLine="720"/>
        <w:jc w:val="both"/>
        <w:rPr>
          <w:szCs w:val="24"/>
        </w:rPr>
      </w:pPr>
      <w:r w:rsidRPr="006457FA">
        <w:rPr>
          <w:b/>
          <w:bCs/>
          <w:szCs w:val="24"/>
        </w:rPr>
        <w:t>3. Skaičiavimai, išlaidų sąmatos, finansavimo šaltiniai</w:t>
      </w:r>
      <w:r w:rsidRPr="006457FA">
        <w:rPr>
          <w:szCs w:val="24"/>
        </w:rPr>
        <w:t xml:space="preserve">. </w:t>
      </w:r>
    </w:p>
    <w:p w:rsidR="007362C2" w:rsidRPr="006457FA" w:rsidRDefault="007362C2" w:rsidP="007362C2">
      <w:pPr>
        <w:tabs>
          <w:tab w:val="center" w:pos="4153"/>
          <w:tab w:val="right" w:pos="8306"/>
        </w:tabs>
        <w:ind w:firstLine="720"/>
        <w:jc w:val="both"/>
        <w:rPr>
          <w:i/>
          <w:iCs/>
          <w:szCs w:val="24"/>
        </w:rPr>
      </w:pPr>
      <w:r w:rsidRPr="006457FA">
        <w:rPr>
          <w:szCs w:val="24"/>
        </w:rPr>
        <w:t>Sprendimo projekto įgyvendinimui lėšų nereikia</w:t>
      </w:r>
      <w:r w:rsidRPr="006457FA">
        <w:rPr>
          <w:i/>
          <w:iCs/>
          <w:szCs w:val="24"/>
        </w:rPr>
        <w:t>.</w:t>
      </w:r>
      <w:r w:rsidRPr="006457FA">
        <w:rPr>
          <w:szCs w:val="24"/>
        </w:rPr>
        <w:t xml:space="preserve"> 20</w:t>
      </w:r>
      <w:r w:rsidR="00114B93">
        <w:rPr>
          <w:szCs w:val="24"/>
        </w:rPr>
        <w:t>20</w:t>
      </w:r>
      <w:r w:rsidRPr="006457FA">
        <w:rPr>
          <w:szCs w:val="24"/>
        </w:rPr>
        <w:t xml:space="preserve"> metų socialinių paslaugų planas yra parengtas pagal patvirtintus 20</w:t>
      </w:r>
      <w:r w:rsidR="00114B93">
        <w:rPr>
          <w:szCs w:val="24"/>
        </w:rPr>
        <w:t>20</w:t>
      </w:r>
      <w:r w:rsidRPr="006457FA">
        <w:rPr>
          <w:szCs w:val="24"/>
        </w:rPr>
        <w:t xml:space="preserve"> m. Savivaldybės,</w:t>
      </w:r>
      <w:r w:rsidR="00114B93">
        <w:rPr>
          <w:szCs w:val="24"/>
        </w:rPr>
        <w:t xml:space="preserve"> Valstybės biudžeto asignavimus bei vykdomus projektus finansuojamus iš ES fondų lėšų.  </w:t>
      </w:r>
    </w:p>
    <w:p w:rsidR="007362C2" w:rsidRPr="006457FA" w:rsidRDefault="007362C2" w:rsidP="007362C2">
      <w:pPr>
        <w:tabs>
          <w:tab w:val="center" w:pos="4153"/>
          <w:tab w:val="right" w:pos="8306"/>
        </w:tabs>
        <w:ind w:firstLine="720"/>
        <w:jc w:val="both"/>
        <w:rPr>
          <w:szCs w:val="24"/>
        </w:rPr>
      </w:pPr>
      <w:r w:rsidRPr="006457FA">
        <w:rPr>
          <w:b/>
          <w:bCs/>
          <w:szCs w:val="24"/>
        </w:rPr>
        <w:t xml:space="preserve">4. Numatomo teisinio reguliavimo poveikio vertinimo rezultatai </w:t>
      </w:r>
      <w:r w:rsidRPr="006457FA">
        <w:rPr>
          <w:szCs w:val="24"/>
        </w:rPr>
        <w:t>(jeigu rengiant sprendimo projektą toks vertinimas turi būti atliktas ir jo rezultatai nepateikiami atskiru dokumentu),</w:t>
      </w:r>
      <w:r w:rsidRPr="006457FA">
        <w:rPr>
          <w:b/>
          <w:bCs/>
          <w:szCs w:val="24"/>
        </w:rPr>
        <w:t xml:space="preserve"> galimos neigiamos priimto sprendimo pasekmės ir kokių priemonių reikėtų imtis, kad tokių pasekmių būtų išvengta.</w:t>
      </w:r>
    </w:p>
    <w:p w:rsidR="007362C2" w:rsidRPr="006457FA" w:rsidRDefault="007362C2" w:rsidP="007362C2">
      <w:pPr>
        <w:tabs>
          <w:tab w:val="center" w:pos="4153"/>
          <w:tab w:val="right" w:pos="8306"/>
        </w:tabs>
        <w:ind w:firstLine="720"/>
        <w:jc w:val="both"/>
        <w:rPr>
          <w:szCs w:val="24"/>
        </w:rPr>
      </w:pPr>
      <w:r w:rsidRPr="006457FA">
        <w:rPr>
          <w:szCs w:val="24"/>
        </w:rPr>
        <w:t>Numatomo teisinio reguliavimo teigiamos pasekmės aptartos šio aiškinamojo rašto 2 dalyje. Priėmus sprendimo  projektą, neigiamų pasekmių nenumatoma.</w:t>
      </w:r>
    </w:p>
    <w:p w:rsidR="007362C2" w:rsidRPr="006457FA" w:rsidRDefault="007362C2" w:rsidP="007362C2">
      <w:pPr>
        <w:tabs>
          <w:tab w:val="center" w:pos="4153"/>
          <w:tab w:val="right" w:pos="8306"/>
        </w:tabs>
        <w:ind w:firstLine="720"/>
        <w:jc w:val="both"/>
        <w:rPr>
          <w:szCs w:val="24"/>
        </w:rPr>
      </w:pPr>
      <w:r w:rsidRPr="006457FA">
        <w:rPr>
          <w:b/>
          <w:bCs/>
          <w:szCs w:val="24"/>
        </w:rPr>
        <w:t xml:space="preserve">5. Jeigu sprendimui  įgyvendinti reikia įgyvendinamųjų teisės aktų, – kas ir kada juos turėtų priimti </w:t>
      </w:r>
      <w:r w:rsidRPr="006457FA">
        <w:rPr>
          <w:szCs w:val="24"/>
        </w:rPr>
        <w:t>Nereikia.</w:t>
      </w:r>
    </w:p>
    <w:p w:rsidR="007362C2" w:rsidRPr="006457FA" w:rsidRDefault="007362C2" w:rsidP="007362C2">
      <w:pPr>
        <w:tabs>
          <w:tab w:val="center" w:pos="4153"/>
          <w:tab w:val="right" w:pos="8306"/>
        </w:tabs>
        <w:ind w:firstLine="720"/>
        <w:jc w:val="both"/>
        <w:rPr>
          <w:b/>
          <w:bCs/>
          <w:szCs w:val="24"/>
        </w:rPr>
      </w:pPr>
      <w:r w:rsidRPr="006457FA">
        <w:rPr>
          <w:b/>
          <w:bCs/>
          <w:szCs w:val="24"/>
        </w:rPr>
        <w:t>6. Sprendimo projekto iniciatoriai.</w:t>
      </w:r>
    </w:p>
    <w:p w:rsidR="007362C2" w:rsidRPr="006457FA" w:rsidRDefault="007362C2" w:rsidP="007362C2">
      <w:pPr>
        <w:tabs>
          <w:tab w:val="center" w:pos="4153"/>
          <w:tab w:val="right" w:pos="8306"/>
        </w:tabs>
        <w:ind w:firstLine="720"/>
        <w:jc w:val="both"/>
        <w:rPr>
          <w:szCs w:val="24"/>
        </w:rPr>
      </w:pPr>
      <w:r w:rsidRPr="006457FA">
        <w:rPr>
          <w:bCs/>
          <w:szCs w:val="24"/>
        </w:rPr>
        <w:t>S</w:t>
      </w:r>
      <w:r w:rsidRPr="006457FA">
        <w:rPr>
          <w:szCs w:val="24"/>
        </w:rPr>
        <w:t>avivaldybės administracijos Socialinės paramos ir sveikatos skyrius.</w:t>
      </w:r>
    </w:p>
    <w:p w:rsidR="007362C2" w:rsidRPr="006457FA" w:rsidRDefault="007362C2" w:rsidP="007362C2">
      <w:pPr>
        <w:tabs>
          <w:tab w:val="center" w:pos="4153"/>
          <w:tab w:val="right" w:pos="8306"/>
        </w:tabs>
        <w:ind w:firstLine="720"/>
        <w:jc w:val="both"/>
        <w:rPr>
          <w:b/>
          <w:bCs/>
          <w:szCs w:val="24"/>
        </w:rPr>
      </w:pPr>
      <w:r w:rsidRPr="006457FA">
        <w:rPr>
          <w:b/>
          <w:bCs/>
          <w:szCs w:val="24"/>
        </w:rPr>
        <w:t>7.  Sprendimo projekto rengimo metu gauti specialistų vertinimai ir išvados.</w:t>
      </w:r>
    </w:p>
    <w:p w:rsidR="007362C2" w:rsidRPr="006457FA" w:rsidRDefault="007362C2" w:rsidP="007362C2">
      <w:pPr>
        <w:tabs>
          <w:tab w:val="center" w:pos="4153"/>
          <w:tab w:val="right" w:pos="8306"/>
        </w:tabs>
        <w:ind w:firstLine="720"/>
        <w:jc w:val="both"/>
        <w:rPr>
          <w:szCs w:val="24"/>
        </w:rPr>
      </w:pPr>
      <w:r w:rsidRPr="006457FA">
        <w:rPr>
          <w:szCs w:val="24"/>
        </w:rPr>
        <w:t>Negauta.</w:t>
      </w:r>
    </w:p>
    <w:p w:rsidR="007362C2" w:rsidRPr="002F6BB9" w:rsidRDefault="007362C2" w:rsidP="007362C2">
      <w:pPr>
        <w:tabs>
          <w:tab w:val="center" w:pos="4153"/>
          <w:tab w:val="right" w:pos="8306"/>
        </w:tabs>
        <w:ind w:firstLine="720"/>
        <w:jc w:val="both"/>
        <w:rPr>
          <w:szCs w:val="24"/>
        </w:rPr>
      </w:pPr>
    </w:p>
    <w:p w:rsidR="007362C2" w:rsidRPr="006457FA" w:rsidRDefault="007362C2" w:rsidP="007362C2">
      <w:pPr>
        <w:tabs>
          <w:tab w:val="center" w:pos="4153"/>
          <w:tab w:val="right" w:pos="8306"/>
        </w:tabs>
        <w:jc w:val="both"/>
        <w:rPr>
          <w:szCs w:val="24"/>
        </w:rPr>
      </w:pPr>
    </w:p>
    <w:p w:rsidR="007362C2" w:rsidRPr="006457FA" w:rsidRDefault="007362C2" w:rsidP="007362C2">
      <w:pPr>
        <w:tabs>
          <w:tab w:val="center" w:pos="4153"/>
          <w:tab w:val="right" w:pos="8306"/>
        </w:tabs>
        <w:jc w:val="both"/>
        <w:rPr>
          <w:szCs w:val="24"/>
        </w:rPr>
      </w:pPr>
      <w:r w:rsidRPr="006457FA">
        <w:rPr>
          <w:szCs w:val="24"/>
        </w:rPr>
        <w:t>Socialinės paramos ir sveikatos skyriau vedėja</w:t>
      </w:r>
      <w:r w:rsidRPr="006457FA">
        <w:rPr>
          <w:szCs w:val="24"/>
        </w:rPr>
        <w:tab/>
        <w:t xml:space="preserve">   Ramutė Ožalinskienė</w:t>
      </w:r>
    </w:p>
    <w:p w:rsidR="00496533" w:rsidRDefault="00496533" w:rsidP="00345F5D">
      <w:pPr>
        <w:pStyle w:val="Antrats"/>
        <w:tabs>
          <w:tab w:val="clear" w:pos="4153"/>
          <w:tab w:val="clear" w:pos="8306"/>
        </w:tabs>
      </w:pPr>
    </w:p>
    <w:sectPr w:rsidR="00496533"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465" w:rsidRDefault="00C71465">
      <w:r>
        <w:separator/>
      </w:r>
    </w:p>
  </w:endnote>
  <w:endnote w:type="continuationSeparator" w:id="0">
    <w:p w:rsidR="00C71465" w:rsidRDefault="00C71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BA"/>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465" w:rsidRDefault="00C71465">
      <w:r>
        <w:separator/>
      </w:r>
    </w:p>
  </w:footnote>
  <w:footnote w:type="continuationSeparator" w:id="0">
    <w:p w:rsidR="00C71465" w:rsidRDefault="00C71465">
      <w:r>
        <w:continuationSeparator/>
      </w:r>
    </w:p>
  </w:footnote>
  <w:footnote w:id="1">
    <w:p w:rsidR="005F6175" w:rsidRDefault="005F6175" w:rsidP="00114B93">
      <w:pPr>
        <w:pStyle w:val="Puslapioinaostekstas"/>
        <w:spacing w:line="240" w:lineRule="atLeast"/>
      </w:pPr>
      <w:r>
        <w:rPr>
          <w:rStyle w:val="Puslapioinaosnuoroda"/>
        </w:rPr>
        <w:footnoteRef/>
      </w:r>
      <w:r>
        <w:t xml:space="preserve"> Lentelė užpildyta pagal Socialinių paslaugų kataloge žmonių socialinėms grupėms numatytas socialinių paslaugų rūšis.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175" w:rsidRDefault="005F6175">
    <w:pPr>
      <w:pStyle w:val="Antrats"/>
      <w:rPr>
        <w:b/>
      </w:rPr>
    </w:pPr>
    <w:r>
      <w:tab/>
    </w:r>
    <w:r>
      <w:tab/>
      <w:t xml:space="preserve">   </w:t>
    </w:r>
  </w:p>
  <w:p w:rsidR="005F6175" w:rsidRDefault="005F617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tabs>
          <w:tab w:val="num" w:pos="720"/>
        </w:tabs>
        <w:ind w:left="720" w:hanging="360"/>
      </w:pPr>
      <w:rPr>
        <w:rFonts w:ascii="Symbol" w:hAnsi="Symbol" w:cs="Times New Roman"/>
      </w:rPr>
    </w:lvl>
  </w:abstractNum>
  <w:abstractNum w:abstractNumId="1" w15:restartNumberingAfterBreak="0">
    <w:nsid w:val="07CE1F1A"/>
    <w:multiLevelType w:val="hybridMultilevel"/>
    <w:tmpl w:val="D666BC94"/>
    <w:lvl w:ilvl="0" w:tplc="E5DE1902">
      <w:start w:val="4"/>
      <w:numFmt w:val="bullet"/>
      <w:lvlText w:val="–"/>
      <w:lvlJc w:val="left"/>
      <w:pPr>
        <w:ind w:left="720" w:hanging="360"/>
      </w:pPr>
      <w:rPr>
        <w:rFonts w:ascii="Times New Roman" w:eastAsia="Times New Roman" w:hAnsi="Times New Roman" w:cs="Times New Roman" w:hint="default"/>
        <w:b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0A894F12"/>
    <w:multiLevelType w:val="hybridMultilevel"/>
    <w:tmpl w:val="3E6C22D6"/>
    <w:lvl w:ilvl="0" w:tplc="0427000B">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 w15:restartNumberingAfterBreak="0">
    <w:nsid w:val="0B310DBA"/>
    <w:multiLevelType w:val="multilevel"/>
    <w:tmpl w:val="FCEC7298"/>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D2861AD"/>
    <w:multiLevelType w:val="hybridMultilevel"/>
    <w:tmpl w:val="2064FA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5FA3BD4"/>
    <w:multiLevelType w:val="hybridMultilevel"/>
    <w:tmpl w:val="FCD4EC4E"/>
    <w:lvl w:ilvl="0" w:tplc="F1144DA2">
      <w:start w:val="1"/>
      <w:numFmt w:val="bullet"/>
      <w:lvlText w:val=""/>
      <w:lvlJc w:val="left"/>
      <w:pPr>
        <w:tabs>
          <w:tab w:val="num" w:pos="720"/>
        </w:tabs>
        <w:ind w:left="720" w:hanging="360"/>
      </w:pPr>
      <w:rPr>
        <w:rFonts w:ascii="Wingdings" w:hAnsi="Wingdings" w:hint="default"/>
        <w:color w:val="auto"/>
      </w:rPr>
    </w:lvl>
    <w:lvl w:ilvl="1" w:tplc="B12EB27A" w:tentative="1">
      <w:start w:val="1"/>
      <w:numFmt w:val="bullet"/>
      <w:lvlText w:val=""/>
      <w:lvlJc w:val="left"/>
      <w:pPr>
        <w:tabs>
          <w:tab w:val="num" w:pos="1440"/>
        </w:tabs>
        <w:ind w:left="1440" w:hanging="360"/>
      </w:pPr>
      <w:rPr>
        <w:rFonts w:ascii="Wingdings" w:hAnsi="Wingdings" w:hint="default"/>
      </w:rPr>
    </w:lvl>
    <w:lvl w:ilvl="2" w:tplc="61987CA2" w:tentative="1">
      <w:start w:val="1"/>
      <w:numFmt w:val="bullet"/>
      <w:lvlText w:val=""/>
      <w:lvlJc w:val="left"/>
      <w:pPr>
        <w:tabs>
          <w:tab w:val="num" w:pos="2160"/>
        </w:tabs>
        <w:ind w:left="2160" w:hanging="360"/>
      </w:pPr>
      <w:rPr>
        <w:rFonts w:ascii="Wingdings" w:hAnsi="Wingdings" w:hint="default"/>
      </w:rPr>
    </w:lvl>
    <w:lvl w:ilvl="3" w:tplc="EBB41622" w:tentative="1">
      <w:start w:val="1"/>
      <w:numFmt w:val="bullet"/>
      <w:lvlText w:val=""/>
      <w:lvlJc w:val="left"/>
      <w:pPr>
        <w:tabs>
          <w:tab w:val="num" w:pos="2880"/>
        </w:tabs>
        <w:ind w:left="2880" w:hanging="360"/>
      </w:pPr>
      <w:rPr>
        <w:rFonts w:ascii="Wingdings" w:hAnsi="Wingdings" w:hint="default"/>
      </w:rPr>
    </w:lvl>
    <w:lvl w:ilvl="4" w:tplc="8482F1BE" w:tentative="1">
      <w:start w:val="1"/>
      <w:numFmt w:val="bullet"/>
      <w:lvlText w:val=""/>
      <w:lvlJc w:val="left"/>
      <w:pPr>
        <w:tabs>
          <w:tab w:val="num" w:pos="3600"/>
        </w:tabs>
        <w:ind w:left="3600" w:hanging="360"/>
      </w:pPr>
      <w:rPr>
        <w:rFonts w:ascii="Wingdings" w:hAnsi="Wingdings" w:hint="default"/>
      </w:rPr>
    </w:lvl>
    <w:lvl w:ilvl="5" w:tplc="A5CAD7EE" w:tentative="1">
      <w:start w:val="1"/>
      <w:numFmt w:val="bullet"/>
      <w:lvlText w:val=""/>
      <w:lvlJc w:val="left"/>
      <w:pPr>
        <w:tabs>
          <w:tab w:val="num" w:pos="4320"/>
        </w:tabs>
        <w:ind w:left="4320" w:hanging="360"/>
      </w:pPr>
      <w:rPr>
        <w:rFonts w:ascii="Wingdings" w:hAnsi="Wingdings" w:hint="default"/>
      </w:rPr>
    </w:lvl>
    <w:lvl w:ilvl="6" w:tplc="63DAF73A" w:tentative="1">
      <w:start w:val="1"/>
      <w:numFmt w:val="bullet"/>
      <w:lvlText w:val=""/>
      <w:lvlJc w:val="left"/>
      <w:pPr>
        <w:tabs>
          <w:tab w:val="num" w:pos="5040"/>
        </w:tabs>
        <w:ind w:left="5040" w:hanging="360"/>
      </w:pPr>
      <w:rPr>
        <w:rFonts w:ascii="Wingdings" w:hAnsi="Wingdings" w:hint="default"/>
      </w:rPr>
    </w:lvl>
    <w:lvl w:ilvl="7" w:tplc="ED64A7E4" w:tentative="1">
      <w:start w:val="1"/>
      <w:numFmt w:val="bullet"/>
      <w:lvlText w:val=""/>
      <w:lvlJc w:val="left"/>
      <w:pPr>
        <w:tabs>
          <w:tab w:val="num" w:pos="5760"/>
        </w:tabs>
        <w:ind w:left="5760" w:hanging="360"/>
      </w:pPr>
      <w:rPr>
        <w:rFonts w:ascii="Wingdings" w:hAnsi="Wingdings" w:hint="default"/>
      </w:rPr>
    </w:lvl>
    <w:lvl w:ilvl="8" w:tplc="476C864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DD5428"/>
    <w:multiLevelType w:val="multilevel"/>
    <w:tmpl w:val="F52A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AA0811"/>
    <w:multiLevelType w:val="hybridMultilevel"/>
    <w:tmpl w:val="DD464DE8"/>
    <w:lvl w:ilvl="0" w:tplc="9B0E1430">
      <w:start w:val="2"/>
      <w:numFmt w:val="bullet"/>
      <w:lvlText w:val="-"/>
      <w:lvlJc w:val="left"/>
      <w:pPr>
        <w:tabs>
          <w:tab w:val="num" w:pos="660"/>
        </w:tabs>
        <w:ind w:left="660" w:hanging="360"/>
      </w:pPr>
      <w:rPr>
        <w:rFonts w:ascii="Times New Roman" w:eastAsia="Times New Roman" w:hAnsi="Times New Roman" w:cs="Times New Roman" w:hint="default"/>
      </w:rPr>
    </w:lvl>
    <w:lvl w:ilvl="1" w:tplc="04270003" w:tentative="1">
      <w:start w:val="1"/>
      <w:numFmt w:val="bullet"/>
      <w:lvlText w:val="o"/>
      <w:lvlJc w:val="left"/>
      <w:pPr>
        <w:tabs>
          <w:tab w:val="num" w:pos="1380"/>
        </w:tabs>
        <w:ind w:left="1380" w:hanging="360"/>
      </w:pPr>
      <w:rPr>
        <w:rFonts w:ascii="Courier New" w:hAnsi="Courier New" w:cs="Courier New" w:hint="default"/>
      </w:rPr>
    </w:lvl>
    <w:lvl w:ilvl="2" w:tplc="04270005" w:tentative="1">
      <w:start w:val="1"/>
      <w:numFmt w:val="bullet"/>
      <w:lvlText w:val=""/>
      <w:lvlJc w:val="left"/>
      <w:pPr>
        <w:tabs>
          <w:tab w:val="num" w:pos="2100"/>
        </w:tabs>
        <w:ind w:left="2100" w:hanging="360"/>
      </w:pPr>
      <w:rPr>
        <w:rFonts w:ascii="Wingdings" w:hAnsi="Wingdings" w:hint="default"/>
      </w:rPr>
    </w:lvl>
    <w:lvl w:ilvl="3" w:tplc="04270001" w:tentative="1">
      <w:start w:val="1"/>
      <w:numFmt w:val="bullet"/>
      <w:lvlText w:val=""/>
      <w:lvlJc w:val="left"/>
      <w:pPr>
        <w:tabs>
          <w:tab w:val="num" w:pos="2820"/>
        </w:tabs>
        <w:ind w:left="2820" w:hanging="360"/>
      </w:pPr>
      <w:rPr>
        <w:rFonts w:ascii="Symbol" w:hAnsi="Symbol" w:hint="default"/>
      </w:rPr>
    </w:lvl>
    <w:lvl w:ilvl="4" w:tplc="04270003" w:tentative="1">
      <w:start w:val="1"/>
      <w:numFmt w:val="bullet"/>
      <w:lvlText w:val="o"/>
      <w:lvlJc w:val="left"/>
      <w:pPr>
        <w:tabs>
          <w:tab w:val="num" w:pos="3540"/>
        </w:tabs>
        <w:ind w:left="3540" w:hanging="360"/>
      </w:pPr>
      <w:rPr>
        <w:rFonts w:ascii="Courier New" w:hAnsi="Courier New" w:cs="Courier New" w:hint="default"/>
      </w:rPr>
    </w:lvl>
    <w:lvl w:ilvl="5" w:tplc="04270005" w:tentative="1">
      <w:start w:val="1"/>
      <w:numFmt w:val="bullet"/>
      <w:lvlText w:val=""/>
      <w:lvlJc w:val="left"/>
      <w:pPr>
        <w:tabs>
          <w:tab w:val="num" w:pos="4260"/>
        </w:tabs>
        <w:ind w:left="4260" w:hanging="360"/>
      </w:pPr>
      <w:rPr>
        <w:rFonts w:ascii="Wingdings" w:hAnsi="Wingdings" w:hint="default"/>
      </w:rPr>
    </w:lvl>
    <w:lvl w:ilvl="6" w:tplc="04270001" w:tentative="1">
      <w:start w:val="1"/>
      <w:numFmt w:val="bullet"/>
      <w:lvlText w:val=""/>
      <w:lvlJc w:val="left"/>
      <w:pPr>
        <w:tabs>
          <w:tab w:val="num" w:pos="4980"/>
        </w:tabs>
        <w:ind w:left="4980" w:hanging="360"/>
      </w:pPr>
      <w:rPr>
        <w:rFonts w:ascii="Symbol" w:hAnsi="Symbol" w:hint="default"/>
      </w:rPr>
    </w:lvl>
    <w:lvl w:ilvl="7" w:tplc="04270003" w:tentative="1">
      <w:start w:val="1"/>
      <w:numFmt w:val="bullet"/>
      <w:lvlText w:val="o"/>
      <w:lvlJc w:val="left"/>
      <w:pPr>
        <w:tabs>
          <w:tab w:val="num" w:pos="5700"/>
        </w:tabs>
        <w:ind w:left="5700" w:hanging="360"/>
      </w:pPr>
      <w:rPr>
        <w:rFonts w:ascii="Courier New" w:hAnsi="Courier New" w:cs="Courier New" w:hint="default"/>
      </w:rPr>
    </w:lvl>
    <w:lvl w:ilvl="8" w:tplc="04270005" w:tentative="1">
      <w:start w:val="1"/>
      <w:numFmt w:val="bullet"/>
      <w:lvlText w:val=""/>
      <w:lvlJc w:val="left"/>
      <w:pPr>
        <w:tabs>
          <w:tab w:val="num" w:pos="6420"/>
        </w:tabs>
        <w:ind w:left="6420" w:hanging="360"/>
      </w:pPr>
      <w:rPr>
        <w:rFonts w:ascii="Wingdings" w:hAnsi="Wingdings" w:hint="default"/>
      </w:rPr>
    </w:lvl>
  </w:abstractNum>
  <w:abstractNum w:abstractNumId="10"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1"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E4D63"/>
    <w:multiLevelType w:val="hybridMultilevel"/>
    <w:tmpl w:val="4ED6C92C"/>
    <w:lvl w:ilvl="0" w:tplc="A864893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218112B1"/>
    <w:multiLevelType w:val="multilevel"/>
    <w:tmpl w:val="C7DCFF4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45A1991"/>
    <w:multiLevelType w:val="hybridMultilevel"/>
    <w:tmpl w:val="93C0B988"/>
    <w:lvl w:ilvl="0" w:tplc="C5303F4C">
      <w:start w:val="5"/>
      <w:numFmt w:val="bullet"/>
      <w:lvlText w:val="-"/>
      <w:lvlJc w:val="left"/>
      <w:pPr>
        <w:tabs>
          <w:tab w:val="num" w:pos="720"/>
        </w:tabs>
        <w:ind w:left="7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3B40578A"/>
    <w:multiLevelType w:val="multilevel"/>
    <w:tmpl w:val="1990165E"/>
    <w:lvl w:ilvl="0">
      <w:start w:val="1"/>
      <w:numFmt w:val="decimal"/>
      <w:lvlText w:val="%1"/>
      <w:lvlJc w:val="left"/>
      <w:pPr>
        <w:ind w:left="444" w:hanging="444"/>
      </w:pPr>
      <w:rPr>
        <w:rFonts w:hint="default"/>
      </w:rPr>
    </w:lvl>
    <w:lvl w:ilvl="1">
      <w:start w:val="89"/>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FF355E"/>
    <w:multiLevelType w:val="hybridMultilevel"/>
    <w:tmpl w:val="4DEA78E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19"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20" w15:restartNumberingAfterBreak="0">
    <w:nsid w:val="53372B36"/>
    <w:multiLevelType w:val="hybridMultilevel"/>
    <w:tmpl w:val="C506F6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5C782A60"/>
    <w:multiLevelType w:val="hybridMultilevel"/>
    <w:tmpl w:val="2C843740"/>
    <w:lvl w:ilvl="0" w:tplc="333E3FCE">
      <w:start w:val="2016"/>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5FAE6BC3"/>
    <w:multiLevelType w:val="hybridMultilevel"/>
    <w:tmpl w:val="0DB07308"/>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3" w15:restartNumberingAfterBreak="0">
    <w:nsid w:val="5FCB2729"/>
    <w:multiLevelType w:val="hybridMultilevel"/>
    <w:tmpl w:val="AF1AF35C"/>
    <w:lvl w:ilvl="0" w:tplc="F192334E">
      <w:start w:val="1"/>
      <w:numFmt w:val="decimal"/>
      <w:lvlText w:val="%1."/>
      <w:lvlJc w:val="left"/>
      <w:pPr>
        <w:ind w:left="1069" w:hanging="360"/>
      </w:pPr>
      <w:rPr>
        <w:rFonts w:cs="Times New Roman" w:hint="default"/>
      </w:rPr>
    </w:lvl>
    <w:lvl w:ilvl="1" w:tplc="04270019" w:tentative="1">
      <w:start w:val="1"/>
      <w:numFmt w:val="lowerLetter"/>
      <w:lvlText w:val="%2."/>
      <w:lvlJc w:val="left"/>
      <w:pPr>
        <w:ind w:left="1789" w:hanging="360"/>
      </w:pPr>
      <w:rPr>
        <w:rFonts w:cs="Times New Roman"/>
      </w:rPr>
    </w:lvl>
    <w:lvl w:ilvl="2" w:tplc="0427001B" w:tentative="1">
      <w:start w:val="1"/>
      <w:numFmt w:val="lowerRoman"/>
      <w:lvlText w:val="%3."/>
      <w:lvlJc w:val="right"/>
      <w:pPr>
        <w:ind w:left="2509" w:hanging="180"/>
      </w:pPr>
      <w:rPr>
        <w:rFonts w:cs="Times New Roman"/>
      </w:rPr>
    </w:lvl>
    <w:lvl w:ilvl="3" w:tplc="0427000F" w:tentative="1">
      <w:start w:val="1"/>
      <w:numFmt w:val="decimal"/>
      <w:lvlText w:val="%4."/>
      <w:lvlJc w:val="left"/>
      <w:pPr>
        <w:ind w:left="3229" w:hanging="360"/>
      </w:pPr>
      <w:rPr>
        <w:rFonts w:cs="Times New Roman"/>
      </w:rPr>
    </w:lvl>
    <w:lvl w:ilvl="4" w:tplc="04270019" w:tentative="1">
      <w:start w:val="1"/>
      <w:numFmt w:val="lowerLetter"/>
      <w:lvlText w:val="%5."/>
      <w:lvlJc w:val="left"/>
      <w:pPr>
        <w:ind w:left="3949" w:hanging="360"/>
      </w:pPr>
      <w:rPr>
        <w:rFonts w:cs="Times New Roman"/>
      </w:rPr>
    </w:lvl>
    <w:lvl w:ilvl="5" w:tplc="0427001B" w:tentative="1">
      <w:start w:val="1"/>
      <w:numFmt w:val="lowerRoman"/>
      <w:lvlText w:val="%6."/>
      <w:lvlJc w:val="right"/>
      <w:pPr>
        <w:ind w:left="4669" w:hanging="180"/>
      </w:pPr>
      <w:rPr>
        <w:rFonts w:cs="Times New Roman"/>
      </w:rPr>
    </w:lvl>
    <w:lvl w:ilvl="6" w:tplc="0427000F" w:tentative="1">
      <w:start w:val="1"/>
      <w:numFmt w:val="decimal"/>
      <w:lvlText w:val="%7."/>
      <w:lvlJc w:val="left"/>
      <w:pPr>
        <w:ind w:left="5389" w:hanging="360"/>
      </w:pPr>
      <w:rPr>
        <w:rFonts w:cs="Times New Roman"/>
      </w:rPr>
    </w:lvl>
    <w:lvl w:ilvl="7" w:tplc="04270019" w:tentative="1">
      <w:start w:val="1"/>
      <w:numFmt w:val="lowerLetter"/>
      <w:lvlText w:val="%8."/>
      <w:lvlJc w:val="left"/>
      <w:pPr>
        <w:ind w:left="6109" w:hanging="360"/>
      </w:pPr>
      <w:rPr>
        <w:rFonts w:cs="Times New Roman"/>
      </w:rPr>
    </w:lvl>
    <w:lvl w:ilvl="8" w:tplc="0427001B" w:tentative="1">
      <w:start w:val="1"/>
      <w:numFmt w:val="lowerRoman"/>
      <w:lvlText w:val="%9."/>
      <w:lvlJc w:val="right"/>
      <w:pPr>
        <w:ind w:left="6829" w:hanging="180"/>
      </w:pPr>
      <w:rPr>
        <w:rFonts w:cs="Times New Roman"/>
      </w:rPr>
    </w:lvl>
  </w:abstractNum>
  <w:abstractNum w:abstractNumId="24" w15:restartNumberingAfterBreak="0">
    <w:nsid w:val="61BE71F5"/>
    <w:multiLevelType w:val="hybridMultilevel"/>
    <w:tmpl w:val="82CC58AC"/>
    <w:lvl w:ilvl="0" w:tplc="60E836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6" w15:restartNumberingAfterBreak="0">
    <w:nsid w:val="74675E96"/>
    <w:multiLevelType w:val="hybridMultilevel"/>
    <w:tmpl w:val="C6B83482"/>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779F509E"/>
    <w:multiLevelType w:val="hybridMultilevel"/>
    <w:tmpl w:val="F30A80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5"/>
  </w:num>
  <w:num w:numId="5">
    <w:abstractNumId w:val="3"/>
  </w:num>
  <w:num w:numId="6">
    <w:abstractNumId w:val="11"/>
  </w:num>
  <w:num w:numId="7">
    <w:abstractNumId w:val="25"/>
  </w:num>
  <w:num w:numId="8">
    <w:abstractNumId w:val="28"/>
  </w:num>
  <w:num w:numId="9">
    <w:abstractNumId w:val="18"/>
  </w:num>
  <w:num w:numId="10">
    <w:abstractNumId w:val="24"/>
  </w:num>
  <w:num w:numId="11">
    <w:abstractNumId w:val="22"/>
  </w:num>
  <w:num w:numId="12">
    <w:abstractNumId w:val="17"/>
  </w:num>
  <w:num w:numId="13">
    <w:abstractNumId w:val="13"/>
  </w:num>
  <w:num w:numId="14">
    <w:abstractNumId w:val="9"/>
  </w:num>
  <w:num w:numId="15">
    <w:abstractNumId w:val="5"/>
  </w:num>
  <w:num w:numId="16">
    <w:abstractNumId w:val="8"/>
  </w:num>
  <w:num w:numId="17">
    <w:abstractNumId w:val="0"/>
  </w:num>
  <w:num w:numId="18">
    <w:abstractNumId w:val="20"/>
  </w:num>
  <w:num w:numId="19">
    <w:abstractNumId w:val="6"/>
  </w:num>
  <w:num w:numId="20">
    <w:abstractNumId w:val="27"/>
  </w:num>
  <w:num w:numId="21">
    <w:abstractNumId w:val="14"/>
  </w:num>
  <w:num w:numId="22">
    <w:abstractNumId w:val="23"/>
  </w:num>
  <w:num w:numId="23">
    <w:abstractNumId w:val="12"/>
  </w:num>
  <w:num w:numId="24">
    <w:abstractNumId w:val="21"/>
  </w:num>
  <w:num w:numId="25">
    <w:abstractNumId w:val="4"/>
  </w:num>
  <w:num w:numId="26">
    <w:abstractNumId w:val="1"/>
  </w:num>
  <w:num w:numId="27">
    <w:abstractNumId w:val="7"/>
  </w:num>
  <w:num w:numId="28">
    <w:abstractNumId w:val="26"/>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611BE"/>
    <w:rsid w:val="00065A3B"/>
    <w:rsid w:val="00067EFF"/>
    <w:rsid w:val="000B00D7"/>
    <w:rsid w:val="000C5C88"/>
    <w:rsid w:val="001102C3"/>
    <w:rsid w:val="001107AE"/>
    <w:rsid w:val="00114B93"/>
    <w:rsid w:val="00134C50"/>
    <w:rsid w:val="00184B6C"/>
    <w:rsid w:val="00193618"/>
    <w:rsid w:val="001A0DCB"/>
    <w:rsid w:val="00231BE6"/>
    <w:rsid w:val="002466D9"/>
    <w:rsid w:val="002C6571"/>
    <w:rsid w:val="002F1F98"/>
    <w:rsid w:val="002F6BB9"/>
    <w:rsid w:val="00313EE5"/>
    <w:rsid w:val="00325084"/>
    <w:rsid w:val="00333E18"/>
    <w:rsid w:val="00345F5D"/>
    <w:rsid w:val="00367A45"/>
    <w:rsid w:val="00373C44"/>
    <w:rsid w:val="003B5018"/>
    <w:rsid w:val="003C0C36"/>
    <w:rsid w:val="003D6D34"/>
    <w:rsid w:val="00474F10"/>
    <w:rsid w:val="00496533"/>
    <w:rsid w:val="004A1EB3"/>
    <w:rsid w:val="004E0597"/>
    <w:rsid w:val="004E2CB3"/>
    <w:rsid w:val="00505251"/>
    <w:rsid w:val="005D372C"/>
    <w:rsid w:val="005D5551"/>
    <w:rsid w:val="005F5350"/>
    <w:rsid w:val="005F6175"/>
    <w:rsid w:val="006005FF"/>
    <w:rsid w:val="00637C95"/>
    <w:rsid w:val="00646AC5"/>
    <w:rsid w:val="006743F0"/>
    <w:rsid w:val="00674D03"/>
    <w:rsid w:val="006F5AD8"/>
    <w:rsid w:val="007009A1"/>
    <w:rsid w:val="00717F54"/>
    <w:rsid w:val="007362C2"/>
    <w:rsid w:val="00760BD5"/>
    <w:rsid w:val="0076481B"/>
    <w:rsid w:val="007758F9"/>
    <w:rsid w:val="007759D7"/>
    <w:rsid w:val="007852DD"/>
    <w:rsid w:val="007A3E97"/>
    <w:rsid w:val="007D5514"/>
    <w:rsid w:val="007F6987"/>
    <w:rsid w:val="00836AA3"/>
    <w:rsid w:val="008520E7"/>
    <w:rsid w:val="008F5A67"/>
    <w:rsid w:val="00900628"/>
    <w:rsid w:val="009073DA"/>
    <w:rsid w:val="009217F2"/>
    <w:rsid w:val="00931E2E"/>
    <w:rsid w:val="0094106B"/>
    <w:rsid w:val="00A14EC1"/>
    <w:rsid w:val="00A42A3E"/>
    <w:rsid w:val="00A61381"/>
    <w:rsid w:val="00A95BB6"/>
    <w:rsid w:val="00A97B0F"/>
    <w:rsid w:val="00AA26CA"/>
    <w:rsid w:val="00AA4A4D"/>
    <w:rsid w:val="00AB5186"/>
    <w:rsid w:val="00AB5B3F"/>
    <w:rsid w:val="00B15E6F"/>
    <w:rsid w:val="00B27617"/>
    <w:rsid w:val="00B34346"/>
    <w:rsid w:val="00B502D2"/>
    <w:rsid w:val="00B63BF8"/>
    <w:rsid w:val="00BD5F9F"/>
    <w:rsid w:val="00C010E9"/>
    <w:rsid w:val="00C156EC"/>
    <w:rsid w:val="00C238A9"/>
    <w:rsid w:val="00C56F65"/>
    <w:rsid w:val="00C6588F"/>
    <w:rsid w:val="00C71465"/>
    <w:rsid w:val="00C733AE"/>
    <w:rsid w:val="00C95564"/>
    <w:rsid w:val="00CC5535"/>
    <w:rsid w:val="00D40910"/>
    <w:rsid w:val="00D64C37"/>
    <w:rsid w:val="00D7418F"/>
    <w:rsid w:val="00DC69E2"/>
    <w:rsid w:val="00DD071C"/>
    <w:rsid w:val="00DE43D8"/>
    <w:rsid w:val="00EA424E"/>
    <w:rsid w:val="00EE1AA2"/>
    <w:rsid w:val="00F266B9"/>
    <w:rsid w:val="00F36E16"/>
    <w:rsid w:val="00F87FB5"/>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E4D403"/>
  <w15:docId w15:val="{FED7B7FD-6DCC-49A1-94DA-A73E8CE04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paragraph" w:styleId="Antrat3">
    <w:name w:val="heading 3"/>
    <w:basedOn w:val="prastasis"/>
    <w:next w:val="prastasis"/>
    <w:link w:val="Antrat3Diagrama"/>
    <w:qFormat/>
    <w:locked/>
    <w:rsid w:val="00114B93"/>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
    <w:basedOn w:val="prastasis"/>
    <w:link w:val="AntratsDiagrama"/>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rsid w:val="00C6588F"/>
    <w:pPr>
      <w:tabs>
        <w:tab w:val="center" w:pos="4153"/>
        <w:tab w:val="right" w:pos="8306"/>
      </w:tabs>
    </w:pPr>
  </w:style>
  <w:style w:type="character" w:customStyle="1" w:styleId="PoratDiagrama">
    <w:name w:val="Poraštė Diagrama"/>
    <w:basedOn w:val="Numatytasispastraiposriftas"/>
    <w:link w:val="Porat"/>
    <w:locked/>
    <w:rsid w:val="00C6588F"/>
    <w:rPr>
      <w:rFonts w:cs="Times New Roman"/>
      <w:sz w:val="20"/>
      <w:szCs w:val="20"/>
      <w:lang w:eastAsia="en-US"/>
    </w:rPr>
  </w:style>
  <w:style w:type="paragraph" w:styleId="Debesliotekstas">
    <w:name w:val="Balloon Text"/>
    <w:basedOn w:val="prastasis"/>
    <w:link w:val="DebesliotekstasDiagrama"/>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link w:val="BetarpDiagrama"/>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10"/>
    <w:qFormat/>
    <w:locked/>
    <w:rsid w:val="00345F5D"/>
    <w:pPr>
      <w:jc w:val="center"/>
    </w:pPr>
    <w:rPr>
      <w:b/>
      <w:lang w:eastAsia="lt-LT"/>
    </w:rPr>
  </w:style>
  <w:style w:type="character" w:customStyle="1" w:styleId="PavadinimasDiagrama">
    <w:name w:val="Pavadinimas Diagrama"/>
    <w:basedOn w:val="Numatytasispastraiposriftas"/>
    <w:link w:val="Pavadinimas"/>
    <w:uiPriority w:val="10"/>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Antrat3Diagrama">
    <w:name w:val="Antraštė 3 Diagrama"/>
    <w:basedOn w:val="Numatytasispastraiposriftas"/>
    <w:link w:val="Antrat3"/>
    <w:rsid w:val="00114B93"/>
    <w:rPr>
      <w:rFonts w:ascii="Arial" w:hAnsi="Arial" w:cs="Arial"/>
      <w:b/>
      <w:bCs/>
      <w:sz w:val="26"/>
      <w:szCs w:val="26"/>
      <w:lang w:eastAsia="en-US"/>
    </w:rPr>
  </w:style>
  <w:style w:type="paragraph" w:styleId="Pagrindinistekstas">
    <w:name w:val="Body Text"/>
    <w:basedOn w:val="prastasis"/>
    <w:link w:val="PagrindinistekstasDiagrama"/>
    <w:rsid w:val="00114B93"/>
    <w:pPr>
      <w:jc w:val="both"/>
    </w:pPr>
  </w:style>
  <w:style w:type="character" w:customStyle="1" w:styleId="PagrindinistekstasDiagrama">
    <w:name w:val="Pagrindinis tekstas Diagrama"/>
    <w:basedOn w:val="Numatytasispastraiposriftas"/>
    <w:link w:val="Pagrindinistekstas"/>
    <w:rsid w:val="00114B93"/>
    <w:rPr>
      <w:sz w:val="24"/>
      <w:szCs w:val="20"/>
      <w:lang w:eastAsia="en-US"/>
    </w:rPr>
  </w:style>
  <w:style w:type="paragraph" w:customStyle="1" w:styleId="Sraopastraipa1">
    <w:name w:val="Sąrašo pastraipa1"/>
    <w:basedOn w:val="prastasis"/>
    <w:uiPriority w:val="34"/>
    <w:qFormat/>
    <w:rsid w:val="00114B93"/>
    <w:pPr>
      <w:ind w:left="720"/>
    </w:pPr>
  </w:style>
  <w:style w:type="paragraph" w:customStyle="1" w:styleId="ISTATYMAS">
    <w:name w:val="ISTATYMAS"/>
    <w:basedOn w:val="prastasis"/>
    <w:link w:val="ISTATYMASChar"/>
    <w:rsid w:val="00114B93"/>
    <w:pPr>
      <w:keepLines/>
      <w:suppressAutoHyphens/>
      <w:autoSpaceDE w:val="0"/>
      <w:autoSpaceDN w:val="0"/>
      <w:adjustRightInd w:val="0"/>
      <w:spacing w:line="288" w:lineRule="auto"/>
      <w:jc w:val="center"/>
    </w:pPr>
    <w:rPr>
      <w:color w:val="000000"/>
      <w:sz w:val="20"/>
      <w:lang w:val="en-GB"/>
    </w:rPr>
  </w:style>
  <w:style w:type="character" w:customStyle="1" w:styleId="ISTATYMASChar">
    <w:name w:val="ISTATYMAS Char"/>
    <w:link w:val="ISTATYMAS"/>
    <w:rsid w:val="00114B93"/>
    <w:rPr>
      <w:color w:val="000000"/>
      <w:sz w:val="20"/>
      <w:szCs w:val="20"/>
      <w:lang w:val="en-GB" w:eastAsia="en-US"/>
    </w:rPr>
  </w:style>
  <w:style w:type="numbering" w:customStyle="1" w:styleId="Sraonra1">
    <w:name w:val="Sąrašo nėra1"/>
    <w:next w:val="Sraonra"/>
    <w:semiHidden/>
    <w:rsid w:val="00114B93"/>
  </w:style>
  <w:style w:type="paragraph" w:customStyle="1" w:styleId="CharChar5">
    <w:name w:val="Char Char5"/>
    <w:basedOn w:val="prastasis"/>
    <w:rsid w:val="00114B93"/>
    <w:pPr>
      <w:spacing w:after="160" w:line="240" w:lineRule="exact"/>
    </w:pPr>
    <w:rPr>
      <w:rFonts w:ascii="Tahoma" w:hAnsi="Tahoma"/>
      <w:sz w:val="20"/>
      <w:lang w:val="en-US"/>
    </w:rPr>
  </w:style>
  <w:style w:type="table" w:styleId="Lentelstinklelis">
    <w:name w:val="Table Grid"/>
    <w:basedOn w:val="prastojilentel"/>
    <w:uiPriority w:val="39"/>
    <w:locked/>
    <w:rsid w:val="00114B93"/>
    <w:pPr>
      <w:widowControl w:val="0"/>
      <w:adjustRightInd w:val="0"/>
      <w:spacing w:line="360" w:lineRule="atLeast"/>
      <w:jc w:val="both"/>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rsid w:val="00114B93"/>
    <w:pPr>
      <w:widowControl w:val="0"/>
      <w:adjustRightInd w:val="0"/>
      <w:spacing w:line="360" w:lineRule="atLeast"/>
      <w:jc w:val="both"/>
      <w:textAlignment w:val="baseline"/>
    </w:pPr>
    <w:rPr>
      <w:sz w:val="20"/>
      <w:lang w:eastAsia="lt-LT"/>
    </w:rPr>
  </w:style>
  <w:style w:type="character" w:customStyle="1" w:styleId="PuslapioinaostekstasDiagrama">
    <w:name w:val="Puslapio išnašos tekstas Diagrama"/>
    <w:basedOn w:val="Numatytasispastraiposriftas"/>
    <w:link w:val="Puslapioinaostekstas"/>
    <w:rsid w:val="00114B93"/>
    <w:rPr>
      <w:sz w:val="20"/>
      <w:szCs w:val="20"/>
    </w:rPr>
  </w:style>
  <w:style w:type="character" w:styleId="Puslapioinaosnuoroda">
    <w:name w:val="footnote reference"/>
    <w:rsid w:val="00114B93"/>
    <w:rPr>
      <w:vertAlign w:val="superscript"/>
    </w:rPr>
  </w:style>
  <w:style w:type="character" w:styleId="Emfaz">
    <w:name w:val="Emphasis"/>
    <w:uiPriority w:val="20"/>
    <w:qFormat/>
    <w:locked/>
    <w:rsid w:val="00114B93"/>
    <w:rPr>
      <w:i/>
      <w:iCs/>
    </w:rPr>
  </w:style>
  <w:style w:type="paragraph" w:styleId="prastasiniatinklio">
    <w:name w:val="Normal (Web)"/>
    <w:basedOn w:val="prastasis"/>
    <w:uiPriority w:val="99"/>
    <w:rsid w:val="00114B93"/>
    <w:pPr>
      <w:spacing w:before="100" w:beforeAutospacing="1" w:after="100" w:afterAutospacing="1"/>
    </w:pPr>
    <w:rPr>
      <w:szCs w:val="24"/>
      <w:lang w:eastAsia="lt-LT"/>
    </w:rPr>
  </w:style>
  <w:style w:type="paragraph" w:customStyle="1" w:styleId="statymopavad">
    <w:name w:val="statymopavad"/>
    <w:basedOn w:val="prastasis"/>
    <w:rsid w:val="00114B93"/>
    <w:pPr>
      <w:spacing w:before="100" w:beforeAutospacing="1" w:after="100" w:afterAutospacing="1"/>
    </w:pPr>
    <w:rPr>
      <w:szCs w:val="24"/>
      <w:lang w:eastAsia="lt-LT"/>
    </w:rPr>
  </w:style>
  <w:style w:type="paragraph" w:customStyle="1" w:styleId="CharCharCharCharCharCharCharChar1CharCharCharCharCharChar">
    <w:name w:val="Char Char Char Char Char Char Char Char1 Char Char Char Char Char Char"/>
    <w:basedOn w:val="prastasis"/>
    <w:rsid w:val="00114B93"/>
    <w:pPr>
      <w:spacing w:after="160" w:line="240" w:lineRule="exact"/>
    </w:pPr>
    <w:rPr>
      <w:rFonts w:ascii="Tahoma" w:eastAsia="Batang" w:hAnsi="Tahoma"/>
      <w:sz w:val="20"/>
      <w:lang w:val="en-US"/>
    </w:rPr>
  </w:style>
  <w:style w:type="paragraph" w:customStyle="1" w:styleId="Betarp1">
    <w:name w:val="Be tarpų1"/>
    <w:qFormat/>
    <w:rsid w:val="00114B93"/>
    <w:pPr>
      <w:widowControl w:val="0"/>
      <w:adjustRightInd w:val="0"/>
      <w:jc w:val="both"/>
    </w:pPr>
    <w:rPr>
      <w:sz w:val="24"/>
      <w:szCs w:val="24"/>
    </w:rPr>
  </w:style>
  <w:style w:type="paragraph" w:customStyle="1" w:styleId="Char1CharCharDiagramaDiagramaCharChar">
    <w:name w:val="Char1 Char Char Diagrama Diagrama Char Char"/>
    <w:basedOn w:val="prastasis"/>
    <w:rsid w:val="00114B93"/>
    <w:pPr>
      <w:spacing w:after="160" w:line="240" w:lineRule="exact"/>
    </w:pPr>
    <w:rPr>
      <w:rFonts w:ascii="Tahoma" w:hAnsi="Tahoma"/>
      <w:sz w:val="20"/>
      <w:lang w:val="en-US"/>
    </w:rPr>
  </w:style>
  <w:style w:type="paragraph" w:customStyle="1" w:styleId="CharChar3">
    <w:name w:val="Char Char3"/>
    <w:basedOn w:val="prastasis"/>
    <w:rsid w:val="00114B93"/>
    <w:pPr>
      <w:spacing w:after="160" w:line="240" w:lineRule="exact"/>
    </w:pPr>
    <w:rPr>
      <w:rFonts w:ascii="Tahoma" w:hAnsi="Tahoma"/>
      <w:sz w:val="20"/>
      <w:lang w:val="en-US"/>
    </w:rPr>
  </w:style>
  <w:style w:type="paragraph" w:customStyle="1" w:styleId="CharCharCharCharDiagramaDiagramaCharChar1DiagramaDiagrama">
    <w:name w:val="Char Char Char Char Diagrama Diagrama Char Char1 Diagrama Diagrama"/>
    <w:basedOn w:val="prastasis"/>
    <w:rsid w:val="00114B93"/>
    <w:pPr>
      <w:spacing w:after="160" w:line="240" w:lineRule="exact"/>
    </w:pPr>
    <w:rPr>
      <w:rFonts w:ascii="Tahoma" w:hAnsi="Tahoma"/>
      <w:sz w:val="20"/>
      <w:lang w:val="en-US"/>
    </w:rPr>
  </w:style>
  <w:style w:type="paragraph" w:customStyle="1" w:styleId="DiagramaDiagrama1CharCharChar">
    <w:name w:val="Diagrama Diagrama1 Char Char Char"/>
    <w:basedOn w:val="prastasis"/>
    <w:rsid w:val="00114B93"/>
    <w:pPr>
      <w:spacing w:after="160" w:line="240" w:lineRule="exact"/>
    </w:pPr>
    <w:rPr>
      <w:rFonts w:ascii="Tahoma" w:hAnsi="Tahoma"/>
      <w:sz w:val="20"/>
      <w:lang w:val="en-US"/>
    </w:rPr>
  </w:style>
  <w:style w:type="character" w:customStyle="1" w:styleId="CharChar4">
    <w:name w:val="Char Char4"/>
    <w:locked/>
    <w:rsid w:val="00114B93"/>
    <w:rPr>
      <w:sz w:val="24"/>
      <w:lang w:val="lt-LT" w:eastAsia="en-US" w:bidi="ar-SA"/>
    </w:rPr>
  </w:style>
  <w:style w:type="table" w:customStyle="1" w:styleId="Lentelstinklelis1">
    <w:name w:val="Lentelės tinklelis1"/>
    <w:basedOn w:val="prastojilentel"/>
    <w:next w:val="Lentelstinklelis"/>
    <w:uiPriority w:val="39"/>
    <w:rsid w:val="00114B9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tarpDiagrama">
    <w:name w:val="Be tarpų Diagrama"/>
    <w:link w:val="Betarp"/>
    <w:uiPriority w:val="1"/>
    <w:rsid w:val="00114B93"/>
    <w:rPr>
      <w:rFonts w:ascii="Calibri" w:hAnsi="Calibri"/>
      <w:lang w:eastAsia="en-US"/>
    </w:rPr>
  </w:style>
  <w:style w:type="table" w:customStyle="1" w:styleId="2tinkleliolentel6parykinimas1">
    <w:name w:val="2 tinklelio lentelė – 6 paryškinimas1"/>
    <w:basedOn w:val="prastojilentel"/>
    <w:uiPriority w:val="47"/>
    <w:rsid w:val="00114B93"/>
    <w:rPr>
      <w:rFonts w:asciiTheme="minorHAnsi" w:eastAsiaTheme="minorHAnsi" w:hAnsi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Rykuspabraukimas">
    <w:name w:val="Intense Emphasis"/>
    <w:basedOn w:val="Numatytasispastraiposriftas"/>
    <w:uiPriority w:val="21"/>
    <w:qFormat/>
    <w:rsid w:val="00114B93"/>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gov.l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asvalys.lt" TargetMode="Externa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lt-LT" sz="1200">
                <a:latin typeface="Times New Roman" panose="02020603050405020304" pitchFamily="18" charset="0"/>
                <a:cs typeface="Times New Roman" panose="02020603050405020304" pitchFamily="18" charset="0"/>
              </a:rPr>
              <a:t>Registruotų bedarbių ir darbingo amžiaus gyventojų santykis proc. 2017-2019 m.</a:t>
            </a:r>
          </a:p>
        </c:rich>
      </c:tx>
      <c:layout>
        <c:manualLayout>
          <c:xMode val="edge"/>
          <c:yMode val="edge"/>
          <c:x val="0.11106194904934477"/>
          <c:y val="7.4203549056097579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320410469524642"/>
          <c:y val="4.9134028608781931E-2"/>
          <c:w val="0.860777376786235"/>
          <c:h val="0.76803507322536579"/>
        </c:manualLayout>
      </c:layout>
      <c:bar3DChart>
        <c:barDir val="bar"/>
        <c:grouping val="clustered"/>
        <c:varyColors val="0"/>
        <c:ser>
          <c:idx val="0"/>
          <c:order val="0"/>
          <c:tx>
            <c:strRef>
              <c:f>Lapas1!$B$1</c:f>
              <c:strCache>
                <c:ptCount val="1"/>
                <c:pt idx="0">
                  <c:v>Pasvalio r. sav.</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Lapas1!$A$2:$A$5</c:f>
              <c:strCache>
                <c:ptCount val="3"/>
                <c:pt idx="0">
                  <c:v>2017 m.</c:v>
                </c:pt>
                <c:pt idx="1">
                  <c:v>2018 m.</c:v>
                </c:pt>
                <c:pt idx="2">
                  <c:v>2019 m.</c:v>
                </c:pt>
              </c:strCache>
            </c:strRef>
          </c:cat>
          <c:val>
            <c:numRef>
              <c:f>Lapas1!$B$2:$B$5</c:f>
              <c:numCache>
                <c:formatCode>General</c:formatCode>
                <c:ptCount val="4"/>
                <c:pt idx="0">
                  <c:v>11.2</c:v>
                </c:pt>
                <c:pt idx="1">
                  <c:v>11.4</c:v>
                </c:pt>
                <c:pt idx="2">
                  <c:v>10.9</c:v>
                </c:pt>
              </c:numCache>
            </c:numRef>
          </c:val>
          <c:extLst>
            <c:ext xmlns:c16="http://schemas.microsoft.com/office/drawing/2014/chart" uri="{C3380CC4-5D6E-409C-BE32-E72D297353CC}">
              <c16:uniqueId val="{00000000-EF14-49E3-9731-0190D92A2881}"/>
            </c:ext>
          </c:extLst>
        </c:ser>
        <c:ser>
          <c:idx val="1"/>
          <c:order val="1"/>
          <c:tx>
            <c:strRef>
              <c:f>Lapas1!$C$1</c:f>
              <c:strCache>
                <c:ptCount val="1"/>
                <c:pt idx="0">
                  <c:v>Lietuvoje</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Lapas1!$A$2:$A$5</c:f>
              <c:strCache>
                <c:ptCount val="3"/>
                <c:pt idx="0">
                  <c:v>2017 m.</c:v>
                </c:pt>
                <c:pt idx="1">
                  <c:v>2018 m.</c:v>
                </c:pt>
                <c:pt idx="2">
                  <c:v>2019 m.</c:v>
                </c:pt>
              </c:strCache>
            </c:strRef>
          </c:cat>
          <c:val>
            <c:numRef>
              <c:f>Lapas1!$C$2:$C$5</c:f>
              <c:numCache>
                <c:formatCode>General</c:formatCode>
                <c:ptCount val="4"/>
                <c:pt idx="0">
                  <c:v>7.9</c:v>
                </c:pt>
                <c:pt idx="1">
                  <c:v>8.5</c:v>
                </c:pt>
                <c:pt idx="2">
                  <c:v>8.4</c:v>
                </c:pt>
              </c:numCache>
            </c:numRef>
          </c:val>
          <c:extLst>
            <c:ext xmlns:c16="http://schemas.microsoft.com/office/drawing/2014/chart" uri="{C3380CC4-5D6E-409C-BE32-E72D297353CC}">
              <c16:uniqueId val="{00000001-EF14-49E3-9731-0190D92A2881}"/>
            </c:ext>
          </c:extLst>
        </c:ser>
        <c:ser>
          <c:idx val="2"/>
          <c:order val="2"/>
          <c:tx>
            <c:strRef>
              <c:f>Lapas1!$D$1</c:f>
              <c:strCache>
                <c:ptCount val="1"/>
                <c:pt idx="0">
                  <c:v>Stulpelis1</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Lapas1!$A$2:$A$5</c:f>
              <c:strCache>
                <c:ptCount val="3"/>
                <c:pt idx="0">
                  <c:v>2017 m.</c:v>
                </c:pt>
                <c:pt idx="1">
                  <c:v>2018 m.</c:v>
                </c:pt>
                <c:pt idx="2">
                  <c:v>2019 m.</c:v>
                </c:pt>
              </c:strCache>
            </c:strRef>
          </c:cat>
          <c:val>
            <c:numRef>
              <c:f>Lapas1!$D$2:$D$5</c:f>
              <c:numCache>
                <c:formatCode>General</c:formatCode>
                <c:ptCount val="4"/>
              </c:numCache>
            </c:numRef>
          </c:val>
          <c:extLst>
            <c:ext xmlns:c16="http://schemas.microsoft.com/office/drawing/2014/chart" uri="{C3380CC4-5D6E-409C-BE32-E72D297353CC}">
              <c16:uniqueId val="{00000002-EF14-49E3-9731-0190D92A2881}"/>
            </c:ext>
          </c:extLst>
        </c:ser>
        <c:dLbls>
          <c:showLegendKey val="0"/>
          <c:showVal val="1"/>
          <c:showCatName val="0"/>
          <c:showSerName val="0"/>
          <c:showPercent val="0"/>
          <c:showBubbleSize val="0"/>
        </c:dLbls>
        <c:gapWidth val="150"/>
        <c:shape val="box"/>
        <c:axId val="-1452452160"/>
        <c:axId val="-1452451616"/>
        <c:axId val="0"/>
      </c:bar3DChart>
      <c:catAx>
        <c:axId val="-145245216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452451616"/>
        <c:crosses val="autoZero"/>
        <c:auto val="1"/>
        <c:lblAlgn val="ctr"/>
        <c:lblOffset val="100"/>
        <c:noMultiLvlLbl val="0"/>
      </c:catAx>
      <c:valAx>
        <c:axId val="-14524516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452452160"/>
        <c:crosses val="autoZero"/>
        <c:crossBetween val="between"/>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TotalTime>
  <Pages>37</Pages>
  <Words>14073</Words>
  <Characters>95415</Characters>
  <Application>Microsoft Office Word</Application>
  <DocSecurity>0</DocSecurity>
  <Lines>795</Lines>
  <Paragraphs>218</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109270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2017-03-30T07:30:00Z</cp:lastPrinted>
  <dcterms:created xsi:type="dcterms:W3CDTF">2020-03-12T06:58:00Z</dcterms:created>
  <dcterms:modified xsi:type="dcterms:W3CDTF">2020-03-12T13:10:00Z</dcterms:modified>
</cp:coreProperties>
</file>