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1FB7C1" w14:textId="6E3836E5" w:rsidR="00BE7C12" w:rsidRDefault="00402BA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D545BF" wp14:editId="115E6AE9">
                <wp:simplePos x="0" y="0"/>
                <wp:positionH relativeFrom="column">
                  <wp:posOffset>3427095</wp:posOffset>
                </wp:positionH>
                <wp:positionV relativeFrom="paragraph">
                  <wp:posOffset>-617220</wp:posOffset>
                </wp:positionV>
                <wp:extent cx="2446020" cy="7702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82941B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778993D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FD545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85pt;margin-top:-48.6pt;width:192.6pt;height:6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" stroked="f">
                <v:textbox>
                  <w:txbxContent>
                    <w:p w14:paraId="3782941B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778993D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</w:p>
                  </w:txbxContent>
                </v:textbox>
              </v:shape>
            </w:pict>
          </mc:Fallback>
        </mc:AlternateContent>
      </w:r>
    </w:p>
    <w:p w14:paraId="13D922AF" w14:textId="77777777" w:rsidR="00BE7C12" w:rsidRDefault="00BE7C12">
      <w:pPr>
        <w:pStyle w:val="Header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14:paraId="0C145690" w14:textId="77777777"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E7C12" w14:paraId="38D78E73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034994A1" w14:textId="77777777" w:rsidR="00BE7C12" w:rsidRDefault="00BE7C12">
            <w:pPr>
              <w:pStyle w:val="Heading1"/>
            </w:pPr>
            <w:bookmarkStart w:id="2" w:name="Forma"/>
            <w:r>
              <w:t>sprendimas</w:t>
            </w:r>
            <w:bookmarkEnd w:id="2"/>
          </w:p>
        </w:tc>
      </w:tr>
      <w:tr w:rsidR="00BE7C12" w:rsidRPr="007013FA" w14:paraId="21A6C7B3" w14:textId="77777777">
        <w:trPr>
          <w:cantSplit/>
        </w:trPr>
        <w:tc>
          <w:tcPr>
            <w:tcW w:w="9889" w:type="dxa"/>
          </w:tcPr>
          <w:p w14:paraId="4080A0D4" w14:textId="497D5507" w:rsidR="00BE7C12" w:rsidRPr="007013FA" w:rsidRDefault="008B0C8B" w:rsidP="00D830CD">
            <w:pPr>
              <w:suppressAutoHyphens/>
              <w:jc w:val="center"/>
              <w:rPr>
                <w:b/>
                <w:caps/>
                <w:szCs w:val="24"/>
              </w:rPr>
            </w:pPr>
            <w:bookmarkStart w:id="3" w:name="Pavadinimas" w:colFirst="0" w:colLast="0"/>
            <w:r w:rsidRPr="006B0C80">
              <w:rPr>
                <w:b/>
                <w:bCs/>
                <w:caps/>
                <w:color w:val="000000"/>
                <w:szCs w:val="24"/>
                <w:lang w:eastAsia="zh-CN"/>
              </w:rPr>
              <w:t>dėl</w:t>
            </w:r>
            <w:r>
              <w:rPr>
                <w:b/>
                <w:bCs/>
                <w:cap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830CD">
              <w:rPr>
                <w:b/>
                <w:szCs w:val="24"/>
                <w:lang w:eastAsia="lt-LT"/>
              </w:rPr>
              <w:t xml:space="preserve">MAGISTRALINIŲ DUJOTIEKIŲ IR UŽDARYMO ĮTAISŲ BEI KITOS SUSIJUSIOS INFRASTRUKTŪROS TERITORIJOJE PRIE TAIKOS G., PAJIEŠMENIŲ K., PASVALIO R. SAV. INŽINERINĖS INFRASTRUKTŪROS VYSTYMO SPECIALIOJO PLANO </w:t>
            </w:r>
            <w:r w:rsidR="007729EC">
              <w:rPr>
                <w:b/>
                <w:szCs w:val="24"/>
                <w:lang w:eastAsia="lt-LT"/>
              </w:rPr>
              <w:t>PA</w:t>
            </w:r>
            <w:r w:rsidR="00D830CD">
              <w:rPr>
                <w:b/>
                <w:szCs w:val="24"/>
                <w:lang w:eastAsia="lt-LT"/>
              </w:rPr>
              <w:t>RENGIMO</w:t>
            </w:r>
            <w:r w:rsidR="008027C3" w:rsidDel="008027C3">
              <w:rPr>
                <w:b/>
                <w:bCs/>
                <w:cap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bookmarkEnd w:id="3"/>
    </w:tbl>
    <w:p w14:paraId="1647D9F9" w14:textId="77777777" w:rsidR="00BE7C12" w:rsidRDefault="00BE7C12">
      <w:pPr>
        <w:pStyle w:val="Header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 w14:paraId="2BE050B6" w14:textId="77777777">
        <w:trPr>
          <w:cantSplit/>
          <w:trHeight w:val="277"/>
        </w:trPr>
        <w:tc>
          <w:tcPr>
            <w:tcW w:w="5637" w:type="dxa"/>
          </w:tcPr>
          <w:p w14:paraId="5D81E4EB" w14:textId="77777777" w:rsidR="00BE7C12" w:rsidRDefault="008027C3" w:rsidP="00913F45">
            <w:pPr>
              <w:jc w:val="right"/>
            </w:pPr>
            <w:bookmarkStart w:id="4" w:name="Data"/>
            <w:bookmarkStart w:id="5" w:name="Nr" w:colFirst="2" w:colLast="2"/>
            <w:r>
              <w:t xml:space="preserve">2020 </w:t>
            </w:r>
            <w:r w:rsidR="00BE7C12">
              <w:t xml:space="preserve">m. </w:t>
            </w:r>
            <w:r w:rsidR="00913F45">
              <w:t xml:space="preserve">rugpjūčio        </w:t>
            </w:r>
            <w:r w:rsidR="00BE7C12">
              <w:t>d.</w:t>
            </w:r>
            <w:bookmarkEnd w:id="4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5B3805CD" w14:textId="77777777"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0F438209" w14:textId="77777777" w:rsidR="00BE7C12" w:rsidRDefault="00BE7C12">
            <w:r>
              <w:t>T1-</w:t>
            </w:r>
          </w:p>
        </w:tc>
      </w:tr>
      <w:bookmarkEnd w:id="5"/>
      <w:tr w:rsidR="00BE7C12" w14:paraId="62E6804C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57852DDB" w14:textId="77777777" w:rsidR="00BE7C12" w:rsidRDefault="00BE7C12">
            <w:pPr>
              <w:jc w:val="center"/>
            </w:pPr>
            <w:r>
              <w:t>Pasvalys</w:t>
            </w:r>
          </w:p>
          <w:p w14:paraId="2B3D1F4C" w14:textId="77777777" w:rsidR="00BE7C12" w:rsidRDefault="00BE7C12">
            <w:pPr>
              <w:jc w:val="center"/>
            </w:pPr>
          </w:p>
        </w:tc>
      </w:tr>
    </w:tbl>
    <w:p w14:paraId="3FD4CDB5" w14:textId="77777777" w:rsidR="00BE7C12" w:rsidRDefault="00BE7C12">
      <w:pPr>
        <w:pStyle w:val="Header"/>
        <w:tabs>
          <w:tab w:val="clear" w:pos="4153"/>
          <w:tab w:val="clear" w:pos="8306"/>
        </w:tabs>
      </w:pPr>
    </w:p>
    <w:p w14:paraId="61E47A62" w14:textId="77777777" w:rsidR="00BE7C12" w:rsidRDefault="00BE7C12">
      <w:pPr>
        <w:pStyle w:val="Header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1537F572" w14:textId="37204929" w:rsidR="009A5141" w:rsidRDefault="008027C3" w:rsidP="00722D7B">
      <w:pPr>
        <w:ind w:firstLine="851"/>
        <w:contextualSpacing/>
        <w:jc w:val="both"/>
        <w:rPr>
          <w:sz w:val="18"/>
          <w:szCs w:val="18"/>
        </w:rPr>
      </w:pPr>
      <w:r>
        <w:rPr>
          <w:szCs w:val="24"/>
          <w:lang w:eastAsia="lt-LT"/>
        </w:rPr>
        <w:t>Vadovaudamasi Lietuvos Respublikos vietos savivaldos</w:t>
      </w:r>
      <w:r w:rsidR="00EF2C24">
        <w:rPr>
          <w:szCs w:val="24"/>
          <w:lang w:eastAsia="lt-LT"/>
        </w:rPr>
        <w:t xml:space="preserve"> įstatymo</w:t>
      </w:r>
      <w:r>
        <w:rPr>
          <w:szCs w:val="24"/>
          <w:lang w:eastAsia="lt-LT"/>
        </w:rPr>
        <w:t xml:space="preserve"> </w:t>
      </w:r>
      <w:r w:rsidR="005A0F58">
        <w:rPr>
          <w:szCs w:val="24"/>
          <w:lang w:eastAsia="lt-LT"/>
        </w:rPr>
        <w:t xml:space="preserve">6 </w:t>
      </w:r>
      <w:r w:rsidR="008B693D">
        <w:rPr>
          <w:szCs w:val="24"/>
          <w:lang w:eastAsia="lt-LT"/>
        </w:rPr>
        <w:t>straipsnio</w:t>
      </w:r>
      <w:r w:rsidR="00945AC3">
        <w:rPr>
          <w:szCs w:val="24"/>
          <w:lang w:eastAsia="lt-LT"/>
        </w:rPr>
        <w:t xml:space="preserve"> </w:t>
      </w:r>
      <w:r w:rsidR="00B23ABB" w:rsidRPr="00C24B96">
        <w:t>1</w:t>
      </w:r>
      <w:r w:rsidR="00B23ABB">
        <w:t>9</w:t>
      </w:r>
      <w:r w:rsidR="00B23ABB" w:rsidRPr="00C24B96">
        <w:t xml:space="preserve"> </w:t>
      </w:r>
      <w:r w:rsidR="00945AC3" w:rsidRPr="00C24B96">
        <w:t>p</w:t>
      </w:r>
      <w:r w:rsidR="008B693D">
        <w:t>unktu</w:t>
      </w:r>
      <w:r w:rsidR="00945AC3" w:rsidRPr="00C24B96">
        <w:t xml:space="preserve"> </w:t>
      </w:r>
      <w:r w:rsidR="004645A1">
        <w:t xml:space="preserve">ir </w:t>
      </w:r>
      <w:r w:rsidR="00B23ABB">
        <w:rPr>
          <w:szCs w:val="24"/>
          <w:lang w:eastAsia="lt-LT"/>
        </w:rPr>
        <w:t>10</w:t>
      </w:r>
      <w:r w:rsidR="00B23ABB">
        <w:rPr>
          <w:szCs w:val="24"/>
          <w:vertAlign w:val="superscript"/>
          <w:lang w:eastAsia="lt-LT"/>
        </w:rPr>
        <w:t>2</w:t>
      </w:r>
      <w:r w:rsidR="00B23ABB">
        <w:rPr>
          <w:szCs w:val="24"/>
          <w:lang w:eastAsia="lt-LT"/>
        </w:rPr>
        <w:t xml:space="preserve"> </w:t>
      </w:r>
      <w:r w:rsidR="008B693D">
        <w:rPr>
          <w:szCs w:val="24"/>
          <w:lang w:eastAsia="lt-LT"/>
        </w:rPr>
        <w:t>straipsniu</w:t>
      </w:r>
      <w:r w:rsidR="004645A1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Lietuvos </w:t>
      </w:r>
      <w:r w:rsidRPr="00207E51">
        <w:rPr>
          <w:szCs w:val="24"/>
          <w:lang w:eastAsia="lt-LT"/>
        </w:rPr>
        <w:t xml:space="preserve">Respublikos </w:t>
      </w:r>
      <w:r w:rsidR="00945AC3" w:rsidRPr="00207E51">
        <w:rPr>
          <w:szCs w:val="24"/>
          <w:lang w:eastAsia="lt-LT"/>
        </w:rPr>
        <w:t>teritorijų planavimo įstatymo 3 straipsnio 1 d</w:t>
      </w:r>
      <w:r w:rsidR="008B693D" w:rsidRPr="00207E51">
        <w:rPr>
          <w:szCs w:val="24"/>
          <w:lang w:eastAsia="lt-LT"/>
        </w:rPr>
        <w:t>alies</w:t>
      </w:r>
      <w:r w:rsidR="00945AC3" w:rsidRPr="00207E51">
        <w:rPr>
          <w:szCs w:val="24"/>
          <w:lang w:eastAsia="lt-LT"/>
        </w:rPr>
        <w:t xml:space="preserve"> 2, 6 </w:t>
      </w:r>
      <w:r w:rsidR="008B693D" w:rsidRPr="00207E51">
        <w:rPr>
          <w:szCs w:val="24"/>
          <w:lang w:eastAsia="lt-LT"/>
        </w:rPr>
        <w:t>ir</w:t>
      </w:r>
      <w:r w:rsidR="00945AC3" w:rsidRPr="00207E51">
        <w:rPr>
          <w:szCs w:val="24"/>
          <w:lang w:eastAsia="lt-LT"/>
        </w:rPr>
        <w:t xml:space="preserve"> 7 p</w:t>
      </w:r>
      <w:r w:rsidR="008B693D" w:rsidRPr="00207E51">
        <w:rPr>
          <w:szCs w:val="24"/>
          <w:lang w:eastAsia="lt-LT"/>
        </w:rPr>
        <w:t>unktais</w:t>
      </w:r>
      <w:r w:rsidR="00945AC3" w:rsidRPr="00207E51">
        <w:rPr>
          <w:szCs w:val="24"/>
          <w:lang w:eastAsia="lt-LT"/>
        </w:rPr>
        <w:t>, 4 str</w:t>
      </w:r>
      <w:r w:rsidR="008B693D" w:rsidRPr="00207E51">
        <w:rPr>
          <w:szCs w:val="24"/>
          <w:lang w:eastAsia="lt-LT"/>
        </w:rPr>
        <w:t>aipsnio</w:t>
      </w:r>
      <w:r w:rsidR="00945AC3" w:rsidRPr="00207E51">
        <w:rPr>
          <w:szCs w:val="24"/>
          <w:lang w:eastAsia="lt-LT"/>
        </w:rPr>
        <w:t xml:space="preserve"> 1 d</w:t>
      </w:r>
      <w:r w:rsidR="008B693D" w:rsidRPr="00207E51">
        <w:rPr>
          <w:szCs w:val="24"/>
          <w:lang w:eastAsia="lt-LT"/>
        </w:rPr>
        <w:t>alies</w:t>
      </w:r>
      <w:r w:rsidR="00945AC3" w:rsidRPr="00207E51">
        <w:rPr>
          <w:szCs w:val="24"/>
          <w:lang w:eastAsia="lt-LT"/>
        </w:rPr>
        <w:t xml:space="preserve"> 3 p</w:t>
      </w:r>
      <w:r w:rsidR="008B693D" w:rsidRPr="00207E51">
        <w:rPr>
          <w:szCs w:val="24"/>
          <w:lang w:eastAsia="lt-LT"/>
        </w:rPr>
        <w:t>unktu</w:t>
      </w:r>
      <w:r w:rsidR="00945AC3" w:rsidRPr="00207E51">
        <w:rPr>
          <w:szCs w:val="24"/>
          <w:lang w:eastAsia="lt-LT"/>
        </w:rPr>
        <w:t>, 3 d</w:t>
      </w:r>
      <w:r w:rsidR="008B693D" w:rsidRPr="00207E51">
        <w:rPr>
          <w:szCs w:val="24"/>
          <w:lang w:eastAsia="lt-LT"/>
        </w:rPr>
        <w:t>alimi</w:t>
      </w:r>
      <w:r w:rsidR="00945AC3" w:rsidRPr="00207E51">
        <w:rPr>
          <w:szCs w:val="24"/>
          <w:lang w:eastAsia="lt-LT"/>
        </w:rPr>
        <w:t>, 5 str</w:t>
      </w:r>
      <w:r w:rsidR="008B693D" w:rsidRPr="00207E51">
        <w:rPr>
          <w:szCs w:val="24"/>
          <w:lang w:eastAsia="lt-LT"/>
        </w:rPr>
        <w:t xml:space="preserve">aipsnio </w:t>
      </w:r>
      <w:r w:rsidR="00945AC3" w:rsidRPr="00207E51">
        <w:rPr>
          <w:szCs w:val="24"/>
          <w:lang w:eastAsia="lt-LT"/>
        </w:rPr>
        <w:t>4 d</w:t>
      </w:r>
      <w:r w:rsidR="008B693D" w:rsidRPr="00207E51">
        <w:rPr>
          <w:szCs w:val="24"/>
          <w:lang w:eastAsia="lt-LT"/>
        </w:rPr>
        <w:t>alies</w:t>
      </w:r>
      <w:r w:rsidR="00945AC3" w:rsidRPr="00207E51">
        <w:rPr>
          <w:szCs w:val="24"/>
          <w:lang w:eastAsia="lt-LT"/>
        </w:rPr>
        <w:t xml:space="preserve"> 5 p</w:t>
      </w:r>
      <w:r w:rsidR="008B693D" w:rsidRPr="00207E51">
        <w:rPr>
          <w:szCs w:val="24"/>
          <w:lang w:eastAsia="lt-LT"/>
        </w:rPr>
        <w:t>unktu</w:t>
      </w:r>
      <w:r w:rsidR="00945AC3" w:rsidRPr="00207E51">
        <w:rPr>
          <w:szCs w:val="24"/>
          <w:lang w:eastAsia="lt-LT"/>
        </w:rPr>
        <w:t>, 6 str</w:t>
      </w:r>
      <w:r w:rsidR="008B693D" w:rsidRPr="00207E51">
        <w:rPr>
          <w:szCs w:val="24"/>
          <w:lang w:eastAsia="lt-LT"/>
        </w:rPr>
        <w:t>aipsnio</w:t>
      </w:r>
      <w:r w:rsidR="00945AC3" w:rsidRPr="00207E51">
        <w:rPr>
          <w:szCs w:val="24"/>
          <w:lang w:eastAsia="lt-LT"/>
        </w:rPr>
        <w:t xml:space="preserve"> 2 </w:t>
      </w:r>
      <w:r w:rsidR="008B693D" w:rsidRPr="00207E51">
        <w:rPr>
          <w:szCs w:val="24"/>
          <w:lang w:eastAsia="lt-LT"/>
        </w:rPr>
        <w:t>ir</w:t>
      </w:r>
      <w:r w:rsidR="00945AC3" w:rsidRPr="00207E51">
        <w:rPr>
          <w:szCs w:val="24"/>
          <w:lang w:eastAsia="lt-LT"/>
        </w:rPr>
        <w:t xml:space="preserve"> 3</w:t>
      </w:r>
      <w:r w:rsidR="007729EC">
        <w:rPr>
          <w:szCs w:val="24"/>
          <w:lang w:eastAsia="lt-LT"/>
        </w:rPr>
        <w:t xml:space="preserve"> </w:t>
      </w:r>
      <w:r w:rsidR="00945AC3" w:rsidRPr="00207E51">
        <w:rPr>
          <w:szCs w:val="24"/>
          <w:lang w:eastAsia="lt-LT"/>
        </w:rPr>
        <w:t>d</w:t>
      </w:r>
      <w:r w:rsidR="008B693D" w:rsidRPr="00207E51">
        <w:rPr>
          <w:szCs w:val="24"/>
          <w:lang w:eastAsia="lt-LT"/>
        </w:rPr>
        <w:t>alimis</w:t>
      </w:r>
      <w:r w:rsidR="00945AC3" w:rsidRPr="00207E51">
        <w:rPr>
          <w:szCs w:val="24"/>
          <w:lang w:eastAsia="lt-LT"/>
        </w:rPr>
        <w:t>, 21 str</w:t>
      </w:r>
      <w:r w:rsidR="008B693D" w:rsidRPr="00207E51">
        <w:rPr>
          <w:szCs w:val="24"/>
          <w:lang w:eastAsia="lt-LT"/>
        </w:rPr>
        <w:t>aipsnio</w:t>
      </w:r>
      <w:r w:rsidR="00945AC3" w:rsidRPr="00207E51">
        <w:rPr>
          <w:szCs w:val="24"/>
          <w:lang w:eastAsia="lt-LT"/>
        </w:rPr>
        <w:t xml:space="preserve"> 1 d</w:t>
      </w:r>
      <w:r w:rsidR="008B693D" w:rsidRPr="00207E51">
        <w:rPr>
          <w:szCs w:val="24"/>
          <w:lang w:eastAsia="lt-LT"/>
        </w:rPr>
        <w:t>alies</w:t>
      </w:r>
      <w:r w:rsidR="00945AC3" w:rsidRPr="00207E51">
        <w:rPr>
          <w:szCs w:val="24"/>
          <w:lang w:eastAsia="lt-LT"/>
        </w:rPr>
        <w:t xml:space="preserve"> 2</w:t>
      </w:r>
      <w:r w:rsidR="007729EC">
        <w:rPr>
          <w:szCs w:val="24"/>
          <w:lang w:eastAsia="lt-LT"/>
        </w:rPr>
        <w:t xml:space="preserve"> </w:t>
      </w:r>
      <w:r w:rsidR="00945AC3" w:rsidRPr="00207E51">
        <w:rPr>
          <w:szCs w:val="24"/>
          <w:lang w:eastAsia="lt-LT"/>
        </w:rPr>
        <w:t>p</w:t>
      </w:r>
      <w:r w:rsidR="008B693D" w:rsidRPr="00207E51">
        <w:rPr>
          <w:szCs w:val="24"/>
          <w:lang w:eastAsia="lt-LT"/>
        </w:rPr>
        <w:t xml:space="preserve">unktu, </w:t>
      </w:r>
      <w:r w:rsidR="00945AC3" w:rsidRPr="00207E51">
        <w:rPr>
          <w:szCs w:val="24"/>
          <w:lang w:eastAsia="lt-LT"/>
        </w:rPr>
        <w:t>2 d</w:t>
      </w:r>
      <w:r w:rsidR="008B693D" w:rsidRPr="00207E51">
        <w:rPr>
          <w:szCs w:val="24"/>
          <w:lang w:eastAsia="lt-LT"/>
        </w:rPr>
        <w:t xml:space="preserve">alies </w:t>
      </w:r>
      <w:r w:rsidR="00945AC3" w:rsidRPr="00207E51">
        <w:rPr>
          <w:szCs w:val="24"/>
          <w:lang w:eastAsia="lt-LT"/>
        </w:rPr>
        <w:t>2 p</w:t>
      </w:r>
      <w:r w:rsidR="008B693D" w:rsidRPr="00207E51">
        <w:rPr>
          <w:szCs w:val="24"/>
          <w:lang w:eastAsia="lt-LT"/>
        </w:rPr>
        <w:t>unktu</w:t>
      </w:r>
      <w:r w:rsidRPr="00207E51">
        <w:rPr>
          <w:szCs w:val="24"/>
          <w:lang w:eastAsia="lt-LT"/>
        </w:rPr>
        <w:t>,</w:t>
      </w:r>
      <w:r w:rsidR="00945AC3" w:rsidRPr="00207E51">
        <w:rPr>
          <w:szCs w:val="24"/>
          <w:lang w:eastAsia="lt-LT"/>
        </w:rPr>
        <w:t xml:space="preserve"> Inžinerinės infrastruktūros </w:t>
      </w:r>
      <w:r w:rsidR="008B693D" w:rsidRPr="00207E51">
        <w:rPr>
          <w:szCs w:val="24"/>
          <w:lang w:eastAsia="lt-LT"/>
        </w:rPr>
        <w:t xml:space="preserve">vystymo </w:t>
      </w:r>
      <w:r w:rsidR="00945AC3" w:rsidRPr="00207E51">
        <w:rPr>
          <w:szCs w:val="24"/>
          <w:lang w:eastAsia="lt-LT"/>
        </w:rPr>
        <w:t>(elektros, dujų ir naftos tiekimo tinklų) planų rengimo taisyklių, patvirtintų Lietuvos Respublikos</w:t>
      </w:r>
      <w:r w:rsidR="00945AC3">
        <w:rPr>
          <w:szCs w:val="24"/>
          <w:lang w:eastAsia="lt-LT"/>
        </w:rPr>
        <w:t xml:space="preserve"> energetikos ministro ir Lietuvos Respublikos aplinkos ministro 2011 m. sausio 24 d. įsakymu Nr. 1-10/D</w:t>
      </w:r>
      <w:r w:rsidR="007A046D">
        <w:rPr>
          <w:szCs w:val="24"/>
          <w:lang w:eastAsia="lt-LT"/>
        </w:rPr>
        <w:t>1-61</w:t>
      </w:r>
      <w:r w:rsidR="008B693D">
        <w:rPr>
          <w:szCs w:val="24"/>
          <w:lang w:eastAsia="lt-LT"/>
        </w:rPr>
        <w:t xml:space="preserve"> „Dėl Inžinerinės infrastruktūros vystymo (elektros, dujų ir naftos tiekimo tinklų) planų rengimo taisyklių patvirtinimo“ (</w:t>
      </w:r>
      <w:r w:rsidR="008B693D">
        <w:t>Lietuvos Respublikos energetikos ministro ir Lietuvos Respublikos aplinkos ministro  2014 m. liepos 11 d. įsakymo Nr.1-187/D1-599 redakcija) (su visais aktualiais pakeitimais)</w:t>
      </w:r>
      <w:r w:rsidR="007A046D">
        <w:rPr>
          <w:szCs w:val="24"/>
          <w:lang w:eastAsia="lt-LT"/>
        </w:rPr>
        <w:t>, 16.2 p</w:t>
      </w:r>
      <w:r w:rsidR="008B693D">
        <w:rPr>
          <w:szCs w:val="24"/>
          <w:lang w:eastAsia="lt-LT"/>
        </w:rPr>
        <w:t>unktu</w:t>
      </w:r>
      <w:r w:rsidR="007A046D">
        <w:rPr>
          <w:szCs w:val="24"/>
          <w:lang w:eastAsia="lt-LT"/>
        </w:rPr>
        <w:t>, 17 p</w:t>
      </w:r>
      <w:r w:rsidR="008B693D">
        <w:rPr>
          <w:szCs w:val="24"/>
          <w:lang w:eastAsia="lt-LT"/>
        </w:rPr>
        <w:t>unktu</w:t>
      </w:r>
      <w:r w:rsidR="007A046D">
        <w:rPr>
          <w:szCs w:val="24"/>
          <w:lang w:eastAsia="lt-LT"/>
        </w:rPr>
        <w:t>, Visuomenės informavimo, konsultavimo ir dalyvavimo priimant sprendinius dėl teritorijų planavimo nuostatų, pavirtintų Lietuvos Respublikos Vyriausybės 1996 m. rugsėjo 18 d. nutarimu Nr. 1079</w:t>
      </w:r>
      <w:r w:rsidR="001C788A">
        <w:rPr>
          <w:szCs w:val="24"/>
          <w:lang w:eastAsia="lt-LT"/>
        </w:rPr>
        <w:t xml:space="preserve"> „Dėl Visuomenės informavimo, konsultavimo ir dalyvavimo</w:t>
      </w:r>
      <w:r w:rsidR="001C788A" w:rsidRPr="001C788A">
        <w:rPr>
          <w:szCs w:val="24"/>
          <w:lang w:eastAsia="lt-LT"/>
        </w:rPr>
        <w:t xml:space="preserve"> </w:t>
      </w:r>
      <w:r w:rsidR="001C788A">
        <w:rPr>
          <w:szCs w:val="24"/>
          <w:lang w:eastAsia="lt-LT"/>
        </w:rPr>
        <w:t>priimant sprendinius dėl teritorijų planavimo nuostatų patvirtinimo“ Lietuvos Respublikos Vyriausybės 2</w:t>
      </w:r>
      <w:r w:rsidR="001C788A">
        <w:t>013 m. gruodžio 18 d. nutarimo Nr. 1267 redakcija) (su visais aktualiais pakeitimais)</w:t>
      </w:r>
      <w:r w:rsidR="007A046D">
        <w:rPr>
          <w:szCs w:val="24"/>
          <w:lang w:eastAsia="lt-LT"/>
        </w:rPr>
        <w:t>, 3 p</w:t>
      </w:r>
      <w:r w:rsidR="001C788A">
        <w:rPr>
          <w:szCs w:val="24"/>
          <w:lang w:eastAsia="lt-LT"/>
        </w:rPr>
        <w:t>unktu</w:t>
      </w:r>
      <w:r w:rsidR="007A046D">
        <w:rPr>
          <w:szCs w:val="24"/>
          <w:lang w:eastAsia="lt-LT"/>
        </w:rPr>
        <w:t>,</w:t>
      </w:r>
      <w:r w:rsidR="00FB1DD2" w:rsidRPr="00FB1DD2">
        <w:rPr>
          <w:szCs w:val="26"/>
        </w:rPr>
        <w:t xml:space="preserve"> </w:t>
      </w:r>
      <w:r w:rsidR="00FB1DD2">
        <w:rPr>
          <w:szCs w:val="26"/>
        </w:rPr>
        <w:t>Pasvalio rajono savivaldybės teritorijos bendruoju planu, patvirtintu</w:t>
      </w:r>
      <w:r w:rsidR="007A046D" w:rsidRPr="007A046D">
        <w:rPr>
          <w:szCs w:val="26"/>
        </w:rPr>
        <w:t xml:space="preserve"> </w:t>
      </w:r>
      <w:r w:rsidR="007A046D">
        <w:rPr>
          <w:szCs w:val="26"/>
        </w:rPr>
        <w:t xml:space="preserve">Pasvalio rajono savivaldybės tarybos </w:t>
      </w:r>
      <w:smartTag w:uri="schemas-tilde-lv/tildestengine" w:element="metric2">
        <w:smartTagPr>
          <w:attr w:name="metric_text" w:val="m"/>
          <w:attr w:name="metric_value" w:val="2008"/>
        </w:smartTagPr>
        <w:r w:rsidR="007A046D" w:rsidRPr="000F69BD">
          <w:rPr>
            <w:szCs w:val="26"/>
          </w:rPr>
          <w:t>2008 m</w:t>
        </w:r>
      </w:smartTag>
      <w:r w:rsidR="007A046D" w:rsidRPr="000F69BD">
        <w:rPr>
          <w:szCs w:val="26"/>
        </w:rPr>
        <w:t xml:space="preserve">. kovo 26 d. sprendimu </w:t>
      </w:r>
      <w:bookmarkStart w:id="6" w:name="_Hlk48135200"/>
      <w:r w:rsidR="007A046D" w:rsidRPr="000F69BD">
        <w:rPr>
          <w:szCs w:val="26"/>
        </w:rPr>
        <w:t xml:space="preserve">Nr. T1-47 </w:t>
      </w:r>
      <w:bookmarkStart w:id="7" w:name="_Hlk48135339"/>
      <w:bookmarkStart w:id="8" w:name="_Hlk48135270"/>
      <w:bookmarkEnd w:id="6"/>
      <w:r w:rsidR="007A046D" w:rsidRPr="000F69BD">
        <w:rPr>
          <w:szCs w:val="26"/>
        </w:rPr>
        <w:t>„Dėl Pasvalio rajono savivaldybės teritorijos bendrojo plano patvirtinimo“</w:t>
      </w:r>
      <w:bookmarkEnd w:id="7"/>
      <w:r w:rsidR="007A046D" w:rsidRPr="000F69BD">
        <w:rPr>
          <w:szCs w:val="26"/>
        </w:rPr>
        <w:t xml:space="preserve"> </w:t>
      </w:r>
      <w:bookmarkStart w:id="9" w:name="_Hlk48135421"/>
      <w:r w:rsidR="007A046D" w:rsidRPr="000F69BD">
        <w:rPr>
          <w:szCs w:val="26"/>
        </w:rPr>
        <w:t>bei atsižvelgdamas</w:t>
      </w:r>
      <w:r w:rsidR="00FB1DD2" w:rsidRPr="000F69BD">
        <w:rPr>
          <w:szCs w:val="26"/>
        </w:rPr>
        <w:t xml:space="preserve"> į </w:t>
      </w:r>
      <w:r w:rsidR="00812756" w:rsidRPr="000F69BD">
        <w:rPr>
          <w:szCs w:val="26"/>
        </w:rPr>
        <w:t>iniciatoriaus</w:t>
      </w:r>
      <w:r w:rsidR="00812756">
        <w:rPr>
          <w:szCs w:val="26"/>
        </w:rPr>
        <w:t xml:space="preserve"> </w:t>
      </w:r>
      <w:r w:rsidR="00FB1DD2">
        <w:rPr>
          <w:szCs w:val="26"/>
        </w:rPr>
        <w:t>AB „Amber Grid“ 2020 m. liepos 20 d. prašymą Nr. 7-214-825</w:t>
      </w:r>
      <w:r w:rsidR="001C788A">
        <w:rPr>
          <w:szCs w:val="26"/>
        </w:rPr>
        <w:t xml:space="preserve"> „Dėl </w:t>
      </w:r>
      <w:r w:rsidR="00402BAB">
        <w:rPr>
          <w:szCs w:val="26"/>
        </w:rPr>
        <w:t>specialiojo teritorijų planavimo proceso inici</w:t>
      </w:r>
      <w:r w:rsidR="007729EC">
        <w:rPr>
          <w:szCs w:val="26"/>
        </w:rPr>
        <w:t>j</w:t>
      </w:r>
      <w:r w:rsidR="00402BAB">
        <w:rPr>
          <w:szCs w:val="26"/>
        </w:rPr>
        <w:t>avimo</w:t>
      </w:r>
      <w:r w:rsidR="001C788A">
        <w:rPr>
          <w:szCs w:val="26"/>
        </w:rPr>
        <w:t>“</w:t>
      </w:r>
      <w:bookmarkEnd w:id="8"/>
      <w:bookmarkEnd w:id="9"/>
      <w:r w:rsidR="00FB1DD2">
        <w:rPr>
          <w:szCs w:val="26"/>
        </w:rPr>
        <w:t>,</w:t>
      </w:r>
      <w:r>
        <w:rPr>
          <w:szCs w:val="24"/>
          <w:lang w:eastAsia="lt-LT"/>
        </w:rPr>
        <w:t xml:space="preserve"> Pasvalio rajono savivaldybės taryba </w:t>
      </w:r>
      <w:r w:rsidR="00E94842" w:rsidRPr="00E94842">
        <w:rPr>
          <w:rFonts w:eastAsia="Calibri"/>
          <w:spacing w:val="20"/>
          <w:szCs w:val="24"/>
        </w:rPr>
        <w:t>nusprendži</w:t>
      </w:r>
      <w:r w:rsidR="00E94842" w:rsidRPr="006F4797">
        <w:rPr>
          <w:rFonts w:eastAsia="Calibri"/>
          <w:szCs w:val="24"/>
        </w:rPr>
        <w:t>a:</w:t>
      </w:r>
      <w:r>
        <w:rPr>
          <w:szCs w:val="24"/>
          <w:lang w:eastAsia="lt-LT"/>
        </w:rPr>
        <w:t xml:space="preserve"> </w:t>
      </w:r>
    </w:p>
    <w:p w14:paraId="1ECFC2D9" w14:textId="6A035254" w:rsidR="00B6317A" w:rsidRPr="00B6317A" w:rsidRDefault="00B53517" w:rsidP="006F4797">
      <w:pPr>
        <w:pStyle w:val="ListParagraph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bookmarkStart w:id="10" w:name="_Hlk48135533"/>
      <w:r>
        <w:rPr>
          <w:szCs w:val="24"/>
          <w:lang w:eastAsia="lt-LT"/>
        </w:rPr>
        <w:t xml:space="preserve">Pritarti </w:t>
      </w:r>
      <w:r w:rsidR="00FB1DD2">
        <w:rPr>
          <w:szCs w:val="24"/>
          <w:lang w:eastAsia="lt-LT"/>
        </w:rPr>
        <w:t>Magistralinių dujotiekių ir uždarymo įtaisų</w:t>
      </w:r>
      <w:r w:rsidR="009D01BD">
        <w:rPr>
          <w:szCs w:val="24"/>
          <w:lang w:eastAsia="lt-LT"/>
        </w:rPr>
        <w:t xml:space="preserve"> bei kitos</w:t>
      </w:r>
      <w:r w:rsidR="00812756">
        <w:rPr>
          <w:szCs w:val="24"/>
          <w:lang w:eastAsia="lt-LT"/>
        </w:rPr>
        <w:t xml:space="preserve"> susijusios infrastruktūros teritorijoje prie Taikos g., Pajiešmenių k., Pasvalio r. sav. inžinerinės infrastruktūros vystymo specialiojo plano rengimui </w:t>
      </w:r>
      <w:r w:rsidR="00812756" w:rsidRPr="00402BAB">
        <w:rPr>
          <w:szCs w:val="24"/>
          <w:lang w:eastAsia="lt-LT"/>
        </w:rPr>
        <w:t>iniciatoriaus</w:t>
      </w:r>
      <w:r w:rsidR="001C788A">
        <w:rPr>
          <w:szCs w:val="24"/>
          <w:lang w:eastAsia="lt-LT"/>
        </w:rPr>
        <w:t xml:space="preserve"> (</w:t>
      </w:r>
      <w:r w:rsidR="00402BAB">
        <w:rPr>
          <w:szCs w:val="24"/>
          <w:lang w:eastAsia="lt-LT"/>
        </w:rPr>
        <w:t>AB „Amber Grid“</w:t>
      </w:r>
      <w:r w:rsidR="001C788A">
        <w:rPr>
          <w:szCs w:val="24"/>
          <w:lang w:eastAsia="lt-LT"/>
        </w:rPr>
        <w:t>)</w:t>
      </w:r>
      <w:r w:rsidR="00812756">
        <w:rPr>
          <w:szCs w:val="24"/>
          <w:lang w:eastAsia="lt-LT"/>
        </w:rPr>
        <w:t xml:space="preserve"> lėšomis.</w:t>
      </w:r>
    </w:p>
    <w:bookmarkEnd w:id="10"/>
    <w:p w14:paraId="2372CDA9" w14:textId="77777777" w:rsidR="00B6317A" w:rsidRPr="00AB19D6" w:rsidRDefault="00812756" w:rsidP="006F4797">
      <w:pPr>
        <w:pStyle w:val="ListParagraph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18"/>
          <w:szCs w:val="18"/>
        </w:rPr>
      </w:pPr>
      <w:r>
        <w:rPr>
          <w:szCs w:val="24"/>
          <w:lang w:eastAsia="lt-LT"/>
        </w:rPr>
        <w:t>Nustatyti planavimo tikslus:</w:t>
      </w:r>
    </w:p>
    <w:p w14:paraId="0648832C" w14:textId="77777777" w:rsidR="00812756" w:rsidRDefault="00812756" w:rsidP="00913F45">
      <w:pPr>
        <w:pStyle w:val="ListParagraph"/>
        <w:tabs>
          <w:tab w:val="left" w:pos="1134"/>
        </w:tabs>
        <w:ind w:left="0" w:firstLine="851"/>
        <w:jc w:val="both"/>
        <w:rPr>
          <w:szCs w:val="24"/>
          <w:lang w:eastAsia="lt-LT"/>
        </w:rPr>
      </w:pPr>
      <w:bookmarkStart w:id="11" w:name="_Hlk48135676"/>
      <w:r>
        <w:rPr>
          <w:szCs w:val="24"/>
          <w:lang w:eastAsia="lt-LT"/>
        </w:rPr>
        <w:t xml:space="preserve">2.1. </w:t>
      </w:r>
      <w:bookmarkStart w:id="12" w:name="_Hlk48135500"/>
      <w:r>
        <w:rPr>
          <w:szCs w:val="24"/>
          <w:lang w:eastAsia="lt-LT"/>
        </w:rPr>
        <w:t>parengti Specialiojo plano sprendinius magistralinio dujotiekio (toliau – MD) uždarymo įta</w:t>
      </w:r>
      <w:r w:rsidR="00D61F20">
        <w:rPr>
          <w:szCs w:val="24"/>
          <w:lang w:eastAsia="lt-LT"/>
        </w:rPr>
        <w:t>iso pakeitimo ir prijungimo prie nuotolinio valdymo sistemos SCADA projekto įgyvendinimui (uždarymo įtaisą iškeliant į naują vietą);</w:t>
      </w:r>
      <w:bookmarkEnd w:id="12"/>
    </w:p>
    <w:p w14:paraId="26DCD9FF" w14:textId="67060064" w:rsidR="00D61F20" w:rsidRDefault="00D61F20" w:rsidP="00913F45">
      <w:pPr>
        <w:pStyle w:val="ListParagraph"/>
        <w:tabs>
          <w:tab w:val="left" w:pos="1134"/>
        </w:tabs>
        <w:ind w:left="0"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2.2. nustatyti teritorijas (žemės juostas ar plotus), reikalingas esamų MD rekonstravimo darbams (įskaitant rezervuojamas teritorijas uždarymo įtaisų aikštelei, reikalingų inžinerinių tinklų prijungimui, privažiavimo keliui prie rekonstruoto uždarymo įtaiso)</w:t>
      </w:r>
      <w:r w:rsidR="007729EC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atlikti, sąlygojant racionalų žemės naudojimą objekto rekonstravimo ir/ar eksploatacijos metu;</w:t>
      </w:r>
    </w:p>
    <w:p w14:paraId="01A3C928" w14:textId="6C49E2FA" w:rsidR="00D61F20" w:rsidRDefault="00D61F20" w:rsidP="00913F45">
      <w:pPr>
        <w:pStyle w:val="ListParagraph"/>
        <w:tabs>
          <w:tab w:val="left" w:pos="1134"/>
        </w:tabs>
        <w:ind w:left="0"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2.2. numatyti (pakeisti (naujas ir </w:t>
      </w:r>
      <w:r w:rsidR="00AB19D6">
        <w:rPr>
          <w:szCs w:val="24"/>
          <w:lang w:eastAsia="lt-LT"/>
        </w:rPr>
        <w:t>(arba</w:t>
      </w:r>
      <w:r>
        <w:rPr>
          <w:szCs w:val="24"/>
          <w:lang w:eastAsia="lt-LT"/>
        </w:rPr>
        <w:t>) papildomas ir (arba) panaikinti)) specialiąsias žemės naudojimo</w:t>
      </w:r>
      <w:r w:rsidR="007729EC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sąlygas, suprojektuoti ir nustatyti reikalingus servitutus (inžineriniams tinklams, privažiavimo keliui prie rekonstruot</w:t>
      </w:r>
      <w:r w:rsidR="00FF14BF">
        <w:rPr>
          <w:szCs w:val="24"/>
          <w:lang w:eastAsia="lt-LT"/>
        </w:rPr>
        <w:t>o</w:t>
      </w:r>
      <w:r>
        <w:rPr>
          <w:szCs w:val="24"/>
          <w:lang w:eastAsia="lt-LT"/>
        </w:rPr>
        <w:t xml:space="preserve"> uždarymo</w:t>
      </w:r>
      <w:r w:rsidR="00FF14BF">
        <w:rPr>
          <w:szCs w:val="24"/>
          <w:lang w:eastAsia="lt-LT"/>
        </w:rPr>
        <w:t xml:space="preserve"> įtaiso), teritorijos naudojimo, tvarkymo, apsaugos ir veiklos plėtojimo toje teritorijoje sąlygas ir kitus reikalavimus.</w:t>
      </w:r>
    </w:p>
    <w:bookmarkEnd w:id="11"/>
    <w:p w14:paraId="0368BBE2" w14:textId="77777777" w:rsidR="00FF14BF" w:rsidRDefault="00FF14BF" w:rsidP="00AB19D6">
      <w:pPr>
        <w:pStyle w:val="ListParagraph"/>
        <w:tabs>
          <w:tab w:val="left" w:pos="1134"/>
        </w:tabs>
        <w:ind w:left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Įpareigoti Pasvalio rajono savivaldybės administracijos direktorių:</w:t>
      </w:r>
    </w:p>
    <w:p w14:paraId="63FC70FE" w14:textId="4A8DC593" w:rsidR="00FF14BF" w:rsidRDefault="00FF14BF" w:rsidP="00AB19D6">
      <w:pPr>
        <w:pStyle w:val="ListParagraph"/>
        <w:tabs>
          <w:tab w:val="left" w:pos="1134"/>
        </w:tabs>
        <w:ind w:left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3.1. organizuoti specialiojo teritorijų planavimo dokumento </w:t>
      </w:r>
      <w:r w:rsidR="007729EC">
        <w:rPr>
          <w:szCs w:val="24"/>
          <w:lang w:eastAsia="lt-LT"/>
        </w:rPr>
        <w:t>pa</w:t>
      </w:r>
      <w:r>
        <w:rPr>
          <w:szCs w:val="24"/>
          <w:lang w:eastAsia="lt-LT"/>
        </w:rPr>
        <w:t>rengimo procedūras;</w:t>
      </w:r>
    </w:p>
    <w:p w14:paraId="6687A5D5" w14:textId="77777777" w:rsidR="001C788A" w:rsidRDefault="00FF14BF" w:rsidP="00551080">
      <w:pPr>
        <w:pStyle w:val="Header"/>
        <w:tabs>
          <w:tab w:val="clear" w:pos="4153"/>
          <w:tab w:val="clear" w:pos="8306"/>
          <w:tab w:val="right" w:pos="851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3.2. šį sprendimą paskelbti Teisės aktų registre, Savivaldybės tinklalapyje, Lietuvos Respublikos teritorijų planavimo dokumentų rengimo ir teritorijų planavimo proceso valstybinės priežiūros informacinėje sistemoje.</w:t>
      </w:r>
      <w:bookmarkStart w:id="13" w:name="part_bbdd5f4dfa104999af3c9d1d4d0bfa2c"/>
      <w:bookmarkEnd w:id="13"/>
    </w:p>
    <w:p w14:paraId="7CF1C9FF" w14:textId="77777777" w:rsidR="00FF47EA" w:rsidRDefault="00FF47EA" w:rsidP="00551080">
      <w:pPr>
        <w:pStyle w:val="Header"/>
        <w:tabs>
          <w:tab w:val="clear" w:pos="4153"/>
          <w:tab w:val="clear" w:pos="8306"/>
          <w:tab w:val="right" w:pos="851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Sprendimas per vieną mėnesį gali būti skundžiamas </w:t>
      </w:r>
      <w:r w:rsidR="001B1DAF">
        <w:rPr>
          <w:color w:val="000000"/>
        </w:rPr>
        <w:t xml:space="preserve">Regionų </w:t>
      </w:r>
      <w:r>
        <w:rPr>
          <w:color w:val="000000"/>
        </w:rPr>
        <w:t>apygardos administraciniam teismui</w:t>
      </w:r>
      <w:r w:rsidR="001B1DAF">
        <w:rPr>
          <w:color w:val="000000"/>
        </w:rPr>
        <w:t>, skundą (prašymą) paduodant bet kuriuose šio teismo rūmuose,</w:t>
      </w:r>
      <w:r>
        <w:rPr>
          <w:color w:val="000000"/>
        </w:rPr>
        <w:t xml:space="preserve"> Lietuvos Respublikos administracinių bylų teisenos įstatymo nustatyta tvarka.</w:t>
      </w:r>
    </w:p>
    <w:p w14:paraId="62DF31DF" w14:textId="77777777" w:rsidR="001C788A" w:rsidRDefault="001C788A" w:rsidP="00551080">
      <w:pPr>
        <w:pStyle w:val="Header"/>
        <w:tabs>
          <w:tab w:val="clear" w:pos="4153"/>
          <w:tab w:val="clear" w:pos="8306"/>
          <w:tab w:val="right" w:pos="851"/>
        </w:tabs>
        <w:ind w:firstLine="851"/>
        <w:jc w:val="both"/>
      </w:pPr>
    </w:p>
    <w:p w14:paraId="27892A21" w14:textId="77777777" w:rsidR="00BE7C12" w:rsidRDefault="00BE7C12" w:rsidP="00FF47EA">
      <w:pPr>
        <w:pStyle w:val="Header"/>
        <w:tabs>
          <w:tab w:val="clear" w:pos="4153"/>
          <w:tab w:val="clear" w:pos="8306"/>
        </w:tabs>
        <w:jc w:val="both"/>
      </w:pPr>
    </w:p>
    <w:p w14:paraId="5421FFF7" w14:textId="77777777" w:rsidR="00BE7C12" w:rsidRDefault="002B2A32">
      <w:pPr>
        <w:pStyle w:val="Header"/>
        <w:tabs>
          <w:tab w:val="clear" w:pos="4153"/>
          <w:tab w:val="clear" w:pos="8306"/>
        </w:tabs>
        <w:jc w:val="both"/>
      </w:pPr>
      <w:r>
        <w:t xml:space="preserve">Savivaldybės meras                                                                   </w:t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  <w:r w:rsidR="00BE7C12">
        <w:tab/>
      </w:r>
    </w:p>
    <w:p w14:paraId="3765879D" w14:textId="77777777" w:rsidR="00BE7C12" w:rsidRDefault="00BE7C12">
      <w:pPr>
        <w:pStyle w:val="Header"/>
        <w:tabs>
          <w:tab w:val="clear" w:pos="4153"/>
          <w:tab w:val="clear" w:pos="8306"/>
        </w:tabs>
        <w:jc w:val="both"/>
      </w:pPr>
    </w:p>
    <w:p w14:paraId="4D10668E" w14:textId="77777777" w:rsidR="007735C8" w:rsidRDefault="007735C8">
      <w:pPr>
        <w:pStyle w:val="Header"/>
        <w:tabs>
          <w:tab w:val="clear" w:pos="4153"/>
          <w:tab w:val="clear" w:pos="8306"/>
        </w:tabs>
        <w:jc w:val="both"/>
      </w:pPr>
    </w:p>
    <w:p w14:paraId="093B2B3C" w14:textId="7C5DBACA" w:rsidR="0058009B" w:rsidRDefault="007729EC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3DF64183" w14:textId="77777777" w:rsidR="00F95D0C" w:rsidRDefault="00F95D0C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bookmarkStart w:id="14" w:name="_Hlk48135783"/>
      <w:r>
        <w:rPr>
          <w:sz w:val="22"/>
          <w:szCs w:val="22"/>
        </w:rPr>
        <w:t>Vietinio</w:t>
      </w:r>
      <w:r w:rsidR="0058009B">
        <w:rPr>
          <w:sz w:val="22"/>
          <w:szCs w:val="22"/>
        </w:rPr>
        <w:t xml:space="preserve"> ūkio</w:t>
      </w:r>
      <w:r>
        <w:rPr>
          <w:sz w:val="22"/>
          <w:szCs w:val="22"/>
        </w:rPr>
        <w:t xml:space="preserve"> ir</w:t>
      </w:r>
      <w:r w:rsidR="0058009B">
        <w:rPr>
          <w:sz w:val="22"/>
          <w:szCs w:val="22"/>
        </w:rPr>
        <w:t xml:space="preserve"> plėtros</w:t>
      </w:r>
      <w:r>
        <w:rPr>
          <w:sz w:val="22"/>
          <w:szCs w:val="22"/>
        </w:rPr>
        <w:t xml:space="preserve"> skyriaus</w:t>
      </w:r>
      <w:r w:rsidR="0058009B">
        <w:rPr>
          <w:sz w:val="22"/>
          <w:szCs w:val="22"/>
        </w:rPr>
        <w:t xml:space="preserve"> </w:t>
      </w:r>
      <w:r w:rsidR="00FF14BF">
        <w:rPr>
          <w:sz w:val="22"/>
          <w:szCs w:val="22"/>
        </w:rPr>
        <w:t>vyriausioji specialistė</w:t>
      </w:r>
      <w:r w:rsidR="00AB19D6">
        <w:rPr>
          <w:sz w:val="22"/>
          <w:szCs w:val="22"/>
        </w:rPr>
        <w:t xml:space="preserve"> </w:t>
      </w:r>
      <w:bookmarkEnd w:id="14"/>
      <w:r w:rsidR="00AB19D6">
        <w:rPr>
          <w:sz w:val="22"/>
          <w:szCs w:val="22"/>
        </w:rPr>
        <w:t>(Savivaldybės vyriausioji architektė)</w:t>
      </w:r>
    </w:p>
    <w:p w14:paraId="2B3C1895" w14:textId="77777777" w:rsidR="0058009B" w:rsidRDefault="00AB19D6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Zina Masilionytė</w:t>
      </w:r>
      <w:r w:rsidR="00F95D0C">
        <w:rPr>
          <w:sz w:val="22"/>
          <w:szCs w:val="22"/>
        </w:rPr>
        <w:t>,</w:t>
      </w:r>
    </w:p>
    <w:p w14:paraId="3B87C560" w14:textId="02E01461" w:rsidR="0058009B" w:rsidRPr="00F27643" w:rsidRDefault="0058009B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8 </w:t>
      </w:r>
      <w:r w:rsidR="00AB19D6">
        <w:rPr>
          <w:sz w:val="22"/>
          <w:szCs w:val="22"/>
        </w:rPr>
        <w:t>658 34</w:t>
      </w:r>
      <w:r w:rsidR="007729EC">
        <w:rPr>
          <w:sz w:val="22"/>
          <w:szCs w:val="22"/>
        </w:rPr>
        <w:t xml:space="preserve"> </w:t>
      </w:r>
      <w:r w:rsidR="00AB19D6">
        <w:rPr>
          <w:sz w:val="22"/>
          <w:szCs w:val="22"/>
        </w:rPr>
        <w:t>180</w:t>
      </w:r>
      <w:r w:rsidR="00F27643">
        <w:rPr>
          <w:sz w:val="22"/>
          <w:szCs w:val="22"/>
        </w:rPr>
        <w:t>, el.</w:t>
      </w:r>
      <w:r w:rsidR="007729EC">
        <w:rPr>
          <w:sz w:val="22"/>
          <w:szCs w:val="22"/>
        </w:rPr>
        <w:t xml:space="preserve"> </w:t>
      </w:r>
      <w:r w:rsidR="00F27643">
        <w:rPr>
          <w:sz w:val="22"/>
          <w:szCs w:val="22"/>
        </w:rPr>
        <w:t xml:space="preserve">p. </w:t>
      </w:r>
      <w:r w:rsidR="00AB19D6">
        <w:rPr>
          <w:sz w:val="22"/>
          <w:szCs w:val="22"/>
        </w:rPr>
        <w:t>z.masilionyte</w:t>
      </w:r>
      <w:r w:rsidR="00F27643" w:rsidRPr="00402BAB">
        <w:rPr>
          <w:sz w:val="22"/>
          <w:szCs w:val="22"/>
          <w:lang w:val="it-IT"/>
        </w:rPr>
        <w:t>@</w:t>
      </w:r>
      <w:r w:rsidR="00F27643">
        <w:rPr>
          <w:sz w:val="22"/>
          <w:szCs w:val="22"/>
        </w:rPr>
        <w:t>pasvalys.lt</w:t>
      </w:r>
    </w:p>
    <w:p w14:paraId="62ABC505" w14:textId="77777777" w:rsidR="0058009B" w:rsidRDefault="002B2A32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2020</w:t>
      </w:r>
      <w:r w:rsidR="0058009B">
        <w:rPr>
          <w:sz w:val="22"/>
          <w:szCs w:val="22"/>
        </w:rPr>
        <w:t>-</w:t>
      </w:r>
      <w:r w:rsidR="00AB19D6">
        <w:rPr>
          <w:sz w:val="22"/>
          <w:szCs w:val="22"/>
        </w:rPr>
        <w:t>08</w:t>
      </w:r>
      <w:r w:rsidR="0058009B">
        <w:rPr>
          <w:sz w:val="22"/>
          <w:szCs w:val="22"/>
        </w:rPr>
        <w:t>-</w:t>
      </w:r>
      <w:r w:rsidR="00AB19D6">
        <w:rPr>
          <w:sz w:val="22"/>
          <w:szCs w:val="22"/>
        </w:rPr>
        <w:t xml:space="preserve">11 </w:t>
      </w:r>
    </w:p>
    <w:p w14:paraId="72B24627" w14:textId="77777777" w:rsidR="0058009B" w:rsidRDefault="0058009B" w:rsidP="0058009B">
      <w:pPr>
        <w:pStyle w:val="Header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14:paraId="3C3A313E" w14:textId="77777777" w:rsidR="00390D97" w:rsidRDefault="00390D97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1F7FE0BB" w14:textId="77777777" w:rsidR="007013FA" w:rsidRDefault="007013FA" w:rsidP="00390D9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7DD2B2C" w14:textId="77777777" w:rsidR="00A420F8" w:rsidRDefault="0062700B" w:rsidP="00A420F8">
      <w:pPr>
        <w:tabs>
          <w:tab w:val="left" w:pos="1276"/>
        </w:tabs>
        <w:ind w:firstLine="851"/>
        <w:jc w:val="both"/>
        <w:rPr>
          <w:szCs w:val="24"/>
        </w:rPr>
      </w:pPr>
      <w:bookmarkStart w:id="15" w:name="straipsnis6"/>
      <w:r w:rsidRPr="00DB41AA">
        <w:rPr>
          <w:b/>
          <w:sz w:val="22"/>
        </w:rPr>
        <w:t xml:space="preserve"> </w:t>
      </w:r>
      <w:bookmarkEnd w:id="15"/>
    </w:p>
    <w:p w14:paraId="4ACDE42A" w14:textId="77777777" w:rsidR="007013FA" w:rsidRDefault="007013FA">
      <w:pPr>
        <w:rPr>
          <w:szCs w:val="24"/>
        </w:rPr>
      </w:pPr>
      <w:r>
        <w:rPr>
          <w:szCs w:val="24"/>
        </w:rPr>
        <w:br w:type="page"/>
      </w:r>
    </w:p>
    <w:p w14:paraId="57B70D67" w14:textId="77777777" w:rsidR="00BE7C12" w:rsidRDefault="00924A91" w:rsidP="002933F7">
      <w:pPr>
        <w:jc w:val="both"/>
        <w:rPr>
          <w:b/>
        </w:rPr>
      </w:pPr>
      <w:r>
        <w:lastRenderedPageBreak/>
        <w:t>P</w:t>
      </w:r>
      <w:r w:rsidR="00BE7C12">
        <w:t>asvalio rajono savivaldybės tarybai</w:t>
      </w:r>
      <w:r w:rsidR="00BE7C12" w:rsidRPr="00715A04">
        <w:rPr>
          <w:b/>
        </w:rPr>
        <w:t xml:space="preserve"> </w:t>
      </w:r>
    </w:p>
    <w:p w14:paraId="248A02B5" w14:textId="77777777" w:rsidR="00BE7C12" w:rsidRDefault="00BE7C12" w:rsidP="00715A04">
      <w:pPr>
        <w:jc w:val="center"/>
        <w:rPr>
          <w:b/>
        </w:rPr>
      </w:pPr>
    </w:p>
    <w:p w14:paraId="5D96AEDF" w14:textId="77777777"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14:paraId="78BF8809" w14:textId="77777777" w:rsidR="00BE7C12" w:rsidRDefault="00BE7C12"/>
    <w:p w14:paraId="66D2B81B" w14:textId="77777777" w:rsidR="00295643" w:rsidRDefault="00913F45" w:rsidP="00B756B8">
      <w:pPr>
        <w:jc w:val="center"/>
        <w:rPr>
          <w:b/>
          <w:bCs/>
          <w:caps/>
          <w:color w:val="000000"/>
          <w:sz w:val="28"/>
          <w:szCs w:val="28"/>
          <w:lang w:eastAsia="zh-CN"/>
        </w:rPr>
      </w:pPr>
      <w:r w:rsidRPr="006B0C80">
        <w:rPr>
          <w:b/>
          <w:bCs/>
          <w:caps/>
          <w:color w:val="000000"/>
          <w:szCs w:val="24"/>
          <w:lang w:eastAsia="zh-CN"/>
        </w:rPr>
        <w:t>dėl</w:t>
      </w:r>
      <w:r>
        <w:rPr>
          <w:b/>
          <w:bCs/>
          <w:caps/>
          <w:color w:val="000000"/>
          <w:sz w:val="28"/>
          <w:szCs w:val="28"/>
          <w:lang w:eastAsia="zh-CN"/>
        </w:rPr>
        <w:t xml:space="preserve"> </w:t>
      </w:r>
      <w:r>
        <w:rPr>
          <w:b/>
          <w:szCs w:val="24"/>
          <w:lang w:eastAsia="lt-LT"/>
        </w:rPr>
        <w:t>MAGISTRALINIŲ DUJOTIEKIŲ IR UŽDARYMO ĮTAISŲ BEI KITOS SUSIJUSIOS INFRASTRUKTŪROS, TERITORIJOJE PRIE TAIKOS G., PAJIEŠMENIŲ K., PASVALIO R. SAV., INŽINERINĖS INFRASTRUKTŪROS VYSTYMO SPECIALIOJO PLANO RENGIMO</w:t>
      </w:r>
      <w:r w:rsidDel="008027C3">
        <w:rPr>
          <w:b/>
          <w:bCs/>
          <w:caps/>
          <w:color w:val="000000"/>
          <w:sz w:val="28"/>
          <w:szCs w:val="28"/>
          <w:lang w:eastAsia="zh-CN"/>
        </w:rPr>
        <w:t xml:space="preserve"> </w:t>
      </w:r>
    </w:p>
    <w:p w14:paraId="3CEDC0F2" w14:textId="77777777" w:rsidR="00BE7C12" w:rsidRDefault="00BE7C12" w:rsidP="00B756B8">
      <w:pPr>
        <w:jc w:val="center"/>
      </w:pPr>
      <w:r>
        <w:t>Pasvalys</w:t>
      </w:r>
    </w:p>
    <w:p w14:paraId="080FD54A" w14:textId="77777777" w:rsidR="00BE7C12" w:rsidRPr="002933F7" w:rsidDel="00715A04" w:rsidRDefault="006A27A5" w:rsidP="002933F7">
      <w:pPr>
        <w:jc w:val="center"/>
      </w:pPr>
      <w:r>
        <w:t>2020</w:t>
      </w:r>
      <w:r w:rsidR="00BE7C12">
        <w:t>-</w:t>
      </w:r>
      <w:r w:rsidR="00913F45">
        <w:t>08</w:t>
      </w:r>
      <w:r w:rsidR="00F51963">
        <w:t>-</w:t>
      </w:r>
      <w:r w:rsidR="00913F45">
        <w:t>11</w:t>
      </w:r>
    </w:p>
    <w:p w14:paraId="62763566" w14:textId="77777777" w:rsidR="00BE7C12" w:rsidDel="00715A04" w:rsidRDefault="00BE7C12" w:rsidP="00ED68C7">
      <w:pPr>
        <w:tabs>
          <w:tab w:val="left" w:pos="720"/>
        </w:tabs>
        <w:jc w:val="center"/>
      </w:pPr>
    </w:p>
    <w:p w14:paraId="6BEB68C3" w14:textId="77777777" w:rsidR="00BE7C12" w:rsidRDefault="00BE7C12" w:rsidP="00ED68C7">
      <w:pPr>
        <w:pStyle w:val="ListParagraph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 w:rsidRPr="00F51963">
        <w:rPr>
          <w:b/>
          <w:szCs w:val="24"/>
        </w:rPr>
        <w:t>Problemos esmė</w:t>
      </w:r>
      <w:r w:rsidRPr="00F51963">
        <w:rPr>
          <w:szCs w:val="24"/>
        </w:rPr>
        <w:t xml:space="preserve">. </w:t>
      </w:r>
    </w:p>
    <w:p w14:paraId="411EF175" w14:textId="77777777" w:rsidR="00EC60DC" w:rsidRPr="00EC60DC" w:rsidRDefault="004B0E12" w:rsidP="00ED68C7">
      <w:pPr>
        <w:tabs>
          <w:tab w:val="left" w:pos="720"/>
        </w:tabs>
        <w:ind w:firstLine="567"/>
        <w:jc w:val="both"/>
        <w:rPr>
          <w:i/>
          <w:szCs w:val="24"/>
        </w:rPr>
      </w:pPr>
      <w:r>
        <w:rPr>
          <w:i/>
          <w:szCs w:val="24"/>
        </w:rPr>
        <w:tab/>
      </w:r>
      <w:r w:rsidR="00807DD2" w:rsidRPr="00EC60DC">
        <w:rPr>
          <w:i/>
          <w:szCs w:val="24"/>
        </w:rPr>
        <w:t>Sprendimo tikslas</w:t>
      </w:r>
      <w:r w:rsidR="00913F45">
        <w:rPr>
          <w:i/>
          <w:szCs w:val="24"/>
        </w:rPr>
        <w:t xml:space="preserve"> ir uždaviniai</w:t>
      </w:r>
      <w:r w:rsidR="00EC60DC" w:rsidRPr="00EC60DC">
        <w:rPr>
          <w:i/>
          <w:szCs w:val="24"/>
        </w:rPr>
        <w:t>:</w:t>
      </w:r>
      <w:r w:rsidR="00807DD2" w:rsidRPr="00EC60DC">
        <w:rPr>
          <w:i/>
          <w:szCs w:val="24"/>
        </w:rPr>
        <w:t xml:space="preserve"> </w:t>
      </w:r>
    </w:p>
    <w:p w14:paraId="5B21EFA4" w14:textId="77777777" w:rsidR="005D13F7" w:rsidRDefault="00913F45" w:rsidP="00033C14">
      <w:pPr>
        <w:shd w:val="clear" w:color="auto" w:fill="FFFFFF"/>
        <w:ind w:firstLine="720"/>
        <w:jc w:val="both"/>
        <w:rPr>
          <w:b/>
          <w:bCs/>
          <w:szCs w:val="24"/>
        </w:rPr>
      </w:pPr>
      <w:r>
        <w:rPr>
          <w:szCs w:val="24"/>
          <w:lang w:eastAsia="lt-LT"/>
        </w:rPr>
        <w:t>Sprendimo tikslas – tenkinti Iniciatoriaus AB „Amber Grid“ 2020-07-20 prašymą Nr. 7-214-825</w:t>
      </w:r>
      <w:r w:rsidR="001D7B3D">
        <w:rPr>
          <w:szCs w:val="24"/>
          <w:lang w:eastAsia="lt-LT"/>
        </w:rPr>
        <w:t xml:space="preserve"> dėl Magistralinių dujotiekių ir uždarymo įtaisų bei kitos susijusios infrastruktūros, teritorijoje prie Taikos g., Pajiešmenių k., Pasvalio r. sav., inžinerinės infrastruktūros vystymo specialiojo plano rengimui.</w:t>
      </w:r>
    </w:p>
    <w:p w14:paraId="3FF35420" w14:textId="77777777" w:rsidR="00033C14" w:rsidRPr="00D365ED" w:rsidRDefault="00BE7C12" w:rsidP="00033C14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743444">
        <w:rPr>
          <w:b/>
          <w:bCs/>
          <w:szCs w:val="24"/>
        </w:rPr>
        <w:t>2. Kokios siūlomos naujos teisinio reguliavimo nuostatos ir kokių  rezultatų laukiama</w:t>
      </w:r>
      <w:r>
        <w:rPr>
          <w:b/>
          <w:bCs/>
          <w:szCs w:val="24"/>
        </w:rPr>
        <w:t>.</w:t>
      </w:r>
      <w:r w:rsidRPr="00743444">
        <w:rPr>
          <w:b/>
          <w:bCs/>
          <w:szCs w:val="24"/>
        </w:rPr>
        <w:t xml:space="preserve"> </w:t>
      </w:r>
    </w:p>
    <w:p w14:paraId="74EF1887" w14:textId="77777777" w:rsidR="00D84DA3" w:rsidRPr="00D84DA3" w:rsidRDefault="00FD5C0B" w:rsidP="005D13F7">
      <w:pPr>
        <w:shd w:val="clear" w:color="auto" w:fill="FFFFFF"/>
        <w:ind w:firstLine="720"/>
        <w:jc w:val="both"/>
        <w:rPr>
          <w:szCs w:val="24"/>
        </w:rPr>
      </w:pPr>
      <w:r>
        <w:rPr>
          <w:color w:val="000000"/>
          <w:szCs w:val="24"/>
          <w:lang w:eastAsia="lt-LT"/>
        </w:rPr>
        <w:t>Teigiamas poveikis – pritarus prašymui bei iniciavus vietovės lygmens inžinerinės infrastruktūros specialiojo teritorijų planavimo dokumento rengimą, bus suformuota ir optimizuota planavimo lygmenį atitinkančios teritorijos inžinerinė infrastruktūra.</w:t>
      </w:r>
      <w:r w:rsidR="00D84DA3">
        <w:rPr>
          <w:bCs/>
          <w:szCs w:val="24"/>
        </w:rPr>
        <w:tab/>
      </w:r>
    </w:p>
    <w:p w14:paraId="138CE922" w14:textId="77777777" w:rsidR="00BE7C12" w:rsidRPr="00743444" w:rsidRDefault="00BE7C12" w:rsidP="00D84DA3">
      <w:pPr>
        <w:pStyle w:val="Pagrindinistekstas11"/>
        <w:tabs>
          <w:tab w:val="left" w:pos="720"/>
        </w:tabs>
        <w:ind w:left="720" w:firstLine="0"/>
        <w:rPr>
          <w:sz w:val="24"/>
          <w:szCs w:val="24"/>
          <w:lang w:val="lt-LT"/>
        </w:rPr>
      </w:pPr>
      <w:r w:rsidRPr="00743444">
        <w:rPr>
          <w:b/>
          <w:sz w:val="24"/>
          <w:szCs w:val="24"/>
          <w:lang w:val="lt-LT"/>
        </w:rPr>
        <w:t>3.</w:t>
      </w:r>
      <w:r w:rsidRPr="00743444">
        <w:rPr>
          <w:sz w:val="24"/>
          <w:szCs w:val="24"/>
          <w:lang w:val="lt-LT"/>
        </w:rPr>
        <w:t xml:space="preserve"> </w:t>
      </w:r>
      <w:r w:rsidR="00D84DA3">
        <w:rPr>
          <w:sz w:val="24"/>
          <w:szCs w:val="24"/>
          <w:lang w:val="lt-LT"/>
        </w:rPr>
        <w:t xml:space="preserve">   </w:t>
      </w:r>
      <w:r w:rsidRPr="00743444">
        <w:rPr>
          <w:b/>
          <w:sz w:val="24"/>
          <w:szCs w:val="24"/>
          <w:lang w:val="lt-LT"/>
        </w:rPr>
        <w:t>Skaičiavimai, išlaidų sąmatos, finansavimo šaltiniai.</w:t>
      </w:r>
    </w:p>
    <w:p w14:paraId="1FD87B05" w14:textId="77777777" w:rsidR="00D84DA3" w:rsidRPr="00695EFB" w:rsidRDefault="00FD5C0B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>
        <w:rPr>
          <w:lang w:eastAsia="lt-LT"/>
        </w:rPr>
        <w:t>Savivaldybei išlaidų nebus – finansuos planavimo iniciatorius AB „Amber Grid“.</w:t>
      </w:r>
    </w:p>
    <w:p w14:paraId="4EF43519" w14:textId="77777777" w:rsidR="00BE7C12" w:rsidRPr="00743444" w:rsidRDefault="00BE7C12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 w:rsidRPr="00743444">
        <w:rPr>
          <w:b/>
          <w:szCs w:val="24"/>
        </w:rPr>
        <w:t xml:space="preserve">4. </w:t>
      </w:r>
      <w:r w:rsidRPr="00743444">
        <w:rPr>
          <w:b/>
          <w:bCs/>
          <w:szCs w:val="24"/>
        </w:rPr>
        <w:t xml:space="preserve">Galimos neigiamos priimto sprendimo pasekmės ir kokių priemonių reikėtų imtis, kad tokių pasekmių būtų išvengta. </w:t>
      </w:r>
    </w:p>
    <w:p w14:paraId="09A5E876" w14:textId="77777777" w:rsidR="00033C14" w:rsidRDefault="00033C14" w:rsidP="00033C14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14:paraId="3CD3AB51" w14:textId="77777777" w:rsidR="00BE7C12" w:rsidRPr="00743444" w:rsidRDefault="006759A9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</w:t>
      </w:r>
      <w:r w:rsidR="00BE7C12" w:rsidRPr="00743444">
        <w:rPr>
          <w:b/>
          <w:bCs/>
          <w:szCs w:val="24"/>
        </w:rPr>
        <w:t xml:space="preserve"> įgyvendinti reikia įgyvendinamųjų teisės aktų, – kas ir kada juos turėtų priimti. </w:t>
      </w:r>
    </w:p>
    <w:p w14:paraId="1F6021F6" w14:textId="77777777" w:rsidR="0053538B" w:rsidRDefault="00033C14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szCs w:val="24"/>
        </w:rPr>
        <w:t>Nereikia.</w:t>
      </w:r>
    </w:p>
    <w:p w14:paraId="4603A48C" w14:textId="77777777" w:rsidR="00BE7C12" w:rsidRPr="00743444" w:rsidRDefault="000D361A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6.</w:t>
      </w:r>
      <w:r w:rsidR="00BE7C12" w:rsidRPr="00743444">
        <w:rPr>
          <w:b/>
          <w:szCs w:val="24"/>
        </w:rPr>
        <w:t xml:space="preserve"> Sprendimo projekto iniciatoriai.</w:t>
      </w:r>
      <w:r w:rsidR="00BE7C12" w:rsidRPr="00743444">
        <w:rPr>
          <w:szCs w:val="24"/>
        </w:rPr>
        <w:t xml:space="preserve"> </w:t>
      </w:r>
    </w:p>
    <w:p w14:paraId="14CC61F5" w14:textId="77777777" w:rsidR="00BE7C12" w:rsidRPr="00743444" w:rsidRDefault="00FD5C0B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>
        <w:rPr>
          <w:szCs w:val="24"/>
        </w:rPr>
        <w:t>AB „Amber Grid“.</w:t>
      </w:r>
    </w:p>
    <w:p w14:paraId="7FD6B856" w14:textId="77777777" w:rsidR="00BE7C12" w:rsidRPr="00743444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43444">
        <w:rPr>
          <w:rFonts w:ascii="Times New Roman" w:hAnsi="Times New Roman"/>
          <w:b/>
          <w:sz w:val="24"/>
          <w:szCs w:val="24"/>
          <w:lang w:val="lt-LT"/>
        </w:rPr>
        <w:t>7</w:t>
      </w:r>
      <w:r w:rsidR="000D361A">
        <w:rPr>
          <w:rFonts w:ascii="Times New Roman" w:hAnsi="Times New Roman"/>
          <w:b/>
          <w:bCs/>
          <w:sz w:val="24"/>
          <w:szCs w:val="24"/>
          <w:lang w:val="lt-LT"/>
        </w:rPr>
        <w:t>.</w:t>
      </w:r>
      <w:r w:rsidRPr="00743444">
        <w:rPr>
          <w:rFonts w:ascii="Times New Roman" w:hAnsi="Times New Roman"/>
          <w:b/>
          <w:bCs/>
          <w:sz w:val="24"/>
          <w:szCs w:val="24"/>
          <w:lang w:val="lt-LT"/>
        </w:rPr>
        <w:t xml:space="preserve"> Sprendimo projekto rengimo metu gauti specialistų vertinimai ir išvados. </w:t>
      </w:r>
    </w:p>
    <w:p w14:paraId="6B6AAE41" w14:textId="77777777" w:rsidR="00033C14" w:rsidRDefault="00033C14" w:rsidP="00033C1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76ABECEB" w14:textId="77777777" w:rsidR="00BE7C12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3CACF692" w14:textId="77777777" w:rsidR="00295643" w:rsidRDefault="009A5141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722D7B">
        <w:rPr>
          <w:sz w:val="22"/>
          <w:szCs w:val="22"/>
          <w:lang w:val="lt-LT"/>
        </w:rPr>
        <w:t xml:space="preserve">Vietinio ūkio ir plėtros skyriaus </w:t>
      </w:r>
      <w:r w:rsidR="00295643">
        <w:rPr>
          <w:sz w:val="22"/>
          <w:szCs w:val="22"/>
          <w:lang w:val="lt-LT"/>
        </w:rPr>
        <w:t>vyriausioji specialistė</w:t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</w:p>
    <w:p w14:paraId="527C1AFA" w14:textId="77777777" w:rsidR="00FC3E88" w:rsidRDefault="00295643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( Savivaldybės vyriausioji architektė)                                                            </w:t>
      </w:r>
      <w:r>
        <w:rPr>
          <w:sz w:val="22"/>
          <w:szCs w:val="22"/>
          <w:lang w:val="lt-LT"/>
        </w:rPr>
        <w:t>Zina Masilionytė</w:t>
      </w:r>
    </w:p>
    <w:p w14:paraId="7E23BDC9" w14:textId="77777777" w:rsidR="00FC3E88" w:rsidRDefault="00FC3E88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3C34C779" w14:textId="77777777" w:rsidR="00796E17" w:rsidRDefault="00796E17" w:rsidP="00ED1F10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sectPr w:rsidR="00796E17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B0E69" w14:textId="77777777" w:rsidR="00A80356" w:rsidRDefault="00A80356">
      <w:r>
        <w:separator/>
      </w:r>
    </w:p>
  </w:endnote>
  <w:endnote w:type="continuationSeparator" w:id="0">
    <w:p w14:paraId="5A664E8B" w14:textId="77777777" w:rsidR="00A80356" w:rsidRDefault="00A8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CE04F" w14:textId="77777777" w:rsidR="00A80356" w:rsidRDefault="00A80356">
      <w:r>
        <w:separator/>
      </w:r>
    </w:p>
  </w:footnote>
  <w:footnote w:type="continuationSeparator" w:id="0">
    <w:p w14:paraId="7092041B" w14:textId="77777777" w:rsidR="00A80356" w:rsidRDefault="00A8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D7A1" w14:textId="77777777" w:rsidR="00BE7C12" w:rsidRDefault="00BE7C12">
    <w:pPr>
      <w:pStyle w:val="Header"/>
      <w:rPr>
        <w:b/>
      </w:rPr>
    </w:pPr>
    <w:r>
      <w:tab/>
    </w:r>
    <w:r>
      <w:tab/>
      <w:t xml:space="preserve">   </w:t>
    </w:r>
  </w:p>
  <w:p w14:paraId="45A21A6C" w14:textId="77777777" w:rsidR="00BE7C12" w:rsidRDefault="00BE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FB"/>
    <w:multiLevelType w:val="hybridMultilevel"/>
    <w:tmpl w:val="4ECE8B6C"/>
    <w:lvl w:ilvl="0" w:tplc="EFAC2D1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4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5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2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22"/>
  </w:num>
  <w:num w:numId="10">
    <w:abstractNumId w:val="2"/>
  </w:num>
  <w:num w:numId="11">
    <w:abstractNumId w:val="20"/>
  </w:num>
  <w:num w:numId="12">
    <w:abstractNumId w:val="5"/>
  </w:num>
  <w:num w:numId="13">
    <w:abstractNumId w:val="2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6"/>
  </w:num>
  <w:num w:numId="19">
    <w:abstractNumId w:val="16"/>
  </w:num>
  <w:num w:numId="20">
    <w:abstractNumId w:val="0"/>
  </w:num>
  <w:num w:numId="21">
    <w:abstractNumId w:val="4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BB"/>
    <w:rsid w:val="00004A51"/>
    <w:rsid w:val="0001033E"/>
    <w:rsid w:val="00014138"/>
    <w:rsid w:val="00014993"/>
    <w:rsid w:val="00021765"/>
    <w:rsid w:val="00033C14"/>
    <w:rsid w:val="00056577"/>
    <w:rsid w:val="000675FB"/>
    <w:rsid w:val="00072EF2"/>
    <w:rsid w:val="000838D6"/>
    <w:rsid w:val="00092DCA"/>
    <w:rsid w:val="000A2B7B"/>
    <w:rsid w:val="000B377A"/>
    <w:rsid w:val="000B649E"/>
    <w:rsid w:val="000C4C33"/>
    <w:rsid w:val="000D361A"/>
    <w:rsid w:val="000E69CE"/>
    <w:rsid w:val="000F0007"/>
    <w:rsid w:val="000F2A3B"/>
    <w:rsid w:val="000F69BD"/>
    <w:rsid w:val="00100905"/>
    <w:rsid w:val="00102A0D"/>
    <w:rsid w:val="00106DC2"/>
    <w:rsid w:val="00111D50"/>
    <w:rsid w:val="0011229E"/>
    <w:rsid w:val="001203DF"/>
    <w:rsid w:val="00127672"/>
    <w:rsid w:val="001276B0"/>
    <w:rsid w:val="0014748E"/>
    <w:rsid w:val="001476EE"/>
    <w:rsid w:val="0016111F"/>
    <w:rsid w:val="00162869"/>
    <w:rsid w:val="0017401D"/>
    <w:rsid w:val="00181E3E"/>
    <w:rsid w:val="001864C6"/>
    <w:rsid w:val="00190AA2"/>
    <w:rsid w:val="0019255C"/>
    <w:rsid w:val="001A13ED"/>
    <w:rsid w:val="001B1DAF"/>
    <w:rsid w:val="001B5300"/>
    <w:rsid w:val="001B7462"/>
    <w:rsid w:val="001C1F5B"/>
    <w:rsid w:val="001C788A"/>
    <w:rsid w:val="001D75E5"/>
    <w:rsid w:val="001D7B3D"/>
    <w:rsid w:val="001D7CF5"/>
    <w:rsid w:val="001E0354"/>
    <w:rsid w:val="002055A3"/>
    <w:rsid w:val="00207E51"/>
    <w:rsid w:val="002120E4"/>
    <w:rsid w:val="00226284"/>
    <w:rsid w:val="00243808"/>
    <w:rsid w:val="00245ECC"/>
    <w:rsid w:val="00261797"/>
    <w:rsid w:val="002617A8"/>
    <w:rsid w:val="00262829"/>
    <w:rsid w:val="00267A0B"/>
    <w:rsid w:val="00291004"/>
    <w:rsid w:val="002933F7"/>
    <w:rsid w:val="00295643"/>
    <w:rsid w:val="002B1652"/>
    <w:rsid w:val="002B2A32"/>
    <w:rsid w:val="002B6386"/>
    <w:rsid w:val="002C4A0E"/>
    <w:rsid w:val="002D3055"/>
    <w:rsid w:val="00302652"/>
    <w:rsid w:val="00322BBC"/>
    <w:rsid w:val="003237F9"/>
    <w:rsid w:val="00345559"/>
    <w:rsid w:val="00353996"/>
    <w:rsid w:val="003601C0"/>
    <w:rsid w:val="003634E8"/>
    <w:rsid w:val="00370F30"/>
    <w:rsid w:val="00390D97"/>
    <w:rsid w:val="003973E9"/>
    <w:rsid w:val="003B5EBB"/>
    <w:rsid w:val="003C367C"/>
    <w:rsid w:val="003C614A"/>
    <w:rsid w:val="003D3C74"/>
    <w:rsid w:val="003E26F9"/>
    <w:rsid w:val="003E3B33"/>
    <w:rsid w:val="003E7453"/>
    <w:rsid w:val="003F043A"/>
    <w:rsid w:val="003F18E6"/>
    <w:rsid w:val="003F32ED"/>
    <w:rsid w:val="003F4351"/>
    <w:rsid w:val="003F5637"/>
    <w:rsid w:val="003F7583"/>
    <w:rsid w:val="00402BAB"/>
    <w:rsid w:val="004343A8"/>
    <w:rsid w:val="00442B95"/>
    <w:rsid w:val="00446604"/>
    <w:rsid w:val="00446A3A"/>
    <w:rsid w:val="004524C1"/>
    <w:rsid w:val="00457F65"/>
    <w:rsid w:val="00461E3C"/>
    <w:rsid w:val="004645A1"/>
    <w:rsid w:val="00476BD2"/>
    <w:rsid w:val="00480128"/>
    <w:rsid w:val="0049758B"/>
    <w:rsid w:val="004B0E12"/>
    <w:rsid w:val="004B7B71"/>
    <w:rsid w:val="004D5DA7"/>
    <w:rsid w:val="004E4753"/>
    <w:rsid w:val="0053538B"/>
    <w:rsid w:val="00542C8B"/>
    <w:rsid w:val="005449D6"/>
    <w:rsid w:val="00544E33"/>
    <w:rsid w:val="00545094"/>
    <w:rsid w:val="00551080"/>
    <w:rsid w:val="00554F45"/>
    <w:rsid w:val="005671B7"/>
    <w:rsid w:val="0058009B"/>
    <w:rsid w:val="005A0F58"/>
    <w:rsid w:val="005B55E1"/>
    <w:rsid w:val="005C2E93"/>
    <w:rsid w:val="005C3320"/>
    <w:rsid w:val="005D13F7"/>
    <w:rsid w:val="005D5323"/>
    <w:rsid w:val="005E5F39"/>
    <w:rsid w:val="005E6E09"/>
    <w:rsid w:val="005E6F4B"/>
    <w:rsid w:val="005F1933"/>
    <w:rsid w:val="005F224C"/>
    <w:rsid w:val="005F7FEF"/>
    <w:rsid w:val="00606150"/>
    <w:rsid w:val="00607E5D"/>
    <w:rsid w:val="0062700B"/>
    <w:rsid w:val="00627C65"/>
    <w:rsid w:val="00651F77"/>
    <w:rsid w:val="006547A9"/>
    <w:rsid w:val="0067054D"/>
    <w:rsid w:val="006759A9"/>
    <w:rsid w:val="00676376"/>
    <w:rsid w:val="006958AC"/>
    <w:rsid w:val="00695EFB"/>
    <w:rsid w:val="006963CC"/>
    <w:rsid w:val="0069647D"/>
    <w:rsid w:val="006A0E7D"/>
    <w:rsid w:val="006A27A5"/>
    <w:rsid w:val="006B0C80"/>
    <w:rsid w:val="006C66A7"/>
    <w:rsid w:val="006C748A"/>
    <w:rsid w:val="006C7FA3"/>
    <w:rsid w:val="006E2C35"/>
    <w:rsid w:val="006E55D2"/>
    <w:rsid w:val="006E6591"/>
    <w:rsid w:val="006F12F1"/>
    <w:rsid w:val="006F4108"/>
    <w:rsid w:val="006F4797"/>
    <w:rsid w:val="006F54A1"/>
    <w:rsid w:val="007013FA"/>
    <w:rsid w:val="00703B28"/>
    <w:rsid w:val="0070462D"/>
    <w:rsid w:val="0070590F"/>
    <w:rsid w:val="00710D2C"/>
    <w:rsid w:val="00715A04"/>
    <w:rsid w:val="00715F83"/>
    <w:rsid w:val="00722D7B"/>
    <w:rsid w:val="00731AB1"/>
    <w:rsid w:val="007324BF"/>
    <w:rsid w:val="007330D7"/>
    <w:rsid w:val="00743444"/>
    <w:rsid w:val="00743A5D"/>
    <w:rsid w:val="0074645E"/>
    <w:rsid w:val="00746D33"/>
    <w:rsid w:val="0075375A"/>
    <w:rsid w:val="00761C4B"/>
    <w:rsid w:val="007729EC"/>
    <w:rsid w:val="007735C8"/>
    <w:rsid w:val="00786736"/>
    <w:rsid w:val="00794951"/>
    <w:rsid w:val="00796E17"/>
    <w:rsid w:val="007A046D"/>
    <w:rsid w:val="007A73F4"/>
    <w:rsid w:val="007B6E03"/>
    <w:rsid w:val="007C5AFB"/>
    <w:rsid w:val="007E28C4"/>
    <w:rsid w:val="007E3F1C"/>
    <w:rsid w:val="007F2176"/>
    <w:rsid w:val="007F47A2"/>
    <w:rsid w:val="007F7051"/>
    <w:rsid w:val="007F7ACF"/>
    <w:rsid w:val="007F7C98"/>
    <w:rsid w:val="008027C3"/>
    <w:rsid w:val="00807DD2"/>
    <w:rsid w:val="00810A01"/>
    <w:rsid w:val="00812756"/>
    <w:rsid w:val="00814839"/>
    <w:rsid w:val="008177B7"/>
    <w:rsid w:val="00830199"/>
    <w:rsid w:val="008332EB"/>
    <w:rsid w:val="0084531A"/>
    <w:rsid w:val="00855A8A"/>
    <w:rsid w:val="00861CCC"/>
    <w:rsid w:val="00885567"/>
    <w:rsid w:val="008908E8"/>
    <w:rsid w:val="00892E3C"/>
    <w:rsid w:val="0089401C"/>
    <w:rsid w:val="008A4780"/>
    <w:rsid w:val="008A7978"/>
    <w:rsid w:val="008B0C8B"/>
    <w:rsid w:val="008B693D"/>
    <w:rsid w:val="008D6DCA"/>
    <w:rsid w:val="008D753E"/>
    <w:rsid w:val="008E1155"/>
    <w:rsid w:val="008F3903"/>
    <w:rsid w:val="0090188A"/>
    <w:rsid w:val="00913F45"/>
    <w:rsid w:val="00924A91"/>
    <w:rsid w:val="0093330A"/>
    <w:rsid w:val="00935A36"/>
    <w:rsid w:val="00945AC3"/>
    <w:rsid w:val="00946893"/>
    <w:rsid w:val="00953D8D"/>
    <w:rsid w:val="0098302E"/>
    <w:rsid w:val="009911A3"/>
    <w:rsid w:val="009970AB"/>
    <w:rsid w:val="009A5141"/>
    <w:rsid w:val="009A7CBA"/>
    <w:rsid w:val="009B1CEF"/>
    <w:rsid w:val="009B6BB2"/>
    <w:rsid w:val="009C5E13"/>
    <w:rsid w:val="009D01BD"/>
    <w:rsid w:val="009D0336"/>
    <w:rsid w:val="009D217C"/>
    <w:rsid w:val="009F7163"/>
    <w:rsid w:val="00A11998"/>
    <w:rsid w:val="00A14594"/>
    <w:rsid w:val="00A2421E"/>
    <w:rsid w:val="00A3048A"/>
    <w:rsid w:val="00A3590F"/>
    <w:rsid w:val="00A363A1"/>
    <w:rsid w:val="00A420F8"/>
    <w:rsid w:val="00A55B91"/>
    <w:rsid w:val="00A76F48"/>
    <w:rsid w:val="00A80356"/>
    <w:rsid w:val="00A81E21"/>
    <w:rsid w:val="00A94BF2"/>
    <w:rsid w:val="00AA3883"/>
    <w:rsid w:val="00AB19D6"/>
    <w:rsid w:val="00AB4799"/>
    <w:rsid w:val="00AC05CF"/>
    <w:rsid w:val="00AC4572"/>
    <w:rsid w:val="00AD0985"/>
    <w:rsid w:val="00AD58B9"/>
    <w:rsid w:val="00AF0DFD"/>
    <w:rsid w:val="00AF2DF8"/>
    <w:rsid w:val="00B0257E"/>
    <w:rsid w:val="00B17659"/>
    <w:rsid w:val="00B21696"/>
    <w:rsid w:val="00B21B46"/>
    <w:rsid w:val="00B23ABB"/>
    <w:rsid w:val="00B25A45"/>
    <w:rsid w:val="00B25FA2"/>
    <w:rsid w:val="00B37A0D"/>
    <w:rsid w:val="00B50AD2"/>
    <w:rsid w:val="00B514BE"/>
    <w:rsid w:val="00B53517"/>
    <w:rsid w:val="00B6317A"/>
    <w:rsid w:val="00B756B8"/>
    <w:rsid w:val="00B822B9"/>
    <w:rsid w:val="00B9109D"/>
    <w:rsid w:val="00B952D6"/>
    <w:rsid w:val="00B95944"/>
    <w:rsid w:val="00BA51AF"/>
    <w:rsid w:val="00BA7123"/>
    <w:rsid w:val="00BD1926"/>
    <w:rsid w:val="00BD4BA9"/>
    <w:rsid w:val="00BE7C12"/>
    <w:rsid w:val="00BF687C"/>
    <w:rsid w:val="00BF73AC"/>
    <w:rsid w:val="00C0094A"/>
    <w:rsid w:val="00C115EF"/>
    <w:rsid w:val="00C16CA5"/>
    <w:rsid w:val="00C1706D"/>
    <w:rsid w:val="00C25781"/>
    <w:rsid w:val="00C2673B"/>
    <w:rsid w:val="00C37052"/>
    <w:rsid w:val="00C41C48"/>
    <w:rsid w:val="00C5430E"/>
    <w:rsid w:val="00C5587F"/>
    <w:rsid w:val="00C617D5"/>
    <w:rsid w:val="00C662EF"/>
    <w:rsid w:val="00C70DB2"/>
    <w:rsid w:val="00CD2C6D"/>
    <w:rsid w:val="00CD5E87"/>
    <w:rsid w:val="00CE2A3B"/>
    <w:rsid w:val="00CE6E8F"/>
    <w:rsid w:val="00CF2106"/>
    <w:rsid w:val="00CF32DE"/>
    <w:rsid w:val="00CF6792"/>
    <w:rsid w:val="00D02133"/>
    <w:rsid w:val="00D03AFC"/>
    <w:rsid w:val="00D07E07"/>
    <w:rsid w:val="00D12D33"/>
    <w:rsid w:val="00D350B9"/>
    <w:rsid w:val="00D378B8"/>
    <w:rsid w:val="00D410BE"/>
    <w:rsid w:val="00D414FE"/>
    <w:rsid w:val="00D54E02"/>
    <w:rsid w:val="00D5574F"/>
    <w:rsid w:val="00D61F20"/>
    <w:rsid w:val="00D62868"/>
    <w:rsid w:val="00D6310E"/>
    <w:rsid w:val="00D64583"/>
    <w:rsid w:val="00D830CD"/>
    <w:rsid w:val="00D83D4D"/>
    <w:rsid w:val="00D84DA3"/>
    <w:rsid w:val="00D93AEC"/>
    <w:rsid w:val="00D947C9"/>
    <w:rsid w:val="00DA39B0"/>
    <w:rsid w:val="00DB73FF"/>
    <w:rsid w:val="00DC256B"/>
    <w:rsid w:val="00DC2CD1"/>
    <w:rsid w:val="00DC3785"/>
    <w:rsid w:val="00DC6899"/>
    <w:rsid w:val="00DD008B"/>
    <w:rsid w:val="00DE0E5C"/>
    <w:rsid w:val="00E11D7F"/>
    <w:rsid w:val="00E37650"/>
    <w:rsid w:val="00E56EF6"/>
    <w:rsid w:val="00E722EE"/>
    <w:rsid w:val="00E94842"/>
    <w:rsid w:val="00E97C49"/>
    <w:rsid w:val="00E97F58"/>
    <w:rsid w:val="00EA042A"/>
    <w:rsid w:val="00EA0460"/>
    <w:rsid w:val="00EA4014"/>
    <w:rsid w:val="00EB38F7"/>
    <w:rsid w:val="00EB7E9E"/>
    <w:rsid w:val="00EC06B1"/>
    <w:rsid w:val="00EC60DC"/>
    <w:rsid w:val="00ED1F10"/>
    <w:rsid w:val="00ED4B91"/>
    <w:rsid w:val="00ED68C7"/>
    <w:rsid w:val="00EF2C24"/>
    <w:rsid w:val="00F0104A"/>
    <w:rsid w:val="00F06859"/>
    <w:rsid w:val="00F12664"/>
    <w:rsid w:val="00F1776D"/>
    <w:rsid w:val="00F2462D"/>
    <w:rsid w:val="00F257D9"/>
    <w:rsid w:val="00F27643"/>
    <w:rsid w:val="00F33F97"/>
    <w:rsid w:val="00F341A3"/>
    <w:rsid w:val="00F34483"/>
    <w:rsid w:val="00F407DB"/>
    <w:rsid w:val="00F4561C"/>
    <w:rsid w:val="00F51963"/>
    <w:rsid w:val="00F552A4"/>
    <w:rsid w:val="00F62FC6"/>
    <w:rsid w:val="00F734B8"/>
    <w:rsid w:val="00F8596B"/>
    <w:rsid w:val="00F929B9"/>
    <w:rsid w:val="00F931F3"/>
    <w:rsid w:val="00F95D0C"/>
    <w:rsid w:val="00F96B70"/>
    <w:rsid w:val="00F96FBA"/>
    <w:rsid w:val="00FA02C3"/>
    <w:rsid w:val="00FA70CC"/>
    <w:rsid w:val="00FB1DD2"/>
    <w:rsid w:val="00FB4203"/>
    <w:rsid w:val="00FC1A0D"/>
    <w:rsid w:val="00FC3E88"/>
    <w:rsid w:val="00FD0D12"/>
    <w:rsid w:val="00FD2DEE"/>
    <w:rsid w:val="00FD44F2"/>
    <w:rsid w:val="00FD5C0B"/>
    <w:rsid w:val="00FD781D"/>
    <w:rsid w:val="00FE15E2"/>
    <w:rsid w:val="00FF0CB8"/>
    <w:rsid w:val="00FF14BF"/>
    <w:rsid w:val="00FF1AF4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52405B69"/>
  <w15:docId w15:val="{B83E8B0D-054C-4F92-B59B-486D9DD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F1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Footer">
    <w:name w:val="footer"/>
    <w:basedOn w:val="Normal"/>
    <w:link w:val="FooterChar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PlaceholderText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Preformatted">
    <w:name w:val="HTML Preformatted"/>
    <w:basedOn w:val="Normal"/>
    <w:link w:val="HTMLPreformattedChar1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link w:val="HTMLPreformatted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BodyTextIndent">
    <w:name w:val="Body Text Indent"/>
    <w:basedOn w:val="Normal"/>
    <w:link w:val="BodyTextIndentChar1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TableGrid">
    <w:name w:val="Table Grid"/>
    <w:basedOn w:val="TableNorma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B756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92D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1B1D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EDF3-4947-4D11-8327-CE0E32BF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3824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4</cp:revision>
  <cp:lastPrinted>2020-08-20T06:44:00Z</cp:lastPrinted>
  <dcterms:created xsi:type="dcterms:W3CDTF">2020-08-20T06:42:00Z</dcterms:created>
  <dcterms:modified xsi:type="dcterms:W3CDTF">2020-08-20T06:45:00Z</dcterms:modified>
</cp:coreProperties>
</file>