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470F7" w14:textId="7A3159BA" w:rsidR="000B1E37" w:rsidRDefault="006B3B47">
      <w:r>
        <w:rPr>
          <w:noProof/>
          <w:lang w:eastAsia="lt-LT"/>
        </w:rPr>
        <mc:AlternateContent>
          <mc:Choice Requires="wps">
            <w:drawing>
              <wp:anchor distT="0" distB="0" distL="114300" distR="114300" simplePos="0" relativeHeight="251657728" behindDoc="0" locked="0" layoutInCell="1" allowOverlap="1" wp14:anchorId="4BF98AF3" wp14:editId="2FEBBED0">
                <wp:simplePos x="0" y="0"/>
                <wp:positionH relativeFrom="column">
                  <wp:posOffset>3430450</wp:posOffset>
                </wp:positionH>
                <wp:positionV relativeFrom="paragraph">
                  <wp:posOffset>-792062</wp:posOffset>
                </wp:positionV>
                <wp:extent cx="2446020" cy="97561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975616"/>
                        </a:xfrm>
                        <a:prstGeom prst="rect">
                          <a:avLst/>
                        </a:prstGeom>
                        <a:solidFill>
                          <a:srgbClr val="FFFFFF"/>
                        </a:solidFill>
                        <a:ln>
                          <a:noFill/>
                        </a:ln>
                      </wps:spPr>
                      <wps:txbx>
                        <w:txbxContent>
                          <w:p w14:paraId="44F32848" w14:textId="77777777" w:rsidR="000B1E37" w:rsidRDefault="000B1E37">
                            <w:pPr>
                              <w:rPr>
                                <w:b/>
                              </w:rPr>
                            </w:pPr>
                            <w:r>
                              <w:rPr>
                                <w:b/>
                                <w:bCs/>
                              </w:rPr>
                              <w:t>projektas</w:t>
                            </w:r>
                          </w:p>
                          <w:p w14:paraId="3F5D3A9B" w14:textId="20649A37" w:rsidR="000B1E37" w:rsidRDefault="009037DE">
                            <w:pPr>
                              <w:rPr>
                                <w:b/>
                              </w:rPr>
                            </w:pPr>
                            <w:proofErr w:type="spellStart"/>
                            <w:r>
                              <w:rPr>
                                <w:b/>
                              </w:rPr>
                              <w:t>reg</w:t>
                            </w:r>
                            <w:proofErr w:type="spellEnd"/>
                            <w:r>
                              <w:rPr>
                                <w:b/>
                              </w:rPr>
                              <w:t>. Nr. T-</w:t>
                            </w:r>
                            <w:r w:rsidR="00F03728">
                              <w:rPr>
                                <w:b/>
                              </w:rPr>
                              <w:t>159</w:t>
                            </w:r>
                          </w:p>
                          <w:p w14:paraId="769E2E16" w14:textId="2391B932" w:rsidR="009037DE" w:rsidRDefault="009037DE">
                            <w:pPr>
                              <w:rPr>
                                <w:b/>
                              </w:rPr>
                            </w:pPr>
                            <w:r>
                              <w:rPr>
                                <w:b/>
                              </w:rPr>
                              <w:t>2.</w:t>
                            </w:r>
                            <w:r w:rsidR="00F9494E">
                              <w:rPr>
                                <w:b/>
                              </w:rPr>
                              <w:t xml:space="preserve">11. </w:t>
                            </w:r>
                            <w:r>
                              <w:rPr>
                                <w:b/>
                              </w:rPr>
                              <w:t>darbotvarkės klausimas</w:t>
                            </w:r>
                          </w:p>
                          <w:p w14:paraId="287A84B0" w14:textId="3476FE43" w:rsidR="006B3B47" w:rsidRPr="006B3B47" w:rsidRDefault="006B3B47">
                            <w:pPr>
                              <w:rPr>
                                <w:b/>
                                <w:u w:val="single"/>
                              </w:rPr>
                            </w:pPr>
                            <w:r w:rsidRPr="006B3B47">
                              <w:rPr>
                                <w:bCs/>
                                <w:color w:val="0070C0"/>
                                <w:u w:val="single"/>
                              </w:rPr>
                              <w:t>pakeitimai po komitetų įdėti mėlyna spalva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98AF3" id="_x0000_t202" coordsize="21600,21600" o:spt="202" path="m,l,21600r21600,l21600,xe">
                <v:stroke joinstyle="miter"/>
                <v:path gradientshapeok="t" o:connecttype="rect"/>
              </v:shapetype>
              <v:shape id="Text Box 2" o:spid="_x0000_s1026" type="#_x0000_t202" style="position:absolute;margin-left:270.1pt;margin-top:-62.35pt;width:192.6pt;height:7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" stroked="f">
                <v:textbox>
                  <w:txbxContent>
                    <w:p w14:paraId="44F32848" w14:textId="77777777" w:rsidR="000B1E37" w:rsidRDefault="000B1E37">
                      <w:pPr>
                        <w:rPr>
                          <w:b/>
                        </w:rPr>
                      </w:pPr>
                      <w:r>
                        <w:rPr>
                          <w:b/>
                          <w:bCs/>
                        </w:rPr>
                        <w:t>projektas</w:t>
                      </w:r>
                    </w:p>
                    <w:p w14:paraId="3F5D3A9B" w14:textId="20649A37" w:rsidR="000B1E37" w:rsidRDefault="009037DE">
                      <w:pPr>
                        <w:rPr>
                          <w:b/>
                        </w:rPr>
                      </w:pPr>
                      <w:proofErr w:type="spellStart"/>
                      <w:r>
                        <w:rPr>
                          <w:b/>
                        </w:rPr>
                        <w:t>reg</w:t>
                      </w:r>
                      <w:proofErr w:type="spellEnd"/>
                      <w:r>
                        <w:rPr>
                          <w:b/>
                        </w:rPr>
                        <w:t>. Nr. T-</w:t>
                      </w:r>
                      <w:r w:rsidR="00F03728">
                        <w:rPr>
                          <w:b/>
                        </w:rPr>
                        <w:t>159</w:t>
                      </w:r>
                    </w:p>
                    <w:p w14:paraId="769E2E16" w14:textId="2391B932" w:rsidR="009037DE" w:rsidRDefault="009037DE">
                      <w:pPr>
                        <w:rPr>
                          <w:b/>
                        </w:rPr>
                      </w:pPr>
                      <w:r>
                        <w:rPr>
                          <w:b/>
                        </w:rPr>
                        <w:t>2.</w:t>
                      </w:r>
                      <w:r w:rsidR="00F9494E">
                        <w:rPr>
                          <w:b/>
                        </w:rPr>
                        <w:t xml:space="preserve">11. </w:t>
                      </w:r>
                      <w:r>
                        <w:rPr>
                          <w:b/>
                        </w:rPr>
                        <w:t>darbotvarkės klausimas</w:t>
                      </w:r>
                    </w:p>
                    <w:p w14:paraId="287A84B0" w14:textId="3476FE43" w:rsidR="006B3B47" w:rsidRPr="006B3B47" w:rsidRDefault="006B3B47">
                      <w:pPr>
                        <w:rPr>
                          <w:b/>
                          <w:u w:val="single"/>
                        </w:rPr>
                      </w:pPr>
                      <w:r w:rsidRPr="006B3B47">
                        <w:rPr>
                          <w:bCs/>
                          <w:color w:val="0070C0"/>
                          <w:u w:val="single"/>
                        </w:rPr>
                        <w:t>pakeitimai po komitetų įdėti mėlyna spalva</w:t>
                      </w:r>
                    </w:p>
                  </w:txbxContent>
                </v:textbox>
              </v:shape>
            </w:pict>
          </mc:Fallback>
        </mc:AlternateContent>
      </w:r>
      <w:r>
        <w:rPr>
          <w:noProof/>
          <w:lang w:eastAsia="lt-LT"/>
        </w:rPr>
        <w:t xml:space="preserve"> </w:t>
      </w:r>
    </w:p>
    <w:p w14:paraId="26CE6DA7"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585162CD" w14:textId="77777777" w:rsidR="000B1E37" w:rsidRDefault="000B1E37"/>
    <w:p w14:paraId="45484916" w14:textId="77777777" w:rsidR="000B1E37" w:rsidRPr="0014297C" w:rsidRDefault="000B1E37" w:rsidP="0014297C">
      <w:pPr>
        <w:jc w:val="center"/>
        <w:rPr>
          <w:b/>
          <w:caps/>
        </w:rPr>
      </w:pPr>
      <w:bookmarkStart w:id="1" w:name="Forma"/>
      <w:r w:rsidRPr="0014297C">
        <w:rPr>
          <w:b/>
          <w:caps/>
        </w:rPr>
        <w:t>Sprendimas</w:t>
      </w:r>
      <w:bookmarkEnd w:id="1"/>
    </w:p>
    <w:p w14:paraId="0D853DB4" w14:textId="253715A1" w:rsidR="000B1E37" w:rsidRPr="006B3B47" w:rsidRDefault="000B1E37" w:rsidP="006B3B47">
      <w:pPr>
        <w:jc w:val="center"/>
        <w:rPr>
          <w:b/>
          <w:szCs w:val="24"/>
        </w:rPr>
      </w:pPr>
      <w:bookmarkStart w:id="2" w:name="Pavadinimas"/>
      <w:r w:rsidRPr="0014297C">
        <w:rPr>
          <w:b/>
          <w:caps/>
        </w:rPr>
        <w:t>Dėl</w:t>
      </w:r>
      <w:r w:rsidR="00B27258">
        <w:rPr>
          <w:b/>
          <w:caps/>
        </w:rPr>
        <w:t xml:space="preserve"> </w:t>
      </w:r>
      <w:r w:rsidR="0092283A">
        <w:rPr>
          <w:b/>
          <w:caps/>
        </w:rPr>
        <w:t xml:space="preserve">pasvalio rajono savivaldybės tarybos 2019 m. rugpjūčio 21 d. sprendimo nr. t1-160 „dėl </w:t>
      </w:r>
      <w:r w:rsidR="00B2082B">
        <w:rPr>
          <w:b/>
        </w:rPr>
        <w:t>MOKINIŲ PAVĖŽĖJIMO ORGANIZAVIMO IR KELIONĖS IŠLAIDŲ KOMPENSAVIMO TVARKOS APRAŠO PATVIRTINIMO</w:t>
      </w:r>
      <w:r w:rsidR="0092283A">
        <w:rPr>
          <w:b/>
        </w:rPr>
        <w:t>“</w:t>
      </w:r>
      <w:r w:rsidR="00B2082B" w:rsidRPr="00DD06D2" w:rsidDel="00B2082B">
        <w:rPr>
          <w:b/>
          <w:szCs w:val="24"/>
        </w:rPr>
        <w:t xml:space="preserve"> </w:t>
      </w:r>
      <w:r w:rsidR="0092283A">
        <w:rPr>
          <w:b/>
          <w:szCs w:val="24"/>
        </w:rPr>
        <w:t>PAKEITIMO</w:t>
      </w:r>
    </w:p>
    <w:bookmarkEnd w:id="2"/>
    <w:p w14:paraId="4B9CE707" w14:textId="77777777" w:rsidR="000B1E37" w:rsidRDefault="000B1E37" w:rsidP="0014297C">
      <w:pPr>
        <w:jc w:val="center"/>
      </w:pPr>
    </w:p>
    <w:p w14:paraId="5D57C534" w14:textId="77777777" w:rsidR="000B1E37" w:rsidRDefault="00676857" w:rsidP="0014297C">
      <w:pPr>
        <w:jc w:val="center"/>
      </w:pPr>
      <w:bookmarkStart w:id="3" w:name="Data"/>
      <w:r>
        <w:t>20</w:t>
      </w:r>
      <w:r w:rsidR="00B76E9A">
        <w:t>20</w:t>
      </w:r>
      <w:r w:rsidR="000B1E37">
        <w:t xml:space="preserve"> m. </w:t>
      </w:r>
      <w:r w:rsidR="00B76E9A">
        <w:t>rugpjūčio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0B355354" w14:textId="77777777" w:rsidR="000B1E37" w:rsidRDefault="000B1E37" w:rsidP="0014297C">
      <w:pPr>
        <w:jc w:val="center"/>
      </w:pPr>
      <w:r>
        <w:t>Pasvalys</w:t>
      </w:r>
    </w:p>
    <w:p w14:paraId="17CA8586" w14:textId="77777777" w:rsidR="000B1E37" w:rsidRDefault="000B1E37">
      <w:pPr>
        <w:pStyle w:val="Antrats"/>
        <w:tabs>
          <w:tab w:val="clear" w:pos="4153"/>
          <w:tab w:val="clear" w:pos="8306"/>
        </w:tabs>
      </w:pPr>
    </w:p>
    <w:p w14:paraId="4F712E82" w14:textId="139E103B" w:rsidR="00B2082B" w:rsidRDefault="00B2082B" w:rsidP="00B2082B">
      <w:pPr>
        <w:pStyle w:val="Antrats"/>
        <w:tabs>
          <w:tab w:val="clear" w:pos="4153"/>
          <w:tab w:val="clear" w:pos="8306"/>
        </w:tabs>
        <w:ind w:firstLine="720"/>
        <w:jc w:val="both"/>
      </w:pPr>
      <w:r>
        <w:t>Vadovaudamasi Lietuvos Respublikos vietos savivaldos įstatymo 6 straipsnio 7 punktu, 16 straipsnio 4 dalimi, 18 straipsnio 1 dalimi, Lietuvos Respublikos švietimo įstatymo 36 straipsnio 1, 2, 3 dalimis, Lietuvos Respublikos transporto lengvatų įstatymo 6 straipsni</w:t>
      </w:r>
      <w:r w:rsidR="0092283A">
        <w:t>u</w:t>
      </w:r>
      <w:r>
        <w:t xml:space="preserve">, </w:t>
      </w:r>
      <w:r w:rsidR="0092283A">
        <w:t xml:space="preserve">atsižvelgdama į uždarosios akcinės bendrovės „Pasvalio autobusų parkas“ 2020 m. liepos 28 d. raštą Nr. SD-142 „Siūlymai dėl Mokinių pavėžėjimo organizavimo ir kelionės išlaidų kompensavimo tvarkos pakeitimų“, </w:t>
      </w:r>
      <w:r>
        <w:t xml:space="preserve">Pasvalio rajono savivaldybės taryba </w:t>
      </w:r>
      <w:r w:rsidRPr="00B35F46">
        <w:rPr>
          <w:spacing w:val="44"/>
        </w:rPr>
        <w:t>nusprendžia</w:t>
      </w:r>
      <w:r>
        <w:t>:</w:t>
      </w:r>
    </w:p>
    <w:p w14:paraId="44122058" w14:textId="2E8321A5" w:rsidR="0092283A" w:rsidRDefault="00B2082B" w:rsidP="00B2082B">
      <w:pPr>
        <w:pStyle w:val="Antrats"/>
        <w:tabs>
          <w:tab w:val="clear" w:pos="4153"/>
          <w:tab w:val="clear" w:pos="8306"/>
          <w:tab w:val="left" w:pos="1134"/>
        </w:tabs>
        <w:ind w:firstLine="720"/>
        <w:jc w:val="both"/>
      </w:pPr>
      <w:r>
        <w:t xml:space="preserve">1. </w:t>
      </w:r>
      <w:r w:rsidR="0092283A">
        <w:t xml:space="preserve">Pakeisti </w:t>
      </w:r>
      <w:r>
        <w:t>Mokinių pavėžėjimo organizavimo ir kelionės išlaidų kompensavimo tvarkos aprašą</w:t>
      </w:r>
      <w:r w:rsidR="0092283A">
        <w:t>, patvirtintą Pasvalio rajono savivaldybės tarybos 2019 m. rugpjūčio 21 d. sprendimu Nr. T1-160 „Dėl Mokinių pavėžėjimo organizavimo ir kelionės išlaidų kompensavimo tvarkos aprašo patvirtinimo“ (toliau – Aprašas):</w:t>
      </w:r>
    </w:p>
    <w:p w14:paraId="066FB81F" w14:textId="77AE7C19" w:rsidR="0092283A" w:rsidRDefault="0092283A" w:rsidP="00B2082B">
      <w:pPr>
        <w:pStyle w:val="Antrats"/>
        <w:tabs>
          <w:tab w:val="clear" w:pos="4153"/>
          <w:tab w:val="clear" w:pos="8306"/>
          <w:tab w:val="left" w:pos="1134"/>
        </w:tabs>
        <w:ind w:firstLine="720"/>
        <w:jc w:val="both"/>
      </w:pPr>
      <w:r>
        <w:t xml:space="preserve">1.1. </w:t>
      </w:r>
      <w:r w:rsidRPr="0092283A">
        <w:t xml:space="preserve"> </w:t>
      </w:r>
      <w:r>
        <w:t>pakeisti Aprašo 1 punktą ir jį išdėstyti taip:</w:t>
      </w:r>
    </w:p>
    <w:p w14:paraId="06F7432C" w14:textId="77777777" w:rsidR="00B2082B" w:rsidRDefault="0092283A" w:rsidP="00B2082B">
      <w:pPr>
        <w:pStyle w:val="Antrats"/>
        <w:tabs>
          <w:tab w:val="clear" w:pos="4153"/>
          <w:tab w:val="clear" w:pos="8306"/>
          <w:tab w:val="left" w:pos="1134"/>
        </w:tabs>
        <w:ind w:firstLine="720"/>
        <w:jc w:val="both"/>
      </w:pPr>
      <w:r>
        <w:t>„1</w:t>
      </w:r>
      <w:r w:rsidRPr="00DD457C">
        <w:t xml:space="preserve">. Mokinių </w:t>
      </w:r>
      <w:r>
        <w:t>pa</w:t>
      </w:r>
      <w:r w:rsidRPr="00DD457C">
        <w:t>v</w:t>
      </w:r>
      <w:r>
        <w:t>ė</w:t>
      </w:r>
      <w:r w:rsidRPr="00DD457C">
        <w:t>ž</w:t>
      </w:r>
      <w:r>
        <w:t>ė</w:t>
      </w:r>
      <w:r w:rsidRPr="00DD457C">
        <w:t xml:space="preserve">jimo organizavimo ir kelionės išlaidų kompensavimo tvarkos aprašas (toliau – Aprašas) reglamentuoja Pasvalio rajono savivaldybės (toliau – Savivaldybė) teritorijoje </w:t>
      </w:r>
      <w:r w:rsidRPr="0092283A">
        <w:t xml:space="preserve">esančių bendrojo ugdymo, neformaliojo vaikų švietimo, Pasvalio ,,Riešuto“ mokyklos ir </w:t>
      </w:r>
      <w:r w:rsidRPr="00B35F46">
        <w:t>VšĮ Panevėžio profesinio rengimo centro</w:t>
      </w:r>
      <w:r w:rsidRPr="0092283A">
        <w:t xml:space="preserve"> Joniškėlio Igno Karpio žemės ūkio padalinio mokinių,</w:t>
      </w:r>
      <w:r w:rsidRPr="00DD457C">
        <w:t xml:space="preserve"> </w:t>
      </w:r>
      <w:r w:rsidRPr="008A146D">
        <w:t>ikimokyklinio</w:t>
      </w:r>
      <w:r>
        <w:t xml:space="preserve"> ir priešmokyklinio</w:t>
      </w:r>
      <w:r w:rsidRPr="00DD457C">
        <w:t xml:space="preserve"> ugdymo įstaigų vaikų, </w:t>
      </w:r>
      <w:proofErr w:type="spellStart"/>
      <w:r w:rsidRPr="00DD457C">
        <w:t>Grūžių</w:t>
      </w:r>
      <w:proofErr w:type="spellEnd"/>
      <w:r w:rsidRPr="00DD457C">
        <w:t xml:space="preserve"> vaikų globos namų (toliau – Mokykla) </w:t>
      </w:r>
      <w:r>
        <w:t>vaikų pa</w:t>
      </w:r>
      <w:r w:rsidRPr="00DD457C">
        <w:t>v</w:t>
      </w:r>
      <w:r>
        <w:t>ė</w:t>
      </w:r>
      <w:r w:rsidRPr="00DD457C">
        <w:t>ž</w:t>
      </w:r>
      <w:r>
        <w:t>ė</w:t>
      </w:r>
      <w:r w:rsidRPr="00DD457C">
        <w:t>jimo organizavimą ir važiavimo išlaidų kompensavimą.</w:t>
      </w:r>
      <w:r>
        <w:t>“;</w:t>
      </w:r>
    </w:p>
    <w:p w14:paraId="56D8B484" w14:textId="77777777" w:rsidR="0092283A" w:rsidRDefault="0092283A" w:rsidP="00B2082B">
      <w:pPr>
        <w:pStyle w:val="Antrats"/>
        <w:tabs>
          <w:tab w:val="clear" w:pos="4153"/>
          <w:tab w:val="clear" w:pos="8306"/>
          <w:tab w:val="left" w:pos="1134"/>
        </w:tabs>
        <w:ind w:firstLine="720"/>
        <w:jc w:val="both"/>
      </w:pPr>
      <w:r>
        <w:t>1.2.</w:t>
      </w:r>
      <w:r w:rsidRPr="0092283A">
        <w:t xml:space="preserve"> </w:t>
      </w:r>
      <w:r>
        <w:t>pakeisti Aprašo 4.3 punktą ir jį išdėstyti taip:</w:t>
      </w:r>
    </w:p>
    <w:p w14:paraId="52921B5F" w14:textId="77777777" w:rsidR="0092283A" w:rsidRDefault="0092283A" w:rsidP="00B2082B">
      <w:pPr>
        <w:pStyle w:val="Antrats"/>
        <w:tabs>
          <w:tab w:val="clear" w:pos="4153"/>
          <w:tab w:val="clear" w:pos="8306"/>
          <w:tab w:val="left" w:pos="1134"/>
        </w:tabs>
        <w:ind w:firstLine="720"/>
        <w:jc w:val="both"/>
      </w:pPr>
      <w:r w:rsidRPr="00B35F46">
        <w:rPr>
          <w:color w:val="000000" w:themeColor="text1"/>
        </w:rPr>
        <w:t xml:space="preserve">„4.3. </w:t>
      </w:r>
      <w:r w:rsidRPr="00B35F46">
        <w:rPr>
          <w:b/>
          <w:color w:val="000000" w:themeColor="text1"/>
        </w:rPr>
        <w:t>specialūs reisai</w:t>
      </w:r>
      <w:r w:rsidRPr="00B35F46">
        <w:rPr>
          <w:color w:val="000000" w:themeColor="text1"/>
        </w:rPr>
        <w:t xml:space="preserve"> </w:t>
      </w:r>
      <w:r w:rsidRPr="00B35F46">
        <w:t>– tai Vežėjo ar mokyklos organizuojami reisai, kai vežama speciali keleivių grupė (mokiniai) į Mokyklą ir iš jos į namus;</w:t>
      </w:r>
      <w:r w:rsidRPr="0092283A">
        <w:t>“;</w:t>
      </w:r>
    </w:p>
    <w:p w14:paraId="4A30E92C" w14:textId="77777777" w:rsidR="0092283A" w:rsidRPr="0092283A" w:rsidRDefault="0092283A" w:rsidP="00B2082B">
      <w:pPr>
        <w:pStyle w:val="Antrats"/>
        <w:tabs>
          <w:tab w:val="clear" w:pos="4153"/>
          <w:tab w:val="clear" w:pos="8306"/>
          <w:tab w:val="left" w:pos="1134"/>
        </w:tabs>
        <w:ind w:firstLine="720"/>
        <w:jc w:val="both"/>
      </w:pPr>
      <w:r w:rsidRPr="0092283A">
        <w:t xml:space="preserve">1.3. </w:t>
      </w:r>
      <w:r>
        <w:t>pakeisti Aprašo 5 punktą ir jį išdėstyti taip:</w:t>
      </w:r>
    </w:p>
    <w:p w14:paraId="516E18C5" w14:textId="77777777" w:rsidR="0092283A" w:rsidRPr="00B35F46" w:rsidRDefault="0092283A" w:rsidP="00B35F46">
      <w:pPr>
        <w:ind w:firstLine="720"/>
        <w:jc w:val="both"/>
      </w:pPr>
      <w:r w:rsidRPr="00B35F46">
        <w:t>„5. Į Mokyklas ir atgal vežami:</w:t>
      </w:r>
    </w:p>
    <w:p w14:paraId="07B92AF7" w14:textId="3CC42899" w:rsidR="0092283A" w:rsidRPr="00B35F46" w:rsidRDefault="0092283A" w:rsidP="0092283A">
      <w:pPr>
        <w:ind w:firstLine="720"/>
        <w:jc w:val="both"/>
      </w:pPr>
      <w:r w:rsidRPr="00B35F46">
        <w:t xml:space="preserve">5.1. kaimuose ir miesteliuose gyvenantys bendrojo ugdymo mokyklų, profesinio mokymo įstaigų ir neformaliojo vaikų švietimo įstaigų mokiniai, ikimokyklinio ir priešmokyklinio ugdymo įstaigų vaikai, šių mokyklų ar įstaigų darbo dienomis važiuojantys į mokyklą ar įstaigą iki 40 km ir atgal mokinio pažymėjime nurodytu maršrutu vietinio (priemiestinio) reguliaraus susisiekimo autobusais, tolimojo reguliaraus susisiekimo autobusais; </w:t>
      </w:r>
    </w:p>
    <w:p w14:paraId="65B200B2" w14:textId="77777777" w:rsidR="0092283A" w:rsidRDefault="0092283A" w:rsidP="0092283A">
      <w:pPr>
        <w:jc w:val="both"/>
      </w:pPr>
      <w:r w:rsidRPr="00B35F46">
        <w:tab/>
        <w:t>5.2.  vaikų globos namuose, specialiuosiuose globos ir auklėjimo namuose gyvenantys našlaičiai ir likę be tėvų globos vaikai, specialiųjų mokyklų bei kitų bendrojo ugdymo mokyklų ir profesinio mokymo įstaigų bendrabučiuose gyvenantys mokiniai, važiuojantys  mokinio pažymėjime nurodytu maršrutu vietinio (priemiestinio) reguliaraus susisiekimo autobusais, tolimojo reguliaraus susisiekimo autobusais.</w:t>
      </w:r>
      <w:r w:rsidRPr="0092283A">
        <w:t>“;</w:t>
      </w:r>
    </w:p>
    <w:p w14:paraId="78D1AAFD" w14:textId="77777777" w:rsidR="0092283A" w:rsidRDefault="0092283A" w:rsidP="0092283A">
      <w:pPr>
        <w:jc w:val="both"/>
      </w:pPr>
      <w:r>
        <w:tab/>
        <w:t xml:space="preserve">1.4. </w:t>
      </w:r>
      <w:r w:rsidR="001739F2">
        <w:t>pakeisti Aprašo 7.2.1 punktą ir jį išdėstyti taip:</w:t>
      </w:r>
    </w:p>
    <w:p w14:paraId="1E99B58E" w14:textId="77777777" w:rsidR="001739F2" w:rsidRDefault="001739F2" w:rsidP="001739F2">
      <w:pPr>
        <w:jc w:val="both"/>
      </w:pPr>
      <w:r w:rsidRPr="00AA4539">
        <w:tab/>
      </w:r>
      <w:r w:rsidRPr="001739F2">
        <w:t>„</w:t>
      </w:r>
      <w:r w:rsidRPr="00B35F46">
        <w:t>7.2.1. veža mokinius, gyvenančius kaimuose ir miesteliuose į Mokyklą ir į namus;</w:t>
      </w:r>
      <w:r w:rsidRPr="001739F2">
        <w:t>“;</w:t>
      </w:r>
    </w:p>
    <w:p w14:paraId="09D6D5FE" w14:textId="77777777" w:rsidR="001739F2" w:rsidRPr="00AA4539" w:rsidRDefault="001739F2" w:rsidP="001739F2">
      <w:pPr>
        <w:jc w:val="both"/>
      </w:pPr>
      <w:r>
        <w:tab/>
        <w:t>1.5. pakeisti Aprašo 7.3.2 punktą ir jį išdėstyti taip:</w:t>
      </w:r>
    </w:p>
    <w:p w14:paraId="11DC16BE" w14:textId="77777777" w:rsidR="001739F2" w:rsidRDefault="001739F2" w:rsidP="001739F2">
      <w:pPr>
        <w:jc w:val="both"/>
      </w:pPr>
      <w:r w:rsidRPr="00AA4539">
        <w:tab/>
      </w:r>
      <w:r w:rsidRPr="001739F2">
        <w:t>„</w:t>
      </w:r>
      <w:r w:rsidRPr="00B35F46">
        <w:t>7.3.2. vežėjo autobusais pagal Savivaldybės tarybos patvirtintus maršrutus.</w:t>
      </w:r>
      <w:r w:rsidRPr="001739F2">
        <w:t>“;</w:t>
      </w:r>
    </w:p>
    <w:p w14:paraId="4361239B" w14:textId="77777777" w:rsidR="001739F2" w:rsidRDefault="001739F2" w:rsidP="001739F2">
      <w:pPr>
        <w:jc w:val="both"/>
      </w:pPr>
      <w:r>
        <w:tab/>
        <w:t>1.6. pakeisti Aprašo 7.4.2 punktą ir jį išdėstyti taip:</w:t>
      </w:r>
    </w:p>
    <w:p w14:paraId="009FCE13" w14:textId="77777777" w:rsidR="001739F2" w:rsidRDefault="001739F2" w:rsidP="001739F2">
      <w:pPr>
        <w:ind w:firstLine="720"/>
        <w:jc w:val="both"/>
      </w:pPr>
      <w:r w:rsidRPr="001739F2">
        <w:lastRenderedPageBreak/>
        <w:t>„7.4.2. Savivaldybės</w:t>
      </w:r>
      <w:r w:rsidRPr="001739F2">
        <w:rPr>
          <w:b/>
          <w:bCs/>
        </w:rPr>
        <w:t xml:space="preserve"> </w:t>
      </w:r>
      <w:r w:rsidRPr="001739F2">
        <w:t>administracija</w:t>
      </w:r>
      <w:r w:rsidRPr="001739F2">
        <w:rPr>
          <w:b/>
          <w:bCs/>
        </w:rPr>
        <w:t xml:space="preserve"> </w:t>
      </w:r>
      <w:r w:rsidRPr="001739F2">
        <w:t xml:space="preserve">sudaro mokinių pavėžėjimo sutartį su transporto savininku. Sutarties forma patvirtinta Savivaldybės administracijos direktoriaus </w:t>
      </w:r>
      <w:r w:rsidRPr="00B35F46">
        <w:t>2020 m. vasario 13 d. įsakymu Nr. DV-90 ,,Dėl mokinių pavėžėjimo sutarties pavyzdinės formos patvirtinimo</w:t>
      </w:r>
      <w:r w:rsidRPr="001739F2">
        <w:t>“.“;</w:t>
      </w:r>
    </w:p>
    <w:p w14:paraId="0DB15D70" w14:textId="77777777" w:rsidR="001739F2" w:rsidRDefault="001739F2" w:rsidP="001739F2">
      <w:pPr>
        <w:ind w:firstLine="720"/>
        <w:jc w:val="both"/>
      </w:pPr>
      <w:r>
        <w:t>1.7. pakeisti Aprašo 9 punktą ir jį išdėstyti taip:</w:t>
      </w:r>
    </w:p>
    <w:p w14:paraId="685A3D72" w14:textId="77777777" w:rsidR="0092283A" w:rsidRDefault="001739F2" w:rsidP="00B2082B">
      <w:pPr>
        <w:pStyle w:val="Antrats"/>
        <w:tabs>
          <w:tab w:val="clear" w:pos="4153"/>
          <w:tab w:val="clear" w:pos="8306"/>
          <w:tab w:val="left" w:pos="1134"/>
        </w:tabs>
        <w:ind w:firstLine="720"/>
        <w:jc w:val="both"/>
      </w:pPr>
      <w:r>
        <w:t>„9</w:t>
      </w:r>
      <w:r w:rsidRPr="006B27E6">
        <w:t xml:space="preserve">. </w:t>
      </w:r>
      <w:r w:rsidRPr="00C5368B">
        <w:t>Mokyklos iki</w:t>
      </w:r>
      <w:r w:rsidRPr="00B97924">
        <w:t xml:space="preserve"> </w:t>
      </w:r>
      <w:r>
        <w:t xml:space="preserve">kiekvienų mokslo metų </w:t>
      </w:r>
      <w:r w:rsidRPr="00C5368B">
        <w:t>rugsėjo</w:t>
      </w:r>
      <w:r w:rsidRPr="006B27E6">
        <w:t xml:space="preserve"> 10 d. pateiki</w:t>
      </w:r>
      <w:r>
        <w:t>a</w:t>
      </w:r>
      <w:r w:rsidRPr="006B27E6">
        <w:t xml:space="preserve"> </w:t>
      </w:r>
      <w:r>
        <w:t xml:space="preserve">Savivaldybės administracijos </w:t>
      </w:r>
      <w:r w:rsidRPr="006B27E6">
        <w:t xml:space="preserve">Švietimo ir sporto skyriui mokinių, kurie naudosis vežėjų paslaugomis, sąrašus, patvirtintus </w:t>
      </w:r>
      <w:r>
        <w:t>Mokyklos</w:t>
      </w:r>
      <w:r w:rsidRPr="006B27E6">
        <w:t xml:space="preserve"> vadovo, nurodant mokinio vardą, pavardę, mokinio pažymėjimo Nr., </w:t>
      </w:r>
      <w:r w:rsidRPr="001739F2">
        <w:t xml:space="preserve">maršrutą, nuo kokios iki kokios stotelės ir kokiomis savaitės dienomis važiuoja (1 priedas). </w:t>
      </w:r>
      <w:r w:rsidRPr="00B35F46">
        <w:t>Per mokslo metus pasikeitus važiuojančių mokinių sąrašui ar sąraše nurodytiems duomenims, Mokyklos vadovas nedelsiant pakeitimus suderina su Savivaldybės administracijos Švietimo ir sporto skyriumi.</w:t>
      </w:r>
      <w:r w:rsidRPr="001739F2">
        <w:t>“;</w:t>
      </w:r>
    </w:p>
    <w:p w14:paraId="68F426C0" w14:textId="77777777" w:rsidR="001739F2" w:rsidRDefault="001739F2" w:rsidP="00B2082B">
      <w:pPr>
        <w:pStyle w:val="Antrats"/>
        <w:tabs>
          <w:tab w:val="clear" w:pos="4153"/>
          <w:tab w:val="clear" w:pos="8306"/>
          <w:tab w:val="left" w:pos="1134"/>
        </w:tabs>
        <w:ind w:firstLine="720"/>
        <w:jc w:val="both"/>
      </w:pPr>
      <w:r>
        <w:t>1.8.</w:t>
      </w:r>
      <w:r w:rsidRPr="001739F2">
        <w:t xml:space="preserve"> </w:t>
      </w:r>
      <w:r>
        <w:t>pakeisti Aprašo 10 punktą ir jį išdėstyti taip:</w:t>
      </w:r>
    </w:p>
    <w:p w14:paraId="797F7E4B" w14:textId="77777777" w:rsidR="001739F2" w:rsidRPr="001739F2" w:rsidRDefault="001739F2" w:rsidP="00B2082B">
      <w:pPr>
        <w:pStyle w:val="Antrats"/>
        <w:tabs>
          <w:tab w:val="clear" w:pos="4153"/>
          <w:tab w:val="clear" w:pos="8306"/>
          <w:tab w:val="left" w:pos="1134"/>
        </w:tabs>
        <w:ind w:firstLine="720"/>
        <w:jc w:val="both"/>
      </w:pPr>
      <w:r w:rsidRPr="00B35F46">
        <w:t>„10. Savivaldybės administracijos Švietimo ir sporto skyrius Vežėjui pateikia: vežamų mokinių sąrašus - iki kiekvienų mokslo metų rugsėjo 15 d.; sąrašų pakeitimus – nedelsiant.</w:t>
      </w:r>
      <w:r w:rsidRPr="001739F2">
        <w:t>“;</w:t>
      </w:r>
    </w:p>
    <w:p w14:paraId="2B1D0EB0" w14:textId="77777777" w:rsidR="001739F2" w:rsidRDefault="001739F2" w:rsidP="00B2082B">
      <w:pPr>
        <w:pStyle w:val="Antrats"/>
        <w:tabs>
          <w:tab w:val="clear" w:pos="4153"/>
          <w:tab w:val="clear" w:pos="8306"/>
          <w:tab w:val="left" w:pos="1134"/>
        </w:tabs>
        <w:ind w:firstLine="720"/>
        <w:jc w:val="both"/>
      </w:pPr>
      <w:r w:rsidRPr="001739F2">
        <w:t>1.9.</w:t>
      </w:r>
      <w:r>
        <w:t xml:space="preserve"> </w:t>
      </w:r>
      <w:r w:rsidR="00BF56CF">
        <w:t>pakeisti Aprašo 11 punktą ir jį išdėstyti taip:</w:t>
      </w:r>
    </w:p>
    <w:p w14:paraId="14C95121" w14:textId="25BDFDED" w:rsidR="00BF56CF" w:rsidRPr="003A5C85" w:rsidRDefault="00BF56CF" w:rsidP="00B35F46">
      <w:pPr>
        <w:ind w:firstLine="720"/>
        <w:jc w:val="both"/>
        <w:rPr>
          <w:color w:val="FF0000"/>
        </w:rPr>
      </w:pPr>
      <w:r>
        <w:t>„11</w:t>
      </w:r>
      <w:r w:rsidRPr="006B27E6">
        <w:t xml:space="preserve">. Pagal pateiktus </w:t>
      </w:r>
      <w:r>
        <w:t xml:space="preserve">mokinių </w:t>
      </w:r>
      <w:r w:rsidRPr="006B27E6">
        <w:t>sąrašus</w:t>
      </w:r>
      <w:r>
        <w:t xml:space="preserve"> </w:t>
      </w:r>
      <w:r w:rsidRPr="000F0E5B">
        <w:t>ir faktinį mokymosi dienų skaičių per mėnesį,</w:t>
      </w:r>
      <w:r>
        <w:rPr>
          <w:b/>
          <w:bCs/>
        </w:rPr>
        <w:t xml:space="preserve"> </w:t>
      </w:r>
      <w:r>
        <w:t>V</w:t>
      </w:r>
      <w:r w:rsidRPr="006B27E6">
        <w:t xml:space="preserve">ežėjas kiekvieną mėnesį apskaičiuoja mokinių </w:t>
      </w:r>
      <w:r>
        <w:t>pa</w:t>
      </w:r>
      <w:r w:rsidRPr="006B27E6">
        <w:t>v</w:t>
      </w:r>
      <w:r>
        <w:t>ė</w:t>
      </w:r>
      <w:r w:rsidRPr="006B27E6">
        <w:t>ž</w:t>
      </w:r>
      <w:r>
        <w:t>ė</w:t>
      </w:r>
      <w:r w:rsidRPr="006B27E6">
        <w:t>jimo išlaidas,</w:t>
      </w:r>
      <w:r>
        <w:t xml:space="preserve"> </w:t>
      </w:r>
      <w:r w:rsidRPr="006B27E6">
        <w:t xml:space="preserve">taikydamas </w:t>
      </w:r>
      <w:r w:rsidRPr="00B35F46">
        <w:t>7 procentų</w:t>
      </w:r>
      <w:r>
        <w:t xml:space="preserve"> </w:t>
      </w:r>
      <w:r w:rsidRPr="000F0E5B">
        <w:t>(apskaičiuojama pagal praėjusių mokslo metų praleistų dienų vidurkį</w:t>
      </w:r>
      <w:r w:rsidRPr="00B02A15">
        <w:rPr>
          <w:b/>
          <w:bCs/>
        </w:rPr>
        <w:t>)</w:t>
      </w:r>
      <w:r w:rsidRPr="006B27E6">
        <w:t xml:space="preserve"> </w:t>
      </w:r>
      <w:r w:rsidRPr="00C5368B">
        <w:t>nuolaidą nuo priskaičiuotos sumos</w:t>
      </w:r>
      <w:r>
        <w:t>.</w:t>
      </w:r>
      <w:r w:rsidRPr="00C5368B">
        <w:t xml:space="preserve"> </w:t>
      </w:r>
      <w:r>
        <w:t>S</w:t>
      </w:r>
      <w:r w:rsidRPr="00C5368B">
        <w:t xml:space="preserve">ąskaitą faktūrą už praėjusio mėnesio paslaugas iki einamojo mėnesio 10 dienos pristato </w:t>
      </w:r>
      <w:r>
        <w:t>Savivaldybės administracij</w:t>
      </w:r>
      <w:r w:rsidR="004A6EC6" w:rsidRPr="006B3B47">
        <w:rPr>
          <w:b/>
          <w:bCs/>
          <w:i/>
          <w:iCs/>
          <w:color w:val="0070C0"/>
        </w:rPr>
        <w:t>ai</w:t>
      </w:r>
      <w:r w:rsidRPr="006B3B47">
        <w:rPr>
          <w:i/>
          <w:iCs/>
          <w:color w:val="0070C0"/>
        </w:rPr>
        <w:t xml:space="preserve"> </w:t>
      </w:r>
      <w:r w:rsidRPr="006B3B47">
        <w:rPr>
          <w:b/>
          <w:bCs/>
          <w:i/>
          <w:iCs/>
          <w:strike/>
          <w:color w:val="0070C0"/>
        </w:rPr>
        <w:t>Švietimo ir sporto skyriui</w:t>
      </w:r>
      <w:r w:rsidRPr="006B3B47">
        <w:rPr>
          <w:i/>
          <w:iCs/>
        </w:rPr>
        <w:t xml:space="preserve">. </w:t>
      </w:r>
      <w:r>
        <w:t>Savivaldybės administracijos Švietimo ir sporto</w:t>
      </w:r>
      <w:r w:rsidRPr="00C5368B">
        <w:t xml:space="preserve">, Apskaitos </w:t>
      </w:r>
      <w:r>
        <w:t>skyriai gali pareikalauti iš vežėjo ir kitų papildomų dokumentų, kuriais remiantis buvo parengtos sąskaitos faktūros.“;</w:t>
      </w:r>
    </w:p>
    <w:p w14:paraId="0A3A14A4" w14:textId="77777777" w:rsidR="001739F2" w:rsidRDefault="001739F2" w:rsidP="00B2082B">
      <w:pPr>
        <w:pStyle w:val="Antrats"/>
        <w:tabs>
          <w:tab w:val="clear" w:pos="4153"/>
          <w:tab w:val="clear" w:pos="8306"/>
          <w:tab w:val="left" w:pos="1134"/>
        </w:tabs>
        <w:ind w:firstLine="720"/>
        <w:jc w:val="both"/>
      </w:pPr>
      <w:r>
        <w:t>1.10.</w:t>
      </w:r>
      <w:r w:rsidR="00D016DF">
        <w:t xml:space="preserve"> pakeisti Aprašo 12 punktą ir jį išdėstyti taip:</w:t>
      </w:r>
    </w:p>
    <w:p w14:paraId="71368D26" w14:textId="77777777" w:rsidR="00D016DF" w:rsidRDefault="00D016DF" w:rsidP="00B35F46">
      <w:pPr>
        <w:ind w:firstLine="720"/>
        <w:jc w:val="both"/>
      </w:pPr>
      <w:r>
        <w:t xml:space="preserve">„12. Mokyklinių, Geltonųjų autobusų, specialių reisų, </w:t>
      </w:r>
      <w:r w:rsidRPr="00AF0404">
        <w:t>vietinio reguliaraus susisiekimo autobusų reisai</w:t>
      </w:r>
      <w:r>
        <w:t xml:space="preserve"> sudaromi taip, kad būtų</w:t>
      </w:r>
      <w:r>
        <w:rPr>
          <w:color w:val="FF0000"/>
        </w:rPr>
        <w:t xml:space="preserve"> </w:t>
      </w:r>
      <w:r>
        <w:t xml:space="preserve">racionaliai panaudojamas transportas ir lėšos. Nauji  maršrutai ir tvarkaraščiai sudaromi, koreguojami esantys ar naikinami seni, tik Mokyklai raštu pateikus Savivaldybės administracijos Švietimo ir sporto skyriui ir </w:t>
      </w:r>
      <w:r w:rsidRPr="00AF0404">
        <w:t>Vežėjui</w:t>
      </w:r>
      <w:r>
        <w:t xml:space="preserve"> motyvuotą prašymą, (2 </w:t>
      </w:r>
      <w:r w:rsidRPr="00D016DF">
        <w:t xml:space="preserve">priedas). </w:t>
      </w:r>
      <w:r w:rsidRPr="00B35F46">
        <w:t>Savivaldybės administracijoje gauti Mokyklų prašymai dėl papildomo reiso skyrimo, koregavimo ir naikinimo, pateikiami Savivaldybės administracijos Švietimo ir sporto skyriui, kuris kartu su vežėju juos apsvarsto, išnagrinėja bei įvertina ir teikia pasiūlymą dėl atitinkamo teisės akto projekto rengimo.</w:t>
      </w:r>
      <w:r w:rsidRPr="00D016DF">
        <w:t>“;</w:t>
      </w:r>
    </w:p>
    <w:p w14:paraId="54D1E623" w14:textId="77777777" w:rsidR="001739F2" w:rsidRDefault="001739F2" w:rsidP="00B2082B">
      <w:pPr>
        <w:pStyle w:val="Antrats"/>
        <w:tabs>
          <w:tab w:val="clear" w:pos="4153"/>
          <w:tab w:val="clear" w:pos="8306"/>
          <w:tab w:val="left" w:pos="1134"/>
        </w:tabs>
        <w:ind w:firstLine="720"/>
        <w:jc w:val="both"/>
      </w:pPr>
      <w:r>
        <w:t>1.11.</w:t>
      </w:r>
      <w:r w:rsidR="00ED0098">
        <w:t xml:space="preserve"> pakeisti Aprašo 13 punktą ir jį išdėstyti taip:</w:t>
      </w:r>
    </w:p>
    <w:p w14:paraId="1376A5F5" w14:textId="77777777" w:rsidR="001739F2" w:rsidRDefault="00ED0098" w:rsidP="00B2082B">
      <w:pPr>
        <w:pStyle w:val="Antrats"/>
        <w:tabs>
          <w:tab w:val="clear" w:pos="4153"/>
          <w:tab w:val="clear" w:pos="8306"/>
          <w:tab w:val="left" w:pos="1134"/>
        </w:tabs>
        <w:ind w:firstLine="720"/>
        <w:jc w:val="both"/>
      </w:pPr>
      <w:r w:rsidRPr="00B35F46">
        <w:t>„13. Vežėjas apie autobusų reisų ir tvarkaraščių keitimus privalo informuoti Savivaldybės administracijos Švietimo ir sporto skyrių.</w:t>
      </w:r>
      <w:r w:rsidRPr="00ED0098">
        <w:t>“;</w:t>
      </w:r>
    </w:p>
    <w:p w14:paraId="49C9684B" w14:textId="77777777" w:rsidR="001739F2" w:rsidRDefault="001739F2" w:rsidP="00B2082B">
      <w:pPr>
        <w:pStyle w:val="Antrats"/>
        <w:tabs>
          <w:tab w:val="clear" w:pos="4153"/>
          <w:tab w:val="clear" w:pos="8306"/>
          <w:tab w:val="left" w:pos="1134"/>
        </w:tabs>
        <w:ind w:firstLine="720"/>
        <w:jc w:val="both"/>
      </w:pPr>
      <w:r>
        <w:t>1.12.</w:t>
      </w:r>
      <w:r w:rsidR="00EA60C8">
        <w:t xml:space="preserve"> pakeisti Aprašo 14 punktą ir jį išdėstyti taip:</w:t>
      </w:r>
    </w:p>
    <w:p w14:paraId="4EB2D93D" w14:textId="77777777" w:rsidR="00EA60C8" w:rsidRDefault="00EA60C8" w:rsidP="00B35F46">
      <w:pPr>
        <w:ind w:firstLine="720"/>
        <w:jc w:val="both"/>
      </w:pPr>
      <w:r w:rsidRPr="00B35F46">
        <w:t>„14.</w:t>
      </w:r>
      <w:r w:rsidRPr="00EA60C8">
        <w:t xml:space="preserve"> Informaciją apie Mokyklinio ar Geltonojo autobuso maršrutus, grafikus Mokykla mokiniams, jų tėvams (globėjams, rūpintojams) skelbia elektroniniame dienyne ir Mokyklos skelbimų lentoje bei  interneto svetainėje. Informaciją apie specialiųjų reisų, vietinio reguliaraus susisiekimo autobusų maršrutus ir tvarkaraščius Vežėjas raštu teikia Mokykloms. Informacija apie vietinio reguliaraus susisiekimo autobusų maršrutus ir tvarkaraščius skelbiama rajoniniame laikraštyje ,,Darbas“, Savivaldybės ir Vežėjo interneto svetainėse, o informacija apie specialiuosius reisus – Mokyklų, Savivaldybės ir Vežėjo interneto svetainėse.“;</w:t>
      </w:r>
    </w:p>
    <w:p w14:paraId="3E44EAC0" w14:textId="77777777" w:rsidR="00ED0098" w:rsidRDefault="00ED0098" w:rsidP="00B2082B">
      <w:pPr>
        <w:pStyle w:val="Antrats"/>
        <w:tabs>
          <w:tab w:val="clear" w:pos="4153"/>
          <w:tab w:val="clear" w:pos="8306"/>
          <w:tab w:val="left" w:pos="1134"/>
        </w:tabs>
        <w:ind w:firstLine="720"/>
        <w:jc w:val="both"/>
      </w:pPr>
      <w:r>
        <w:t>1.13.</w:t>
      </w:r>
      <w:r w:rsidR="00EA60C8" w:rsidRPr="00EA60C8">
        <w:t xml:space="preserve"> </w:t>
      </w:r>
      <w:r w:rsidR="00EA60C8">
        <w:t>pakeisti Aprašo 17 punktą ir jį išdėstyti taip:</w:t>
      </w:r>
    </w:p>
    <w:p w14:paraId="74EEAFAC" w14:textId="31240C12" w:rsidR="00ED0098" w:rsidRDefault="00EA60C8" w:rsidP="00B2082B">
      <w:pPr>
        <w:pStyle w:val="Antrats"/>
        <w:tabs>
          <w:tab w:val="clear" w:pos="4153"/>
          <w:tab w:val="clear" w:pos="8306"/>
          <w:tab w:val="left" w:pos="1134"/>
        </w:tabs>
        <w:ind w:firstLine="720"/>
        <w:jc w:val="both"/>
      </w:pPr>
      <w:r>
        <w:t>„</w:t>
      </w:r>
      <w:r w:rsidRPr="00EA60C8">
        <w:t>17. Vežėjas sąskaitas faktūras teikia naudodamasis IS ,,E. sąskaita“ priemonėmis. Už sąskaitų</w:t>
      </w:r>
      <w:r w:rsidRPr="00EA60C8">
        <w:rPr>
          <w:color w:val="FF0000"/>
        </w:rPr>
        <w:t xml:space="preserve"> </w:t>
      </w:r>
      <w:r w:rsidRPr="00EA60C8">
        <w:t>faktūrų pateikimą laiku ir nustatyta tvarka, jų duomenų teisingumą atsako Vežėjas.</w:t>
      </w:r>
      <w:r>
        <w:t>“;</w:t>
      </w:r>
    </w:p>
    <w:p w14:paraId="4EEFE096" w14:textId="470217E5" w:rsidR="00732FDB" w:rsidRPr="006B3B47" w:rsidRDefault="00732FDB" w:rsidP="00B2082B">
      <w:pPr>
        <w:pStyle w:val="Antrats"/>
        <w:tabs>
          <w:tab w:val="clear" w:pos="4153"/>
          <w:tab w:val="clear" w:pos="8306"/>
          <w:tab w:val="left" w:pos="1134"/>
        </w:tabs>
        <w:ind w:firstLine="720"/>
        <w:jc w:val="both"/>
        <w:rPr>
          <w:b/>
          <w:bCs/>
          <w:i/>
          <w:iCs/>
          <w:color w:val="0070C0"/>
        </w:rPr>
      </w:pPr>
      <w:r w:rsidRPr="006B3B47">
        <w:rPr>
          <w:b/>
          <w:bCs/>
          <w:i/>
          <w:iCs/>
          <w:color w:val="0070C0"/>
        </w:rPr>
        <w:t>1.14. pripažinti netekusiu galios Aprašo 18 punktą;</w:t>
      </w:r>
    </w:p>
    <w:p w14:paraId="03D65738" w14:textId="7B9A6E3C" w:rsidR="00ED0098" w:rsidRDefault="00ED0098" w:rsidP="00B2082B">
      <w:pPr>
        <w:pStyle w:val="Antrats"/>
        <w:tabs>
          <w:tab w:val="clear" w:pos="4153"/>
          <w:tab w:val="clear" w:pos="8306"/>
          <w:tab w:val="left" w:pos="1134"/>
        </w:tabs>
        <w:ind w:firstLine="720"/>
        <w:jc w:val="both"/>
      </w:pPr>
      <w:r>
        <w:t>1.1</w:t>
      </w:r>
      <w:r w:rsidR="00FF4C87">
        <w:t>5</w:t>
      </w:r>
      <w:r>
        <w:t>.</w:t>
      </w:r>
      <w:r w:rsidR="00EA60C8">
        <w:t xml:space="preserve"> pakeisti Aprašo 20</w:t>
      </w:r>
      <w:r w:rsidR="001E526A">
        <w:t>.1</w:t>
      </w:r>
      <w:r w:rsidR="00EA60C8">
        <w:t xml:space="preserve"> punktą ir jį išdėstyti taip:</w:t>
      </w:r>
    </w:p>
    <w:p w14:paraId="50DCAB07" w14:textId="77777777" w:rsidR="00EA60C8" w:rsidRPr="00EA60C8" w:rsidRDefault="00EA60C8" w:rsidP="00EA60C8">
      <w:pPr>
        <w:jc w:val="both"/>
        <w:rPr>
          <w:strike/>
          <w:u w:val="single"/>
        </w:rPr>
      </w:pPr>
      <w:r>
        <w:tab/>
      </w:r>
      <w:r w:rsidR="001E526A">
        <w:t>„</w:t>
      </w:r>
      <w:r w:rsidRPr="00B35F46">
        <w:t xml:space="preserve">20.1. </w:t>
      </w:r>
      <w:r w:rsidRPr="00EA60C8">
        <w:t>Kaimuose ir miesteliuose gyvenantiems bendrojo ugdymo programas vykdančių mokyklų</w:t>
      </w:r>
      <w:r w:rsidRPr="00B35F46">
        <w:t xml:space="preserve"> 9-12 klasių (gimnazijų 1-4 klasių), </w:t>
      </w:r>
      <w:r w:rsidRPr="00EA60C8">
        <w:t xml:space="preserve">profesinio mokymo įstaigų ir neformaliojo vaikų švietimo įstaigų mokiniams, </w:t>
      </w:r>
      <w:r w:rsidRPr="00B35F46">
        <w:t>šių įstaigų darbo dienomis važiuojantiems į mokyklą ar įstaigą  iki 40 km ir  atgal mokinio pažymėjime nurodytu maršrutu vietinio (priemiestinio) reguliaraus susisiekimo autobusais, tolimojo reguliaraus susisiekimo autobusais; neformaliojo vaikų švietimo įstaigų mokiniams ši lengvata taikoma ir ne darbo dienomis; ikimokyklinio ir priešmokyklinio ugdymo ir 1-</w:t>
      </w:r>
      <w:r w:rsidRPr="00B35F46">
        <w:lastRenderedPageBreak/>
        <w:t>8 klasių mokinių pavėžėjimas kompensuojamas iki artimiausios atitinkamą bendrojo ugdymo programą vykdančios mokyklos;</w:t>
      </w:r>
      <w:r w:rsidR="001E526A">
        <w:t>“;</w:t>
      </w:r>
    </w:p>
    <w:p w14:paraId="3C9A0169" w14:textId="538B5FE8" w:rsidR="001E526A" w:rsidRDefault="001E526A" w:rsidP="001E526A">
      <w:pPr>
        <w:pStyle w:val="Antrats"/>
        <w:tabs>
          <w:tab w:val="clear" w:pos="4153"/>
          <w:tab w:val="clear" w:pos="8306"/>
          <w:tab w:val="left" w:pos="1134"/>
        </w:tabs>
        <w:ind w:firstLine="720"/>
        <w:jc w:val="both"/>
      </w:pPr>
      <w:r>
        <w:t>1.1</w:t>
      </w:r>
      <w:r w:rsidR="00FF4C87">
        <w:t>6</w:t>
      </w:r>
      <w:r>
        <w:t>. pakeisti Aprašo 20.2 punktą ir jį išdėstyti taip:</w:t>
      </w:r>
    </w:p>
    <w:p w14:paraId="7B34F920" w14:textId="77777777" w:rsidR="00EA60C8" w:rsidRPr="00B35F46" w:rsidRDefault="001E526A" w:rsidP="00B35F46">
      <w:pPr>
        <w:ind w:firstLine="720"/>
        <w:jc w:val="both"/>
      </w:pPr>
      <w:r>
        <w:t>„</w:t>
      </w:r>
      <w:r w:rsidR="00EA60C8" w:rsidRPr="00B35F46">
        <w:t>20.2. vaikų globos įstaigose, bendrojo ugdymo mokyklų ir profesinio mokymo įstaigų bendrabučiuose gyvenantiems mokiniams, važiuojantiems mokinio pažymėjime nurodytu maršrutu vietinio (priemiestinio) reguliaraus susisiekimo autobusais, tolimojo reguliaraus susisiekimo autobusais;</w:t>
      </w:r>
      <w:r>
        <w:t>“;</w:t>
      </w:r>
    </w:p>
    <w:p w14:paraId="3A46349D" w14:textId="6C7C2742" w:rsidR="001E526A" w:rsidRDefault="001E526A" w:rsidP="001E526A">
      <w:pPr>
        <w:pStyle w:val="Antrats"/>
        <w:tabs>
          <w:tab w:val="clear" w:pos="4153"/>
          <w:tab w:val="clear" w:pos="8306"/>
          <w:tab w:val="left" w:pos="1134"/>
        </w:tabs>
        <w:ind w:firstLine="720"/>
        <w:jc w:val="both"/>
      </w:pPr>
      <w:r>
        <w:t>1.1</w:t>
      </w:r>
      <w:r w:rsidR="00FF4C87">
        <w:t>7</w:t>
      </w:r>
      <w:r>
        <w:t>. pakeisti Aprašo 20.1 punktą ir jį išdėstyti taip:</w:t>
      </w:r>
    </w:p>
    <w:p w14:paraId="13DF7B14" w14:textId="77777777" w:rsidR="00430506" w:rsidRDefault="001E526A" w:rsidP="00B2082B">
      <w:pPr>
        <w:pStyle w:val="Antrats"/>
        <w:tabs>
          <w:tab w:val="clear" w:pos="4153"/>
          <w:tab w:val="clear" w:pos="8306"/>
          <w:tab w:val="left" w:pos="720"/>
        </w:tabs>
        <w:jc w:val="both"/>
        <w:rPr>
          <w:szCs w:val="24"/>
        </w:rPr>
      </w:pPr>
      <w:r>
        <w:t>„</w:t>
      </w:r>
      <w:r w:rsidR="00EA60C8" w:rsidRPr="00B35F46">
        <w:t>20.3. vaikų globos namuose gyvenantiems mokiniams, važiuojantiems mokinio pažymėjime nurodytu maršrutu vietinio (miesto) reguliaraus susisiekimo autobusais.</w:t>
      </w:r>
      <w:r w:rsidR="00EA60C8">
        <w:t>“;</w:t>
      </w:r>
      <w:r w:rsidR="00B2082B">
        <w:rPr>
          <w:szCs w:val="24"/>
        </w:rPr>
        <w:tab/>
      </w:r>
    </w:p>
    <w:p w14:paraId="52311B00" w14:textId="77777777" w:rsidR="009871B6" w:rsidRPr="009871B6" w:rsidRDefault="00430506" w:rsidP="009871B6">
      <w:pPr>
        <w:jc w:val="both"/>
        <w:rPr>
          <w:color w:val="2E74B5" w:themeColor="accent5" w:themeShade="BF"/>
          <w:szCs w:val="24"/>
        </w:rPr>
      </w:pPr>
      <w:r>
        <w:rPr>
          <w:szCs w:val="24"/>
        </w:rPr>
        <w:tab/>
      </w:r>
      <w:r w:rsidR="001E526A" w:rsidRPr="009871B6">
        <w:rPr>
          <w:color w:val="2E74B5" w:themeColor="accent5" w:themeShade="BF"/>
        </w:rPr>
        <w:t>2</w:t>
      </w:r>
      <w:r w:rsidR="009871B6" w:rsidRPr="009871B6">
        <w:rPr>
          <w:color w:val="2E74B5" w:themeColor="accent5" w:themeShade="BF"/>
        </w:rPr>
        <w:t>.</w:t>
      </w:r>
      <w:r w:rsidR="009871B6" w:rsidRPr="009871B6">
        <w:rPr>
          <w:color w:val="2E74B5" w:themeColor="accent5" w:themeShade="BF"/>
          <w:szCs w:val="24"/>
        </w:rPr>
        <w:t xml:space="preserve"> Sprendimas, išskyrus jo 1.15. punktą, įsigalioja nuo 2020 m. rugsėjo 1 d. Sprendimo 1.15. punktas – ikimokyklinio ir priešmokyklinio amžiaus vaikams, 1 ir 5 klasių mokiniams įsigalioja nuo 2020 m. rugsėjo 1 d., 4 ir 8 klasių mokiniams – nuo 2021 m. rugsėjo 1 d., 3 ir 7 klasių mokiniams – nuo 2022 m. rugsėjo 1 d., 2 ir 6 klasių mokiniams – nuo 2023 m. rugsėjo 1 d.</w:t>
      </w:r>
      <w:bookmarkStart w:id="5" w:name="_Hlk11163835"/>
    </w:p>
    <w:p w14:paraId="32FD0F86" w14:textId="046C84D9" w:rsidR="00B2082B" w:rsidRPr="004E4753" w:rsidRDefault="00B2082B" w:rsidP="009871B6">
      <w:pPr>
        <w:ind w:firstLine="720"/>
        <w:jc w:val="both"/>
        <w:rPr>
          <w:szCs w:val="24"/>
          <w:lang w:eastAsia="lt-LT"/>
        </w:rPr>
      </w:pPr>
      <w:r>
        <w:rPr>
          <w:szCs w:val="24"/>
          <w:lang w:eastAsia="lt-LT"/>
        </w:rPr>
        <w:t>S</w:t>
      </w:r>
      <w:r w:rsidRPr="004E4753">
        <w:rPr>
          <w:szCs w:val="24"/>
          <w:lang w:eastAsia="lt-LT"/>
        </w:rPr>
        <w:t>prendimas</w:t>
      </w:r>
      <w:r>
        <w:rPr>
          <w:szCs w:val="24"/>
          <w:lang w:eastAsia="lt-LT"/>
        </w:rPr>
        <w:t xml:space="preserve"> per vieną mėnesį</w:t>
      </w:r>
      <w:r w:rsidRPr="004E4753">
        <w:rPr>
          <w:szCs w:val="24"/>
          <w:lang w:eastAsia="lt-LT"/>
        </w:rPr>
        <w:t xml:space="preserve"> gali būti skundžiamas</w:t>
      </w:r>
      <w:r>
        <w:rPr>
          <w:szCs w:val="24"/>
          <w:lang w:eastAsia="lt-LT"/>
        </w:rPr>
        <w:t xml:space="preserve"> Regionų apygardos administraciniam teismui, skundą (prašymą) paduodant bet kuriuose šio teismo rūmuose, Lietuvos Respublikos a</w:t>
      </w:r>
      <w:r w:rsidRPr="004E4753">
        <w:rPr>
          <w:szCs w:val="24"/>
          <w:lang w:eastAsia="lt-LT"/>
        </w:rPr>
        <w:t>dministracinių bylų teisenos įstatymo nustatyta tvarka.</w:t>
      </w:r>
    </w:p>
    <w:bookmarkEnd w:id="5"/>
    <w:p w14:paraId="3064FE49" w14:textId="77777777" w:rsidR="004A11AB" w:rsidRPr="004A11AB" w:rsidRDefault="004A11AB" w:rsidP="004A11AB">
      <w:pPr>
        <w:rPr>
          <w:b/>
          <w:bCs/>
          <w:i/>
          <w:iCs/>
          <w:szCs w:val="24"/>
        </w:rPr>
      </w:pPr>
    </w:p>
    <w:p w14:paraId="0D7A18B6" w14:textId="77777777" w:rsidR="000B1E37" w:rsidRDefault="000B1E37">
      <w:pPr>
        <w:pStyle w:val="Antrats"/>
        <w:tabs>
          <w:tab w:val="clear" w:pos="4153"/>
          <w:tab w:val="clear" w:pos="8306"/>
        </w:tabs>
        <w:jc w:val="both"/>
      </w:pPr>
    </w:p>
    <w:p w14:paraId="072B71CB" w14:textId="5FBB2998" w:rsidR="000B1E37" w:rsidRDefault="006B3B47">
      <w:pPr>
        <w:pStyle w:val="Antrats"/>
        <w:tabs>
          <w:tab w:val="clear" w:pos="4153"/>
          <w:tab w:val="clear" w:pos="8306"/>
        </w:tabs>
        <w:jc w:val="both"/>
      </w:pPr>
      <w:r>
        <w:t>S</w:t>
      </w:r>
      <w:r w:rsidR="00292D66">
        <w:t xml:space="preserve">avivaldybės meras </w:t>
      </w:r>
      <w:r w:rsidR="00292D66">
        <w:tab/>
      </w:r>
      <w:r w:rsidR="00292D66">
        <w:tab/>
      </w:r>
      <w:r w:rsidR="00292D66">
        <w:tab/>
      </w:r>
      <w:r w:rsidR="00292D66">
        <w:tab/>
      </w:r>
      <w:r w:rsidR="00292D66">
        <w:tab/>
      </w:r>
      <w:r w:rsidR="00292D66">
        <w:tab/>
      </w:r>
    </w:p>
    <w:p w14:paraId="28B92747" w14:textId="77777777" w:rsidR="000B1E37" w:rsidRDefault="000B1E37">
      <w:pPr>
        <w:pStyle w:val="Antrats"/>
        <w:tabs>
          <w:tab w:val="clear" w:pos="4153"/>
          <w:tab w:val="clear" w:pos="8306"/>
        </w:tabs>
        <w:jc w:val="both"/>
      </w:pPr>
    </w:p>
    <w:p w14:paraId="6224A0EA" w14:textId="77777777" w:rsidR="000B1E37" w:rsidRDefault="000B1E37">
      <w:pPr>
        <w:pStyle w:val="Antrats"/>
        <w:tabs>
          <w:tab w:val="clear" w:pos="4153"/>
          <w:tab w:val="clear" w:pos="8306"/>
        </w:tabs>
        <w:jc w:val="both"/>
        <w:rPr>
          <w:sz w:val="22"/>
          <w:szCs w:val="22"/>
        </w:rPr>
      </w:pPr>
    </w:p>
    <w:p w14:paraId="11A5F356" w14:textId="77777777" w:rsidR="00AB152D" w:rsidRDefault="00AB152D">
      <w:pPr>
        <w:pStyle w:val="Antrats"/>
        <w:tabs>
          <w:tab w:val="clear" w:pos="4153"/>
          <w:tab w:val="clear" w:pos="8306"/>
        </w:tabs>
        <w:jc w:val="both"/>
        <w:rPr>
          <w:sz w:val="22"/>
          <w:szCs w:val="22"/>
        </w:rPr>
      </w:pPr>
    </w:p>
    <w:p w14:paraId="2674D1E2" w14:textId="77777777" w:rsidR="00AB152D" w:rsidRDefault="00AB152D">
      <w:pPr>
        <w:pStyle w:val="Antrats"/>
        <w:tabs>
          <w:tab w:val="clear" w:pos="4153"/>
          <w:tab w:val="clear" w:pos="8306"/>
        </w:tabs>
        <w:jc w:val="both"/>
        <w:rPr>
          <w:sz w:val="22"/>
          <w:szCs w:val="22"/>
        </w:rPr>
      </w:pPr>
    </w:p>
    <w:p w14:paraId="6AA481F2" w14:textId="77777777" w:rsidR="00AB152D" w:rsidRDefault="00AB152D">
      <w:pPr>
        <w:pStyle w:val="Antrats"/>
        <w:tabs>
          <w:tab w:val="clear" w:pos="4153"/>
          <w:tab w:val="clear" w:pos="8306"/>
        </w:tabs>
        <w:jc w:val="both"/>
        <w:rPr>
          <w:sz w:val="22"/>
          <w:szCs w:val="22"/>
        </w:rPr>
      </w:pPr>
    </w:p>
    <w:p w14:paraId="441A1F9E" w14:textId="77777777" w:rsidR="00AB152D" w:rsidRDefault="00AB152D">
      <w:pPr>
        <w:pStyle w:val="Antrats"/>
        <w:tabs>
          <w:tab w:val="clear" w:pos="4153"/>
          <w:tab w:val="clear" w:pos="8306"/>
        </w:tabs>
        <w:jc w:val="both"/>
        <w:rPr>
          <w:sz w:val="22"/>
          <w:szCs w:val="22"/>
        </w:rPr>
      </w:pPr>
    </w:p>
    <w:p w14:paraId="393BD028" w14:textId="77777777" w:rsidR="00AB152D" w:rsidRDefault="00AB152D" w:rsidP="00AB152D">
      <w:pPr>
        <w:pStyle w:val="Antrats"/>
        <w:tabs>
          <w:tab w:val="clear" w:pos="4153"/>
          <w:tab w:val="clear" w:pos="8306"/>
        </w:tabs>
        <w:jc w:val="both"/>
        <w:rPr>
          <w:sz w:val="22"/>
          <w:szCs w:val="22"/>
        </w:rPr>
      </w:pPr>
      <w:r>
        <w:rPr>
          <w:sz w:val="22"/>
          <w:szCs w:val="22"/>
        </w:rPr>
        <w:t>Parengė</w:t>
      </w:r>
    </w:p>
    <w:p w14:paraId="46AD6D9D"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06530D22"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3B2B96D0" w14:textId="77777777" w:rsidR="00E61089" w:rsidRDefault="00E61089" w:rsidP="00AB152D">
      <w:pPr>
        <w:pStyle w:val="Antrats"/>
        <w:tabs>
          <w:tab w:val="clear" w:pos="4153"/>
          <w:tab w:val="clear" w:pos="8306"/>
        </w:tabs>
        <w:jc w:val="both"/>
        <w:rPr>
          <w:sz w:val="22"/>
          <w:szCs w:val="22"/>
        </w:rPr>
      </w:pPr>
      <w:r>
        <w:rPr>
          <w:sz w:val="22"/>
          <w:szCs w:val="22"/>
        </w:rPr>
        <w:t>20</w:t>
      </w:r>
      <w:r w:rsidR="009E194C">
        <w:rPr>
          <w:sz w:val="22"/>
          <w:szCs w:val="22"/>
        </w:rPr>
        <w:t>20</w:t>
      </w:r>
      <w:r>
        <w:rPr>
          <w:sz w:val="22"/>
          <w:szCs w:val="22"/>
        </w:rPr>
        <w:t>-</w:t>
      </w:r>
      <w:r w:rsidR="00F425F8">
        <w:rPr>
          <w:sz w:val="22"/>
          <w:szCs w:val="22"/>
        </w:rPr>
        <w:t>0</w:t>
      </w:r>
      <w:r w:rsidR="009E194C">
        <w:rPr>
          <w:sz w:val="22"/>
          <w:szCs w:val="22"/>
        </w:rPr>
        <w:t>7</w:t>
      </w:r>
      <w:r>
        <w:rPr>
          <w:sz w:val="22"/>
          <w:szCs w:val="22"/>
        </w:rPr>
        <w:t>-</w:t>
      </w:r>
      <w:r w:rsidR="009E194C">
        <w:rPr>
          <w:sz w:val="22"/>
          <w:szCs w:val="22"/>
        </w:rPr>
        <w:t>23</w:t>
      </w:r>
    </w:p>
    <w:p w14:paraId="12456BA7" w14:textId="303A8931"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B35F46">
        <w:rPr>
          <w:sz w:val="22"/>
          <w:szCs w:val="22"/>
        </w:rPr>
        <w:t>160</w:t>
      </w:r>
    </w:p>
    <w:p w14:paraId="0C3FA117" w14:textId="77777777" w:rsidR="000B1E37" w:rsidRDefault="000B1E37" w:rsidP="00C37B36">
      <w:pPr>
        <w:pStyle w:val="Antrats"/>
        <w:tabs>
          <w:tab w:val="clear" w:pos="4153"/>
          <w:tab w:val="clear" w:pos="8306"/>
        </w:tabs>
        <w:jc w:val="both"/>
      </w:pPr>
    </w:p>
    <w:p w14:paraId="0013A469" w14:textId="77777777" w:rsidR="000B1E37" w:rsidRDefault="000B1E37" w:rsidP="00C37B36">
      <w:pPr>
        <w:pStyle w:val="Antrats"/>
        <w:tabs>
          <w:tab w:val="clear" w:pos="4153"/>
          <w:tab w:val="clear" w:pos="8306"/>
        </w:tabs>
        <w:jc w:val="both"/>
      </w:pPr>
    </w:p>
    <w:p w14:paraId="0C96F457" w14:textId="77777777" w:rsidR="00F52A06" w:rsidRDefault="00F52A06">
      <w:r>
        <w:br w:type="page"/>
      </w:r>
    </w:p>
    <w:p w14:paraId="2A4B054E" w14:textId="5149350D" w:rsidR="00430506" w:rsidRDefault="00430506" w:rsidP="00430506">
      <w:r>
        <w:lastRenderedPageBreak/>
        <w:t xml:space="preserve">                                                                                                          </w:t>
      </w:r>
      <w:r>
        <w:rPr>
          <w:i/>
          <w:iCs/>
        </w:rPr>
        <w:t>Lyginamasis variantas</w:t>
      </w:r>
    </w:p>
    <w:p w14:paraId="1B174BF8" w14:textId="77777777" w:rsidR="00430506" w:rsidRDefault="00430506" w:rsidP="00430506">
      <w:r>
        <w:tab/>
      </w:r>
      <w:r>
        <w:tab/>
      </w:r>
      <w:r>
        <w:tab/>
      </w:r>
      <w:r>
        <w:tab/>
        <w:t xml:space="preserve">                                </w:t>
      </w:r>
    </w:p>
    <w:p w14:paraId="67CA1945" w14:textId="77777777" w:rsidR="00430506" w:rsidRDefault="00430506" w:rsidP="00430506"/>
    <w:p w14:paraId="4F386467" w14:textId="77777777" w:rsidR="00430506" w:rsidRDefault="00430506" w:rsidP="00430506">
      <w:pPr>
        <w:jc w:val="center"/>
        <w:rPr>
          <w:b/>
        </w:rPr>
      </w:pPr>
      <w:r>
        <w:rPr>
          <w:b/>
        </w:rPr>
        <w:t>MOKINIŲ PAVĖŽĖJIMO ORGANIZAVIMO IR KELIONĖS IŠLAIDŲ KOMPENSAVIMO TVARKOS APRAŠAS</w:t>
      </w:r>
    </w:p>
    <w:p w14:paraId="41709251" w14:textId="77777777" w:rsidR="00430506" w:rsidRDefault="00430506" w:rsidP="00430506">
      <w:pPr>
        <w:jc w:val="center"/>
        <w:rPr>
          <w:b/>
        </w:rPr>
      </w:pPr>
    </w:p>
    <w:p w14:paraId="16AA1188" w14:textId="77777777" w:rsidR="00430506" w:rsidRDefault="00430506" w:rsidP="00430506">
      <w:pPr>
        <w:jc w:val="center"/>
        <w:rPr>
          <w:b/>
        </w:rPr>
      </w:pPr>
      <w:r>
        <w:rPr>
          <w:b/>
        </w:rPr>
        <w:t>I SKYRIUS</w:t>
      </w:r>
    </w:p>
    <w:p w14:paraId="156F5BA9" w14:textId="77777777" w:rsidR="00430506" w:rsidRDefault="00430506" w:rsidP="00430506">
      <w:pPr>
        <w:jc w:val="center"/>
        <w:rPr>
          <w:b/>
        </w:rPr>
      </w:pPr>
      <w:r>
        <w:rPr>
          <w:b/>
        </w:rPr>
        <w:t>BENDROSIOS NUOSTATOS</w:t>
      </w:r>
    </w:p>
    <w:p w14:paraId="6C1C2048" w14:textId="77777777" w:rsidR="00430506" w:rsidRDefault="00430506" w:rsidP="00430506">
      <w:pPr>
        <w:jc w:val="center"/>
        <w:rPr>
          <w:b/>
        </w:rPr>
      </w:pPr>
    </w:p>
    <w:p w14:paraId="0E0F6BB6" w14:textId="77777777" w:rsidR="00430506" w:rsidRDefault="00430506" w:rsidP="00430506">
      <w:pPr>
        <w:jc w:val="both"/>
      </w:pPr>
      <w:r>
        <w:tab/>
        <w:t xml:space="preserve">1. Mokinių pavėžėjimo organizavimo ir kelionės išlaidų kompensavimo tvarkos aprašas (toliau – Aprašas) reglamentuoja Pasvalio rajono savivaldybės (toliau – Savivaldybė) teritorijoje esančių bendrojo ugdymo, neformaliojo vaikų švietimo, Pasvalio ,,Riešuto“ mokyklos ir </w:t>
      </w:r>
      <w:r>
        <w:rPr>
          <w:b/>
          <w:bCs/>
        </w:rPr>
        <w:t>VšĮ Panevėžio profesinio rengimo centro</w:t>
      </w:r>
      <w:r>
        <w:t xml:space="preserve"> Joniškėlio Igno Karpio žemės ūkio </w:t>
      </w:r>
      <w:r>
        <w:rPr>
          <w:strike/>
        </w:rPr>
        <w:t>ir paslaugų mokyklos</w:t>
      </w:r>
      <w:r>
        <w:t xml:space="preserve"> </w:t>
      </w:r>
      <w:r>
        <w:rPr>
          <w:b/>
          <w:bCs/>
        </w:rPr>
        <w:t>padalinio</w:t>
      </w:r>
      <w:r>
        <w:t xml:space="preserve"> mokinių, ikimokyklinio </w:t>
      </w:r>
      <w:r>
        <w:rPr>
          <w:b/>
          <w:bCs/>
        </w:rPr>
        <w:t>ir priešmokyklinio</w:t>
      </w:r>
      <w:r>
        <w:t xml:space="preserve"> ugdymo įstaigų vaikų, </w:t>
      </w:r>
      <w:proofErr w:type="spellStart"/>
      <w:r>
        <w:t>Grūžių</w:t>
      </w:r>
      <w:proofErr w:type="spellEnd"/>
      <w:r>
        <w:t xml:space="preserve"> vaikų globos namų (toliau – Mokykla) vaikų pavėžėjimo organizavimą ir važiavimo išlaidų kompensavimą.</w:t>
      </w:r>
    </w:p>
    <w:p w14:paraId="00A3DAD8" w14:textId="77777777" w:rsidR="00430506" w:rsidRDefault="00430506" w:rsidP="00430506">
      <w:pPr>
        <w:jc w:val="both"/>
      </w:pPr>
      <w:r>
        <w:tab/>
        <w:t>2. Aprašas reglamentuoja ir specialiųjų poreikių mokinių iki 21 metų, kurie gyvena Savivaldybės ar kitų savivaldybių teritorijose, bet nepajėgia (negali savarankiškai vaikščioti, dėl didelių sutrikimų yra nesaugūs gatvėje, kelyje ir pan.) patys atvykti į Mokyklą, nemokamą atvežimą į ją ir parvežimą į namus.</w:t>
      </w:r>
    </w:p>
    <w:p w14:paraId="290F4D03" w14:textId="77777777" w:rsidR="00430506" w:rsidRDefault="00430506" w:rsidP="00430506">
      <w:pPr>
        <w:jc w:val="both"/>
      </w:pPr>
      <w:r>
        <w:tab/>
        <w:t xml:space="preserve">3. Aprašo paskirtis – reglamentuoti įvairius mokinių pavėžėjimo būdus ir užtikrinti lėšų, skiriamų mokinių kelionės išlaidoms kompensuoti, efektyvų panaudojimą. </w:t>
      </w:r>
    </w:p>
    <w:p w14:paraId="4B0A3CF0" w14:textId="77777777" w:rsidR="00430506" w:rsidRDefault="00430506" w:rsidP="00430506">
      <w:pPr>
        <w:jc w:val="both"/>
      </w:pPr>
      <w:r>
        <w:tab/>
        <w:t>4. Pagrindinės Apraše vartojamos sąvokos:</w:t>
      </w:r>
    </w:p>
    <w:p w14:paraId="62D0A827" w14:textId="77777777" w:rsidR="00430506" w:rsidRDefault="00430506" w:rsidP="00430506">
      <w:pPr>
        <w:jc w:val="both"/>
      </w:pPr>
      <w:r>
        <w:tab/>
        <w:t xml:space="preserve">4.1. </w:t>
      </w:r>
      <w:r>
        <w:rPr>
          <w:b/>
        </w:rPr>
        <w:t>mokinių pavėžėjimas</w:t>
      </w:r>
      <w:r>
        <w:t xml:space="preserve"> – tai procesas, kurio metu mokiniai nuvežami į Mokyklą ir parvežami į namus; </w:t>
      </w:r>
    </w:p>
    <w:p w14:paraId="79CFC3F8" w14:textId="77777777" w:rsidR="00430506" w:rsidRDefault="00430506" w:rsidP="00430506">
      <w:pPr>
        <w:jc w:val="both"/>
      </w:pPr>
      <w:r>
        <w:tab/>
        <w:t>4.2.</w:t>
      </w:r>
      <w:r>
        <w:rPr>
          <w:b/>
        </w:rPr>
        <w:t xml:space="preserve"> vežėjas</w:t>
      </w:r>
      <w:r>
        <w:t xml:space="preserve"> – įmonė, įregistruota įstatymų nustatyta tvarka ir turinti teisę vežti keleivius bei jų bagažą, teikianti keleivių vežimo paslaugas Savivaldybės teritorijoje vietinio reguliaraus susisiekimo autobusais;</w:t>
      </w:r>
    </w:p>
    <w:p w14:paraId="329DFF33" w14:textId="77777777" w:rsidR="00430506" w:rsidRDefault="00430506" w:rsidP="00430506">
      <w:pPr>
        <w:jc w:val="both"/>
      </w:pPr>
      <w:r>
        <w:tab/>
        <w:t xml:space="preserve">4.3. </w:t>
      </w:r>
      <w:r>
        <w:rPr>
          <w:b/>
        </w:rPr>
        <w:t>specialūs reisai</w:t>
      </w:r>
      <w:r>
        <w:t xml:space="preserve"> – tai Vežėjo </w:t>
      </w:r>
      <w:r>
        <w:rPr>
          <w:b/>
          <w:bCs/>
        </w:rPr>
        <w:t>ar mokyklos organizuojami</w:t>
      </w:r>
      <w:r>
        <w:t xml:space="preserve"> reisai, kai vežama speciali keleivių grupė (mokiniai) į Mokyklą ir iš jos į namus;</w:t>
      </w:r>
    </w:p>
    <w:p w14:paraId="725415F9" w14:textId="77777777" w:rsidR="00430506" w:rsidRDefault="00430506" w:rsidP="00430506">
      <w:pPr>
        <w:jc w:val="both"/>
      </w:pPr>
      <w:r>
        <w:tab/>
        <w:t xml:space="preserve">4.4. </w:t>
      </w:r>
      <w:r>
        <w:rPr>
          <w:b/>
        </w:rPr>
        <w:t>Mokyklinis autobusas</w:t>
      </w:r>
      <w:r>
        <w:t xml:space="preserve"> – skiriamaisiais ženklais pažymėtas autobusas, vykdantis mokinių pavėžėjimą, priklausantis Mokyklai;</w:t>
      </w:r>
    </w:p>
    <w:p w14:paraId="1EDBF87B" w14:textId="77777777" w:rsidR="00430506" w:rsidRDefault="00430506" w:rsidP="00430506">
      <w:pPr>
        <w:jc w:val="both"/>
      </w:pPr>
      <w:r>
        <w:tab/>
        <w:t xml:space="preserve">4.5. </w:t>
      </w:r>
      <w:r>
        <w:rPr>
          <w:b/>
        </w:rPr>
        <w:t>Geltonasis autobusas</w:t>
      </w:r>
      <w:r>
        <w:t xml:space="preserve"> – geltonai dažytas, skiriamaisiais ženklais paženklintas autobusas, įsigytas pagal specialias Lietuvos Respublikos Vyriausybės programas, vežantis vaikus (mokinius) specialiais reisais;</w:t>
      </w:r>
    </w:p>
    <w:p w14:paraId="77D84672" w14:textId="77777777" w:rsidR="00430506" w:rsidRDefault="00430506" w:rsidP="00430506">
      <w:pPr>
        <w:jc w:val="both"/>
      </w:pPr>
      <w:r>
        <w:tab/>
        <w:t xml:space="preserve">4.6. </w:t>
      </w:r>
      <w:r>
        <w:rPr>
          <w:b/>
        </w:rPr>
        <w:t>vietinio reguliaraus susisiekimo autobusai</w:t>
      </w:r>
      <w:r>
        <w:t xml:space="preserve"> – kelių transporto priemonės, vežančios keleivius pagal patvirtintus tvarkaraščius nustatytais maršrutais ne daugiau kaip per dviejų gretimų savivaldybių teritorijas;</w:t>
      </w:r>
    </w:p>
    <w:p w14:paraId="3F13735B" w14:textId="77777777" w:rsidR="00430506" w:rsidRDefault="00430506" w:rsidP="00430506">
      <w:pPr>
        <w:jc w:val="both"/>
      </w:pPr>
      <w:r>
        <w:tab/>
        <w:t xml:space="preserve">4.7. </w:t>
      </w:r>
      <w:r>
        <w:rPr>
          <w:b/>
          <w:bCs/>
        </w:rPr>
        <w:t>t</w:t>
      </w:r>
      <w:r>
        <w:rPr>
          <w:b/>
        </w:rPr>
        <w:t>olimojo reguliaraus susisiekimo autobusai</w:t>
      </w:r>
      <w:r>
        <w:t xml:space="preserve"> – kelių transporto priemonės, vežančios keleivius pagal patvirtintus tvarkaraščius nustatytais maršrutais daugiau kaip per dviejų savivaldybių teritorijas; </w:t>
      </w:r>
    </w:p>
    <w:p w14:paraId="683D5248" w14:textId="77777777" w:rsidR="00430506" w:rsidRDefault="00430506" w:rsidP="00430506">
      <w:pPr>
        <w:jc w:val="both"/>
      </w:pPr>
      <w:r>
        <w:tab/>
        <w:t xml:space="preserve">4.8. </w:t>
      </w:r>
      <w:r>
        <w:rPr>
          <w:b/>
        </w:rPr>
        <w:t>tėvų (globėjų, rūpintojų) transportas</w:t>
      </w:r>
      <w:r>
        <w:t xml:space="preserve"> – tai fiziniam asmeniui priklausantis transportas vežantis vaikus, kuriuo dėl sveikatos būklės negalintys važiuoti Mokykliniu, Geltonuoju, specialiais reisais, vietinio ir tolimojo reguliaraus susisiekimo autobusais ar kitu transportu vaikai arba vaikai gyvenantys kaimuose ir miesteliuose, kurių negalima atvežti ir parvežti atgal reguliaraus susisiekimo autobusais, Mokyklų ir Geltonaisiais autobusais. </w:t>
      </w:r>
    </w:p>
    <w:p w14:paraId="138A8766" w14:textId="77777777" w:rsidR="00430506" w:rsidRDefault="00430506" w:rsidP="00430506">
      <w:pPr>
        <w:jc w:val="center"/>
        <w:rPr>
          <w:b/>
        </w:rPr>
      </w:pPr>
    </w:p>
    <w:p w14:paraId="44791578" w14:textId="77777777" w:rsidR="00430506" w:rsidRDefault="00430506" w:rsidP="00430506">
      <w:pPr>
        <w:jc w:val="center"/>
        <w:rPr>
          <w:b/>
        </w:rPr>
      </w:pPr>
      <w:r>
        <w:rPr>
          <w:b/>
        </w:rPr>
        <w:t xml:space="preserve">II SKYRIUS </w:t>
      </w:r>
    </w:p>
    <w:p w14:paraId="74396605" w14:textId="77777777" w:rsidR="00430506" w:rsidRDefault="00430506" w:rsidP="00430506">
      <w:pPr>
        <w:jc w:val="center"/>
        <w:rPr>
          <w:b/>
        </w:rPr>
      </w:pPr>
      <w:r>
        <w:rPr>
          <w:b/>
        </w:rPr>
        <w:t>PAVĖŽĖJIMO ORGANIZAVIMAS</w:t>
      </w:r>
    </w:p>
    <w:p w14:paraId="590BCE51" w14:textId="77777777" w:rsidR="00430506" w:rsidRDefault="00430506" w:rsidP="00430506">
      <w:pPr>
        <w:jc w:val="center"/>
        <w:rPr>
          <w:b/>
        </w:rPr>
      </w:pPr>
    </w:p>
    <w:p w14:paraId="34F6E70C" w14:textId="77777777" w:rsidR="00430506" w:rsidRDefault="00430506" w:rsidP="00430506">
      <w:pPr>
        <w:jc w:val="both"/>
      </w:pPr>
      <w:r>
        <w:tab/>
        <w:t xml:space="preserve">5. Į Mokyklas ir atgal vežami: </w:t>
      </w:r>
      <w:r>
        <w:rPr>
          <w:strike/>
        </w:rPr>
        <w:t xml:space="preserve">kaimuose, miesteliuose toliau kaip 3 kilometrai nuo Mokyklos gyvenantys vaikai (mokiniai), besimokantys pagal priešmokyklinio, ikimokyklinio, bendrojo ugdymo ir neformaliojo vaikų švietimo  programas. </w:t>
      </w:r>
    </w:p>
    <w:p w14:paraId="7F0A873B" w14:textId="77777777" w:rsidR="00430506" w:rsidRDefault="00430506" w:rsidP="00430506">
      <w:pPr>
        <w:ind w:firstLine="1296"/>
        <w:jc w:val="both"/>
        <w:rPr>
          <w:b/>
          <w:bCs/>
        </w:rPr>
      </w:pPr>
      <w:r>
        <w:rPr>
          <w:b/>
          <w:bCs/>
        </w:rPr>
        <w:lastRenderedPageBreak/>
        <w:t>5.1. kaimuose ir miesteliuose gyvenantys bendrojo ugdymo mokyklų, profesinio mokymo įstaigų ir neformaliojo vaikų švietimo įstaigų mokiniai, ikimokyklinio ir priešmokyklinio ugdymo įstaigų vaikai, šių mokyklų ar įstaigų darbo dienomis važiuojantys į mokyklą ar įstaigą iki 40 km ir atgal  mokinio pažymėjime nurodytu maršrutu vietinio (priemiestinio) reguliaraus susisiekimo autobusais, tolimojo reguliaraus susisiekimo autobusais;</w:t>
      </w:r>
    </w:p>
    <w:p w14:paraId="51F2D466" w14:textId="77777777" w:rsidR="00430506" w:rsidRDefault="00430506" w:rsidP="00430506">
      <w:pPr>
        <w:ind w:firstLine="1296"/>
        <w:jc w:val="both"/>
        <w:rPr>
          <w:b/>
          <w:bCs/>
        </w:rPr>
      </w:pPr>
      <w:r>
        <w:rPr>
          <w:b/>
          <w:bCs/>
        </w:rPr>
        <w:t>5.2. vaikų globos namuose, specialiuosiuose globos ir auklėjimo namuose gyvenantys našlaičiai ir likę be tėvų globos vaikai, specialiųjų mokyklų bei kitų bendrojo ugdymo mokyklų ir profesinio mokymo įstaigų bendrabučiuose gyvenantys mokiniai, važiuojantys mokinio pažymėjime nurodytu maršrutu vietinio (priemiestinio) reguliaraus susisiekimo autobusais, tolimojo reguliaraus susisiekimo autobusais;</w:t>
      </w:r>
    </w:p>
    <w:p w14:paraId="6BCB3188" w14:textId="77777777" w:rsidR="00430506" w:rsidRDefault="00430506" w:rsidP="00430506">
      <w:pPr>
        <w:ind w:firstLine="720"/>
        <w:jc w:val="both"/>
      </w:pPr>
      <w:r>
        <w:rPr>
          <w:b/>
          <w:bCs/>
        </w:rPr>
        <w:t xml:space="preserve">         </w:t>
      </w:r>
      <w:r>
        <w:t>6. Kiekvienų mokslo metų pradžioje, iki rugsėjo 10 d., Mokyklos privalo sutvarkyti mokinio pažymėjimus: išduoti naujus, pratęsti jų galiojimo terminus, patikslinti važiavimo keleiviniu transportu maršrutą, mokyklos pavadinimą ir kt.</w:t>
      </w:r>
      <w:r>
        <w:rPr>
          <w:color w:val="FF0000"/>
        </w:rPr>
        <w:t xml:space="preserve"> </w:t>
      </w:r>
    </w:p>
    <w:p w14:paraId="6D381E7F" w14:textId="77777777" w:rsidR="00430506" w:rsidRDefault="00430506" w:rsidP="00430506">
      <w:pPr>
        <w:ind w:firstLine="720"/>
        <w:jc w:val="both"/>
      </w:pPr>
      <w:r>
        <w:t xml:space="preserve">         7. Mokinių pavėžėjimas vykdomas Mokykliniais, Geltonaisiais autobusais, specialiais reisais, vietinio, tolimojo reguliaraus susisiekimo autobusais, tėvų (globėjų, rūpintojų) transportu.</w:t>
      </w:r>
    </w:p>
    <w:p w14:paraId="1CF6E427" w14:textId="77777777" w:rsidR="00430506" w:rsidRDefault="00430506" w:rsidP="00430506">
      <w:pPr>
        <w:jc w:val="both"/>
      </w:pPr>
      <w:r>
        <w:tab/>
        <w:t xml:space="preserve">7.1. Mokykliniai ir Geltonieji autobusai: </w:t>
      </w:r>
    </w:p>
    <w:p w14:paraId="469B62F1" w14:textId="77777777" w:rsidR="00430506" w:rsidRDefault="00430506" w:rsidP="00430506">
      <w:pPr>
        <w:jc w:val="both"/>
      </w:pPr>
      <w:r>
        <w:tab/>
        <w:t>7.1.1. veža mokinius, gyvenančius kaimuose ir miesteliuose į mokyklą ir į namus;</w:t>
      </w:r>
    </w:p>
    <w:p w14:paraId="522F88EC" w14:textId="77777777" w:rsidR="00430506" w:rsidRDefault="00430506" w:rsidP="00430506">
      <w:pPr>
        <w:jc w:val="both"/>
      </w:pPr>
      <w:r>
        <w:tab/>
        <w:t>7.1.2. veža specialiųjų poreikių mokinius iki 21 metų į Pasvalio „Riešuto“ mokyklą ir į namus jos aptarnaujamoje teritorijoje;</w:t>
      </w:r>
    </w:p>
    <w:p w14:paraId="04A4A99E" w14:textId="77777777" w:rsidR="00430506" w:rsidRDefault="00430506" w:rsidP="00430506">
      <w:pPr>
        <w:jc w:val="both"/>
      </w:pPr>
      <w:r>
        <w:tab/>
        <w:t>7.1.3. gali būti naudojami kitoms Mokyklos reikmėms (mokiniams ir mokytojams vykti į olimpiadas, konkursus, varžybas, pažintines ekskursijas, kvalifikacinius renginius, vadovėliams ir kitoms mokymo priemonėms vežti ir kt.), tik laisvu nuo mokinių vežiojimo laiku.</w:t>
      </w:r>
    </w:p>
    <w:p w14:paraId="3C0BCABF" w14:textId="77777777" w:rsidR="00430506" w:rsidRDefault="00430506" w:rsidP="00430506">
      <w:pPr>
        <w:jc w:val="both"/>
      </w:pPr>
      <w:r>
        <w:tab/>
        <w:t>7.2. Specialūs reisai:</w:t>
      </w:r>
    </w:p>
    <w:p w14:paraId="2B6DCBA4" w14:textId="77777777" w:rsidR="00430506" w:rsidRDefault="00430506" w:rsidP="00430506">
      <w:pPr>
        <w:jc w:val="both"/>
      </w:pPr>
      <w:r>
        <w:tab/>
        <w:t xml:space="preserve">7.2.1. veža mokinius, gyvenančius kaimuose ir miesteliuose į Mokyklą ir į namus; </w:t>
      </w:r>
      <w:r>
        <w:rPr>
          <w:strike/>
        </w:rPr>
        <w:t>Mokyklai priskirtoje teritorijoje;</w:t>
      </w:r>
    </w:p>
    <w:p w14:paraId="2E2A2CA5" w14:textId="77777777" w:rsidR="00430506" w:rsidRDefault="00430506" w:rsidP="00430506">
      <w:pPr>
        <w:jc w:val="both"/>
      </w:pPr>
      <w:r>
        <w:tab/>
        <w:t>7.2.2. vežėjo autobusai pagal vežėjo sudarytus ir su Savivaldybės administracija raštu suderintus maršrutus ir tvarkaraščius, vežantys mokinius.</w:t>
      </w:r>
      <w:r>
        <w:rPr>
          <w:color w:val="FF0000"/>
        </w:rPr>
        <w:t xml:space="preserve"> </w:t>
      </w:r>
    </w:p>
    <w:p w14:paraId="22FF7628" w14:textId="77777777" w:rsidR="00430506" w:rsidRDefault="00430506" w:rsidP="00430506">
      <w:pPr>
        <w:jc w:val="both"/>
      </w:pPr>
      <w:r>
        <w:tab/>
        <w:t>7.3. Vietinio reguliaraus susisiekimo autobusai:</w:t>
      </w:r>
    </w:p>
    <w:p w14:paraId="3D64A98F" w14:textId="77777777" w:rsidR="00430506" w:rsidRDefault="00430506" w:rsidP="00430506">
      <w:pPr>
        <w:jc w:val="both"/>
      </w:pPr>
      <w:r>
        <w:tab/>
        <w:t>7.3.1. veža mokinius, gyvenančius kaimuose ir miesteliuose į Mokyklą ir į namus, Savivaldybės teritorijoje;</w:t>
      </w:r>
    </w:p>
    <w:p w14:paraId="59C9A24C" w14:textId="77777777" w:rsidR="00430506" w:rsidRDefault="00430506" w:rsidP="00430506">
      <w:pPr>
        <w:jc w:val="both"/>
      </w:pPr>
      <w:r>
        <w:tab/>
        <w:t xml:space="preserve">7.3.2. vežėjo autobusais pagal </w:t>
      </w:r>
      <w:r>
        <w:rPr>
          <w:b/>
          <w:bCs/>
        </w:rPr>
        <w:t>Savivaldybės tarybos patvirtintus maršrutus</w:t>
      </w:r>
      <w:r>
        <w:t xml:space="preserve">. </w:t>
      </w:r>
      <w:r>
        <w:rPr>
          <w:strike/>
        </w:rPr>
        <w:t>vežėjo sudarytus ir su Savivaldybės administracija raštu suderintus maršrutus ir tvarkaraščius, vežantys mokinius.</w:t>
      </w:r>
    </w:p>
    <w:p w14:paraId="27642529" w14:textId="77777777" w:rsidR="00430506" w:rsidRDefault="00430506" w:rsidP="00430506">
      <w:pPr>
        <w:jc w:val="both"/>
      </w:pPr>
      <w:r>
        <w:tab/>
        <w:t>7.4. Tėvų (globėjų, rūpintojų) transportas:</w:t>
      </w:r>
    </w:p>
    <w:p w14:paraId="47F270C8" w14:textId="77777777" w:rsidR="00430506" w:rsidRDefault="00430506" w:rsidP="00430506">
      <w:pPr>
        <w:ind w:firstLine="720"/>
        <w:jc w:val="both"/>
      </w:pPr>
      <w:r>
        <w:t xml:space="preserve">          7.4.1. fiziniam asmeniui priklausantis transportas, vežantis vaikus dėl sveikatos būklės negalinčius važiuoti Mokykliniu, Geltonuoju, specialiais reisais, vietinio ir tolimojo reguliaraus susisiekimo autobusais ar kitu transportu arba kurių negalima atvežti ir parvežti atgal reguliaraus susisiekimo autobusais, Mokykliniais ir Geltonaisiais autobusais dėl maršrutų stokos ar netinkamo važiavimo tvarkaraščio; </w:t>
      </w:r>
    </w:p>
    <w:p w14:paraId="3ADD8F29" w14:textId="77777777" w:rsidR="00430506" w:rsidRDefault="00430506" w:rsidP="00430506">
      <w:pPr>
        <w:ind w:firstLine="720"/>
        <w:jc w:val="both"/>
      </w:pPr>
      <w:r>
        <w:t xml:space="preserve">          7.4.2. Savivaldybės</w:t>
      </w:r>
      <w:r>
        <w:rPr>
          <w:b/>
          <w:bCs/>
        </w:rPr>
        <w:t xml:space="preserve"> </w:t>
      </w:r>
      <w:r>
        <w:t>administracija</w:t>
      </w:r>
      <w:r>
        <w:rPr>
          <w:b/>
          <w:bCs/>
        </w:rPr>
        <w:t xml:space="preserve"> </w:t>
      </w:r>
      <w:r>
        <w:t xml:space="preserve">sudaro mokinių pavėžėjimo sutartį su transporto savininku. </w:t>
      </w:r>
      <w:r>
        <w:rPr>
          <w:b/>
          <w:bCs/>
        </w:rPr>
        <w:t>Sutarties forma patvirtinta Savivaldybės administracijos direktoriaus 2020 m. vasario 13 d. įsakymu Nr. DV-90 ,,Dėl mokinių pavėžėjimo sutarties pavyzdinės formos patvirtinimo“.</w:t>
      </w:r>
    </w:p>
    <w:p w14:paraId="60C9DDF3" w14:textId="77777777" w:rsidR="00430506" w:rsidRDefault="00430506" w:rsidP="00430506">
      <w:pPr>
        <w:ind w:firstLine="720"/>
        <w:jc w:val="both"/>
      </w:pPr>
      <w:r>
        <w:t xml:space="preserve">          7.5. Tolimojo reguliaraus susisiekimo autobusai:</w:t>
      </w:r>
    </w:p>
    <w:p w14:paraId="3B54AD1D" w14:textId="77777777" w:rsidR="00430506" w:rsidRDefault="00430506" w:rsidP="00430506">
      <w:pPr>
        <w:jc w:val="both"/>
      </w:pPr>
      <w:r>
        <w:tab/>
        <w:t>7.5.1. veža mokinius, gyvenančius Pasvalio rajone ir kituose rajonuose į Pasvalio rajono mokyklas ir į namus;</w:t>
      </w:r>
    </w:p>
    <w:p w14:paraId="3A81F259" w14:textId="77777777" w:rsidR="00430506" w:rsidRDefault="00430506" w:rsidP="00430506">
      <w:pPr>
        <w:jc w:val="both"/>
      </w:pPr>
      <w:r>
        <w:tab/>
        <w:t>7.5.2. juridiniams ar fiziniams asmenims priklausantys autobusai.</w:t>
      </w:r>
    </w:p>
    <w:p w14:paraId="263B1EBE" w14:textId="77777777" w:rsidR="00430506" w:rsidRDefault="00430506" w:rsidP="00430506">
      <w:pPr>
        <w:ind w:firstLine="720"/>
        <w:jc w:val="both"/>
      </w:pPr>
      <w:r>
        <w:t xml:space="preserve">          8. Mokyklos vadovas kiekvienų mokslo metų pradžioje, iki rugsėjo 10 d., raštu suderinęs su Savivaldybės administracijos Švietimo ir sporto skyriumi ir Vežėju, sudaro Mokyklinio ar Geltonojo autobuso maršrutus ir tvarkaraščius bei juos patvirtina.</w:t>
      </w:r>
    </w:p>
    <w:p w14:paraId="451733C4" w14:textId="77777777" w:rsidR="00430506" w:rsidRDefault="00430506" w:rsidP="00430506">
      <w:pPr>
        <w:jc w:val="both"/>
      </w:pPr>
      <w:r>
        <w:tab/>
        <w:t xml:space="preserve">9. Mokyklos iki kiekvienų mokslo metų rugsėjo 10 d. pateikia Savivaldybės administracijos Švietimo ir sporto skyriui mokinių, kurie naudosis vežėjų paslaugomis, sąrašus, patvirtintus </w:t>
      </w:r>
      <w:r>
        <w:lastRenderedPageBreak/>
        <w:t xml:space="preserve">Mokyklos vadovo, nurodant mokinio vardą, pavardę, mokinio pažymėjimo Nr., maršrutą, nuo kokios iki kokios stotelės ir kokiomis savaitės dienomis važiuoja (1 priedas). Per mokslo metus pasikeitus </w:t>
      </w:r>
      <w:r>
        <w:rPr>
          <w:b/>
          <w:bCs/>
        </w:rPr>
        <w:t>važiuojančių mokinių sąrašui ar sąraše nurodytiems duomenims</w:t>
      </w:r>
      <w:r>
        <w:t xml:space="preserve"> </w:t>
      </w:r>
      <w:r>
        <w:rPr>
          <w:strike/>
        </w:rPr>
        <w:t>mokinio maršrutui ar važiuojančių mokinių sąrašui</w:t>
      </w:r>
      <w:r>
        <w:t xml:space="preserve">, Mokyklos vadovas nedelsiant pakeitimus suderina su Savivaldybės administracijos Švietimo ir sporto skyriumi. </w:t>
      </w:r>
    </w:p>
    <w:p w14:paraId="2629D0C1" w14:textId="77777777" w:rsidR="00430506" w:rsidRDefault="00430506" w:rsidP="00430506">
      <w:pPr>
        <w:jc w:val="both"/>
      </w:pPr>
      <w:r>
        <w:tab/>
        <w:t xml:space="preserve">10. Savivaldybės administracijos Švietimo ir sporto skyrius Vežėjui pateikia: </w:t>
      </w:r>
      <w:r>
        <w:rPr>
          <w:b/>
          <w:bCs/>
        </w:rPr>
        <w:t>vežamų mokinių sąrašus – iki kiekvienų mokslo metų rugsėjo 15 d.; sąrašų pakeitimus – nedelsiant.</w:t>
      </w:r>
      <w:r>
        <w:t xml:space="preserve"> </w:t>
      </w:r>
      <w:r>
        <w:rPr>
          <w:strike/>
        </w:rPr>
        <w:t>iki kiekvienų mokslo metų rugsėjo 15 d. vežamų mokinių sąrašus pateikia Vežėjui.</w:t>
      </w:r>
    </w:p>
    <w:p w14:paraId="2D3A3AD4" w14:textId="213CB622" w:rsidR="00430506" w:rsidRDefault="00430506" w:rsidP="00430506">
      <w:pPr>
        <w:jc w:val="both"/>
      </w:pPr>
      <w:r>
        <w:tab/>
        <w:t>11. Pagal pateiktus mokinių sąrašus ir faktinį mokymosi dienų skaičių per mėnesį,</w:t>
      </w:r>
      <w:r>
        <w:rPr>
          <w:b/>
          <w:bCs/>
        </w:rPr>
        <w:t xml:space="preserve"> </w:t>
      </w:r>
      <w:r>
        <w:t xml:space="preserve">Vežėjas kiekvieną mėnesį apskaičiuoja mokinių pavėžėjimo išlaidas, taikydamas </w:t>
      </w:r>
      <w:r>
        <w:rPr>
          <w:strike/>
        </w:rPr>
        <w:t>10</w:t>
      </w:r>
      <w:r>
        <w:t xml:space="preserve"> </w:t>
      </w:r>
      <w:r>
        <w:rPr>
          <w:b/>
          <w:bCs/>
        </w:rPr>
        <w:t>7</w:t>
      </w:r>
      <w:r>
        <w:t xml:space="preserve"> procentų (apskaičiuojama pagal praėjusių mokslo metų praleistų dienų vidurkį</w:t>
      </w:r>
      <w:r>
        <w:rPr>
          <w:b/>
          <w:bCs/>
        </w:rPr>
        <w:t>)</w:t>
      </w:r>
      <w:r>
        <w:t xml:space="preserve"> nuolaidą nuo priskaičiuotos sumos. Sąskaitą faktūrą už praėjusio mėnesio paslaugas iki einamojo mėnesio 10 dienos pristato Savivaldybės </w:t>
      </w:r>
      <w:proofErr w:type="spellStart"/>
      <w:r>
        <w:t>administracij</w:t>
      </w:r>
      <w:r w:rsidRPr="00732FDB">
        <w:rPr>
          <w:strike/>
        </w:rPr>
        <w:t>os</w:t>
      </w:r>
      <w:r w:rsidR="00732FDB">
        <w:t>ai</w:t>
      </w:r>
      <w:proofErr w:type="spellEnd"/>
      <w:r>
        <w:t xml:space="preserve"> </w:t>
      </w:r>
      <w:r w:rsidRPr="00732FDB">
        <w:rPr>
          <w:strike/>
        </w:rPr>
        <w:t>Švietimo ir sporto</w:t>
      </w:r>
      <w:r>
        <w:t xml:space="preserve"> skyriui. Savivaldybės administracijos Švietimo ir sporto, Apskaitos skyriai gali pareikalauti iš vežėjo ir kitų papildomų dokumentų, kuriais remiantis buvo parengtos sąskaitos faktūros.</w:t>
      </w:r>
    </w:p>
    <w:p w14:paraId="2DEFB221" w14:textId="77777777" w:rsidR="00430506" w:rsidRDefault="00430506" w:rsidP="00430506">
      <w:pPr>
        <w:ind w:firstLine="720"/>
        <w:jc w:val="both"/>
      </w:pPr>
      <w:r>
        <w:tab/>
        <w:t>12. Mokyklinių, Geltonųjų autobusų, specialių reisų, vietinio reguliaraus susisiekimo autobusų reisai sudaromi taip, kad būtų</w:t>
      </w:r>
      <w:r>
        <w:rPr>
          <w:color w:val="FF0000"/>
        </w:rPr>
        <w:t xml:space="preserve"> </w:t>
      </w:r>
      <w:r>
        <w:t xml:space="preserve">racionaliai panaudojamas transportas ir lėšos. Nauji  maršrutai ir tvarkaraščiai sudaromi, koreguojami esantys ar naikinami seni, tik Mokyklai raštu pateikus Savivaldybės administracijos Švietimo ir sporto skyriui ir Vežėjui motyvuotą prašymą, (2 priedas). </w:t>
      </w:r>
      <w:r>
        <w:rPr>
          <w:strike/>
        </w:rPr>
        <w:t xml:space="preserve">Pagal Mokyklos pateiktą prašymą dėl papildomo reiso skyrimo, koregavimo ir naikinimo sprendžia Savivaldybės administracijos Švietimo ir sporto skyrius kartu su Vežėju. </w:t>
      </w:r>
      <w:r>
        <w:rPr>
          <w:b/>
          <w:bCs/>
        </w:rPr>
        <w:t>Savivaldybės administracijoje gauti Mokyklų prašymai dėl papildomo reiso skyrimo, koregavimo ir naikinimo, pateikiami Savivaldybės administracijos Švietimo ir sporto skyriui, kuris kartu su vežėju juos apsvarsto, išnagrinėja bei įvertina ir teikia pasiūlymą dėl atitinkamo teisės akto projekto rengimo.</w:t>
      </w:r>
    </w:p>
    <w:p w14:paraId="5F917108" w14:textId="77777777" w:rsidR="00430506" w:rsidRDefault="00430506" w:rsidP="00430506">
      <w:pPr>
        <w:ind w:firstLine="1296"/>
        <w:jc w:val="both"/>
      </w:pPr>
      <w:r>
        <w:t>13.</w:t>
      </w:r>
      <w:r>
        <w:rPr>
          <w:strike/>
        </w:rPr>
        <w:t xml:space="preserve"> Informaciją apie Mokyklinio ar Geltonojo autobuso maršrutus, grafikus Mokykla mokiniams, jų tėvams (globėjams, rūpintojams) skelbia elektroniniame dienyne ir Mokyklos skelbimų lentoje bei  interneto svetainėje. </w:t>
      </w:r>
      <w:r>
        <w:rPr>
          <w:b/>
          <w:bCs/>
        </w:rPr>
        <w:t>Vežėjas apie autobusų reisų ir tvarkaraščių keitimus privalo informuoti Savivaldybės administracijos Švietimo ir sporto skyrių.</w:t>
      </w:r>
    </w:p>
    <w:p w14:paraId="69AA1FF6" w14:textId="77777777" w:rsidR="00430506" w:rsidRDefault="00430506" w:rsidP="00430506">
      <w:pPr>
        <w:ind w:firstLine="1296"/>
        <w:jc w:val="both"/>
      </w:pPr>
      <w:r>
        <w:t xml:space="preserve">14. </w:t>
      </w:r>
      <w:r>
        <w:rPr>
          <w:strike/>
        </w:rPr>
        <w:t xml:space="preserve">Informaciją apie specialių reisų, vietinio reguliaraus susisiekimo autobusų maršrutus ir tvarkaraščius Vežėjas raštu teikia Mokykloms ir skelbia rajoniniame laikraštyje ,,Darbas“, Savivaldybės ir Vežėjo interneto svetainėse. </w:t>
      </w:r>
      <w:r>
        <w:rPr>
          <w:b/>
          <w:bCs/>
        </w:rPr>
        <w:t>Informaciją apie Mokyklinio ar Geltonojo autobuso maršrutus, grafikus Mokykla mokiniams, jų tėvams (globėjams, rūpintojams) skelbia elektroniniame dienyne ir Mokyklos skelbimų lentoje bei  interneto svetainėje. Informaciją apie specialiųjų reisų, vietinio reguliaraus susisiekimo autobusų maršrutus ir tvarkaraščius Vežėjas raštu teikia Mokykloms. Informacija apie vietinio reguliaraus susisiekimo autobusų maršrutus ir tvarkaraščius skelbiama rajoniniame laikraštyje ,,Darbas“, Savivaldybės ir Vežėjo interneto svetainėse, o informacija apie specialiuosius reisus – Mokyklų, Savivaldybės ir Vežėjo interneto svetainėse.</w:t>
      </w:r>
    </w:p>
    <w:p w14:paraId="3E991B53" w14:textId="77777777" w:rsidR="00430506" w:rsidRDefault="00430506" w:rsidP="00430506">
      <w:pPr>
        <w:jc w:val="both"/>
      </w:pPr>
      <w:r>
        <w:tab/>
        <w:t>15. Mokinių vykimo į Mokyklą ir atgal laikas (Savivaldybės teritorijoje) negali būti ilgesnis kaip 2 val., todėl maršruto trukmė į vieną pusę negali būti didesnė kaip 1 valanda.</w:t>
      </w:r>
    </w:p>
    <w:p w14:paraId="12BA1BC4" w14:textId="217EB742" w:rsidR="00430506" w:rsidRDefault="00430506" w:rsidP="00430506">
      <w:pPr>
        <w:ind w:firstLine="720"/>
        <w:jc w:val="both"/>
      </w:pPr>
      <w:r>
        <w:t>16. Mokinių, kurie turi specialiųjų ugdymosi poreikių ir nepajėgia patys atvykti į mokyklą mokytis pagal</w:t>
      </w:r>
      <w:r>
        <w:rPr>
          <w:color w:val="FF0000"/>
        </w:rPr>
        <w:t xml:space="preserve"> </w:t>
      </w:r>
      <w:r>
        <w:t>ikimokyklinio, priešmokyklinio ugdymo ar bendrojo ugdymo programas (negali savarankiškai vaikščioti, dėl didelių sutrikimų yra nesaugūs gatvėje ar pan.), pavežimą į mokyklas ir atgal organizuoja Mokyklos</w:t>
      </w:r>
      <w:r>
        <w:rPr>
          <w:color w:val="FF0000"/>
        </w:rPr>
        <w:t xml:space="preserve"> </w:t>
      </w:r>
      <w:r>
        <w:t xml:space="preserve">savo nustatyta tvarka ir atvejais. </w:t>
      </w:r>
    </w:p>
    <w:p w14:paraId="08C7F52A" w14:textId="77777777" w:rsidR="00430506" w:rsidRDefault="00430506" w:rsidP="00430506">
      <w:pPr>
        <w:jc w:val="both"/>
      </w:pPr>
      <w:r>
        <w:tab/>
        <w:t xml:space="preserve">17. </w:t>
      </w:r>
      <w:r>
        <w:rPr>
          <w:b/>
          <w:bCs/>
        </w:rPr>
        <w:t>Vežėjas sąskaitas faktūras teikia naudodamasis IS ,,E. sąskaita“ priemonėmis.</w:t>
      </w:r>
      <w:r>
        <w:t xml:space="preserve"> Už sąskaitų</w:t>
      </w:r>
      <w:r>
        <w:rPr>
          <w:color w:val="FF0000"/>
        </w:rPr>
        <w:t xml:space="preserve"> </w:t>
      </w:r>
      <w:r>
        <w:t>faktūrų pateikimą laiku ir nustatyta tvarka, jų duomenų teisingumą atsako Vežėjas.</w:t>
      </w:r>
    </w:p>
    <w:p w14:paraId="7A150041" w14:textId="77777777" w:rsidR="00430506" w:rsidRPr="004A6EC6" w:rsidRDefault="00430506" w:rsidP="00430506">
      <w:pPr>
        <w:jc w:val="both"/>
        <w:rPr>
          <w:b/>
          <w:bCs/>
          <w:strike/>
        </w:rPr>
      </w:pPr>
      <w:r>
        <w:tab/>
      </w:r>
      <w:r w:rsidRPr="004A6EC6">
        <w:rPr>
          <w:b/>
          <w:bCs/>
          <w:strike/>
        </w:rPr>
        <w:t>18. Savivaldybės administracijos Švietimo ir sporto skyrius gautas sąskaitas faktūras už praėjusio mėnesio mokinių pavėžėjimą pateikia apmokėti Savivaldybės administracijos Apskaitos skyriui.</w:t>
      </w:r>
    </w:p>
    <w:p w14:paraId="12B7C011" w14:textId="77777777" w:rsidR="00430506" w:rsidRDefault="00430506" w:rsidP="00430506">
      <w:pPr>
        <w:jc w:val="both"/>
      </w:pPr>
      <w:r>
        <w:tab/>
        <w:t>19. Savivaldybės administracijos Apskaitos skyrius pagal Vežėjo pateiktas sąskaitas faktūras sumoka Vežėjui už suteiktas paslaugas.</w:t>
      </w:r>
    </w:p>
    <w:p w14:paraId="2E5008CB" w14:textId="77777777" w:rsidR="00430506" w:rsidRDefault="00430506" w:rsidP="00430506">
      <w:pPr>
        <w:jc w:val="both"/>
      </w:pPr>
    </w:p>
    <w:p w14:paraId="4F6E2B90" w14:textId="77777777" w:rsidR="00430506" w:rsidRDefault="00430506" w:rsidP="00430506">
      <w:pPr>
        <w:jc w:val="center"/>
        <w:rPr>
          <w:b/>
        </w:rPr>
      </w:pPr>
      <w:r>
        <w:rPr>
          <w:b/>
        </w:rPr>
        <w:lastRenderedPageBreak/>
        <w:t>III SKYRIUS</w:t>
      </w:r>
    </w:p>
    <w:p w14:paraId="508A08A8" w14:textId="77777777" w:rsidR="00430506" w:rsidRDefault="00430506" w:rsidP="00430506">
      <w:pPr>
        <w:jc w:val="center"/>
        <w:rPr>
          <w:b/>
        </w:rPr>
      </w:pPr>
      <w:r>
        <w:rPr>
          <w:b/>
        </w:rPr>
        <w:t>KELIONĖS IŠLAIDŲ KOMPENSAVIMAS</w:t>
      </w:r>
    </w:p>
    <w:p w14:paraId="5A7AEA99" w14:textId="77777777" w:rsidR="00430506" w:rsidRDefault="00430506" w:rsidP="00430506">
      <w:pPr>
        <w:jc w:val="center"/>
        <w:rPr>
          <w:b/>
        </w:rPr>
      </w:pPr>
    </w:p>
    <w:p w14:paraId="3886DA0E" w14:textId="77777777" w:rsidR="00430506" w:rsidRDefault="00430506" w:rsidP="00430506">
      <w:pPr>
        <w:jc w:val="both"/>
      </w:pPr>
      <w:r>
        <w:tab/>
        <w:t>20. Savivaldybė kompensuoja šias vaikų (mokinių) pavėžėjimo išlaidas:</w:t>
      </w:r>
    </w:p>
    <w:p w14:paraId="28682933" w14:textId="77777777" w:rsidR="00430506" w:rsidRDefault="00430506" w:rsidP="00430506">
      <w:pPr>
        <w:jc w:val="both"/>
      </w:pPr>
      <w:r>
        <w:tab/>
        <w:t xml:space="preserve">20.1. kaimuose ir miesteliuose gyvenantiems bendrojo ugdymo programas vykdančių mokyklų </w:t>
      </w:r>
      <w:r>
        <w:rPr>
          <w:b/>
          <w:bCs/>
        </w:rPr>
        <w:t>9-12 klasių (gimnazijų 1-4 klasių),</w:t>
      </w:r>
      <w:r>
        <w:t xml:space="preserve"> profesinio mokymo įstaigų ir neformaliojo vaikų švietimo įstaigų mokiniams, </w:t>
      </w:r>
      <w:r>
        <w:rPr>
          <w:strike/>
        </w:rPr>
        <w:t>vaikų globos namų vaikams,</w:t>
      </w:r>
      <w:r>
        <w:t xml:space="preserve"> šių </w:t>
      </w:r>
      <w:r>
        <w:rPr>
          <w:strike/>
        </w:rPr>
        <w:t>mokyklų ar</w:t>
      </w:r>
      <w:r>
        <w:t xml:space="preserve"> įstaigų darbo dienomis važiuojantiems į mokyklą ar įstaigą iki 40 km ir atgal mokinio pažymėjime nurodytu maršrutu vietinio (priemiestinio) reguliaraus susisiekimo autobusais, tolimojo reguliaraus susisiekimo autobusais; neformaliojo vaikų švietimo įstaigų </w:t>
      </w:r>
      <w:r>
        <w:rPr>
          <w:strike/>
        </w:rPr>
        <w:t>ir vaikų globos namų vaikams</w:t>
      </w:r>
      <w:r>
        <w:t xml:space="preserve"> mokiniams ši lengvata taikoma ir ne darbo dienomis; </w:t>
      </w:r>
      <w:r>
        <w:rPr>
          <w:b/>
          <w:bCs/>
        </w:rPr>
        <w:t>ikimokyklinio ir priešmokyklinio ugdymo ir 1-8 klasių mokinių pavėžėjimas kompensuojamas iki artimiausios atitinkamą bendrojo ugdymo programą vykdančios mokyklos;</w:t>
      </w:r>
    </w:p>
    <w:p w14:paraId="3F014266" w14:textId="77777777" w:rsidR="00430506" w:rsidRDefault="00430506" w:rsidP="00430506">
      <w:pPr>
        <w:ind w:firstLine="1296"/>
        <w:jc w:val="both"/>
      </w:pPr>
      <w:r>
        <w:t xml:space="preserve">20.2. vaikų globos </w:t>
      </w:r>
      <w:r>
        <w:rPr>
          <w:b/>
          <w:bCs/>
        </w:rPr>
        <w:t>įstaigose</w:t>
      </w:r>
      <w:r>
        <w:t xml:space="preserve"> </w:t>
      </w:r>
      <w:r>
        <w:rPr>
          <w:strike/>
        </w:rPr>
        <w:t>namuose gyvenantiems našlaičiams ar likusiems be tėvų globos vaikams</w:t>
      </w:r>
      <w:r>
        <w:t xml:space="preserve">, </w:t>
      </w:r>
      <w:r>
        <w:rPr>
          <w:b/>
          <w:bCs/>
        </w:rPr>
        <w:t>bendrojo ugdymo mokyklų ir</w:t>
      </w:r>
      <w:r>
        <w:t xml:space="preserve"> profesinio mokymo įstaigų bendrabučiuose gyvenantiems mokiniams, važiuojantiems mokinio pažymėjime nurodytu maršrutu vietinio  </w:t>
      </w:r>
      <w:r>
        <w:rPr>
          <w:b/>
          <w:bCs/>
        </w:rPr>
        <w:t>(priemiestinio)</w:t>
      </w:r>
      <w:r>
        <w:t xml:space="preserve"> reguliaraus susisiekimo autobusais, tolimojo reguliaraus susisiekimo autobusais;</w:t>
      </w:r>
    </w:p>
    <w:p w14:paraId="2E5D17BA" w14:textId="77777777" w:rsidR="00430506" w:rsidRDefault="00430506" w:rsidP="00430506">
      <w:pPr>
        <w:ind w:firstLine="1296"/>
        <w:jc w:val="both"/>
        <w:rPr>
          <w:b/>
          <w:bCs/>
        </w:rPr>
      </w:pPr>
      <w:r>
        <w:rPr>
          <w:b/>
          <w:bCs/>
        </w:rPr>
        <w:t xml:space="preserve">20.3. vaikų globos namuose gyvenantiems mokiniams, važiuojantiems mokinio pažymėjime nurodytu maršrutu vietinio (miesto) reguliaraus susisiekimo autobusais. </w:t>
      </w:r>
    </w:p>
    <w:p w14:paraId="4463F7C9" w14:textId="77777777" w:rsidR="00430506" w:rsidRDefault="00430506" w:rsidP="00430506">
      <w:pPr>
        <w:jc w:val="both"/>
      </w:pPr>
      <w:r>
        <w:tab/>
        <w:t xml:space="preserve">21. Tolimojo reguliaraus susisiekimo autobusais važiuojantiems mokiniams transporto išlaidos kompensuojamos pateikus važiavimo bilietus, kuriuos mokiniai pasibaigus mėnesiui turi pateikti savo Mokyklai. Su šiais vežėjais atskiros sutartys nesudaromos. Mokyklos vadovo nustatyta tvarka apskaičiuojamos ir išmokamos mokiniams priklausančios kompensacijos. Mokyklos vadovas atsako už važiavimo išlaidų kompensacijų apskaičiavimo, išmokėjimo ir apskaitos teisingumą. </w:t>
      </w:r>
      <w:r>
        <w:tab/>
      </w:r>
    </w:p>
    <w:p w14:paraId="4A25C338" w14:textId="77777777" w:rsidR="00430506" w:rsidRDefault="00430506" w:rsidP="00430506">
      <w:pPr>
        <w:jc w:val="both"/>
      </w:pPr>
      <w:r>
        <w:tab/>
        <w:t xml:space="preserve">22. Tėvams (globėjams, rūpintojams), kurie nuosavu transportu paveža savo vaikus, dėl sveikatos būklės negalinčius važiuoti Mokykliniu, Geltonuoju, specialiais reisais, vietinio ir tolimojo reguliaraus susisiekimo autobusais ar kitu transportu arba gyvenančius kaimuose ir miesteliuose, kurių negalima atvežti ir parvežti atgal reguliaraus susisiekimo autobusais, Mokyklų ir Geltonaisiais autobusais dėl maršrutų stokos ar netinkamo važiavimo tvarkaraščio, transporto kuro sąnaudos kompensuojamos Savivaldybės tarybos sprendimu nustatytu keleivių vežimo reguliariais reisais vietinio susisiekimo maršrutais tarifu. </w:t>
      </w:r>
    </w:p>
    <w:p w14:paraId="25BF1615" w14:textId="77777777" w:rsidR="00430506" w:rsidRDefault="00430506" w:rsidP="00430506">
      <w:pPr>
        <w:ind w:firstLine="720"/>
        <w:jc w:val="both"/>
      </w:pPr>
      <w:r>
        <w:t>23. Lėšos mokinių pavėžėjimo išlaidoms kompensuoti skiriamos iš Savivaldybės biudžeto.</w:t>
      </w:r>
    </w:p>
    <w:p w14:paraId="2EBEFC32" w14:textId="77777777" w:rsidR="00430506" w:rsidRDefault="00430506" w:rsidP="00430506">
      <w:pPr>
        <w:jc w:val="both"/>
      </w:pPr>
    </w:p>
    <w:p w14:paraId="6FDDD876" w14:textId="77777777" w:rsidR="00430506" w:rsidRDefault="00430506" w:rsidP="00430506">
      <w:pPr>
        <w:jc w:val="both"/>
      </w:pPr>
    </w:p>
    <w:p w14:paraId="2CC61FF4" w14:textId="77777777" w:rsidR="00430506" w:rsidRDefault="00430506" w:rsidP="00430506">
      <w:pPr>
        <w:jc w:val="both"/>
      </w:pPr>
    </w:p>
    <w:p w14:paraId="47C49B7F" w14:textId="77777777" w:rsidR="00430506" w:rsidRDefault="00430506" w:rsidP="00430506">
      <w:pPr>
        <w:jc w:val="both"/>
      </w:pPr>
    </w:p>
    <w:p w14:paraId="5C8E3864" w14:textId="77777777" w:rsidR="00430506" w:rsidRDefault="00430506" w:rsidP="00430506">
      <w:pPr>
        <w:jc w:val="center"/>
        <w:rPr>
          <w:b/>
        </w:rPr>
      </w:pPr>
      <w:r>
        <w:rPr>
          <w:b/>
        </w:rPr>
        <w:t>IV SKYRIUS</w:t>
      </w:r>
    </w:p>
    <w:p w14:paraId="57164BB0" w14:textId="77777777" w:rsidR="00430506" w:rsidRDefault="00430506" w:rsidP="00430506">
      <w:pPr>
        <w:jc w:val="center"/>
        <w:rPr>
          <w:b/>
        </w:rPr>
      </w:pPr>
      <w:r>
        <w:rPr>
          <w:b/>
        </w:rPr>
        <w:t>BAIGIAMOSIOS NUOSTATOS</w:t>
      </w:r>
    </w:p>
    <w:p w14:paraId="0D628658" w14:textId="77777777" w:rsidR="00430506" w:rsidRDefault="00430506" w:rsidP="00430506">
      <w:pPr>
        <w:jc w:val="center"/>
        <w:rPr>
          <w:b/>
        </w:rPr>
      </w:pPr>
    </w:p>
    <w:p w14:paraId="17C8848F" w14:textId="77777777" w:rsidR="00430506" w:rsidRDefault="00430506" w:rsidP="00430506">
      <w:pPr>
        <w:jc w:val="both"/>
      </w:pPr>
      <w:r>
        <w:tab/>
        <w:t>24. Mokyklinio ar Geltonojo autobuso stovėjimo ir saugojimo vietas, techninės priežiūros ir naudojimo tvarkas nustato Mokyklų vadovai.</w:t>
      </w:r>
    </w:p>
    <w:p w14:paraId="02922A56" w14:textId="77777777" w:rsidR="00430506" w:rsidRDefault="00430506" w:rsidP="00430506">
      <w:pPr>
        <w:jc w:val="both"/>
      </w:pPr>
      <w:r>
        <w:tab/>
        <w:t>25. Mokyklų vadovai už šio Aprašo reikalavimų vykdymą atsako teisės aktų nustatyta tvarka.</w:t>
      </w:r>
    </w:p>
    <w:p w14:paraId="3C6EC430" w14:textId="77777777" w:rsidR="00430506" w:rsidRDefault="00430506" w:rsidP="00430506">
      <w:pPr>
        <w:jc w:val="both"/>
      </w:pPr>
      <w:r>
        <w:tab/>
        <w:t>26. Mokinių pavėžėjimo procesą koordinuoja Savivaldybės administracijos Švietimo ir sporto skyrius.</w:t>
      </w:r>
    </w:p>
    <w:p w14:paraId="00693FF5" w14:textId="77777777" w:rsidR="00430506" w:rsidRDefault="00430506" w:rsidP="00430506">
      <w:pPr>
        <w:jc w:val="both"/>
      </w:pPr>
      <w:r>
        <w:tab/>
        <w:t>27. Savivaldybės administracijos Apskaitos skyrius planuoja Savivaldybės biudžete lėšas, reikalingas kelionės išlaidų kompensavimui.</w:t>
      </w:r>
    </w:p>
    <w:p w14:paraId="60C74E4D" w14:textId="77777777" w:rsidR="00430506" w:rsidRDefault="00430506" w:rsidP="00430506">
      <w:pPr>
        <w:jc w:val="both"/>
      </w:pPr>
      <w:r>
        <w:tab/>
        <w:t>28. Ginčai, susiję su vežėjų išlaidų (negautų pajamų) transporto lengvatų kompensavimu, sprendžiami teisės aktų nustatyta tvarka.</w:t>
      </w:r>
    </w:p>
    <w:p w14:paraId="5913D7EF" w14:textId="77777777" w:rsidR="00430506" w:rsidRDefault="00430506" w:rsidP="00430506">
      <w:pPr>
        <w:jc w:val="both"/>
      </w:pPr>
      <w:r>
        <w:tab/>
        <w:t>29. Aprašo įgyvendinimo priežiūrą vykdo Savivaldybės administracijos direktorius.</w:t>
      </w:r>
    </w:p>
    <w:p w14:paraId="694FCCA1" w14:textId="77777777" w:rsidR="00430506" w:rsidRDefault="00430506" w:rsidP="00430506">
      <w:pPr>
        <w:jc w:val="both"/>
      </w:pPr>
    </w:p>
    <w:p w14:paraId="356A3067" w14:textId="77777777" w:rsidR="00430506" w:rsidRDefault="00430506" w:rsidP="00430506">
      <w:pPr>
        <w:jc w:val="center"/>
      </w:pPr>
      <w:r>
        <w:t>__________________________________________</w:t>
      </w:r>
    </w:p>
    <w:p w14:paraId="45CFB92F" w14:textId="77777777" w:rsidR="00430506" w:rsidRDefault="00430506" w:rsidP="00430506">
      <w:pPr>
        <w:jc w:val="both"/>
      </w:pPr>
    </w:p>
    <w:p w14:paraId="00E14D96" w14:textId="77777777" w:rsidR="00430506" w:rsidRDefault="00430506" w:rsidP="002E6398"/>
    <w:p w14:paraId="31A474AE" w14:textId="20D92A81" w:rsidR="002E6398" w:rsidRDefault="002E6398" w:rsidP="002E6398">
      <w:r>
        <w:lastRenderedPageBreak/>
        <w:t>Pasvalio rajono savivaldybės tarybai</w:t>
      </w:r>
    </w:p>
    <w:p w14:paraId="0D1CFF85" w14:textId="77777777" w:rsidR="002E6398" w:rsidRDefault="002E6398" w:rsidP="002E6398"/>
    <w:p w14:paraId="2C834FA9" w14:textId="77777777" w:rsidR="002E6398" w:rsidRDefault="002E6398" w:rsidP="002E6398">
      <w:pPr>
        <w:jc w:val="center"/>
        <w:rPr>
          <w:b/>
        </w:rPr>
      </w:pPr>
      <w:r>
        <w:rPr>
          <w:b/>
        </w:rPr>
        <w:t>AIŠKINAMASIS RAŠTAS</w:t>
      </w:r>
    </w:p>
    <w:p w14:paraId="4493BEAA"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48507E3E" w14:textId="77777777" w:rsidTr="005171C7">
        <w:trPr>
          <w:cantSplit/>
        </w:trPr>
        <w:tc>
          <w:tcPr>
            <w:tcW w:w="9889" w:type="dxa"/>
          </w:tcPr>
          <w:p w14:paraId="16C89301" w14:textId="77777777" w:rsidR="002273BB" w:rsidRPr="00140FAB" w:rsidRDefault="002273BB" w:rsidP="002273BB">
            <w:pPr>
              <w:jc w:val="center"/>
              <w:rPr>
                <w:b/>
                <w:szCs w:val="24"/>
              </w:rPr>
            </w:pPr>
            <w:r w:rsidRPr="0014297C">
              <w:rPr>
                <w:b/>
                <w:caps/>
              </w:rPr>
              <w:t>Dėl</w:t>
            </w:r>
            <w:r>
              <w:rPr>
                <w:b/>
                <w:caps/>
              </w:rPr>
              <w:t xml:space="preserve"> pasvalio rajono savivaldybės tarybos 2019 m. rugpjūčio 21 d. sprendimo nr. t1-160 „dėl </w:t>
            </w:r>
            <w:r>
              <w:rPr>
                <w:b/>
              </w:rPr>
              <w:t>MOKINIŲ PAVĖŽĖJIMO ORGANIZAVIMO IR KELIONĖS IŠLAIDŲ KOMPENSAVIMO TVARKOS APRAŠO PATVIRTINIMO“</w:t>
            </w:r>
            <w:r w:rsidRPr="00DD06D2" w:rsidDel="00B2082B">
              <w:rPr>
                <w:b/>
                <w:szCs w:val="24"/>
              </w:rPr>
              <w:t xml:space="preserve"> </w:t>
            </w:r>
            <w:r>
              <w:rPr>
                <w:b/>
                <w:szCs w:val="24"/>
              </w:rPr>
              <w:t>PAKEITIMO</w:t>
            </w:r>
          </w:p>
          <w:p w14:paraId="73066967" w14:textId="755E3F5E" w:rsidR="00F425F8" w:rsidRPr="00140FAB" w:rsidRDefault="00F425F8" w:rsidP="00442B07">
            <w:pPr>
              <w:rPr>
                <w:b/>
                <w:szCs w:val="24"/>
              </w:rPr>
            </w:pPr>
          </w:p>
          <w:p w14:paraId="580698F7" w14:textId="77777777" w:rsidR="00F425F8" w:rsidRPr="0014297C" w:rsidRDefault="00F425F8" w:rsidP="00F425F8">
            <w:pPr>
              <w:jc w:val="center"/>
              <w:rPr>
                <w:b/>
                <w:caps/>
              </w:rPr>
            </w:pPr>
          </w:p>
          <w:p w14:paraId="10272203" w14:textId="77777777" w:rsidR="002E6398" w:rsidRPr="009875EE" w:rsidRDefault="002E6398" w:rsidP="009875EE">
            <w:pPr>
              <w:jc w:val="center"/>
              <w:rPr>
                <w:b/>
                <w:caps/>
              </w:rPr>
            </w:pPr>
          </w:p>
        </w:tc>
      </w:tr>
    </w:tbl>
    <w:p w14:paraId="01765027" w14:textId="3641BD3C" w:rsidR="002E6398" w:rsidRDefault="002273BB" w:rsidP="00442B07">
      <w:pPr>
        <w:rPr>
          <w:b/>
        </w:rPr>
      </w:pPr>
      <w:r>
        <w:rPr>
          <w:b/>
        </w:rPr>
        <w:tab/>
      </w:r>
      <w:r>
        <w:rPr>
          <w:b/>
        </w:rPr>
        <w:tab/>
      </w:r>
      <w:r>
        <w:rPr>
          <w:b/>
        </w:rPr>
        <w:tab/>
      </w:r>
      <w:r>
        <w:rPr>
          <w:b/>
        </w:rPr>
        <w:tab/>
      </w:r>
      <w:r>
        <w:rPr>
          <w:b/>
        </w:rPr>
        <w:tab/>
        <w:t xml:space="preserve">           </w:t>
      </w:r>
      <w:r w:rsidR="008A6B36">
        <w:rPr>
          <w:b/>
        </w:rPr>
        <w:t>20</w:t>
      </w:r>
      <w:r w:rsidR="009E194C">
        <w:rPr>
          <w:b/>
        </w:rPr>
        <w:t>20</w:t>
      </w:r>
      <w:r w:rsidR="008A6B36">
        <w:rPr>
          <w:b/>
        </w:rPr>
        <w:t>-</w:t>
      </w:r>
      <w:r w:rsidR="00F425F8">
        <w:rPr>
          <w:b/>
        </w:rPr>
        <w:t>0</w:t>
      </w:r>
      <w:r w:rsidR="00B2082B">
        <w:rPr>
          <w:b/>
        </w:rPr>
        <w:t>8</w:t>
      </w:r>
      <w:r w:rsidR="00276CBE">
        <w:rPr>
          <w:b/>
        </w:rPr>
        <w:t>-</w:t>
      </w:r>
      <w:r w:rsidR="00B2082B">
        <w:rPr>
          <w:b/>
        </w:rPr>
        <w:t>10</w:t>
      </w:r>
    </w:p>
    <w:p w14:paraId="32ED87B7" w14:textId="77777777" w:rsidR="002E6398" w:rsidRDefault="002E6398" w:rsidP="002E6398">
      <w:pPr>
        <w:jc w:val="center"/>
      </w:pPr>
      <w:r>
        <w:t>Pasvalys</w:t>
      </w:r>
    </w:p>
    <w:p w14:paraId="5D7C3D03" w14:textId="77777777"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14:paraId="5BAC93A9" w14:textId="1305812A" w:rsidR="002273BB" w:rsidRDefault="00F425F8" w:rsidP="002273BB">
      <w:pPr>
        <w:ind w:left="720"/>
        <w:jc w:val="both"/>
        <w:rPr>
          <w:szCs w:val="24"/>
        </w:rPr>
      </w:pPr>
      <w:r>
        <w:rPr>
          <w:szCs w:val="24"/>
        </w:rPr>
        <w:t>Parengti Savivaldybės sprendimo projekt</w:t>
      </w:r>
      <w:r w:rsidR="002273BB">
        <w:rPr>
          <w:szCs w:val="24"/>
        </w:rPr>
        <w:t>o pakeitimą</w:t>
      </w:r>
      <w:r>
        <w:rPr>
          <w:szCs w:val="24"/>
        </w:rPr>
        <w:t xml:space="preserve"> kuriuo</w:t>
      </w:r>
      <w:r w:rsidR="00B2082B">
        <w:rPr>
          <w:szCs w:val="24"/>
        </w:rPr>
        <w:t xml:space="preserve"> būtų nustatoma mokinių </w:t>
      </w:r>
    </w:p>
    <w:p w14:paraId="4929E968" w14:textId="5538DDFB" w:rsidR="003D09DE" w:rsidRDefault="00B2082B" w:rsidP="00442B07">
      <w:pPr>
        <w:jc w:val="both"/>
        <w:rPr>
          <w:szCs w:val="24"/>
        </w:rPr>
      </w:pPr>
      <w:r>
        <w:rPr>
          <w:szCs w:val="24"/>
        </w:rPr>
        <w:t>pavėžėjimo į</w:t>
      </w:r>
      <w:r w:rsidR="002273BB">
        <w:rPr>
          <w:szCs w:val="24"/>
        </w:rPr>
        <w:t xml:space="preserve"> </w:t>
      </w:r>
      <w:r>
        <w:rPr>
          <w:szCs w:val="24"/>
        </w:rPr>
        <w:t>mokyklą ir į namus tvarka bei kelionės išlaidų kompensavimas.</w:t>
      </w:r>
    </w:p>
    <w:p w14:paraId="67EC16B7" w14:textId="77777777" w:rsidR="002E6398" w:rsidRPr="00F453F5" w:rsidRDefault="002E6398" w:rsidP="009E5A85">
      <w:pPr>
        <w:numPr>
          <w:ilvl w:val="0"/>
          <w:numId w:val="4"/>
        </w:numPr>
        <w:jc w:val="both"/>
        <w:rPr>
          <w:b/>
          <w:bCs/>
          <w:szCs w:val="24"/>
        </w:rPr>
      </w:pPr>
      <w:r w:rsidRPr="00F453F5">
        <w:rPr>
          <w:b/>
          <w:bCs/>
          <w:szCs w:val="24"/>
        </w:rPr>
        <w:t>Kokios siūlomos naujos teisinio reguliavimo nuostatos ir kokių  rezultatų laukiama.</w:t>
      </w:r>
    </w:p>
    <w:p w14:paraId="673065CF" w14:textId="6F428616" w:rsidR="00B805FC" w:rsidRPr="009875EE" w:rsidRDefault="002E6398" w:rsidP="00276CBE">
      <w:pPr>
        <w:pStyle w:val="Sraopastraipa"/>
        <w:ind w:left="0"/>
        <w:jc w:val="both"/>
        <w:rPr>
          <w:bCs/>
          <w:szCs w:val="24"/>
        </w:rPr>
      </w:pPr>
      <w:r w:rsidRPr="007A364E">
        <w:rPr>
          <w:bCs/>
          <w:szCs w:val="24"/>
        </w:rPr>
        <w:tab/>
      </w:r>
      <w:r w:rsidR="00B2082B">
        <w:rPr>
          <w:bCs/>
          <w:szCs w:val="24"/>
        </w:rPr>
        <w:t xml:space="preserve">Savivaldybės kontrolės ir audito tarnyba bei Lietuvos Respublikos specialiųjų tyrimų tarnyba </w:t>
      </w:r>
      <w:r w:rsidR="001736A2">
        <w:rPr>
          <w:bCs/>
          <w:szCs w:val="24"/>
        </w:rPr>
        <w:t xml:space="preserve">tikrino mokinių pavėžėjimą savivaldybėje ir pateikė pastabas ir pasiūlymus. </w:t>
      </w:r>
      <w:r w:rsidR="005413CA">
        <w:rPr>
          <w:bCs/>
          <w:szCs w:val="24"/>
        </w:rPr>
        <w:t xml:space="preserve">Buvo gauta UAB ,,Pasvalio autobusų parkas“ pasiūlyti pakeitimai 2020 liepos 28 d. raštas Nr. SD-142 ,,Siūlymai dėl mokinių pavėžėjimo organizavimo ir kelionės išlaidų kompensavimo tvarkos pakeitimų“. Savivaldybės administracijos Juridinio ir personalo skyriaus  vedėja Jurgita Karčiauskienė pateikė nuomonę dėl siūlomų pakeitimų. 2020 m. rugpjūčio </w:t>
      </w:r>
      <w:r w:rsidR="00D51F04">
        <w:rPr>
          <w:bCs/>
          <w:szCs w:val="24"/>
        </w:rPr>
        <w:t>6 d. raštas Nr. JP-40 ,,Dėl uždarosios akcinės bendrovės ,,Pasvalio autobusų parkas“ pateiktų pasiūlymų“.</w:t>
      </w:r>
      <w:r w:rsidR="005413CA">
        <w:rPr>
          <w:bCs/>
          <w:szCs w:val="24"/>
        </w:rPr>
        <w:t xml:space="preserve">  </w:t>
      </w:r>
      <w:r w:rsidR="001736A2">
        <w:rPr>
          <w:bCs/>
          <w:szCs w:val="24"/>
        </w:rPr>
        <w:t>Atsižvelgiant į tai ir buvo parengtas šis sprendimo projektas</w:t>
      </w:r>
      <w:r w:rsidR="00FA4CF6">
        <w:rPr>
          <w:bCs/>
          <w:szCs w:val="24"/>
        </w:rPr>
        <w:t>, kuriame patikslinta pagrindinės apraše vartojamos sąvokos, vežiojamų vaikų ir mokinių kategorijos, pridedamų tvarkos apraše priedų pildymo sąlygos, pateikiamų duomenų pildymas, pakeitimai ir pristatymas. Iš naujo buvo apskaičiuotas nuolaidos dydis, kuris dabar yra įrašytas ,,7 procentai“. Šis dydis apskaičiuotas vadovaujantis mokyklų pateiktais duomenimis apie mokinių praleistas pamokas už laikotarpį nuo 2019 m. rugsėjo 1 d. iki 2020 m. kovo 15 d.</w:t>
      </w:r>
      <w:r w:rsidR="000B25E0">
        <w:rPr>
          <w:bCs/>
          <w:szCs w:val="24"/>
        </w:rPr>
        <w:t xml:space="preserve"> Taip pat papildyta punktai dėl naujų maršrutų sudarymo, senu koregavimo ir naikinimo, bei teikimo sąlygų juos tvirtinti, vežėjo informacijos teikimo mokykloms, vežėjo sąskaitų faktūrų pateikimo savivaldybei naudojantis IS ,,E sąskaita“ priemonėmis.</w:t>
      </w:r>
      <w:r w:rsidR="00467FD7">
        <w:rPr>
          <w:bCs/>
          <w:szCs w:val="24"/>
        </w:rPr>
        <w:t xml:space="preserve"> Vadovaujantis Lietuvos Respublikos švietimo įstatymu</w:t>
      </w:r>
      <w:r w:rsidR="00A57A52">
        <w:rPr>
          <w:bCs/>
          <w:szCs w:val="24"/>
        </w:rPr>
        <w:t xml:space="preserve"> bei Savivaldybės audito ir kontrolės tarnybos pastabomis,</w:t>
      </w:r>
      <w:r w:rsidR="00467FD7">
        <w:rPr>
          <w:bCs/>
          <w:szCs w:val="24"/>
        </w:rPr>
        <w:t xml:space="preserve"> nustatyta ikimokyklinio ir priešmokyklinio ugdymo įstaigų vaikų ir 1-8 klasių mokinių pavėžėjimo kompensavimas iki artimiausios mokyklos</w:t>
      </w:r>
      <w:r w:rsidR="00A57A52">
        <w:rPr>
          <w:bCs/>
          <w:szCs w:val="24"/>
        </w:rPr>
        <w:t>, bei pereinamasis laikotarpis 6-8 klasių mokiniams.</w:t>
      </w:r>
    </w:p>
    <w:p w14:paraId="46BEB5A7" w14:textId="2667F0BB" w:rsidR="002E6398" w:rsidRPr="00363D8D" w:rsidRDefault="002E6398" w:rsidP="00B805FC">
      <w:pPr>
        <w:ind w:firstLine="717"/>
        <w:jc w:val="both"/>
        <w:rPr>
          <w:szCs w:val="24"/>
        </w:rPr>
      </w:pPr>
      <w:r w:rsidRPr="00363D8D">
        <w:rPr>
          <w:szCs w:val="24"/>
        </w:rPr>
        <w:t>Priimtas sprendimo projektas įtakos kriminogeninei situacijai ir korupcijai neturės. </w:t>
      </w:r>
    </w:p>
    <w:p w14:paraId="1D4BA063"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7954ABD6" w14:textId="77777777" w:rsidR="002E6398" w:rsidRPr="008A6B36" w:rsidRDefault="008D2179" w:rsidP="008D2179">
      <w:pPr>
        <w:pStyle w:val="Pagrindinistekstas1"/>
        <w:tabs>
          <w:tab w:val="left" w:pos="1080"/>
        </w:tabs>
        <w:ind w:left="1077" w:firstLine="0"/>
        <w:rPr>
          <w:rFonts w:ascii="Times New Roman" w:hAnsi="Times New Roman"/>
          <w:b/>
          <w:sz w:val="24"/>
          <w:szCs w:val="24"/>
          <w:lang w:val="lt-LT"/>
        </w:rPr>
      </w:pPr>
      <w:r>
        <w:rPr>
          <w:rFonts w:ascii="Times New Roman" w:hAnsi="Times New Roman"/>
          <w:b/>
          <w:sz w:val="24"/>
          <w:szCs w:val="24"/>
          <w:lang w:val="lt-LT"/>
        </w:rPr>
        <w:t>-</w:t>
      </w:r>
    </w:p>
    <w:p w14:paraId="40512196" w14:textId="77777777" w:rsidR="002E6398" w:rsidRPr="00C06491" w:rsidRDefault="002E6398" w:rsidP="002E6398">
      <w:pPr>
        <w:ind w:firstLine="731"/>
        <w:jc w:val="both"/>
        <w:rPr>
          <w:szCs w:val="24"/>
        </w:rPr>
      </w:pPr>
      <w:r w:rsidRPr="00C06491">
        <w:rPr>
          <w:b/>
          <w:bCs/>
          <w:szCs w:val="24"/>
        </w:rPr>
        <w:t>4. Numatomo teisinio reguliavimo poveikio vertinimo rezultatai  galimos neigiamos priimto sprendimo pasekmės ir kokių priemonių reikėtų imtis, kad tokių pasekmių būtų išvengta</w:t>
      </w:r>
    </w:p>
    <w:p w14:paraId="03824040" w14:textId="77777777" w:rsidR="002E6398" w:rsidRPr="00363D8D" w:rsidRDefault="002E6398" w:rsidP="002E6398">
      <w:pPr>
        <w:ind w:firstLine="731"/>
        <w:jc w:val="both"/>
        <w:rPr>
          <w:szCs w:val="24"/>
        </w:rPr>
      </w:pPr>
      <w:r w:rsidRPr="00363D8D">
        <w:rPr>
          <w:szCs w:val="24"/>
        </w:rPr>
        <w:t>Priėmus sprendimo  projektą, neigiamų pasekmių nenumatoma.</w:t>
      </w:r>
    </w:p>
    <w:p w14:paraId="36E7990A"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6DE6DA8A" w14:textId="77777777" w:rsidR="002E6398" w:rsidRPr="00363D8D" w:rsidRDefault="002E6398" w:rsidP="002E6398">
      <w:pPr>
        <w:jc w:val="both"/>
        <w:rPr>
          <w:b/>
          <w:bCs/>
          <w:szCs w:val="24"/>
        </w:rPr>
      </w:pPr>
      <w:r w:rsidRPr="00363D8D">
        <w:rPr>
          <w:b/>
          <w:bCs/>
          <w:szCs w:val="24"/>
        </w:rPr>
        <w:t>turėtų priimti</w:t>
      </w:r>
    </w:p>
    <w:p w14:paraId="4C5ACC07" w14:textId="77777777" w:rsidR="002E6398" w:rsidRPr="00363D8D" w:rsidRDefault="002E6398" w:rsidP="002E6398">
      <w:pPr>
        <w:pStyle w:val="Sraopastraipa"/>
        <w:ind w:left="1080"/>
        <w:jc w:val="both"/>
        <w:rPr>
          <w:b/>
          <w:bCs/>
          <w:szCs w:val="24"/>
        </w:rPr>
      </w:pPr>
      <w:r>
        <w:rPr>
          <w:b/>
          <w:bCs/>
          <w:szCs w:val="24"/>
        </w:rPr>
        <w:t>-</w:t>
      </w:r>
    </w:p>
    <w:p w14:paraId="525217F6" w14:textId="77777777" w:rsidR="002E6398" w:rsidRDefault="002E6398" w:rsidP="002E6398">
      <w:pPr>
        <w:ind w:firstLine="720"/>
        <w:jc w:val="both"/>
        <w:rPr>
          <w:b/>
          <w:szCs w:val="24"/>
        </w:rPr>
      </w:pPr>
      <w:r>
        <w:rPr>
          <w:b/>
          <w:szCs w:val="24"/>
        </w:rPr>
        <w:t>6</w:t>
      </w:r>
      <w:r w:rsidRPr="00C06491">
        <w:rPr>
          <w:b/>
          <w:szCs w:val="24"/>
        </w:rPr>
        <w:t>.  Sprendimo projekto iniciatoriai</w:t>
      </w:r>
    </w:p>
    <w:p w14:paraId="326E1607" w14:textId="4A04696E" w:rsidR="002E6398" w:rsidRPr="00363D8D" w:rsidRDefault="002E6398" w:rsidP="002E6398">
      <w:pPr>
        <w:ind w:firstLine="720"/>
        <w:jc w:val="both"/>
        <w:rPr>
          <w:szCs w:val="24"/>
        </w:rPr>
      </w:pPr>
      <w:r>
        <w:rPr>
          <w:szCs w:val="24"/>
        </w:rPr>
        <w:t>Pasvalio rajono savivald</w:t>
      </w:r>
      <w:r w:rsidR="009D4FC6">
        <w:rPr>
          <w:szCs w:val="24"/>
        </w:rPr>
        <w:t>ybės Švietimo ir sporto skyrius</w:t>
      </w:r>
      <w:r w:rsidR="008D2179">
        <w:rPr>
          <w:szCs w:val="24"/>
        </w:rPr>
        <w:t>.</w:t>
      </w:r>
    </w:p>
    <w:p w14:paraId="444FE655" w14:textId="77777777" w:rsidR="002E6398" w:rsidRPr="00363D8D" w:rsidRDefault="002E6398" w:rsidP="002E6398">
      <w:pPr>
        <w:pStyle w:val="Sraopastraipa"/>
        <w:numPr>
          <w:ilvl w:val="0"/>
          <w:numId w:val="5"/>
        </w:numPr>
        <w:jc w:val="both"/>
        <w:rPr>
          <w:b/>
          <w:bCs/>
          <w:szCs w:val="24"/>
        </w:rPr>
      </w:pPr>
      <w:r w:rsidRPr="00363D8D">
        <w:rPr>
          <w:b/>
          <w:bCs/>
          <w:szCs w:val="24"/>
        </w:rPr>
        <w:t>Sprendimo projekto rengimo metu gauti specialistų vertinimai ir išvados</w:t>
      </w:r>
    </w:p>
    <w:p w14:paraId="484411E9" w14:textId="77777777" w:rsidR="002E6398" w:rsidRPr="00363D8D" w:rsidRDefault="002E6398" w:rsidP="002E6398">
      <w:pPr>
        <w:ind w:left="720"/>
        <w:jc w:val="both"/>
        <w:rPr>
          <w:b/>
          <w:szCs w:val="24"/>
        </w:rPr>
      </w:pPr>
      <w:r>
        <w:rPr>
          <w:b/>
          <w:bCs/>
          <w:szCs w:val="24"/>
        </w:rPr>
        <w:t>-</w:t>
      </w:r>
    </w:p>
    <w:p w14:paraId="766FF8F9" w14:textId="77777777" w:rsidR="002E6398" w:rsidRDefault="009D4FC6" w:rsidP="002E6398">
      <w:pPr>
        <w:jc w:val="both"/>
      </w:pPr>
      <w:r>
        <w:rPr>
          <w:szCs w:val="24"/>
        </w:rPr>
        <w:tab/>
      </w:r>
      <w:r w:rsidR="002C6978">
        <w:rPr>
          <w:szCs w:val="24"/>
        </w:rPr>
        <w:t xml:space="preserve">PRIDEDAMA: </w:t>
      </w:r>
    </w:p>
    <w:p w14:paraId="40AF66C9" w14:textId="77777777" w:rsidR="00A57A52" w:rsidRPr="00A57A52" w:rsidRDefault="00A57A52" w:rsidP="007F0590">
      <w:pPr>
        <w:pStyle w:val="Sraopastraipa"/>
        <w:numPr>
          <w:ilvl w:val="0"/>
          <w:numId w:val="7"/>
        </w:numPr>
        <w:jc w:val="both"/>
        <w:rPr>
          <w:szCs w:val="24"/>
        </w:rPr>
      </w:pPr>
      <w:r>
        <w:rPr>
          <w:szCs w:val="24"/>
        </w:rPr>
        <w:t>UAB ,,Pasvalio autobusų parko“ 2020 m. liepos 28 d. raštas Nr. SD-142 ,,</w:t>
      </w:r>
      <w:r w:rsidRPr="00A57A52">
        <w:rPr>
          <w:bCs/>
          <w:szCs w:val="24"/>
        </w:rPr>
        <w:t xml:space="preserve"> </w:t>
      </w:r>
      <w:r>
        <w:rPr>
          <w:bCs/>
          <w:szCs w:val="24"/>
        </w:rPr>
        <w:t>Siūlymai dėl</w:t>
      </w:r>
    </w:p>
    <w:p w14:paraId="3E0EE70A" w14:textId="332E4592" w:rsidR="003D09DE" w:rsidRDefault="00C97F28" w:rsidP="00B35F46">
      <w:r w:rsidRPr="00C97F28">
        <w:rPr>
          <w:bCs/>
          <w:szCs w:val="24"/>
        </w:rPr>
        <w:t xml:space="preserve">mokinių pavėžėjimo organizavimo ir kelionės išlaidų kompensavimo tvarkos pakeitimų“. </w:t>
      </w:r>
    </w:p>
    <w:p w14:paraId="5CC24D9D" w14:textId="77777777" w:rsidR="00A57A52" w:rsidRPr="00A57A52" w:rsidRDefault="00A57A52" w:rsidP="00AC66DD">
      <w:pPr>
        <w:pStyle w:val="Sraopastraipa"/>
        <w:numPr>
          <w:ilvl w:val="0"/>
          <w:numId w:val="7"/>
        </w:numPr>
        <w:jc w:val="both"/>
        <w:rPr>
          <w:szCs w:val="24"/>
        </w:rPr>
      </w:pPr>
      <w:r>
        <w:rPr>
          <w:szCs w:val="24"/>
        </w:rPr>
        <w:t xml:space="preserve">Pasvalio rajono savivaldybės Juridinio ir personalo skyriaus </w:t>
      </w:r>
      <w:r>
        <w:rPr>
          <w:bCs/>
          <w:szCs w:val="24"/>
        </w:rPr>
        <w:t>2020 m. rugpjūčio 6 d. raštas</w:t>
      </w:r>
    </w:p>
    <w:p w14:paraId="17BF1B8B" w14:textId="6373DF60" w:rsidR="003D09DE" w:rsidRDefault="00C97F28" w:rsidP="00B35F46">
      <w:r w:rsidRPr="00C97F28">
        <w:rPr>
          <w:bCs/>
          <w:szCs w:val="24"/>
        </w:rPr>
        <w:lastRenderedPageBreak/>
        <w:t xml:space="preserve">Nr. JP-40 ,,Dėl uždarosios akcinės bendrovės ,,Pasvalio autobusų parkas“ </w:t>
      </w:r>
      <w:r w:rsidR="003D09DE" w:rsidRPr="003D09DE">
        <w:rPr>
          <w:bCs/>
          <w:szCs w:val="24"/>
        </w:rPr>
        <w:t>pateiktų pasiūlymų“.</w:t>
      </w:r>
    </w:p>
    <w:p w14:paraId="199052B4" w14:textId="77777777" w:rsidR="002C6978" w:rsidRDefault="002C6978" w:rsidP="002E6398">
      <w:pPr>
        <w:spacing w:line="276" w:lineRule="auto"/>
        <w:rPr>
          <w:szCs w:val="24"/>
        </w:rPr>
      </w:pPr>
    </w:p>
    <w:p w14:paraId="50C18780" w14:textId="77777777" w:rsidR="002C6978" w:rsidRDefault="002C6978" w:rsidP="002E6398">
      <w:pPr>
        <w:spacing w:line="276" w:lineRule="auto"/>
        <w:rPr>
          <w:szCs w:val="24"/>
        </w:rPr>
      </w:pPr>
    </w:p>
    <w:p w14:paraId="2B78179D" w14:textId="77777777" w:rsidR="002E6398" w:rsidRPr="008233FE" w:rsidRDefault="002E6398" w:rsidP="002E6398">
      <w:pPr>
        <w:spacing w:line="276" w:lineRule="auto"/>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14:paraId="392E9AE8" w14:textId="77777777" w:rsidR="009037DE" w:rsidRDefault="009037DE"/>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53A38" w14:textId="77777777" w:rsidR="00D87E18" w:rsidRDefault="00D87E18">
      <w:r>
        <w:separator/>
      </w:r>
    </w:p>
  </w:endnote>
  <w:endnote w:type="continuationSeparator" w:id="0">
    <w:p w14:paraId="72B11FA1" w14:textId="77777777" w:rsidR="00D87E18" w:rsidRDefault="00D8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B6A8C" w14:textId="77777777" w:rsidR="00D87E18" w:rsidRDefault="00D87E18">
      <w:r>
        <w:separator/>
      </w:r>
    </w:p>
  </w:footnote>
  <w:footnote w:type="continuationSeparator" w:id="0">
    <w:p w14:paraId="2050124B" w14:textId="77777777" w:rsidR="00D87E18" w:rsidRDefault="00D87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2FF02" w14:textId="77777777" w:rsidR="000B1E37" w:rsidRDefault="000B1E37">
    <w:pPr>
      <w:pStyle w:val="Antrats"/>
      <w:rPr>
        <w:b/>
      </w:rPr>
    </w:pPr>
    <w:r>
      <w:tab/>
    </w:r>
    <w:r>
      <w:tab/>
    </w:r>
  </w:p>
  <w:p w14:paraId="145DD721"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603F3"/>
    <w:multiLevelType w:val="hybridMultilevel"/>
    <w:tmpl w:val="DF80E224"/>
    <w:lvl w:ilvl="0" w:tplc="4008FA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55BB"/>
    <w:rsid w:val="00025F20"/>
    <w:rsid w:val="000339D0"/>
    <w:rsid w:val="00036C5B"/>
    <w:rsid w:val="00057E67"/>
    <w:rsid w:val="00063F79"/>
    <w:rsid w:val="000915A6"/>
    <w:rsid w:val="000B07E6"/>
    <w:rsid w:val="000B0DDD"/>
    <w:rsid w:val="000B1E37"/>
    <w:rsid w:val="000B25E0"/>
    <w:rsid w:val="000B3EA4"/>
    <w:rsid w:val="00106FA0"/>
    <w:rsid w:val="001143C6"/>
    <w:rsid w:val="00120373"/>
    <w:rsid w:val="001375A7"/>
    <w:rsid w:val="00141C3D"/>
    <w:rsid w:val="0014297C"/>
    <w:rsid w:val="00155DE8"/>
    <w:rsid w:val="001650D7"/>
    <w:rsid w:val="001736A2"/>
    <w:rsid w:val="001739F2"/>
    <w:rsid w:val="001A4594"/>
    <w:rsid w:val="001A4FC2"/>
    <w:rsid w:val="001E324A"/>
    <w:rsid w:val="001E526A"/>
    <w:rsid w:val="00207097"/>
    <w:rsid w:val="0022051C"/>
    <w:rsid w:val="002273BB"/>
    <w:rsid w:val="00231BAD"/>
    <w:rsid w:val="00232CF4"/>
    <w:rsid w:val="00243E43"/>
    <w:rsid w:val="00264B06"/>
    <w:rsid w:val="00276C1E"/>
    <w:rsid w:val="00276CBE"/>
    <w:rsid w:val="002855CA"/>
    <w:rsid w:val="00292D66"/>
    <w:rsid w:val="00294FFE"/>
    <w:rsid w:val="002B6ABD"/>
    <w:rsid w:val="002C6978"/>
    <w:rsid w:val="002D6132"/>
    <w:rsid w:val="002E6398"/>
    <w:rsid w:val="002E696B"/>
    <w:rsid w:val="00313741"/>
    <w:rsid w:val="003212B2"/>
    <w:rsid w:val="0032387F"/>
    <w:rsid w:val="00327702"/>
    <w:rsid w:val="003429C9"/>
    <w:rsid w:val="003735B1"/>
    <w:rsid w:val="00374FD5"/>
    <w:rsid w:val="003978CB"/>
    <w:rsid w:val="003B5EBB"/>
    <w:rsid w:val="003D09DE"/>
    <w:rsid w:val="003E4676"/>
    <w:rsid w:val="00400E23"/>
    <w:rsid w:val="00400E40"/>
    <w:rsid w:val="004019FE"/>
    <w:rsid w:val="004256A0"/>
    <w:rsid w:val="004303AD"/>
    <w:rsid w:val="00430506"/>
    <w:rsid w:val="00437F85"/>
    <w:rsid w:val="00440E6D"/>
    <w:rsid w:val="00442B07"/>
    <w:rsid w:val="00467FD7"/>
    <w:rsid w:val="00473739"/>
    <w:rsid w:val="004A11AB"/>
    <w:rsid w:val="004A6EC6"/>
    <w:rsid w:val="004A7CFF"/>
    <w:rsid w:val="004E6081"/>
    <w:rsid w:val="00507E9D"/>
    <w:rsid w:val="005171C7"/>
    <w:rsid w:val="005413CA"/>
    <w:rsid w:val="0054379E"/>
    <w:rsid w:val="00550281"/>
    <w:rsid w:val="005646A9"/>
    <w:rsid w:val="005922D2"/>
    <w:rsid w:val="005A3306"/>
    <w:rsid w:val="005B1617"/>
    <w:rsid w:val="005F3A79"/>
    <w:rsid w:val="006168BA"/>
    <w:rsid w:val="006267F9"/>
    <w:rsid w:val="00627765"/>
    <w:rsid w:val="0065053A"/>
    <w:rsid w:val="00667EF6"/>
    <w:rsid w:val="00676857"/>
    <w:rsid w:val="006769FA"/>
    <w:rsid w:val="0068214F"/>
    <w:rsid w:val="00691EFA"/>
    <w:rsid w:val="006935C6"/>
    <w:rsid w:val="0069442B"/>
    <w:rsid w:val="006A5109"/>
    <w:rsid w:val="006B0A01"/>
    <w:rsid w:val="006B0CC7"/>
    <w:rsid w:val="006B3B47"/>
    <w:rsid w:val="006D28C5"/>
    <w:rsid w:val="006E4512"/>
    <w:rsid w:val="006F569E"/>
    <w:rsid w:val="007126AE"/>
    <w:rsid w:val="00732FDB"/>
    <w:rsid w:val="0075712A"/>
    <w:rsid w:val="00774695"/>
    <w:rsid w:val="007814F2"/>
    <w:rsid w:val="0078682F"/>
    <w:rsid w:val="007C3075"/>
    <w:rsid w:val="007C428F"/>
    <w:rsid w:val="007C7B14"/>
    <w:rsid w:val="007D01A8"/>
    <w:rsid w:val="007F0590"/>
    <w:rsid w:val="007F5B95"/>
    <w:rsid w:val="00804B07"/>
    <w:rsid w:val="0081563B"/>
    <w:rsid w:val="00815CB6"/>
    <w:rsid w:val="008169C0"/>
    <w:rsid w:val="008431F4"/>
    <w:rsid w:val="008454F4"/>
    <w:rsid w:val="008613AC"/>
    <w:rsid w:val="008672FD"/>
    <w:rsid w:val="00880B22"/>
    <w:rsid w:val="008858C2"/>
    <w:rsid w:val="008A2B1A"/>
    <w:rsid w:val="008A6B36"/>
    <w:rsid w:val="008B0D12"/>
    <w:rsid w:val="008C768E"/>
    <w:rsid w:val="008D2179"/>
    <w:rsid w:val="009037DE"/>
    <w:rsid w:val="00906B06"/>
    <w:rsid w:val="0092283A"/>
    <w:rsid w:val="009250E1"/>
    <w:rsid w:val="00940C85"/>
    <w:rsid w:val="0094321D"/>
    <w:rsid w:val="00954DB6"/>
    <w:rsid w:val="00980B7A"/>
    <w:rsid w:val="00981A21"/>
    <w:rsid w:val="009852C5"/>
    <w:rsid w:val="009853EE"/>
    <w:rsid w:val="009871B6"/>
    <w:rsid w:val="009875EE"/>
    <w:rsid w:val="009B353C"/>
    <w:rsid w:val="009B4F45"/>
    <w:rsid w:val="009D4FC6"/>
    <w:rsid w:val="009E194C"/>
    <w:rsid w:val="009E5A85"/>
    <w:rsid w:val="009E6AD3"/>
    <w:rsid w:val="009F6CD8"/>
    <w:rsid w:val="00A04216"/>
    <w:rsid w:val="00A14707"/>
    <w:rsid w:val="00A30BA3"/>
    <w:rsid w:val="00A50C5D"/>
    <w:rsid w:val="00A5792C"/>
    <w:rsid w:val="00A57A52"/>
    <w:rsid w:val="00A67646"/>
    <w:rsid w:val="00A70072"/>
    <w:rsid w:val="00A8491D"/>
    <w:rsid w:val="00A9580B"/>
    <w:rsid w:val="00AA2931"/>
    <w:rsid w:val="00AB152D"/>
    <w:rsid w:val="00AC54CF"/>
    <w:rsid w:val="00AC66DD"/>
    <w:rsid w:val="00AF3FF9"/>
    <w:rsid w:val="00AF4791"/>
    <w:rsid w:val="00AF6CC2"/>
    <w:rsid w:val="00B148ED"/>
    <w:rsid w:val="00B2082B"/>
    <w:rsid w:val="00B27258"/>
    <w:rsid w:val="00B31B6B"/>
    <w:rsid w:val="00B330FD"/>
    <w:rsid w:val="00B35B3F"/>
    <w:rsid w:val="00B35F46"/>
    <w:rsid w:val="00B47D14"/>
    <w:rsid w:val="00B51817"/>
    <w:rsid w:val="00B7166E"/>
    <w:rsid w:val="00B729F7"/>
    <w:rsid w:val="00B76E9A"/>
    <w:rsid w:val="00B805FC"/>
    <w:rsid w:val="00BA0DAF"/>
    <w:rsid w:val="00BB2B9B"/>
    <w:rsid w:val="00BD5732"/>
    <w:rsid w:val="00BF0462"/>
    <w:rsid w:val="00BF56CF"/>
    <w:rsid w:val="00C02F92"/>
    <w:rsid w:val="00C21D72"/>
    <w:rsid w:val="00C23D1E"/>
    <w:rsid w:val="00C37B36"/>
    <w:rsid w:val="00C462E7"/>
    <w:rsid w:val="00C97F28"/>
    <w:rsid w:val="00CA0075"/>
    <w:rsid w:val="00CB7640"/>
    <w:rsid w:val="00CC6D1B"/>
    <w:rsid w:val="00CE6930"/>
    <w:rsid w:val="00CE6D5D"/>
    <w:rsid w:val="00D016DF"/>
    <w:rsid w:val="00D10B96"/>
    <w:rsid w:val="00D14368"/>
    <w:rsid w:val="00D157AB"/>
    <w:rsid w:val="00D20AE8"/>
    <w:rsid w:val="00D425E8"/>
    <w:rsid w:val="00D45C1C"/>
    <w:rsid w:val="00D51F04"/>
    <w:rsid w:val="00D87E18"/>
    <w:rsid w:val="00D942B6"/>
    <w:rsid w:val="00D95870"/>
    <w:rsid w:val="00D95B1D"/>
    <w:rsid w:val="00DC45AD"/>
    <w:rsid w:val="00DE23D5"/>
    <w:rsid w:val="00DF5B3B"/>
    <w:rsid w:val="00E00B05"/>
    <w:rsid w:val="00E053F6"/>
    <w:rsid w:val="00E05D55"/>
    <w:rsid w:val="00E12821"/>
    <w:rsid w:val="00E1405F"/>
    <w:rsid w:val="00E50D4A"/>
    <w:rsid w:val="00E61089"/>
    <w:rsid w:val="00E62775"/>
    <w:rsid w:val="00E65E85"/>
    <w:rsid w:val="00E802D9"/>
    <w:rsid w:val="00EA0C47"/>
    <w:rsid w:val="00EA60C8"/>
    <w:rsid w:val="00EA68A4"/>
    <w:rsid w:val="00ED0098"/>
    <w:rsid w:val="00ED2D55"/>
    <w:rsid w:val="00ED703E"/>
    <w:rsid w:val="00F01791"/>
    <w:rsid w:val="00F03728"/>
    <w:rsid w:val="00F26254"/>
    <w:rsid w:val="00F369B8"/>
    <w:rsid w:val="00F425F8"/>
    <w:rsid w:val="00F52A06"/>
    <w:rsid w:val="00F7725E"/>
    <w:rsid w:val="00F835F2"/>
    <w:rsid w:val="00F9494E"/>
    <w:rsid w:val="00FA0385"/>
    <w:rsid w:val="00FA4CF6"/>
    <w:rsid w:val="00FB4767"/>
    <w:rsid w:val="00FC368E"/>
    <w:rsid w:val="00FD31E6"/>
    <w:rsid w:val="00FD44F2"/>
    <w:rsid w:val="00FD49FB"/>
    <w:rsid w:val="00FF4C87"/>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3EAD6"/>
  <w15:docId w15:val="{92C802CF-BCCD-4181-BF38-E5450212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 Diagrama,Char,Diagrama"/>
    <w:basedOn w:val="prastasis"/>
    <w:link w:val="AntratsDiagrama"/>
    <w:rsid w:val="00880B22"/>
    <w:pPr>
      <w:tabs>
        <w:tab w:val="center" w:pos="4153"/>
        <w:tab w:val="right" w:pos="8306"/>
      </w:tabs>
    </w:pPr>
  </w:style>
  <w:style w:type="character" w:customStyle="1" w:styleId="AntratsDiagrama">
    <w:name w:val="Antraštės Diagrama"/>
    <w:aliases w:val=" Diagrama Diagrama,Char Diagrama,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avadinimas">
    <w:name w:val="Title"/>
    <w:basedOn w:val="prastasis"/>
    <w:link w:val="PavadinimasDiagrama"/>
    <w:qFormat/>
    <w:locked/>
    <w:rsid w:val="00B2082B"/>
    <w:pPr>
      <w:overflowPunct w:val="0"/>
      <w:autoSpaceDE w:val="0"/>
      <w:autoSpaceDN w:val="0"/>
      <w:adjustRightInd w:val="0"/>
      <w:jc w:val="center"/>
    </w:pPr>
    <w:rPr>
      <w:b/>
    </w:rPr>
  </w:style>
  <w:style w:type="character" w:customStyle="1" w:styleId="PavadinimasDiagrama">
    <w:name w:val="Pavadinimas Diagrama"/>
    <w:basedOn w:val="Numatytasispastraiposriftas"/>
    <w:link w:val="Pavadinimas"/>
    <w:rsid w:val="00B2082B"/>
    <w:rPr>
      <w:b/>
      <w:sz w:val="24"/>
      <w:lang w:eastAsia="en-US"/>
    </w:rPr>
  </w:style>
  <w:style w:type="paragraph" w:styleId="Betarp">
    <w:name w:val="No Spacing"/>
    <w:uiPriority w:val="1"/>
    <w:qFormat/>
    <w:rsid w:val="00B2082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938303">
      <w:bodyDiv w:val="1"/>
      <w:marLeft w:val="0"/>
      <w:marRight w:val="0"/>
      <w:marTop w:val="0"/>
      <w:marBottom w:val="0"/>
      <w:divBdr>
        <w:top w:val="none" w:sz="0" w:space="0" w:color="auto"/>
        <w:left w:val="none" w:sz="0" w:space="0" w:color="auto"/>
        <w:bottom w:val="none" w:sz="0" w:space="0" w:color="auto"/>
        <w:right w:val="none" w:sz="0" w:space="0" w:color="auto"/>
      </w:divBdr>
    </w:div>
    <w:div w:id="1175802875">
      <w:bodyDiv w:val="1"/>
      <w:marLeft w:val="0"/>
      <w:marRight w:val="0"/>
      <w:marTop w:val="0"/>
      <w:marBottom w:val="0"/>
      <w:divBdr>
        <w:top w:val="none" w:sz="0" w:space="0" w:color="auto"/>
        <w:left w:val="none" w:sz="0" w:space="0" w:color="auto"/>
        <w:bottom w:val="none" w:sz="0" w:space="0" w:color="auto"/>
        <w:right w:val="none" w:sz="0" w:space="0" w:color="auto"/>
      </w:divBdr>
      <w:divsChild>
        <w:div w:id="808208397">
          <w:marLeft w:val="0"/>
          <w:marRight w:val="0"/>
          <w:marTop w:val="0"/>
          <w:marBottom w:val="0"/>
          <w:divBdr>
            <w:top w:val="none" w:sz="0" w:space="0" w:color="auto"/>
            <w:left w:val="none" w:sz="0" w:space="0" w:color="auto"/>
            <w:bottom w:val="none" w:sz="0" w:space="0" w:color="auto"/>
            <w:right w:val="none" w:sz="0" w:space="0" w:color="auto"/>
          </w:divBdr>
          <w:divsChild>
            <w:div w:id="1246189345">
              <w:marLeft w:val="0"/>
              <w:marRight w:val="0"/>
              <w:marTop w:val="0"/>
              <w:marBottom w:val="0"/>
              <w:divBdr>
                <w:top w:val="none" w:sz="0" w:space="0" w:color="auto"/>
                <w:left w:val="none" w:sz="0" w:space="0" w:color="auto"/>
                <w:bottom w:val="none" w:sz="0" w:space="0" w:color="auto"/>
                <w:right w:val="none" w:sz="0" w:space="0" w:color="auto"/>
              </w:divBdr>
              <w:divsChild>
                <w:div w:id="8001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3248</Words>
  <Characters>23747</Characters>
  <Application>Microsoft Office Word</Application>
  <DocSecurity>0</DocSecurity>
  <Lines>197</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8</cp:revision>
  <cp:lastPrinted>2020-08-18T05:15:00Z</cp:lastPrinted>
  <dcterms:created xsi:type="dcterms:W3CDTF">2020-08-12T13:39:00Z</dcterms:created>
  <dcterms:modified xsi:type="dcterms:W3CDTF">2020-08-24T11:51:00Z</dcterms:modified>
</cp:coreProperties>
</file>