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9B929" w14:textId="07808C7C" w:rsidR="008E02E2" w:rsidRDefault="00FC140C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rFonts w:ascii="HelveticaLT" w:hAnsi="HelveticaLT"/>
          <w:noProof/>
        </w:rPr>
        <w:drawing>
          <wp:inline distT="0" distB="0" distL="0" distR="0" wp14:anchorId="35A5F216" wp14:editId="1973B8AD">
            <wp:extent cx="716280" cy="69596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124BF" w14:textId="77777777" w:rsidR="00251E64" w:rsidRPr="00F252E7" w:rsidRDefault="00251E64">
      <w:pPr>
        <w:pStyle w:val="Antrats"/>
        <w:jc w:val="center"/>
        <w:rPr>
          <w:b/>
          <w:bCs/>
          <w:caps/>
          <w:sz w:val="26"/>
        </w:rPr>
      </w:pPr>
      <w:r w:rsidRPr="00F252E7">
        <w:rPr>
          <w:b/>
          <w:bCs/>
          <w:caps/>
          <w:sz w:val="26"/>
        </w:rPr>
        <w:t>Pasvalio rajono savivaldybės taryba</w:t>
      </w:r>
      <w:bookmarkEnd w:id="0"/>
    </w:p>
    <w:p w14:paraId="299B9ED6" w14:textId="77777777" w:rsidR="00251E64" w:rsidRPr="00F252E7" w:rsidRDefault="00251E64"/>
    <w:p w14:paraId="52293D5A" w14:textId="77777777" w:rsidR="00251E64" w:rsidRPr="00F252E7" w:rsidRDefault="00251E64">
      <w:pPr>
        <w:jc w:val="center"/>
        <w:rPr>
          <w:b/>
          <w:caps/>
        </w:rPr>
      </w:pPr>
      <w:bookmarkStart w:id="1" w:name="Forma"/>
      <w:r w:rsidRPr="00F252E7">
        <w:rPr>
          <w:b/>
          <w:caps/>
        </w:rPr>
        <w:t>Sprendimas</w:t>
      </w:r>
      <w:bookmarkEnd w:id="1"/>
    </w:p>
    <w:p w14:paraId="132375B9" w14:textId="77777777" w:rsidR="00251E64" w:rsidRPr="00F252E7" w:rsidRDefault="00251E64" w:rsidP="00E768B5">
      <w:pPr>
        <w:shd w:val="clear" w:color="auto" w:fill="FFFFFF"/>
        <w:jc w:val="center"/>
        <w:rPr>
          <w:b/>
          <w:bCs/>
          <w:szCs w:val="24"/>
        </w:rPr>
      </w:pPr>
      <w:bookmarkStart w:id="2" w:name="Data"/>
      <w:r w:rsidRPr="00F252E7">
        <w:rPr>
          <w:b/>
          <w:bCs/>
          <w:spacing w:val="-2"/>
          <w:szCs w:val="24"/>
        </w:rPr>
        <w:t>DĖL</w:t>
      </w:r>
      <w:r w:rsidRPr="00F252E7">
        <w:rPr>
          <w:b/>
          <w:bCs/>
          <w:color w:val="000000"/>
        </w:rPr>
        <w:t xml:space="preserve"> VISUOMENEI BŪTINŲ VIETINIO (PRIEMIESTINIO) REGULIARAUS SUSISIEKIMO AUTOBUSŲ MARŠRUTŲ SĄRAŠO PATVIRTINIMO</w:t>
      </w:r>
      <w:r w:rsidRPr="00F252E7">
        <w:rPr>
          <w:b/>
          <w:bCs/>
          <w:spacing w:val="-2"/>
          <w:szCs w:val="24"/>
        </w:rPr>
        <w:t xml:space="preserve"> IR  NUOSTOLIŲ</w:t>
      </w:r>
      <w:r w:rsidRPr="00F252E7">
        <w:rPr>
          <w:b/>
          <w:bCs/>
          <w:spacing w:val="-4"/>
          <w:szCs w:val="24"/>
        </w:rPr>
        <w:t xml:space="preserve"> KOMPENSAVIMO </w:t>
      </w:r>
    </w:p>
    <w:p w14:paraId="5267ED62" w14:textId="77777777" w:rsidR="00251E64" w:rsidRPr="00F252E7" w:rsidRDefault="00251E64" w:rsidP="00001608">
      <w:pPr>
        <w:rPr>
          <w:szCs w:val="24"/>
        </w:rPr>
      </w:pPr>
    </w:p>
    <w:p w14:paraId="780AA4C3" w14:textId="77777777" w:rsidR="00251E64" w:rsidRPr="00F252E7" w:rsidRDefault="00251E64">
      <w:pPr>
        <w:jc w:val="center"/>
      </w:pPr>
      <w:r w:rsidRPr="00F252E7">
        <w:t xml:space="preserve">2018 m. birželio </w:t>
      </w:r>
      <w:r w:rsidR="008E02E2">
        <w:t>26</w:t>
      </w:r>
      <w:r w:rsidRPr="00F252E7">
        <w:t xml:space="preserve"> d. </w:t>
      </w:r>
      <w:bookmarkEnd w:id="2"/>
      <w:r w:rsidRPr="00F252E7">
        <w:t xml:space="preserve">Nr. </w:t>
      </w:r>
      <w:bookmarkStart w:id="3" w:name="Nr"/>
      <w:r w:rsidRPr="00F252E7">
        <w:t>T1-</w:t>
      </w:r>
      <w:r w:rsidR="008E02E2">
        <w:t>148</w:t>
      </w:r>
    </w:p>
    <w:bookmarkEnd w:id="3"/>
    <w:p w14:paraId="4B5FB6B7" w14:textId="77777777" w:rsidR="00251E64" w:rsidRPr="00F252E7" w:rsidRDefault="00251E64">
      <w:pPr>
        <w:jc w:val="center"/>
      </w:pPr>
      <w:r w:rsidRPr="00F252E7">
        <w:t>Pasvalys</w:t>
      </w:r>
    </w:p>
    <w:p w14:paraId="31F15748" w14:textId="77777777" w:rsidR="00251E64" w:rsidRPr="00F252E7" w:rsidRDefault="00251E64">
      <w:pPr>
        <w:pStyle w:val="Antrats"/>
        <w:tabs>
          <w:tab w:val="clear" w:pos="4153"/>
          <w:tab w:val="clear" w:pos="8306"/>
        </w:tabs>
      </w:pPr>
    </w:p>
    <w:p w14:paraId="12AE45F7" w14:textId="77777777" w:rsidR="00251E64" w:rsidRPr="00F252E7" w:rsidRDefault="00251E64" w:rsidP="00E768B5">
      <w:pPr>
        <w:pStyle w:val="Antrats"/>
        <w:tabs>
          <w:tab w:val="left" w:pos="1296"/>
        </w:tabs>
        <w:ind w:firstLine="720"/>
        <w:jc w:val="both"/>
        <w:rPr>
          <w:szCs w:val="24"/>
        </w:rPr>
      </w:pPr>
      <w:r w:rsidRPr="00F252E7">
        <w:rPr>
          <w:szCs w:val="24"/>
        </w:rPr>
        <w:t xml:space="preserve">Vadovaudamasi Lietuvos Respublikos vietos savivaldos įstatymo 6 straipsnio 33 punktu, 16 straipsnio 4 dalimi, 18 straipsnio 1 dalimi, </w:t>
      </w:r>
      <w:r w:rsidRPr="00F252E7">
        <w:rPr>
          <w:spacing w:val="-1"/>
          <w:szCs w:val="24"/>
        </w:rPr>
        <w:t xml:space="preserve">Lietuvos Respublikos transporto veiklos pagrindų įstatymo </w:t>
      </w:r>
      <w:r w:rsidRPr="00F252E7">
        <w:rPr>
          <w:szCs w:val="24"/>
        </w:rPr>
        <w:t xml:space="preserve">13 straipsnio 1 dalimi, </w:t>
      </w:r>
      <w:r w:rsidRPr="00F252E7">
        <w:rPr>
          <w:color w:val="000000"/>
          <w:szCs w:val="24"/>
        </w:rPr>
        <w:t>Nuostolių, patirtų vykdant keleivinio kelių transporto viešųjų paslaugų įsipareigojimus, kompensacijos apskaičiavimo tvarkos aprašo</w:t>
      </w:r>
      <w:r w:rsidRPr="00F252E7">
        <w:rPr>
          <w:szCs w:val="24"/>
        </w:rPr>
        <w:t>, patvirtinto Lietuvos Respublikos susisiekimo ministro 2010 m. liepos 20 d. įsakymu Nr. 3-457 „D</w:t>
      </w:r>
      <w:r w:rsidRPr="00F252E7">
        <w:rPr>
          <w:bCs/>
          <w:color w:val="000000"/>
          <w:szCs w:val="24"/>
        </w:rPr>
        <w:t>ėl Nuostolių, patirtų vykdant keleivinio kelių transporto viešųjų paslaugų įsipareigojimus, kompensacijos apskaičiavimo tvarkos aprašo patvirtinimo“</w:t>
      </w:r>
      <w:r w:rsidRPr="00F252E7">
        <w:rPr>
          <w:szCs w:val="24"/>
        </w:rPr>
        <w:t xml:space="preserve">, 3 ir 4 punktais, Pasvalio rajono savivaldybės taryba                             </w:t>
      </w:r>
      <w:r w:rsidR="00B652FF" w:rsidRPr="00B652FF">
        <w:rPr>
          <w:spacing w:val="20"/>
          <w:szCs w:val="24"/>
        </w:rPr>
        <w:t>nusprendžia</w:t>
      </w:r>
      <w:r w:rsidRPr="00B652FF">
        <w:rPr>
          <w:spacing w:val="20"/>
          <w:szCs w:val="24"/>
        </w:rPr>
        <w:t>:</w:t>
      </w:r>
    </w:p>
    <w:p w14:paraId="42BEE248" w14:textId="77777777" w:rsidR="00251E64" w:rsidRPr="00F252E7" w:rsidRDefault="00251E64" w:rsidP="00E768B5">
      <w:pPr>
        <w:pStyle w:val="Antrats"/>
        <w:tabs>
          <w:tab w:val="left" w:pos="1296"/>
        </w:tabs>
        <w:ind w:firstLine="720"/>
        <w:jc w:val="both"/>
        <w:rPr>
          <w:szCs w:val="24"/>
        </w:rPr>
      </w:pPr>
      <w:r w:rsidRPr="00F252E7">
        <w:rPr>
          <w:szCs w:val="24"/>
        </w:rPr>
        <w:t xml:space="preserve">1. </w:t>
      </w:r>
      <w:r w:rsidRPr="00F252E7">
        <w:rPr>
          <w:color w:val="000000"/>
        </w:rPr>
        <w:t xml:space="preserve">Patvirtinti </w:t>
      </w:r>
      <w:r w:rsidRPr="00F252E7">
        <w:rPr>
          <w:szCs w:val="24"/>
        </w:rPr>
        <w:t>visuomenei būtinų vietinio (priemiestinio) reguliaraus susisiekimo autobusų maršrutų sąrašą (pridedama).</w:t>
      </w:r>
    </w:p>
    <w:p w14:paraId="2FFBBDEC" w14:textId="77777777" w:rsidR="00251E64" w:rsidRPr="00F252E7" w:rsidRDefault="00251E64" w:rsidP="00444B70">
      <w:pPr>
        <w:pStyle w:val="Antrats"/>
        <w:tabs>
          <w:tab w:val="left" w:pos="1296"/>
        </w:tabs>
        <w:ind w:firstLine="720"/>
        <w:jc w:val="both"/>
        <w:rPr>
          <w:szCs w:val="24"/>
        </w:rPr>
      </w:pPr>
      <w:r w:rsidRPr="00F252E7">
        <w:rPr>
          <w:szCs w:val="24"/>
        </w:rPr>
        <w:t>2. Kompensuoti uždarajai akcinei bendrovei „Pasvalio autobusų parkas“ patirtus nuostolius, susidariusius dėl būtinų keleivinio kelių transporto paslaugų teikimo visuomenei, iš Savivaldybės biudžeto lėšų.</w:t>
      </w:r>
    </w:p>
    <w:p w14:paraId="67B1D170" w14:textId="77777777" w:rsidR="00251E64" w:rsidRPr="00F252E7" w:rsidRDefault="00251E64" w:rsidP="00444B70">
      <w:pPr>
        <w:pStyle w:val="Antrats"/>
        <w:tabs>
          <w:tab w:val="left" w:pos="1296"/>
        </w:tabs>
        <w:ind w:firstLine="720"/>
        <w:jc w:val="both"/>
        <w:rPr>
          <w:szCs w:val="24"/>
        </w:rPr>
      </w:pPr>
      <w:r w:rsidRPr="00F252E7">
        <w:rPr>
          <w:szCs w:val="24"/>
        </w:rPr>
        <w:t>3. Įgalioti Savivaldybės administracijos direktorių, vadovaujantis teisės aktais, neviršijant biudžete numatytų lėšų, kasmet sudaryti ir pasirašyti su UAB „Pasvalio autobusų parkas“ nuostolių kompensavimo sutartis.</w:t>
      </w:r>
    </w:p>
    <w:p w14:paraId="2BBC9333" w14:textId="77777777" w:rsidR="00251E64" w:rsidRPr="00F252E7" w:rsidRDefault="00251E64" w:rsidP="00444B70">
      <w:pPr>
        <w:ind w:firstLine="709"/>
        <w:jc w:val="both"/>
      </w:pPr>
      <w:r w:rsidRPr="00F252E7">
        <w:t>4. Įgalioti Savivaldybės administracijos direktorių savo įsakymais keisti visuomenei būtinų priemiestinių autobusų maršrutus (sutrumpinti, pratęsti maršrutą) ir jų reisų skaičių, atsižvelgiant į UAB „Pasvalio autobusų parkas” direktoriaus teikimą.</w:t>
      </w:r>
    </w:p>
    <w:p w14:paraId="7C67D960" w14:textId="77777777" w:rsidR="00251E64" w:rsidRPr="00F252E7" w:rsidRDefault="00251E64" w:rsidP="006E0103">
      <w:pPr>
        <w:pStyle w:val="Antrats"/>
        <w:tabs>
          <w:tab w:val="left" w:pos="1296"/>
        </w:tabs>
        <w:ind w:firstLine="720"/>
        <w:jc w:val="both"/>
        <w:rPr>
          <w:szCs w:val="24"/>
        </w:rPr>
      </w:pPr>
      <w:r w:rsidRPr="00F252E7">
        <w:rPr>
          <w:szCs w:val="24"/>
        </w:rPr>
        <w:t>5. Leisti UAB „Pasvalio autobusų parkas“ direktoriui sumažėjus keleivių srautui švenčių dienomis ir moksleivių atostogų metu (išskyrus vasaros atostogas) mažinti maršrutus pagal poreikį.</w:t>
      </w:r>
    </w:p>
    <w:p w14:paraId="370B2D83" w14:textId="77777777" w:rsidR="00251E64" w:rsidRPr="00F252E7" w:rsidRDefault="00251E64" w:rsidP="00444B70">
      <w:pPr>
        <w:pStyle w:val="Antrats"/>
        <w:tabs>
          <w:tab w:val="left" w:pos="1296"/>
        </w:tabs>
        <w:ind w:firstLine="720"/>
        <w:jc w:val="both"/>
        <w:rPr>
          <w:bCs/>
          <w:spacing w:val="-4"/>
          <w:szCs w:val="24"/>
        </w:rPr>
      </w:pPr>
      <w:r w:rsidRPr="00F252E7">
        <w:rPr>
          <w:szCs w:val="24"/>
        </w:rPr>
        <w:t>6. Pripažinti netekusiu galios Pasvalio rajono savivaldybės tarybos 2009 m. birželio 12 d. sprendimą Nr. T1-128 „</w:t>
      </w:r>
      <w:r w:rsidRPr="00F252E7">
        <w:rPr>
          <w:bCs/>
          <w:spacing w:val="-2"/>
          <w:szCs w:val="24"/>
        </w:rPr>
        <w:t>Dėl uždarosios akcinės bendrovės „Pasvalio autobusų parkas“ keleivių vežimo vietinio reguliaraus susisiekimo autobusų maršrutais nuostolių</w:t>
      </w:r>
      <w:r w:rsidRPr="00F252E7">
        <w:rPr>
          <w:bCs/>
          <w:spacing w:val="-4"/>
          <w:szCs w:val="24"/>
        </w:rPr>
        <w:t xml:space="preserve"> kompensavimo“.</w:t>
      </w:r>
    </w:p>
    <w:p w14:paraId="42DDDB53" w14:textId="77777777" w:rsidR="00251E64" w:rsidRPr="00F252E7" w:rsidRDefault="00251E64" w:rsidP="00DD0E8C">
      <w:pPr>
        <w:pStyle w:val="Antrats"/>
        <w:tabs>
          <w:tab w:val="left" w:pos="1296"/>
        </w:tabs>
        <w:ind w:firstLine="720"/>
        <w:jc w:val="both"/>
        <w:rPr>
          <w:lang w:eastAsia="lt-LT"/>
        </w:rPr>
      </w:pPr>
      <w:r w:rsidRPr="00F252E7">
        <w:t>7.</w:t>
      </w:r>
      <w:r w:rsidRPr="00F252E7">
        <w:rPr>
          <w:lang w:eastAsia="lt-LT"/>
        </w:rPr>
        <w:t xml:space="preserve"> Sprendimas įsigalioja 2018 m. liepos 1 d.</w:t>
      </w:r>
    </w:p>
    <w:p w14:paraId="5433C5BC" w14:textId="77777777" w:rsidR="00251E64" w:rsidRPr="00F252E7" w:rsidRDefault="00251E64" w:rsidP="00866BA5">
      <w:pPr>
        <w:pStyle w:val="Sraopastraipa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F252E7">
        <w:rPr>
          <w:rFonts w:ascii="Times New Roman" w:hAnsi="Times New Roman"/>
          <w:sz w:val="24"/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1359B2E" w14:textId="77777777" w:rsidR="00251E64" w:rsidRDefault="00251E64" w:rsidP="007B2A30">
      <w:pPr>
        <w:jc w:val="both"/>
        <w:rPr>
          <w:rFonts w:cs="Arial Unicode MS"/>
          <w:color w:val="000000"/>
        </w:rPr>
      </w:pPr>
    </w:p>
    <w:p w14:paraId="608F2467" w14:textId="77777777" w:rsidR="008E02E2" w:rsidRPr="00F252E7" w:rsidRDefault="008E02E2" w:rsidP="007B2A30">
      <w:pPr>
        <w:jc w:val="both"/>
        <w:rPr>
          <w:rFonts w:cs="Arial Unicode MS"/>
          <w:color w:val="000000"/>
        </w:rPr>
      </w:pPr>
    </w:p>
    <w:p w14:paraId="6E746473" w14:textId="77777777" w:rsidR="00251E64" w:rsidRPr="00F252E7" w:rsidRDefault="00251E64" w:rsidP="00C47B16">
      <w:pPr>
        <w:pStyle w:val="Antrats"/>
        <w:tabs>
          <w:tab w:val="clear" w:pos="4153"/>
          <w:tab w:val="clear" w:pos="8306"/>
        </w:tabs>
        <w:jc w:val="both"/>
      </w:pPr>
      <w:r w:rsidRPr="00F252E7">
        <w:t xml:space="preserve">Savivaldybės meras </w:t>
      </w:r>
      <w:r w:rsidRPr="00F252E7">
        <w:tab/>
      </w:r>
      <w:r w:rsidRPr="00F252E7">
        <w:tab/>
      </w:r>
      <w:r w:rsidRPr="00F252E7">
        <w:tab/>
      </w:r>
      <w:r w:rsidRPr="00F252E7">
        <w:tab/>
      </w:r>
      <w:r w:rsidRPr="00F252E7">
        <w:tab/>
      </w:r>
      <w:r w:rsidRPr="00F252E7">
        <w:tab/>
      </w:r>
      <w:r w:rsidR="008E02E2">
        <w:tab/>
        <w:t>Gintautas Gegužinskas</w:t>
      </w:r>
    </w:p>
    <w:p w14:paraId="023E723D" w14:textId="77777777" w:rsidR="00251E64" w:rsidRPr="00F252E7" w:rsidRDefault="00251E64" w:rsidP="00C47B16">
      <w:pPr>
        <w:pStyle w:val="Antrats"/>
        <w:tabs>
          <w:tab w:val="clear" w:pos="4153"/>
          <w:tab w:val="clear" w:pos="8306"/>
        </w:tabs>
        <w:jc w:val="both"/>
      </w:pPr>
    </w:p>
    <w:p w14:paraId="30B13559" w14:textId="77777777" w:rsidR="00251E64" w:rsidRPr="00F252E7" w:rsidRDefault="00251E64" w:rsidP="00C47B16">
      <w:pPr>
        <w:ind w:left="5022"/>
        <w:jc w:val="both"/>
      </w:pPr>
    </w:p>
    <w:p w14:paraId="1958711A" w14:textId="77777777" w:rsidR="00251E64" w:rsidRPr="00F252E7" w:rsidRDefault="00251E64" w:rsidP="00E768B5">
      <w:pPr>
        <w:pStyle w:val="Antrats"/>
        <w:tabs>
          <w:tab w:val="clear" w:pos="4153"/>
          <w:tab w:val="clear" w:pos="8306"/>
        </w:tabs>
        <w:ind w:left="3600" w:firstLine="720"/>
        <w:jc w:val="both"/>
      </w:pPr>
      <w:r w:rsidRPr="00F252E7">
        <w:br w:type="page"/>
      </w:r>
      <w:r w:rsidRPr="00F252E7">
        <w:lastRenderedPageBreak/>
        <w:t xml:space="preserve">            PATVIRTINTA</w:t>
      </w:r>
    </w:p>
    <w:p w14:paraId="70F7ADC9" w14:textId="77777777" w:rsidR="00251E64" w:rsidRPr="00F252E7" w:rsidRDefault="00251E64" w:rsidP="008E02E2">
      <w:pPr>
        <w:pStyle w:val="Antrats"/>
        <w:tabs>
          <w:tab w:val="clear" w:pos="4153"/>
          <w:tab w:val="clear" w:pos="8306"/>
        </w:tabs>
        <w:ind w:left="4320" w:firstLine="720"/>
        <w:jc w:val="both"/>
      </w:pPr>
      <w:r w:rsidRPr="00F252E7">
        <w:t>Pasvalio rajono savivaldybės tarybos</w:t>
      </w:r>
    </w:p>
    <w:p w14:paraId="68D2F2D3" w14:textId="77777777" w:rsidR="00251E64" w:rsidRPr="00F252E7" w:rsidRDefault="00251E64" w:rsidP="00E768B5">
      <w:pPr>
        <w:jc w:val="center"/>
      </w:pPr>
      <w:r w:rsidRPr="00F252E7">
        <w:t xml:space="preserve">                                                                               2018 m. birželio </w:t>
      </w:r>
      <w:r w:rsidR="008E02E2">
        <w:t>26</w:t>
      </w:r>
      <w:r w:rsidRPr="00F252E7">
        <w:t xml:space="preserve"> d. sprendimu Nr. T1-</w:t>
      </w:r>
      <w:r w:rsidR="008E02E2">
        <w:t>148</w:t>
      </w:r>
    </w:p>
    <w:p w14:paraId="7FBA7DC3" w14:textId="77777777" w:rsidR="00251E64" w:rsidRPr="00F252E7" w:rsidRDefault="00251E64" w:rsidP="00E768B5">
      <w:pPr>
        <w:jc w:val="center"/>
        <w:rPr>
          <w:b/>
          <w:szCs w:val="24"/>
        </w:rPr>
      </w:pPr>
    </w:p>
    <w:p w14:paraId="30779E5F" w14:textId="77777777" w:rsidR="00251E64" w:rsidRPr="00F252E7" w:rsidRDefault="00251E64" w:rsidP="00E768B5">
      <w:pPr>
        <w:jc w:val="center"/>
        <w:rPr>
          <w:b/>
          <w:szCs w:val="24"/>
        </w:rPr>
      </w:pPr>
      <w:r w:rsidRPr="00F252E7">
        <w:rPr>
          <w:b/>
          <w:szCs w:val="24"/>
        </w:rPr>
        <w:t>VISUOMENEI BŪTINŲ VIETINIO (PRIEMIESTINIO) REGULIARAUS SUSISIEKIMO AUTOBUSŲ MARŠRUTŲ SĄRAŠAS</w:t>
      </w:r>
    </w:p>
    <w:p w14:paraId="78037827" w14:textId="77777777" w:rsidR="00251E64" w:rsidRPr="00F252E7" w:rsidRDefault="00251E64" w:rsidP="00E768B5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5601"/>
        <w:gridCol w:w="1660"/>
        <w:gridCol w:w="1694"/>
      </w:tblGrid>
      <w:tr w:rsidR="00251E64" w:rsidRPr="00F252E7" w14:paraId="2CACF320" w14:textId="77777777" w:rsidTr="00846C3C">
        <w:tc>
          <w:tcPr>
            <w:tcW w:w="675" w:type="dxa"/>
          </w:tcPr>
          <w:p w14:paraId="3825619C" w14:textId="77777777" w:rsidR="00251E64" w:rsidRPr="00F252E7" w:rsidRDefault="00251E64" w:rsidP="007153C1">
            <w:pPr>
              <w:rPr>
                <w:szCs w:val="24"/>
              </w:rPr>
            </w:pPr>
            <w:r w:rsidRPr="00F252E7">
              <w:rPr>
                <w:szCs w:val="24"/>
              </w:rPr>
              <w:t>Eil. Nr.</w:t>
            </w:r>
          </w:p>
        </w:tc>
        <w:tc>
          <w:tcPr>
            <w:tcW w:w="5670" w:type="dxa"/>
          </w:tcPr>
          <w:p w14:paraId="0D1E77D0" w14:textId="77777777" w:rsidR="00251E64" w:rsidRPr="00F252E7" w:rsidRDefault="00251E64" w:rsidP="007153C1">
            <w:pPr>
              <w:jc w:val="center"/>
              <w:rPr>
                <w:szCs w:val="24"/>
              </w:rPr>
            </w:pPr>
            <w:r w:rsidRPr="00F252E7">
              <w:rPr>
                <w:szCs w:val="24"/>
              </w:rPr>
              <w:t>Maršrutas</w:t>
            </w:r>
          </w:p>
          <w:p w14:paraId="64E72DBE" w14:textId="77777777" w:rsidR="00251E64" w:rsidRPr="00F252E7" w:rsidRDefault="00251E64" w:rsidP="007153C1">
            <w:pPr>
              <w:jc w:val="center"/>
              <w:rPr>
                <w:szCs w:val="24"/>
              </w:rPr>
            </w:pPr>
          </w:p>
        </w:tc>
        <w:tc>
          <w:tcPr>
            <w:tcW w:w="1672" w:type="dxa"/>
          </w:tcPr>
          <w:p w14:paraId="13D2C14C" w14:textId="77777777" w:rsidR="00251E64" w:rsidRPr="00F252E7" w:rsidRDefault="00251E64" w:rsidP="00801532">
            <w:pPr>
              <w:jc w:val="center"/>
              <w:rPr>
                <w:szCs w:val="24"/>
              </w:rPr>
            </w:pPr>
            <w:r w:rsidRPr="00F252E7">
              <w:rPr>
                <w:szCs w:val="24"/>
              </w:rPr>
              <w:t>Reisų skaičius per savaitę</w:t>
            </w:r>
          </w:p>
        </w:tc>
        <w:tc>
          <w:tcPr>
            <w:tcW w:w="1701" w:type="dxa"/>
          </w:tcPr>
          <w:p w14:paraId="174E29F9" w14:textId="77777777" w:rsidR="00251E64" w:rsidRPr="00F252E7" w:rsidRDefault="00251E64" w:rsidP="00801532">
            <w:pPr>
              <w:jc w:val="center"/>
              <w:rPr>
                <w:szCs w:val="24"/>
              </w:rPr>
            </w:pPr>
            <w:r w:rsidRPr="00F252E7">
              <w:rPr>
                <w:szCs w:val="24"/>
              </w:rPr>
              <w:t>Reisų skaičius per savaitę moksleivių vasaros atostogų metu</w:t>
            </w:r>
          </w:p>
        </w:tc>
      </w:tr>
      <w:tr w:rsidR="00251E64" w:rsidRPr="00F252E7" w14:paraId="2FB721D7" w14:textId="77777777" w:rsidTr="00846C3C">
        <w:trPr>
          <w:trHeight w:val="283"/>
        </w:trPr>
        <w:tc>
          <w:tcPr>
            <w:tcW w:w="675" w:type="dxa"/>
          </w:tcPr>
          <w:p w14:paraId="01F7D8E9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1C4924A9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43"/>
              <w:rPr>
                <w:color w:val="000000"/>
                <w:spacing w:val="4"/>
              </w:rPr>
            </w:pPr>
            <w:r w:rsidRPr="00F252E7">
              <w:rPr>
                <w:color w:val="000000"/>
                <w:spacing w:val="3"/>
              </w:rPr>
              <w:t>Nr. 51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3"/>
              </w:rPr>
              <w:t xml:space="preserve"> Mikėnai per Daujėnus</w:t>
            </w:r>
          </w:p>
        </w:tc>
        <w:tc>
          <w:tcPr>
            <w:tcW w:w="1672" w:type="dxa"/>
          </w:tcPr>
          <w:p w14:paraId="3D101BD9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6</w:t>
            </w:r>
          </w:p>
        </w:tc>
        <w:tc>
          <w:tcPr>
            <w:tcW w:w="1701" w:type="dxa"/>
          </w:tcPr>
          <w:p w14:paraId="2E092402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6</w:t>
            </w:r>
          </w:p>
        </w:tc>
      </w:tr>
      <w:tr w:rsidR="00251E64" w:rsidRPr="00F252E7" w14:paraId="64C129DB" w14:textId="77777777" w:rsidTr="00846C3C">
        <w:trPr>
          <w:trHeight w:val="283"/>
        </w:trPr>
        <w:tc>
          <w:tcPr>
            <w:tcW w:w="675" w:type="dxa"/>
          </w:tcPr>
          <w:p w14:paraId="1F9A0907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735915CD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43"/>
              <w:rPr>
                <w:szCs w:val="24"/>
              </w:rPr>
            </w:pPr>
            <w:r w:rsidRPr="00F252E7">
              <w:rPr>
                <w:color w:val="000000"/>
                <w:spacing w:val="4"/>
              </w:rPr>
              <w:t>Nr. 51A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4"/>
              </w:rPr>
              <w:t>Porijai per Daujėnus</w:t>
            </w:r>
          </w:p>
        </w:tc>
        <w:tc>
          <w:tcPr>
            <w:tcW w:w="1672" w:type="dxa"/>
          </w:tcPr>
          <w:p w14:paraId="3BA64585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</w:rPr>
            </w:pPr>
            <w:r w:rsidRPr="00F252E7">
              <w:rPr>
                <w:color w:val="000000"/>
                <w:spacing w:val="4"/>
              </w:rPr>
              <w:t>32</w:t>
            </w:r>
          </w:p>
        </w:tc>
        <w:tc>
          <w:tcPr>
            <w:tcW w:w="1701" w:type="dxa"/>
          </w:tcPr>
          <w:p w14:paraId="74C5D675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</w:rPr>
            </w:pPr>
            <w:r w:rsidRPr="00F252E7">
              <w:rPr>
                <w:color w:val="000000"/>
                <w:spacing w:val="4"/>
              </w:rPr>
              <w:t>26</w:t>
            </w:r>
          </w:p>
        </w:tc>
      </w:tr>
      <w:tr w:rsidR="00251E64" w:rsidRPr="00F252E7" w14:paraId="43B46654" w14:textId="77777777" w:rsidTr="00846C3C">
        <w:trPr>
          <w:trHeight w:val="283"/>
        </w:trPr>
        <w:tc>
          <w:tcPr>
            <w:tcW w:w="675" w:type="dxa"/>
          </w:tcPr>
          <w:p w14:paraId="616FB15D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14F431D3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43"/>
              <w:rPr>
                <w:color w:val="000000"/>
                <w:spacing w:val="-6"/>
              </w:rPr>
            </w:pPr>
            <w:r w:rsidRPr="00F252E7">
              <w:rPr>
                <w:color w:val="000000"/>
                <w:spacing w:val="-6"/>
              </w:rPr>
              <w:t>Nr. 51B  Pasvalys–Daujėnai</w:t>
            </w:r>
          </w:p>
        </w:tc>
        <w:tc>
          <w:tcPr>
            <w:tcW w:w="1672" w:type="dxa"/>
          </w:tcPr>
          <w:p w14:paraId="77283AD9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-6"/>
              </w:rPr>
            </w:pPr>
            <w:r w:rsidRPr="00F252E7">
              <w:rPr>
                <w:color w:val="000000"/>
                <w:spacing w:val="-6"/>
              </w:rPr>
              <w:t>10</w:t>
            </w:r>
          </w:p>
        </w:tc>
        <w:tc>
          <w:tcPr>
            <w:tcW w:w="1701" w:type="dxa"/>
          </w:tcPr>
          <w:p w14:paraId="5D6696CF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-6"/>
              </w:rPr>
            </w:pPr>
            <w:r w:rsidRPr="00F252E7">
              <w:rPr>
                <w:color w:val="000000"/>
                <w:spacing w:val="-6"/>
              </w:rPr>
              <w:t>0</w:t>
            </w:r>
          </w:p>
        </w:tc>
      </w:tr>
      <w:tr w:rsidR="00251E64" w:rsidRPr="00F252E7" w14:paraId="4644418D" w14:textId="77777777" w:rsidTr="00846C3C">
        <w:trPr>
          <w:trHeight w:val="283"/>
        </w:trPr>
        <w:tc>
          <w:tcPr>
            <w:tcW w:w="675" w:type="dxa"/>
          </w:tcPr>
          <w:p w14:paraId="7AC68A44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2DB3462B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43"/>
              <w:rPr>
                <w:szCs w:val="24"/>
              </w:rPr>
            </w:pPr>
            <w:r w:rsidRPr="00F252E7">
              <w:rPr>
                <w:color w:val="000000"/>
                <w:spacing w:val="-6"/>
              </w:rPr>
              <w:t xml:space="preserve">Nr. 52 Pasvalys– Lavėnai </w:t>
            </w:r>
            <w:r>
              <w:rPr>
                <w:color w:val="000000"/>
                <w:spacing w:val="-6"/>
              </w:rPr>
              <w:t>per Pumpė</w:t>
            </w:r>
            <w:r w:rsidRPr="00F252E7">
              <w:rPr>
                <w:color w:val="000000"/>
                <w:spacing w:val="-6"/>
              </w:rPr>
              <w:t>nus</w:t>
            </w:r>
          </w:p>
        </w:tc>
        <w:tc>
          <w:tcPr>
            <w:tcW w:w="1672" w:type="dxa"/>
          </w:tcPr>
          <w:p w14:paraId="5197B603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-6"/>
              </w:rPr>
            </w:pPr>
            <w:r w:rsidRPr="00F252E7">
              <w:rPr>
                <w:color w:val="000000"/>
                <w:spacing w:val="-6"/>
              </w:rPr>
              <w:t>10</w:t>
            </w:r>
          </w:p>
        </w:tc>
        <w:tc>
          <w:tcPr>
            <w:tcW w:w="1701" w:type="dxa"/>
          </w:tcPr>
          <w:p w14:paraId="442E7B7D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-6"/>
              </w:rPr>
            </w:pPr>
            <w:r w:rsidRPr="00F252E7">
              <w:rPr>
                <w:color w:val="000000"/>
                <w:spacing w:val="-6"/>
              </w:rPr>
              <w:t>0</w:t>
            </w:r>
          </w:p>
        </w:tc>
      </w:tr>
      <w:tr w:rsidR="00251E64" w:rsidRPr="00F252E7" w14:paraId="01CCBBA0" w14:textId="77777777" w:rsidTr="00846C3C">
        <w:trPr>
          <w:trHeight w:val="283"/>
        </w:trPr>
        <w:tc>
          <w:tcPr>
            <w:tcW w:w="675" w:type="dxa"/>
          </w:tcPr>
          <w:p w14:paraId="4393A194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11AA7F10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43"/>
              <w:rPr>
                <w:color w:val="000000"/>
                <w:spacing w:val="-6"/>
              </w:rPr>
            </w:pPr>
            <w:r w:rsidRPr="00F252E7">
              <w:rPr>
                <w:color w:val="000000"/>
                <w:spacing w:val="-6"/>
              </w:rPr>
              <w:t>Nr. 52A Pasvalys–Lavėnai–Mikoliškis–Pumpėnai</w:t>
            </w:r>
          </w:p>
        </w:tc>
        <w:tc>
          <w:tcPr>
            <w:tcW w:w="1672" w:type="dxa"/>
          </w:tcPr>
          <w:p w14:paraId="54D9498D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-6"/>
              </w:rPr>
            </w:pPr>
            <w:r w:rsidRPr="00F252E7">
              <w:rPr>
                <w:color w:val="000000"/>
                <w:spacing w:val="-6"/>
              </w:rPr>
              <w:t>10</w:t>
            </w:r>
          </w:p>
        </w:tc>
        <w:tc>
          <w:tcPr>
            <w:tcW w:w="1701" w:type="dxa"/>
          </w:tcPr>
          <w:p w14:paraId="2EE77DAA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-6"/>
              </w:rPr>
            </w:pPr>
            <w:r w:rsidRPr="00F252E7">
              <w:rPr>
                <w:color w:val="000000"/>
                <w:spacing w:val="-6"/>
              </w:rPr>
              <w:t>0</w:t>
            </w:r>
          </w:p>
        </w:tc>
      </w:tr>
      <w:tr w:rsidR="00251E64" w:rsidRPr="00F252E7" w14:paraId="7CA48FAF" w14:textId="77777777" w:rsidTr="00846C3C">
        <w:trPr>
          <w:trHeight w:val="283"/>
        </w:trPr>
        <w:tc>
          <w:tcPr>
            <w:tcW w:w="675" w:type="dxa"/>
          </w:tcPr>
          <w:p w14:paraId="2646ACF0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0065356E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43"/>
              <w:rPr>
                <w:szCs w:val="24"/>
              </w:rPr>
            </w:pPr>
            <w:r w:rsidRPr="00F252E7">
              <w:rPr>
                <w:color w:val="000000"/>
                <w:spacing w:val="4"/>
              </w:rPr>
              <w:t>Nr. 56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4"/>
              </w:rPr>
              <w:t>Nairiai per Vaškus</w:t>
            </w:r>
          </w:p>
        </w:tc>
        <w:tc>
          <w:tcPr>
            <w:tcW w:w="1672" w:type="dxa"/>
          </w:tcPr>
          <w:p w14:paraId="45BF76F5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</w:rPr>
            </w:pPr>
            <w:r w:rsidRPr="00F252E7">
              <w:rPr>
                <w:color w:val="000000"/>
                <w:spacing w:val="4"/>
              </w:rPr>
              <w:t>20</w:t>
            </w:r>
          </w:p>
        </w:tc>
        <w:tc>
          <w:tcPr>
            <w:tcW w:w="1701" w:type="dxa"/>
          </w:tcPr>
          <w:p w14:paraId="5D435F1C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</w:rPr>
            </w:pPr>
            <w:r w:rsidRPr="00F252E7">
              <w:rPr>
                <w:color w:val="000000"/>
                <w:spacing w:val="4"/>
              </w:rPr>
              <w:t>6</w:t>
            </w:r>
          </w:p>
        </w:tc>
      </w:tr>
      <w:tr w:rsidR="00251E64" w:rsidRPr="00F252E7" w14:paraId="20A93938" w14:textId="77777777" w:rsidTr="00846C3C">
        <w:trPr>
          <w:trHeight w:val="283"/>
        </w:trPr>
        <w:tc>
          <w:tcPr>
            <w:tcW w:w="675" w:type="dxa"/>
          </w:tcPr>
          <w:p w14:paraId="50291699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5354C652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43"/>
              <w:rPr>
                <w:szCs w:val="24"/>
              </w:rPr>
            </w:pPr>
            <w:r w:rsidRPr="00F252E7">
              <w:rPr>
                <w:color w:val="000000"/>
                <w:spacing w:val="4"/>
              </w:rPr>
              <w:t>Nr. 78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4"/>
              </w:rPr>
              <w:t>Vaškai per Tetirvinus</w:t>
            </w:r>
          </w:p>
        </w:tc>
        <w:tc>
          <w:tcPr>
            <w:tcW w:w="1672" w:type="dxa"/>
          </w:tcPr>
          <w:p w14:paraId="7649105A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</w:rPr>
            </w:pPr>
            <w:r w:rsidRPr="00F252E7">
              <w:rPr>
                <w:color w:val="000000"/>
                <w:spacing w:val="4"/>
              </w:rPr>
              <w:t>18</w:t>
            </w:r>
          </w:p>
        </w:tc>
        <w:tc>
          <w:tcPr>
            <w:tcW w:w="1701" w:type="dxa"/>
          </w:tcPr>
          <w:p w14:paraId="6C05415B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</w:rPr>
            </w:pPr>
            <w:r w:rsidRPr="00F252E7">
              <w:rPr>
                <w:color w:val="000000"/>
                <w:spacing w:val="4"/>
              </w:rPr>
              <w:t>16</w:t>
            </w:r>
          </w:p>
        </w:tc>
      </w:tr>
      <w:tr w:rsidR="00251E64" w:rsidRPr="00F252E7" w14:paraId="06DBED33" w14:textId="77777777" w:rsidTr="00846C3C">
        <w:trPr>
          <w:trHeight w:val="283"/>
        </w:trPr>
        <w:tc>
          <w:tcPr>
            <w:tcW w:w="675" w:type="dxa"/>
          </w:tcPr>
          <w:p w14:paraId="1704E83F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324E76A1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58"/>
              <w:rPr>
                <w:szCs w:val="24"/>
              </w:rPr>
            </w:pPr>
            <w:r w:rsidRPr="00F252E7">
              <w:rPr>
                <w:color w:val="000000"/>
                <w:spacing w:val="3"/>
              </w:rPr>
              <w:t>Nr. 58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3"/>
              </w:rPr>
              <w:t>Vienžindžiai per Grūžius</w:t>
            </w:r>
          </w:p>
        </w:tc>
        <w:tc>
          <w:tcPr>
            <w:tcW w:w="1672" w:type="dxa"/>
          </w:tcPr>
          <w:p w14:paraId="0729CBBE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58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8</w:t>
            </w:r>
          </w:p>
        </w:tc>
        <w:tc>
          <w:tcPr>
            <w:tcW w:w="1701" w:type="dxa"/>
          </w:tcPr>
          <w:p w14:paraId="6979F5E9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58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2</w:t>
            </w:r>
          </w:p>
        </w:tc>
      </w:tr>
      <w:tr w:rsidR="00251E64" w:rsidRPr="00F252E7" w14:paraId="35D75D37" w14:textId="77777777" w:rsidTr="00846C3C">
        <w:trPr>
          <w:trHeight w:val="283"/>
        </w:trPr>
        <w:tc>
          <w:tcPr>
            <w:tcW w:w="675" w:type="dxa"/>
          </w:tcPr>
          <w:p w14:paraId="3E27732D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0A7A614A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43"/>
              <w:rPr>
                <w:szCs w:val="24"/>
              </w:rPr>
            </w:pPr>
            <w:r w:rsidRPr="00F252E7">
              <w:rPr>
                <w:color w:val="000000"/>
                <w:spacing w:val="-2"/>
              </w:rPr>
              <w:t>Nr. 58A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-2"/>
              </w:rPr>
              <w:t>Vienžindžiai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-2"/>
              </w:rPr>
              <w:t>Švobiškis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-2"/>
              </w:rPr>
              <w:t>Pasvalys</w:t>
            </w:r>
          </w:p>
        </w:tc>
        <w:tc>
          <w:tcPr>
            <w:tcW w:w="1672" w:type="dxa"/>
          </w:tcPr>
          <w:p w14:paraId="13F3027E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-2"/>
              </w:rPr>
            </w:pPr>
            <w:r w:rsidRPr="00F252E7">
              <w:rPr>
                <w:color w:val="000000"/>
                <w:spacing w:val="-2"/>
              </w:rPr>
              <w:t>2</w:t>
            </w:r>
          </w:p>
        </w:tc>
        <w:tc>
          <w:tcPr>
            <w:tcW w:w="1701" w:type="dxa"/>
          </w:tcPr>
          <w:p w14:paraId="6CB34E7F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-2"/>
              </w:rPr>
            </w:pPr>
            <w:r w:rsidRPr="00F252E7">
              <w:rPr>
                <w:color w:val="000000"/>
                <w:spacing w:val="-2"/>
              </w:rPr>
              <w:t>6</w:t>
            </w:r>
          </w:p>
        </w:tc>
      </w:tr>
      <w:tr w:rsidR="00251E64" w:rsidRPr="00F252E7" w14:paraId="572A43F3" w14:textId="77777777" w:rsidTr="00846C3C">
        <w:trPr>
          <w:trHeight w:val="283"/>
        </w:trPr>
        <w:tc>
          <w:tcPr>
            <w:tcW w:w="675" w:type="dxa"/>
          </w:tcPr>
          <w:p w14:paraId="221FE338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3C5CA5D3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43"/>
              <w:rPr>
                <w:color w:val="000000"/>
                <w:spacing w:val="-2"/>
              </w:rPr>
            </w:pPr>
            <w:r w:rsidRPr="00F252E7">
              <w:rPr>
                <w:color w:val="000000"/>
                <w:spacing w:val="1"/>
              </w:rPr>
              <w:t>Nr. 59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1"/>
              </w:rPr>
              <w:t>Gulbinėnai per Krinčiną</w:t>
            </w:r>
          </w:p>
        </w:tc>
        <w:tc>
          <w:tcPr>
            <w:tcW w:w="1672" w:type="dxa"/>
          </w:tcPr>
          <w:p w14:paraId="49525842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1"/>
              </w:rPr>
            </w:pPr>
            <w:r w:rsidRPr="00F252E7">
              <w:rPr>
                <w:color w:val="000000"/>
                <w:spacing w:val="1"/>
              </w:rPr>
              <w:t>20</w:t>
            </w:r>
          </w:p>
        </w:tc>
        <w:tc>
          <w:tcPr>
            <w:tcW w:w="1701" w:type="dxa"/>
          </w:tcPr>
          <w:p w14:paraId="7710B630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1"/>
              </w:rPr>
            </w:pPr>
            <w:r w:rsidRPr="00F252E7">
              <w:rPr>
                <w:color w:val="000000"/>
                <w:spacing w:val="1"/>
              </w:rPr>
              <w:t>0</w:t>
            </w:r>
          </w:p>
        </w:tc>
      </w:tr>
      <w:tr w:rsidR="00251E64" w:rsidRPr="00F252E7" w14:paraId="4FCF11AB" w14:textId="77777777" w:rsidTr="00846C3C">
        <w:trPr>
          <w:trHeight w:val="283"/>
        </w:trPr>
        <w:tc>
          <w:tcPr>
            <w:tcW w:w="675" w:type="dxa"/>
          </w:tcPr>
          <w:p w14:paraId="0B7DAC81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6F4F8190" w14:textId="77777777" w:rsidR="00251E64" w:rsidRPr="00F252E7" w:rsidRDefault="00251E64" w:rsidP="00784429">
            <w:pPr>
              <w:shd w:val="clear" w:color="auto" w:fill="FFFFFF"/>
              <w:spacing w:before="22"/>
              <w:ind w:left="29"/>
              <w:rPr>
                <w:szCs w:val="24"/>
              </w:rPr>
            </w:pPr>
            <w:r w:rsidRPr="00F252E7">
              <w:rPr>
                <w:color w:val="000000"/>
                <w:spacing w:val="6"/>
              </w:rPr>
              <w:t>Nr. 59A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6"/>
              </w:rPr>
              <w:t>Gulbinėnai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6"/>
              </w:rPr>
              <w:t>Leliškiai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6"/>
              </w:rPr>
              <w:t xml:space="preserve">Krinčinas </w:t>
            </w:r>
          </w:p>
        </w:tc>
        <w:tc>
          <w:tcPr>
            <w:tcW w:w="1672" w:type="dxa"/>
          </w:tcPr>
          <w:p w14:paraId="582A7410" w14:textId="77777777" w:rsidR="00251E64" w:rsidRPr="00F252E7" w:rsidRDefault="00251E64" w:rsidP="00801532">
            <w:pPr>
              <w:shd w:val="clear" w:color="auto" w:fill="FFFFFF"/>
              <w:spacing w:before="22"/>
              <w:ind w:left="29"/>
              <w:jc w:val="center"/>
              <w:rPr>
                <w:color w:val="000000"/>
                <w:spacing w:val="6"/>
              </w:rPr>
            </w:pPr>
            <w:r w:rsidRPr="00F252E7">
              <w:rPr>
                <w:color w:val="000000"/>
                <w:spacing w:val="6"/>
              </w:rPr>
              <w:t>6</w:t>
            </w:r>
          </w:p>
        </w:tc>
        <w:tc>
          <w:tcPr>
            <w:tcW w:w="1701" w:type="dxa"/>
          </w:tcPr>
          <w:p w14:paraId="6FB3624D" w14:textId="77777777" w:rsidR="00251E64" w:rsidRPr="00F252E7" w:rsidRDefault="00251E64" w:rsidP="00801532">
            <w:pPr>
              <w:shd w:val="clear" w:color="auto" w:fill="FFFFFF"/>
              <w:spacing w:before="22"/>
              <w:ind w:left="29"/>
              <w:jc w:val="center"/>
              <w:rPr>
                <w:color w:val="000000"/>
                <w:spacing w:val="6"/>
              </w:rPr>
            </w:pPr>
            <w:r w:rsidRPr="00F252E7">
              <w:rPr>
                <w:color w:val="000000"/>
                <w:spacing w:val="6"/>
              </w:rPr>
              <w:t>6</w:t>
            </w:r>
          </w:p>
        </w:tc>
      </w:tr>
      <w:tr w:rsidR="00251E64" w:rsidRPr="00F252E7" w14:paraId="079CF0C7" w14:textId="77777777" w:rsidTr="00846C3C">
        <w:trPr>
          <w:trHeight w:val="283"/>
        </w:trPr>
        <w:tc>
          <w:tcPr>
            <w:tcW w:w="675" w:type="dxa"/>
          </w:tcPr>
          <w:p w14:paraId="55E5A3F6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65D00236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29"/>
              <w:rPr>
                <w:szCs w:val="24"/>
              </w:rPr>
            </w:pPr>
            <w:r w:rsidRPr="00F252E7">
              <w:rPr>
                <w:color w:val="000000"/>
                <w:spacing w:val="4"/>
              </w:rPr>
              <w:t>Nr. 60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4"/>
              </w:rPr>
              <w:t>Moliūnai per Jurgėnus</w:t>
            </w:r>
          </w:p>
        </w:tc>
        <w:tc>
          <w:tcPr>
            <w:tcW w:w="1672" w:type="dxa"/>
          </w:tcPr>
          <w:p w14:paraId="77F1B665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29"/>
              <w:jc w:val="center"/>
              <w:rPr>
                <w:color w:val="000000"/>
                <w:spacing w:val="4"/>
              </w:rPr>
            </w:pPr>
            <w:r w:rsidRPr="00F252E7">
              <w:rPr>
                <w:color w:val="000000"/>
                <w:spacing w:val="4"/>
              </w:rPr>
              <w:t>10</w:t>
            </w:r>
          </w:p>
        </w:tc>
        <w:tc>
          <w:tcPr>
            <w:tcW w:w="1701" w:type="dxa"/>
          </w:tcPr>
          <w:p w14:paraId="0EEF264C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29"/>
              <w:jc w:val="center"/>
              <w:rPr>
                <w:color w:val="000000"/>
                <w:spacing w:val="4"/>
              </w:rPr>
            </w:pPr>
            <w:r w:rsidRPr="00F252E7">
              <w:rPr>
                <w:color w:val="000000"/>
                <w:spacing w:val="4"/>
              </w:rPr>
              <w:t>0</w:t>
            </w:r>
          </w:p>
        </w:tc>
      </w:tr>
      <w:tr w:rsidR="00251E64" w:rsidRPr="00F252E7" w14:paraId="0B1CF7DB" w14:textId="77777777" w:rsidTr="00846C3C">
        <w:trPr>
          <w:trHeight w:val="283"/>
        </w:trPr>
        <w:tc>
          <w:tcPr>
            <w:tcW w:w="675" w:type="dxa"/>
          </w:tcPr>
          <w:p w14:paraId="2ACDBA7E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31783018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29"/>
              <w:rPr>
                <w:szCs w:val="24"/>
              </w:rPr>
            </w:pPr>
            <w:r w:rsidRPr="00F252E7">
              <w:rPr>
                <w:color w:val="000000"/>
                <w:spacing w:val="3"/>
              </w:rPr>
              <w:t>Nr. 60A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3"/>
              </w:rPr>
              <w:t>Moliūnai per Rinkūnus</w:t>
            </w:r>
          </w:p>
        </w:tc>
        <w:tc>
          <w:tcPr>
            <w:tcW w:w="1672" w:type="dxa"/>
          </w:tcPr>
          <w:p w14:paraId="6AD9C4A9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10</w:t>
            </w:r>
          </w:p>
        </w:tc>
        <w:tc>
          <w:tcPr>
            <w:tcW w:w="1701" w:type="dxa"/>
          </w:tcPr>
          <w:p w14:paraId="3F5A6D39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8</w:t>
            </w:r>
          </w:p>
        </w:tc>
      </w:tr>
      <w:tr w:rsidR="00251E64" w:rsidRPr="00F252E7" w14:paraId="42780C9E" w14:textId="77777777" w:rsidTr="00846C3C">
        <w:trPr>
          <w:trHeight w:val="283"/>
        </w:trPr>
        <w:tc>
          <w:tcPr>
            <w:tcW w:w="675" w:type="dxa"/>
          </w:tcPr>
          <w:p w14:paraId="715D3F5B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21548C1C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29"/>
              <w:rPr>
                <w:szCs w:val="24"/>
              </w:rPr>
            </w:pPr>
            <w:r w:rsidRPr="00F252E7">
              <w:rPr>
                <w:color w:val="000000"/>
                <w:spacing w:val="3"/>
              </w:rPr>
              <w:t xml:space="preserve">Nr.60B Pasvalys–Pumpėnai </w:t>
            </w:r>
          </w:p>
        </w:tc>
        <w:tc>
          <w:tcPr>
            <w:tcW w:w="1672" w:type="dxa"/>
          </w:tcPr>
          <w:p w14:paraId="438FC000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10</w:t>
            </w:r>
          </w:p>
        </w:tc>
        <w:tc>
          <w:tcPr>
            <w:tcW w:w="1701" w:type="dxa"/>
          </w:tcPr>
          <w:p w14:paraId="7CC591D1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6</w:t>
            </w:r>
          </w:p>
        </w:tc>
      </w:tr>
      <w:tr w:rsidR="00251E64" w:rsidRPr="00F252E7" w14:paraId="3DC54516" w14:textId="77777777" w:rsidTr="00846C3C">
        <w:trPr>
          <w:trHeight w:val="283"/>
        </w:trPr>
        <w:tc>
          <w:tcPr>
            <w:tcW w:w="675" w:type="dxa"/>
          </w:tcPr>
          <w:p w14:paraId="1288CF76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258B8EFA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29"/>
              <w:rPr>
                <w:szCs w:val="24"/>
              </w:rPr>
            </w:pPr>
            <w:r w:rsidRPr="00F252E7">
              <w:rPr>
                <w:color w:val="000000"/>
                <w:spacing w:val="3"/>
              </w:rPr>
              <w:t>Nr. 61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3"/>
              </w:rPr>
              <w:t>Pumpėnai per Rinkūnus</w:t>
            </w:r>
          </w:p>
        </w:tc>
        <w:tc>
          <w:tcPr>
            <w:tcW w:w="1672" w:type="dxa"/>
          </w:tcPr>
          <w:p w14:paraId="75F8CDA1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0</w:t>
            </w:r>
          </w:p>
        </w:tc>
        <w:tc>
          <w:tcPr>
            <w:tcW w:w="1701" w:type="dxa"/>
          </w:tcPr>
          <w:p w14:paraId="64F59E42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6</w:t>
            </w:r>
          </w:p>
        </w:tc>
      </w:tr>
      <w:tr w:rsidR="00251E64" w:rsidRPr="00F252E7" w14:paraId="4D95A3F4" w14:textId="77777777" w:rsidTr="00846C3C">
        <w:trPr>
          <w:trHeight w:val="283"/>
        </w:trPr>
        <w:tc>
          <w:tcPr>
            <w:tcW w:w="675" w:type="dxa"/>
          </w:tcPr>
          <w:p w14:paraId="53F8212D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711DA06C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29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 xml:space="preserve">Nr. 61A Pasvalys–Pumpėnai–Mikoliškis–Krikliniai </w:t>
            </w:r>
          </w:p>
        </w:tc>
        <w:tc>
          <w:tcPr>
            <w:tcW w:w="1672" w:type="dxa"/>
          </w:tcPr>
          <w:p w14:paraId="18A050B7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10</w:t>
            </w:r>
          </w:p>
        </w:tc>
        <w:tc>
          <w:tcPr>
            <w:tcW w:w="1701" w:type="dxa"/>
          </w:tcPr>
          <w:p w14:paraId="59452B29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0</w:t>
            </w:r>
          </w:p>
        </w:tc>
      </w:tr>
      <w:tr w:rsidR="00251E64" w:rsidRPr="00F252E7" w14:paraId="7D5C897F" w14:textId="77777777" w:rsidTr="00846C3C">
        <w:trPr>
          <w:trHeight w:val="283"/>
        </w:trPr>
        <w:tc>
          <w:tcPr>
            <w:tcW w:w="675" w:type="dxa"/>
          </w:tcPr>
          <w:p w14:paraId="00BF9C3D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51D98668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29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Nr. 61B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3"/>
              </w:rPr>
              <w:t>Rinkūnai</w:t>
            </w:r>
          </w:p>
        </w:tc>
        <w:tc>
          <w:tcPr>
            <w:tcW w:w="1672" w:type="dxa"/>
          </w:tcPr>
          <w:p w14:paraId="2106311B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10</w:t>
            </w:r>
          </w:p>
        </w:tc>
        <w:tc>
          <w:tcPr>
            <w:tcW w:w="1701" w:type="dxa"/>
          </w:tcPr>
          <w:p w14:paraId="05969847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0</w:t>
            </w:r>
          </w:p>
        </w:tc>
      </w:tr>
      <w:tr w:rsidR="00251E64" w:rsidRPr="00F252E7" w14:paraId="07B3745E" w14:textId="77777777" w:rsidTr="00846C3C">
        <w:trPr>
          <w:trHeight w:val="283"/>
        </w:trPr>
        <w:tc>
          <w:tcPr>
            <w:tcW w:w="675" w:type="dxa"/>
          </w:tcPr>
          <w:p w14:paraId="6213C5B2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2B94218C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29"/>
              <w:rPr>
                <w:szCs w:val="24"/>
              </w:rPr>
            </w:pPr>
            <w:r w:rsidRPr="00F252E7">
              <w:rPr>
                <w:color w:val="000000"/>
                <w:spacing w:val="3"/>
              </w:rPr>
              <w:t>Nr. 62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3"/>
              </w:rPr>
              <w:t>Panevėžys per Pumpėnus</w:t>
            </w:r>
          </w:p>
        </w:tc>
        <w:tc>
          <w:tcPr>
            <w:tcW w:w="1672" w:type="dxa"/>
          </w:tcPr>
          <w:p w14:paraId="6CD7B034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20</w:t>
            </w:r>
          </w:p>
        </w:tc>
        <w:tc>
          <w:tcPr>
            <w:tcW w:w="1701" w:type="dxa"/>
          </w:tcPr>
          <w:p w14:paraId="298FAB82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20</w:t>
            </w:r>
          </w:p>
        </w:tc>
      </w:tr>
      <w:tr w:rsidR="00251E64" w:rsidRPr="00F252E7" w14:paraId="1DE1F05F" w14:textId="77777777" w:rsidTr="00846C3C">
        <w:trPr>
          <w:trHeight w:val="283"/>
        </w:trPr>
        <w:tc>
          <w:tcPr>
            <w:tcW w:w="675" w:type="dxa"/>
          </w:tcPr>
          <w:p w14:paraId="0A840155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0533E2CA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29"/>
              <w:rPr>
                <w:szCs w:val="24"/>
              </w:rPr>
            </w:pPr>
            <w:r w:rsidRPr="00F252E7">
              <w:rPr>
                <w:color w:val="000000"/>
                <w:spacing w:val="4"/>
              </w:rPr>
              <w:t>Nr. 66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4"/>
              </w:rPr>
              <w:t>Žilpamūšis per Tetirvinus</w:t>
            </w:r>
          </w:p>
        </w:tc>
        <w:tc>
          <w:tcPr>
            <w:tcW w:w="1672" w:type="dxa"/>
          </w:tcPr>
          <w:p w14:paraId="329008BF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29"/>
              <w:jc w:val="center"/>
              <w:rPr>
                <w:color w:val="000000"/>
                <w:spacing w:val="4"/>
              </w:rPr>
            </w:pPr>
            <w:r w:rsidRPr="00F252E7">
              <w:rPr>
                <w:color w:val="000000"/>
                <w:spacing w:val="4"/>
              </w:rPr>
              <w:t>10</w:t>
            </w:r>
          </w:p>
        </w:tc>
        <w:tc>
          <w:tcPr>
            <w:tcW w:w="1701" w:type="dxa"/>
          </w:tcPr>
          <w:p w14:paraId="5AAC450D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29"/>
              <w:jc w:val="center"/>
              <w:rPr>
                <w:color w:val="000000"/>
                <w:spacing w:val="4"/>
              </w:rPr>
            </w:pPr>
            <w:r w:rsidRPr="00F252E7">
              <w:rPr>
                <w:color w:val="000000"/>
                <w:spacing w:val="4"/>
              </w:rPr>
              <w:t>8</w:t>
            </w:r>
          </w:p>
        </w:tc>
      </w:tr>
      <w:tr w:rsidR="00251E64" w:rsidRPr="00F252E7" w14:paraId="0A4F6CFD" w14:textId="77777777" w:rsidTr="00846C3C">
        <w:trPr>
          <w:trHeight w:val="283"/>
        </w:trPr>
        <w:tc>
          <w:tcPr>
            <w:tcW w:w="675" w:type="dxa"/>
          </w:tcPr>
          <w:p w14:paraId="7FCF2E85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4A38A57E" w14:textId="77777777" w:rsidR="00251E64" w:rsidRPr="00F252E7" w:rsidRDefault="00251E64" w:rsidP="00784429">
            <w:pPr>
              <w:shd w:val="clear" w:color="auto" w:fill="FFFFFF"/>
              <w:spacing w:before="7" w:line="281" w:lineRule="exact"/>
              <w:ind w:left="29"/>
              <w:rPr>
                <w:szCs w:val="24"/>
              </w:rPr>
            </w:pPr>
            <w:r w:rsidRPr="00F252E7">
              <w:rPr>
                <w:color w:val="000000"/>
                <w:spacing w:val="6"/>
              </w:rPr>
              <w:t>Nr. 67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6"/>
              </w:rPr>
              <w:t>Šukioniai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6"/>
              </w:rPr>
              <w:t>Gulbinėnai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6"/>
              </w:rPr>
              <w:t xml:space="preserve">Krinčinas </w:t>
            </w:r>
          </w:p>
        </w:tc>
        <w:tc>
          <w:tcPr>
            <w:tcW w:w="1672" w:type="dxa"/>
          </w:tcPr>
          <w:p w14:paraId="7A31B24E" w14:textId="77777777" w:rsidR="00251E64" w:rsidRPr="00F252E7" w:rsidRDefault="00251E64" w:rsidP="00801532">
            <w:pPr>
              <w:shd w:val="clear" w:color="auto" w:fill="FFFFFF"/>
              <w:spacing w:before="7" w:line="281" w:lineRule="exact"/>
              <w:ind w:left="29"/>
              <w:jc w:val="center"/>
              <w:rPr>
                <w:color w:val="000000"/>
                <w:spacing w:val="6"/>
              </w:rPr>
            </w:pPr>
            <w:r w:rsidRPr="00F252E7">
              <w:rPr>
                <w:color w:val="000000"/>
                <w:spacing w:val="6"/>
              </w:rPr>
              <w:t>4</w:t>
            </w:r>
          </w:p>
        </w:tc>
        <w:tc>
          <w:tcPr>
            <w:tcW w:w="1701" w:type="dxa"/>
          </w:tcPr>
          <w:p w14:paraId="5F924AE0" w14:textId="77777777" w:rsidR="00251E64" w:rsidRPr="00F252E7" w:rsidRDefault="00251E64" w:rsidP="00801532">
            <w:pPr>
              <w:shd w:val="clear" w:color="auto" w:fill="FFFFFF"/>
              <w:spacing w:before="7" w:line="281" w:lineRule="exact"/>
              <w:ind w:left="29"/>
              <w:jc w:val="center"/>
              <w:rPr>
                <w:color w:val="000000"/>
                <w:spacing w:val="6"/>
              </w:rPr>
            </w:pPr>
            <w:r w:rsidRPr="00F252E7">
              <w:rPr>
                <w:color w:val="000000"/>
                <w:spacing w:val="6"/>
              </w:rPr>
              <w:t>4</w:t>
            </w:r>
          </w:p>
        </w:tc>
      </w:tr>
      <w:tr w:rsidR="00251E64" w:rsidRPr="00F252E7" w14:paraId="013BA542" w14:textId="77777777" w:rsidTr="00846C3C">
        <w:trPr>
          <w:trHeight w:val="283"/>
        </w:trPr>
        <w:tc>
          <w:tcPr>
            <w:tcW w:w="675" w:type="dxa"/>
          </w:tcPr>
          <w:p w14:paraId="2414D1D2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4DC229B3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29"/>
              <w:rPr>
                <w:szCs w:val="24"/>
              </w:rPr>
            </w:pPr>
            <w:r w:rsidRPr="00F252E7">
              <w:rPr>
                <w:color w:val="000000"/>
                <w:spacing w:val="5"/>
              </w:rPr>
              <w:t>Nr. 69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5"/>
              </w:rPr>
              <w:t>Dagiai per Saločius</w:t>
            </w:r>
          </w:p>
        </w:tc>
        <w:tc>
          <w:tcPr>
            <w:tcW w:w="1672" w:type="dxa"/>
          </w:tcPr>
          <w:p w14:paraId="2CC68BA6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29"/>
              <w:jc w:val="center"/>
              <w:rPr>
                <w:color w:val="000000"/>
                <w:spacing w:val="5"/>
              </w:rPr>
            </w:pPr>
            <w:r w:rsidRPr="00F252E7">
              <w:rPr>
                <w:color w:val="000000"/>
                <w:spacing w:val="5"/>
              </w:rPr>
              <w:t>0</w:t>
            </w:r>
          </w:p>
        </w:tc>
        <w:tc>
          <w:tcPr>
            <w:tcW w:w="1701" w:type="dxa"/>
          </w:tcPr>
          <w:p w14:paraId="57E82E0E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29"/>
              <w:jc w:val="center"/>
              <w:rPr>
                <w:color w:val="000000"/>
                <w:spacing w:val="5"/>
              </w:rPr>
            </w:pPr>
            <w:r w:rsidRPr="00F252E7">
              <w:rPr>
                <w:color w:val="000000"/>
                <w:spacing w:val="5"/>
              </w:rPr>
              <w:t>4</w:t>
            </w:r>
          </w:p>
        </w:tc>
      </w:tr>
      <w:tr w:rsidR="00251E64" w:rsidRPr="00F252E7" w14:paraId="5C3DDF45" w14:textId="77777777" w:rsidTr="00846C3C">
        <w:trPr>
          <w:trHeight w:val="274"/>
        </w:trPr>
        <w:tc>
          <w:tcPr>
            <w:tcW w:w="675" w:type="dxa"/>
          </w:tcPr>
          <w:p w14:paraId="683F841B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67BBE350" w14:textId="77777777" w:rsidR="00251E64" w:rsidRPr="00F252E7" w:rsidRDefault="00251E64" w:rsidP="00784429">
            <w:pPr>
              <w:shd w:val="clear" w:color="auto" w:fill="FFFFFF"/>
              <w:spacing w:line="281" w:lineRule="exact"/>
              <w:ind w:left="79"/>
              <w:rPr>
                <w:szCs w:val="24"/>
              </w:rPr>
            </w:pPr>
            <w:r w:rsidRPr="00F252E7">
              <w:rPr>
                <w:color w:val="000000"/>
                <w:spacing w:val="6"/>
              </w:rPr>
              <w:t>Nr. 70A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6"/>
              </w:rPr>
              <w:t>Švobiškis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6"/>
              </w:rPr>
              <w:t>Vienžindžiai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6"/>
              </w:rPr>
              <w:t>Pasvalys</w:t>
            </w:r>
          </w:p>
        </w:tc>
        <w:tc>
          <w:tcPr>
            <w:tcW w:w="1672" w:type="dxa"/>
          </w:tcPr>
          <w:p w14:paraId="2E0C61C2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79"/>
              <w:jc w:val="center"/>
              <w:rPr>
                <w:color w:val="000000"/>
                <w:spacing w:val="6"/>
              </w:rPr>
            </w:pPr>
            <w:r w:rsidRPr="00F252E7">
              <w:rPr>
                <w:color w:val="000000"/>
                <w:spacing w:val="6"/>
              </w:rPr>
              <w:t>20</w:t>
            </w:r>
          </w:p>
        </w:tc>
        <w:tc>
          <w:tcPr>
            <w:tcW w:w="1701" w:type="dxa"/>
          </w:tcPr>
          <w:p w14:paraId="2C0F2652" w14:textId="77777777" w:rsidR="00251E64" w:rsidRPr="00F252E7" w:rsidRDefault="00251E64" w:rsidP="00801532">
            <w:pPr>
              <w:shd w:val="clear" w:color="auto" w:fill="FFFFFF"/>
              <w:spacing w:line="281" w:lineRule="exact"/>
              <w:ind w:left="79"/>
              <w:jc w:val="center"/>
              <w:rPr>
                <w:color w:val="000000"/>
                <w:spacing w:val="6"/>
              </w:rPr>
            </w:pPr>
            <w:r w:rsidRPr="00F252E7">
              <w:rPr>
                <w:color w:val="000000"/>
                <w:spacing w:val="6"/>
              </w:rPr>
              <w:t>4</w:t>
            </w:r>
          </w:p>
        </w:tc>
      </w:tr>
      <w:tr w:rsidR="00251E64" w:rsidRPr="00F252E7" w14:paraId="12B6DAFB" w14:textId="77777777" w:rsidTr="00F562B9">
        <w:trPr>
          <w:trHeight w:val="282"/>
        </w:trPr>
        <w:tc>
          <w:tcPr>
            <w:tcW w:w="675" w:type="dxa"/>
          </w:tcPr>
          <w:p w14:paraId="4CAB3ED8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6096CA12" w14:textId="77777777" w:rsidR="00251E64" w:rsidRPr="00F252E7" w:rsidRDefault="00251E64" w:rsidP="00784429">
            <w:pPr>
              <w:shd w:val="clear" w:color="auto" w:fill="FFFFFF"/>
              <w:spacing w:before="58"/>
              <w:ind w:left="29"/>
              <w:rPr>
                <w:szCs w:val="24"/>
              </w:rPr>
            </w:pPr>
            <w:r w:rsidRPr="00F252E7">
              <w:rPr>
                <w:color w:val="000000"/>
                <w:spacing w:val="3"/>
              </w:rPr>
              <w:t>Nr. 71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3"/>
              </w:rPr>
              <w:t>Krinčinas</w:t>
            </w:r>
          </w:p>
        </w:tc>
        <w:tc>
          <w:tcPr>
            <w:tcW w:w="1672" w:type="dxa"/>
          </w:tcPr>
          <w:p w14:paraId="13D2FA12" w14:textId="77777777" w:rsidR="00251E64" w:rsidRPr="00F252E7" w:rsidRDefault="00251E64" w:rsidP="00801532">
            <w:pPr>
              <w:shd w:val="clear" w:color="auto" w:fill="FFFFFF"/>
              <w:spacing w:before="58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10</w:t>
            </w:r>
          </w:p>
        </w:tc>
        <w:tc>
          <w:tcPr>
            <w:tcW w:w="1701" w:type="dxa"/>
          </w:tcPr>
          <w:p w14:paraId="1FD03CBD" w14:textId="77777777" w:rsidR="00251E64" w:rsidRPr="00F252E7" w:rsidRDefault="00251E64" w:rsidP="00801532">
            <w:pPr>
              <w:shd w:val="clear" w:color="auto" w:fill="FFFFFF"/>
              <w:spacing w:before="58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20</w:t>
            </w:r>
          </w:p>
        </w:tc>
      </w:tr>
      <w:tr w:rsidR="00251E64" w:rsidRPr="00F252E7" w14:paraId="08DB0A5F" w14:textId="77777777" w:rsidTr="00846C3C">
        <w:trPr>
          <w:trHeight w:val="283"/>
        </w:trPr>
        <w:tc>
          <w:tcPr>
            <w:tcW w:w="675" w:type="dxa"/>
          </w:tcPr>
          <w:p w14:paraId="0BFB8B21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4C153074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29"/>
              <w:rPr>
                <w:szCs w:val="24"/>
              </w:rPr>
            </w:pPr>
            <w:r w:rsidRPr="00F252E7">
              <w:rPr>
                <w:color w:val="000000"/>
                <w:spacing w:val="-5"/>
              </w:rPr>
              <w:t>Nr. 74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-5"/>
              </w:rPr>
              <w:t>Deglėnai–</w:t>
            </w:r>
            <w:r w:rsidRPr="00F252E7">
              <w:rPr>
                <w:color w:val="000000"/>
                <w:spacing w:val="-2"/>
              </w:rPr>
              <w:t>Narteikiai</w:t>
            </w:r>
            <w:r w:rsidRPr="00F252E7">
              <w:rPr>
                <w:color w:val="000000"/>
                <w:spacing w:val="-5"/>
              </w:rPr>
              <w:t xml:space="preserve"> – Pasvalys</w:t>
            </w:r>
          </w:p>
        </w:tc>
        <w:tc>
          <w:tcPr>
            <w:tcW w:w="1672" w:type="dxa"/>
          </w:tcPr>
          <w:p w14:paraId="63F0A635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29"/>
              <w:jc w:val="center"/>
              <w:rPr>
                <w:color w:val="000000"/>
                <w:spacing w:val="-5"/>
              </w:rPr>
            </w:pPr>
            <w:r w:rsidRPr="00F252E7">
              <w:rPr>
                <w:color w:val="000000"/>
                <w:spacing w:val="-5"/>
              </w:rPr>
              <w:t>0</w:t>
            </w:r>
          </w:p>
        </w:tc>
        <w:tc>
          <w:tcPr>
            <w:tcW w:w="1701" w:type="dxa"/>
          </w:tcPr>
          <w:p w14:paraId="222537D1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29"/>
              <w:jc w:val="center"/>
              <w:rPr>
                <w:color w:val="000000"/>
                <w:spacing w:val="-5"/>
              </w:rPr>
            </w:pPr>
            <w:r w:rsidRPr="00F252E7">
              <w:rPr>
                <w:color w:val="000000"/>
                <w:spacing w:val="-5"/>
              </w:rPr>
              <w:t>4</w:t>
            </w:r>
          </w:p>
        </w:tc>
      </w:tr>
      <w:tr w:rsidR="00251E64" w:rsidRPr="00F252E7" w14:paraId="6E89BAEA" w14:textId="77777777" w:rsidTr="00846C3C">
        <w:trPr>
          <w:trHeight w:val="283"/>
        </w:trPr>
        <w:tc>
          <w:tcPr>
            <w:tcW w:w="675" w:type="dxa"/>
          </w:tcPr>
          <w:p w14:paraId="56298FE3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1381EC35" w14:textId="77777777" w:rsidR="00251E64" w:rsidRPr="00F252E7" w:rsidRDefault="00251E64" w:rsidP="00784429">
            <w:pPr>
              <w:shd w:val="clear" w:color="auto" w:fill="FFFFFF"/>
              <w:ind w:left="14"/>
              <w:rPr>
                <w:szCs w:val="24"/>
              </w:rPr>
            </w:pPr>
            <w:r w:rsidRPr="00F252E7">
              <w:rPr>
                <w:color w:val="000000"/>
                <w:spacing w:val="-2"/>
              </w:rPr>
              <w:t>Nr. 74A Pasvalys–Narteikiai</w:t>
            </w:r>
            <w:r w:rsidRPr="00F252E7">
              <w:rPr>
                <w:color w:val="000000"/>
                <w:spacing w:val="-5"/>
              </w:rPr>
              <w:t>–</w:t>
            </w:r>
            <w:r w:rsidRPr="00F252E7">
              <w:rPr>
                <w:color w:val="000000"/>
                <w:spacing w:val="-2"/>
              </w:rPr>
              <w:t>Deglėnai–Narteikiai</w:t>
            </w:r>
            <w:r w:rsidRPr="00F252E7">
              <w:rPr>
                <w:color w:val="000000"/>
                <w:spacing w:val="-5"/>
              </w:rPr>
              <w:t>–P</w:t>
            </w:r>
            <w:r w:rsidRPr="00F252E7">
              <w:rPr>
                <w:color w:val="000000"/>
                <w:spacing w:val="-2"/>
              </w:rPr>
              <w:t>asvalys</w:t>
            </w:r>
          </w:p>
        </w:tc>
        <w:tc>
          <w:tcPr>
            <w:tcW w:w="1672" w:type="dxa"/>
          </w:tcPr>
          <w:p w14:paraId="7A4F6094" w14:textId="77777777" w:rsidR="00251E64" w:rsidRPr="00F252E7" w:rsidRDefault="00251E64" w:rsidP="00801532">
            <w:pPr>
              <w:shd w:val="clear" w:color="auto" w:fill="FFFFFF"/>
              <w:ind w:left="14"/>
              <w:jc w:val="center"/>
              <w:rPr>
                <w:color w:val="000000"/>
                <w:spacing w:val="-2"/>
              </w:rPr>
            </w:pPr>
            <w:r w:rsidRPr="00F252E7">
              <w:rPr>
                <w:color w:val="000000"/>
                <w:spacing w:val="-2"/>
              </w:rPr>
              <w:t>0</w:t>
            </w:r>
          </w:p>
        </w:tc>
        <w:tc>
          <w:tcPr>
            <w:tcW w:w="1701" w:type="dxa"/>
          </w:tcPr>
          <w:p w14:paraId="5238F7DD" w14:textId="77777777" w:rsidR="00251E64" w:rsidRPr="00F252E7" w:rsidRDefault="00251E64" w:rsidP="00801532">
            <w:pPr>
              <w:shd w:val="clear" w:color="auto" w:fill="FFFFFF"/>
              <w:ind w:left="14"/>
              <w:jc w:val="center"/>
              <w:rPr>
                <w:color w:val="000000"/>
                <w:spacing w:val="-2"/>
              </w:rPr>
            </w:pPr>
            <w:r w:rsidRPr="00F252E7">
              <w:rPr>
                <w:color w:val="000000"/>
                <w:spacing w:val="-2"/>
              </w:rPr>
              <w:t>4</w:t>
            </w:r>
          </w:p>
        </w:tc>
      </w:tr>
      <w:tr w:rsidR="00251E64" w:rsidRPr="00F252E7" w14:paraId="2246184F" w14:textId="77777777" w:rsidTr="00846C3C">
        <w:trPr>
          <w:trHeight w:val="283"/>
        </w:trPr>
        <w:tc>
          <w:tcPr>
            <w:tcW w:w="675" w:type="dxa"/>
          </w:tcPr>
          <w:p w14:paraId="34D496D9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5AABD5C7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29"/>
              <w:rPr>
                <w:szCs w:val="24"/>
              </w:rPr>
            </w:pPr>
            <w:r w:rsidRPr="00F252E7">
              <w:rPr>
                <w:color w:val="000000"/>
                <w:spacing w:val="-6"/>
              </w:rPr>
              <w:t>Nr. 77 Pasvalys–Narteikiai</w:t>
            </w:r>
          </w:p>
        </w:tc>
        <w:tc>
          <w:tcPr>
            <w:tcW w:w="1672" w:type="dxa"/>
          </w:tcPr>
          <w:p w14:paraId="0D35100F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29"/>
              <w:jc w:val="center"/>
              <w:rPr>
                <w:color w:val="000000"/>
                <w:spacing w:val="-6"/>
              </w:rPr>
            </w:pPr>
            <w:r w:rsidRPr="00F252E7">
              <w:rPr>
                <w:color w:val="000000"/>
                <w:spacing w:val="-6"/>
              </w:rPr>
              <w:t>26</w:t>
            </w:r>
          </w:p>
        </w:tc>
        <w:tc>
          <w:tcPr>
            <w:tcW w:w="1701" w:type="dxa"/>
          </w:tcPr>
          <w:p w14:paraId="47B5BDFB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29"/>
              <w:jc w:val="center"/>
              <w:rPr>
                <w:color w:val="000000"/>
                <w:spacing w:val="-6"/>
              </w:rPr>
            </w:pPr>
            <w:r w:rsidRPr="00F252E7">
              <w:rPr>
                <w:color w:val="000000"/>
                <w:spacing w:val="-6"/>
              </w:rPr>
              <w:t>12</w:t>
            </w:r>
          </w:p>
        </w:tc>
      </w:tr>
      <w:tr w:rsidR="00251E64" w:rsidRPr="00F252E7" w14:paraId="1D47EAFB" w14:textId="77777777" w:rsidTr="00846C3C">
        <w:trPr>
          <w:trHeight w:val="283"/>
        </w:trPr>
        <w:tc>
          <w:tcPr>
            <w:tcW w:w="675" w:type="dxa"/>
          </w:tcPr>
          <w:p w14:paraId="761F452B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28AD84D9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29"/>
              <w:rPr>
                <w:szCs w:val="24"/>
              </w:rPr>
            </w:pPr>
            <w:r w:rsidRPr="00F252E7">
              <w:rPr>
                <w:color w:val="000000"/>
                <w:spacing w:val="-6"/>
              </w:rPr>
              <w:t>Nr.77A Pasvalys–Joniškėlio miestas</w:t>
            </w:r>
          </w:p>
        </w:tc>
        <w:tc>
          <w:tcPr>
            <w:tcW w:w="1672" w:type="dxa"/>
          </w:tcPr>
          <w:p w14:paraId="23CE46FC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29"/>
              <w:jc w:val="center"/>
              <w:rPr>
                <w:color w:val="000000"/>
                <w:spacing w:val="-6"/>
              </w:rPr>
            </w:pPr>
            <w:r w:rsidRPr="00F252E7">
              <w:rPr>
                <w:color w:val="000000"/>
                <w:spacing w:val="-6"/>
              </w:rPr>
              <w:t>16</w:t>
            </w:r>
          </w:p>
        </w:tc>
        <w:tc>
          <w:tcPr>
            <w:tcW w:w="1701" w:type="dxa"/>
          </w:tcPr>
          <w:p w14:paraId="3B85F655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29"/>
              <w:jc w:val="center"/>
              <w:rPr>
                <w:color w:val="000000"/>
                <w:spacing w:val="-6"/>
              </w:rPr>
            </w:pPr>
            <w:r w:rsidRPr="00F252E7">
              <w:rPr>
                <w:color w:val="000000"/>
                <w:spacing w:val="-6"/>
              </w:rPr>
              <w:t>10</w:t>
            </w:r>
          </w:p>
        </w:tc>
      </w:tr>
      <w:tr w:rsidR="00251E64" w:rsidRPr="00F252E7" w14:paraId="08191368" w14:textId="77777777" w:rsidTr="00846C3C">
        <w:trPr>
          <w:trHeight w:val="283"/>
        </w:trPr>
        <w:tc>
          <w:tcPr>
            <w:tcW w:w="675" w:type="dxa"/>
          </w:tcPr>
          <w:p w14:paraId="6B0E5953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2085C38F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29"/>
              <w:rPr>
                <w:szCs w:val="24"/>
              </w:rPr>
            </w:pPr>
            <w:r w:rsidRPr="00F252E7">
              <w:rPr>
                <w:color w:val="000000"/>
                <w:spacing w:val="3"/>
              </w:rPr>
              <w:t>Nr. 79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3"/>
              </w:rPr>
              <w:t>Kiemėnai</w:t>
            </w:r>
          </w:p>
        </w:tc>
        <w:tc>
          <w:tcPr>
            <w:tcW w:w="1672" w:type="dxa"/>
          </w:tcPr>
          <w:p w14:paraId="46AC08E9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10</w:t>
            </w:r>
          </w:p>
        </w:tc>
        <w:tc>
          <w:tcPr>
            <w:tcW w:w="1701" w:type="dxa"/>
          </w:tcPr>
          <w:p w14:paraId="50DEA2D1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26</w:t>
            </w:r>
          </w:p>
        </w:tc>
      </w:tr>
      <w:tr w:rsidR="00251E64" w:rsidRPr="00F252E7" w14:paraId="64ADCC6E" w14:textId="77777777" w:rsidTr="00846C3C">
        <w:trPr>
          <w:trHeight w:val="283"/>
        </w:trPr>
        <w:tc>
          <w:tcPr>
            <w:tcW w:w="675" w:type="dxa"/>
          </w:tcPr>
          <w:p w14:paraId="450A2A56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32070FDE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29"/>
              <w:rPr>
                <w:szCs w:val="24"/>
              </w:rPr>
            </w:pPr>
            <w:r w:rsidRPr="00F252E7">
              <w:rPr>
                <w:color w:val="000000"/>
                <w:spacing w:val="4"/>
              </w:rPr>
              <w:t>Nr. 79A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4"/>
              </w:rPr>
              <w:t>Kiburiai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4"/>
              </w:rPr>
              <w:t>Vaškai</w:t>
            </w:r>
          </w:p>
        </w:tc>
        <w:tc>
          <w:tcPr>
            <w:tcW w:w="1672" w:type="dxa"/>
          </w:tcPr>
          <w:p w14:paraId="53F87D55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29"/>
              <w:jc w:val="center"/>
              <w:rPr>
                <w:color w:val="000000"/>
                <w:spacing w:val="4"/>
              </w:rPr>
            </w:pPr>
            <w:r w:rsidRPr="00F252E7">
              <w:rPr>
                <w:color w:val="000000"/>
                <w:spacing w:val="4"/>
              </w:rPr>
              <w:t>10</w:t>
            </w:r>
          </w:p>
        </w:tc>
        <w:tc>
          <w:tcPr>
            <w:tcW w:w="1701" w:type="dxa"/>
          </w:tcPr>
          <w:p w14:paraId="7EECFCDE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29"/>
              <w:jc w:val="center"/>
              <w:rPr>
                <w:color w:val="000000"/>
                <w:spacing w:val="4"/>
              </w:rPr>
            </w:pPr>
            <w:r w:rsidRPr="00F252E7">
              <w:rPr>
                <w:color w:val="000000"/>
                <w:spacing w:val="4"/>
              </w:rPr>
              <w:t>0</w:t>
            </w:r>
          </w:p>
        </w:tc>
      </w:tr>
      <w:tr w:rsidR="00251E64" w:rsidRPr="00F252E7" w14:paraId="32CDCF21" w14:textId="77777777" w:rsidTr="00846C3C">
        <w:trPr>
          <w:trHeight w:val="283"/>
        </w:trPr>
        <w:tc>
          <w:tcPr>
            <w:tcW w:w="675" w:type="dxa"/>
          </w:tcPr>
          <w:p w14:paraId="7A88747E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5FEA127D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29"/>
              <w:rPr>
                <w:szCs w:val="24"/>
              </w:rPr>
            </w:pPr>
            <w:r w:rsidRPr="00F252E7">
              <w:rPr>
                <w:color w:val="000000"/>
                <w:spacing w:val="-5"/>
              </w:rPr>
              <w:t>Nr. 86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-5"/>
              </w:rPr>
              <w:t>Kubiliūnai</w:t>
            </w:r>
          </w:p>
        </w:tc>
        <w:tc>
          <w:tcPr>
            <w:tcW w:w="1672" w:type="dxa"/>
          </w:tcPr>
          <w:p w14:paraId="31D4240C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29"/>
              <w:jc w:val="center"/>
              <w:rPr>
                <w:color w:val="000000"/>
                <w:spacing w:val="-5"/>
              </w:rPr>
            </w:pPr>
            <w:r w:rsidRPr="00F252E7">
              <w:rPr>
                <w:color w:val="000000"/>
                <w:spacing w:val="-5"/>
              </w:rPr>
              <w:t>0</w:t>
            </w:r>
          </w:p>
        </w:tc>
        <w:tc>
          <w:tcPr>
            <w:tcW w:w="1701" w:type="dxa"/>
          </w:tcPr>
          <w:p w14:paraId="3277A3A5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29"/>
              <w:jc w:val="center"/>
              <w:rPr>
                <w:color w:val="000000"/>
                <w:spacing w:val="-5"/>
              </w:rPr>
            </w:pPr>
            <w:r w:rsidRPr="00F252E7">
              <w:rPr>
                <w:color w:val="000000"/>
                <w:spacing w:val="-5"/>
              </w:rPr>
              <w:t>4</w:t>
            </w:r>
          </w:p>
        </w:tc>
      </w:tr>
      <w:tr w:rsidR="00251E64" w:rsidRPr="00F252E7" w14:paraId="09E6B8BD" w14:textId="77777777" w:rsidTr="00846C3C">
        <w:trPr>
          <w:trHeight w:val="283"/>
        </w:trPr>
        <w:tc>
          <w:tcPr>
            <w:tcW w:w="675" w:type="dxa"/>
          </w:tcPr>
          <w:p w14:paraId="1C8FE4D4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574A6990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29"/>
              <w:rPr>
                <w:szCs w:val="24"/>
              </w:rPr>
            </w:pPr>
            <w:r w:rsidRPr="00F252E7">
              <w:rPr>
                <w:color w:val="000000"/>
                <w:spacing w:val="3"/>
              </w:rPr>
              <w:t>Nr. 86A Pasvalys</w:t>
            </w:r>
            <w:r w:rsidRPr="00F252E7">
              <w:rPr>
                <w:color w:val="000000"/>
                <w:spacing w:val="-5"/>
              </w:rPr>
              <w:t>–</w:t>
            </w:r>
            <w:r w:rsidRPr="00F252E7">
              <w:rPr>
                <w:color w:val="000000"/>
                <w:spacing w:val="3"/>
              </w:rPr>
              <w:t>Škilinpamūšis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3"/>
              </w:rPr>
              <w:t>Kubiliūnai</w:t>
            </w:r>
          </w:p>
        </w:tc>
        <w:tc>
          <w:tcPr>
            <w:tcW w:w="1672" w:type="dxa"/>
          </w:tcPr>
          <w:p w14:paraId="5CC09D44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10</w:t>
            </w:r>
          </w:p>
        </w:tc>
        <w:tc>
          <w:tcPr>
            <w:tcW w:w="1701" w:type="dxa"/>
          </w:tcPr>
          <w:p w14:paraId="645E1F61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0</w:t>
            </w:r>
          </w:p>
        </w:tc>
      </w:tr>
      <w:tr w:rsidR="00251E64" w:rsidRPr="00F252E7" w14:paraId="27792CE1" w14:textId="77777777" w:rsidTr="00846C3C">
        <w:trPr>
          <w:trHeight w:val="283"/>
        </w:trPr>
        <w:tc>
          <w:tcPr>
            <w:tcW w:w="675" w:type="dxa"/>
          </w:tcPr>
          <w:p w14:paraId="7349DEBC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73F2B559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29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 xml:space="preserve">Nr. 86B Pasvalys–Žadeikoniai–Kubiliūnai </w:t>
            </w:r>
          </w:p>
        </w:tc>
        <w:tc>
          <w:tcPr>
            <w:tcW w:w="1672" w:type="dxa"/>
          </w:tcPr>
          <w:p w14:paraId="41241CA1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2</w:t>
            </w:r>
          </w:p>
        </w:tc>
        <w:tc>
          <w:tcPr>
            <w:tcW w:w="1701" w:type="dxa"/>
          </w:tcPr>
          <w:p w14:paraId="216B2BB9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29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0</w:t>
            </w:r>
          </w:p>
        </w:tc>
      </w:tr>
      <w:tr w:rsidR="00251E64" w:rsidRPr="00F252E7" w14:paraId="75E81191" w14:textId="77777777" w:rsidTr="00846C3C">
        <w:trPr>
          <w:trHeight w:val="283"/>
        </w:trPr>
        <w:tc>
          <w:tcPr>
            <w:tcW w:w="675" w:type="dxa"/>
          </w:tcPr>
          <w:p w14:paraId="6EBB70F4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27E929D7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36"/>
              <w:rPr>
                <w:szCs w:val="24"/>
              </w:rPr>
            </w:pPr>
            <w:r w:rsidRPr="00F252E7">
              <w:rPr>
                <w:color w:val="000000"/>
                <w:spacing w:val="3"/>
              </w:rPr>
              <w:t>Nr. 87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3"/>
              </w:rPr>
              <w:t>Kiburiai per Vaškus</w:t>
            </w:r>
          </w:p>
        </w:tc>
        <w:tc>
          <w:tcPr>
            <w:tcW w:w="1672" w:type="dxa"/>
          </w:tcPr>
          <w:p w14:paraId="36F6F7D8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36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10</w:t>
            </w:r>
          </w:p>
        </w:tc>
        <w:tc>
          <w:tcPr>
            <w:tcW w:w="1701" w:type="dxa"/>
          </w:tcPr>
          <w:p w14:paraId="3B8EF209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36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0</w:t>
            </w:r>
          </w:p>
        </w:tc>
      </w:tr>
      <w:tr w:rsidR="00251E64" w:rsidRPr="00F252E7" w14:paraId="52233855" w14:textId="77777777" w:rsidTr="00846C3C">
        <w:trPr>
          <w:trHeight w:val="283"/>
        </w:trPr>
        <w:tc>
          <w:tcPr>
            <w:tcW w:w="675" w:type="dxa"/>
          </w:tcPr>
          <w:p w14:paraId="62F6E0C2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341960B2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29"/>
              <w:rPr>
                <w:szCs w:val="24"/>
              </w:rPr>
            </w:pPr>
            <w:r w:rsidRPr="00F252E7">
              <w:rPr>
                <w:color w:val="000000"/>
                <w:spacing w:val="-5"/>
              </w:rPr>
              <w:t>Nr. 88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-5"/>
              </w:rPr>
              <w:t>Mikoliškis</w:t>
            </w:r>
          </w:p>
        </w:tc>
        <w:tc>
          <w:tcPr>
            <w:tcW w:w="1672" w:type="dxa"/>
          </w:tcPr>
          <w:p w14:paraId="4C9F6DEC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29"/>
              <w:jc w:val="center"/>
              <w:rPr>
                <w:color w:val="000000"/>
                <w:spacing w:val="-5"/>
              </w:rPr>
            </w:pPr>
            <w:r w:rsidRPr="00F252E7">
              <w:rPr>
                <w:color w:val="000000"/>
                <w:spacing w:val="-5"/>
              </w:rPr>
              <w:t>24</w:t>
            </w:r>
          </w:p>
        </w:tc>
        <w:tc>
          <w:tcPr>
            <w:tcW w:w="1701" w:type="dxa"/>
          </w:tcPr>
          <w:p w14:paraId="1B48C7BC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29"/>
              <w:jc w:val="center"/>
              <w:rPr>
                <w:color w:val="000000"/>
                <w:spacing w:val="-5"/>
              </w:rPr>
            </w:pPr>
            <w:r w:rsidRPr="00F252E7">
              <w:rPr>
                <w:color w:val="000000"/>
                <w:spacing w:val="-5"/>
              </w:rPr>
              <w:t>8</w:t>
            </w:r>
          </w:p>
        </w:tc>
      </w:tr>
      <w:tr w:rsidR="00251E64" w:rsidRPr="00F252E7" w14:paraId="44354460" w14:textId="77777777" w:rsidTr="00846C3C">
        <w:trPr>
          <w:trHeight w:val="283"/>
        </w:trPr>
        <w:tc>
          <w:tcPr>
            <w:tcW w:w="675" w:type="dxa"/>
          </w:tcPr>
          <w:p w14:paraId="2C350832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09882E8C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36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 xml:space="preserve">Nr. 89A Pasvalys–Pajiešmeniai </w:t>
            </w:r>
          </w:p>
        </w:tc>
        <w:tc>
          <w:tcPr>
            <w:tcW w:w="1672" w:type="dxa"/>
          </w:tcPr>
          <w:p w14:paraId="486E762B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36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2</w:t>
            </w:r>
          </w:p>
        </w:tc>
        <w:tc>
          <w:tcPr>
            <w:tcW w:w="1701" w:type="dxa"/>
          </w:tcPr>
          <w:p w14:paraId="50B82A22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36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4</w:t>
            </w:r>
          </w:p>
        </w:tc>
      </w:tr>
      <w:tr w:rsidR="00251E64" w:rsidRPr="00F252E7" w14:paraId="1587B629" w14:textId="77777777" w:rsidTr="00846C3C">
        <w:trPr>
          <w:trHeight w:val="283"/>
        </w:trPr>
        <w:tc>
          <w:tcPr>
            <w:tcW w:w="675" w:type="dxa"/>
          </w:tcPr>
          <w:p w14:paraId="4A8CF18A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1C1B0CBB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36"/>
              <w:rPr>
                <w:szCs w:val="24"/>
              </w:rPr>
            </w:pPr>
            <w:r w:rsidRPr="00F252E7">
              <w:rPr>
                <w:color w:val="000000"/>
                <w:spacing w:val="-1"/>
              </w:rPr>
              <w:t>Nr. 90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-1"/>
              </w:rPr>
              <w:t>Pervalkai</w:t>
            </w:r>
          </w:p>
        </w:tc>
        <w:tc>
          <w:tcPr>
            <w:tcW w:w="1672" w:type="dxa"/>
          </w:tcPr>
          <w:p w14:paraId="54C4345B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36"/>
              <w:jc w:val="center"/>
              <w:rPr>
                <w:color w:val="000000"/>
                <w:spacing w:val="-1"/>
              </w:rPr>
            </w:pPr>
            <w:r w:rsidRPr="00F252E7">
              <w:rPr>
                <w:color w:val="000000"/>
                <w:spacing w:val="-1"/>
              </w:rPr>
              <w:t>2</w:t>
            </w:r>
          </w:p>
        </w:tc>
        <w:tc>
          <w:tcPr>
            <w:tcW w:w="1701" w:type="dxa"/>
          </w:tcPr>
          <w:p w14:paraId="06195969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36"/>
              <w:jc w:val="center"/>
              <w:rPr>
                <w:color w:val="000000"/>
                <w:spacing w:val="-1"/>
              </w:rPr>
            </w:pPr>
            <w:r w:rsidRPr="00F252E7">
              <w:rPr>
                <w:color w:val="000000"/>
                <w:spacing w:val="-1"/>
              </w:rPr>
              <w:t>4</w:t>
            </w:r>
          </w:p>
        </w:tc>
      </w:tr>
      <w:tr w:rsidR="00251E64" w:rsidRPr="00F252E7" w14:paraId="6E6B4F42" w14:textId="77777777" w:rsidTr="00846C3C">
        <w:trPr>
          <w:trHeight w:val="283"/>
        </w:trPr>
        <w:tc>
          <w:tcPr>
            <w:tcW w:w="675" w:type="dxa"/>
          </w:tcPr>
          <w:p w14:paraId="12641266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24227BD1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36"/>
              <w:rPr>
                <w:szCs w:val="24"/>
              </w:rPr>
            </w:pPr>
            <w:r w:rsidRPr="00F252E7">
              <w:rPr>
                <w:color w:val="000000"/>
                <w:spacing w:val="-1"/>
              </w:rPr>
              <w:t>Nr. 91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-1"/>
              </w:rPr>
              <w:t>Kiburiai</w:t>
            </w:r>
          </w:p>
        </w:tc>
        <w:tc>
          <w:tcPr>
            <w:tcW w:w="1672" w:type="dxa"/>
          </w:tcPr>
          <w:p w14:paraId="59F4D392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36"/>
              <w:jc w:val="center"/>
              <w:rPr>
                <w:color w:val="000000"/>
                <w:spacing w:val="-1"/>
              </w:rPr>
            </w:pPr>
            <w:r w:rsidRPr="00F252E7">
              <w:rPr>
                <w:color w:val="000000"/>
                <w:spacing w:val="-1"/>
              </w:rPr>
              <w:t>0</w:t>
            </w:r>
          </w:p>
        </w:tc>
        <w:tc>
          <w:tcPr>
            <w:tcW w:w="1701" w:type="dxa"/>
          </w:tcPr>
          <w:p w14:paraId="20656F4B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36"/>
              <w:jc w:val="center"/>
              <w:rPr>
                <w:color w:val="000000"/>
                <w:spacing w:val="-1"/>
              </w:rPr>
            </w:pPr>
            <w:r w:rsidRPr="00F252E7">
              <w:rPr>
                <w:color w:val="000000"/>
                <w:spacing w:val="-1"/>
              </w:rPr>
              <w:t>4</w:t>
            </w:r>
          </w:p>
        </w:tc>
      </w:tr>
      <w:tr w:rsidR="00251E64" w:rsidRPr="00F252E7" w14:paraId="6AA7C2DD" w14:textId="77777777" w:rsidTr="00846C3C">
        <w:trPr>
          <w:trHeight w:val="283"/>
        </w:trPr>
        <w:tc>
          <w:tcPr>
            <w:tcW w:w="675" w:type="dxa"/>
          </w:tcPr>
          <w:p w14:paraId="25CC8DF7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336F014A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36"/>
              <w:rPr>
                <w:szCs w:val="24"/>
              </w:rPr>
            </w:pPr>
            <w:r w:rsidRPr="00F252E7">
              <w:rPr>
                <w:color w:val="000000"/>
                <w:spacing w:val="5"/>
              </w:rPr>
              <w:t>Nr. 92 Pasvalys</w:t>
            </w:r>
            <w:r w:rsidRPr="00F252E7">
              <w:rPr>
                <w:color w:val="000000"/>
                <w:spacing w:val="-6"/>
              </w:rPr>
              <w:t>–</w:t>
            </w:r>
            <w:r w:rsidRPr="00F252E7">
              <w:rPr>
                <w:color w:val="000000"/>
                <w:spacing w:val="5"/>
              </w:rPr>
              <w:t>Valakėliai</w:t>
            </w:r>
          </w:p>
        </w:tc>
        <w:tc>
          <w:tcPr>
            <w:tcW w:w="1672" w:type="dxa"/>
          </w:tcPr>
          <w:p w14:paraId="44915571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36"/>
              <w:jc w:val="center"/>
              <w:rPr>
                <w:color w:val="000000"/>
                <w:spacing w:val="5"/>
              </w:rPr>
            </w:pPr>
            <w:r w:rsidRPr="00F252E7">
              <w:rPr>
                <w:color w:val="000000"/>
                <w:spacing w:val="5"/>
              </w:rPr>
              <w:t>8</w:t>
            </w:r>
          </w:p>
        </w:tc>
        <w:tc>
          <w:tcPr>
            <w:tcW w:w="1701" w:type="dxa"/>
          </w:tcPr>
          <w:p w14:paraId="16879690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36"/>
              <w:jc w:val="center"/>
              <w:rPr>
                <w:color w:val="000000"/>
                <w:spacing w:val="5"/>
              </w:rPr>
            </w:pPr>
            <w:r w:rsidRPr="00F252E7">
              <w:rPr>
                <w:color w:val="000000"/>
                <w:spacing w:val="5"/>
              </w:rPr>
              <w:t>0</w:t>
            </w:r>
          </w:p>
        </w:tc>
      </w:tr>
      <w:tr w:rsidR="00251E64" w:rsidRPr="00F252E7" w14:paraId="01A637AA" w14:textId="77777777" w:rsidTr="00846C3C">
        <w:trPr>
          <w:trHeight w:val="283"/>
        </w:trPr>
        <w:tc>
          <w:tcPr>
            <w:tcW w:w="675" w:type="dxa"/>
          </w:tcPr>
          <w:p w14:paraId="40EB8D19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2790D8BE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36"/>
              <w:rPr>
                <w:szCs w:val="24"/>
              </w:rPr>
            </w:pPr>
            <w:r w:rsidRPr="00F252E7">
              <w:rPr>
                <w:color w:val="000000"/>
                <w:spacing w:val="3"/>
              </w:rPr>
              <w:t>Nr. 93 Pasvalys–Saločiai</w:t>
            </w:r>
          </w:p>
        </w:tc>
        <w:tc>
          <w:tcPr>
            <w:tcW w:w="1672" w:type="dxa"/>
          </w:tcPr>
          <w:p w14:paraId="7AD7B0A2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36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22</w:t>
            </w:r>
          </w:p>
        </w:tc>
        <w:tc>
          <w:tcPr>
            <w:tcW w:w="1701" w:type="dxa"/>
          </w:tcPr>
          <w:p w14:paraId="3FA03F39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36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22</w:t>
            </w:r>
          </w:p>
        </w:tc>
      </w:tr>
      <w:tr w:rsidR="00251E64" w:rsidRPr="00F252E7" w14:paraId="2164E2B9" w14:textId="77777777" w:rsidTr="00846C3C">
        <w:trPr>
          <w:trHeight w:val="283"/>
        </w:trPr>
        <w:tc>
          <w:tcPr>
            <w:tcW w:w="675" w:type="dxa"/>
          </w:tcPr>
          <w:p w14:paraId="60B232F2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2F5964FA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36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Nr. 93A Pasvalys–Saločiai–Žadeikoniai</w:t>
            </w:r>
          </w:p>
        </w:tc>
        <w:tc>
          <w:tcPr>
            <w:tcW w:w="1672" w:type="dxa"/>
          </w:tcPr>
          <w:p w14:paraId="1383A1D1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36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18</w:t>
            </w:r>
          </w:p>
        </w:tc>
        <w:tc>
          <w:tcPr>
            <w:tcW w:w="1701" w:type="dxa"/>
          </w:tcPr>
          <w:p w14:paraId="3BE37DFB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36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0</w:t>
            </w:r>
          </w:p>
        </w:tc>
      </w:tr>
      <w:tr w:rsidR="00251E64" w:rsidRPr="00F252E7" w14:paraId="54B92B31" w14:textId="77777777" w:rsidTr="00846C3C">
        <w:trPr>
          <w:trHeight w:val="245"/>
        </w:trPr>
        <w:tc>
          <w:tcPr>
            <w:tcW w:w="675" w:type="dxa"/>
          </w:tcPr>
          <w:p w14:paraId="365A9332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4BCDC3A6" w14:textId="77777777" w:rsidR="00251E64" w:rsidRPr="00F252E7" w:rsidRDefault="00251E64" w:rsidP="00784429">
            <w:pPr>
              <w:shd w:val="clear" w:color="auto" w:fill="FFFFFF"/>
              <w:spacing w:before="7" w:line="302" w:lineRule="exact"/>
              <w:ind w:left="36"/>
              <w:rPr>
                <w:szCs w:val="24"/>
              </w:rPr>
            </w:pPr>
            <w:r w:rsidRPr="00F252E7">
              <w:rPr>
                <w:color w:val="000000"/>
                <w:spacing w:val="4"/>
              </w:rPr>
              <w:t>Nr. 94 Pasvalys</w:t>
            </w:r>
            <w:r w:rsidRPr="00F252E7">
              <w:rPr>
                <w:color w:val="000000"/>
                <w:spacing w:val="3"/>
              </w:rPr>
              <w:t>–</w:t>
            </w:r>
            <w:r w:rsidRPr="00F252E7">
              <w:rPr>
                <w:color w:val="000000"/>
                <w:spacing w:val="4"/>
              </w:rPr>
              <w:t>Kraštai–Pajiešmeniai</w:t>
            </w:r>
            <w:r w:rsidRPr="00F252E7">
              <w:rPr>
                <w:color w:val="000000"/>
                <w:spacing w:val="-5"/>
              </w:rPr>
              <w:t>–</w:t>
            </w:r>
            <w:r w:rsidRPr="00F252E7">
              <w:rPr>
                <w:color w:val="000000"/>
                <w:spacing w:val="4"/>
              </w:rPr>
              <w:t>Pasvalys</w:t>
            </w:r>
          </w:p>
        </w:tc>
        <w:tc>
          <w:tcPr>
            <w:tcW w:w="1672" w:type="dxa"/>
          </w:tcPr>
          <w:p w14:paraId="2FD79305" w14:textId="77777777" w:rsidR="00251E64" w:rsidRPr="00F252E7" w:rsidRDefault="00251E64" w:rsidP="00801532">
            <w:pPr>
              <w:shd w:val="clear" w:color="auto" w:fill="FFFFFF"/>
              <w:spacing w:before="7" w:line="302" w:lineRule="exact"/>
              <w:ind w:left="36"/>
              <w:jc w:val="center"/>
              <w:rPr>
                <w:color w:val="000000"/>
                <w:spacing w:val="4"/>
              </w:rPr>
            </w:pPr>
            <w:r w:rsidRPr="00F252E7">
              <w:rPr>
                <w:color w:val="000000"/>
                <w:spacing w:val="4"/>
              </w:rPr>
              <w:t>10</w:t>
            </w:r>
          </w:p>
        </w:tc>
        <w:tc>
          <w:tcPr>
            <w:tcW w:w="1701" w:type="dxa"/>
          </w:tcPr>
          <w:p w14:paraId="7C2FE6E0" w14:textId="77777777" w:rsidR="00251E64" w:rsidRPr="00F252E7" w:rsidRDefault="00251E64" w:rsidP="00801532">
            <w:pPr>
              <w:shd w:val="clear" w:color="auto" w:fill="FFFFFF"/>
              <w:spacing w:before="7" w:line="302" w:lineRule="exact"/>
              <w:ind w:left="36"/>
              <w:jc w:val="center"/>
              <w:rPr>
                <w:color w:val="000000"/>
                <w:spacing w:val="4"/>
              </w:rPr>
            </w:pPr>
            <w:r w:rsidRPr="00F252E7">
              <w:rPr>
                <w:color w:val="000000"/>
                <w:spacing w:val="4"/>
              </w:rPr>
              <w:t>0</w:t>
            </w:r>
          </w:p>
        </w:tc>
      </w:tr>
      <w:tr w:rsidR="00251E64" w:rsidRPr="00F252E7" w14:paraId="2DB31242" w14:textId="77777777" w:rsidTr="00846C3C">
        <w:trPr>
          <w:trHeight w:val="245"/>
        </w:trPr>
        <w:tc>
          <w:tcPr>
            <w:tcW w:w="675" w:type="dxa"/>
          </w:tcPr>
          <w:p w14:paraId="5EBACE8A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3F9278DF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43"/>
              <w:rPr>
                <w:szCs w:val="24"/>
              </w:rPr>
            </w:pPr>
            <w:r w:rsidRPr="00F252E7">
              <w:rPr>
                <w:color w:val="000000"/>
                <w:spacing w:val="3"/>
              </w:rPr>
              <w:t>Nr. 95 Pasvalys–Pajiešmeniai–Kraštai–Pasvalys</w:t>
            </w:r>
          </w:p>
        </w:tc>
        <w:tc>
          <w:tcPr>
            <w:tcW w:w="1672" w:type="dxa"/>
          </w:tcPr>
          <w:p w14:paraId="7133DCB3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43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10</w:t>
            </w:r>
          </w:p>
        </w:tc>
        <w:tc>
          <w:tcPr>
            <w:tcW w:w="1701" w:type="dxa"/>
          </w:tcPr>
          <w:p w14:paraId="6DA6A920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43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0</w:t>
            </w:r>
          </w:p>
        </w:tc>
      </w:tr>
      <w:tr w:rsidR="00251E64" w:rsidRPr="00F252E7" w14:paraId="6BDA0ECF" w14:textId="77777777" w:rsidTr="00846C3C">
        <w:trPr>
          <w:trHeight w:val="245"/>
        </w:trPr>
        <w:tc>
          <w:tcPr>
            <w:tcW w:w="675" w:type="dxa"/>
          </w:tcPr>
          <w:p w14:paraId="49D03B87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548883CE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43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 xml:space="preserve">Nr. 1 Pasvalio autobusų stotis–Poliklinika </w:t>
            </w:r>
          </w:p>
        </w:tc>
        <w:tc>
          <w:tcPr>
            <w:tcW w:w="1672" w:type="dxa"/>
          </w:tcPr>
          <w:p w14:paraId="143566E8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43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80</w:t>
            </w:r>
          </w:p>
        </w:tc>
        <w:tc>
          <w:tcPr>
            <w:tcW w:w="1701" w:type="dxa"/>
          </w:tcPr>
          <w:p w14:paraId="5FB9896D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43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80</w:t>
            </w:r>
          </w:p>
        </w:tc>
      </w:tr>
      <w:tr w:rsidR="00251E64" w:rsidRPr="00F252E7" w14:paraId="6CFA203D" w14:textId="77777777" w:rsidTr="00846C3C">
        <w:trPr>
          <w:trHeight w:val="245"/>
        </w:trPr>
        <w:tc>
          <w:tcPr>
            <w:tcW w:w="675" w:type="dxa"/>
          </w:tcPr>
          <w:p w14:paraId="277710D7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1DCDC27A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43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Nr. 2 Pasvalio autobusų stotis–Naujosios miesto kapinės</w:t>
            </w:r>
          </w:p>
        </w:tc>
        <w:tc>
          <w:tcPr>
            <w:tcW w:w="1672" w:type="dxa"/>
          </w:tcPr>
          <w:p w14:paraId="79AA88E6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43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2</w:t>
            </w:r>
          </w:p>
        </w:tc>
        <w:tc>
          <w:tcPr>
            <w:tcW w:w="1701" w:type="dxa"/>
          </w:tcPr>
          <w:p w14:paraId="1E52E3CE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43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2</w:t>
            </w:r>
          </w:p>
        </w:tc>
      </w:tr>
      <w:tr w:rsidR="00251E64" w:rsidRPr="00F252E7" w14:paraId="0E494D71" w14:textId="77777777" w:rsidTr="00846C3C">
        <w:trPr>
          <w:trHeight w:val="245"/>
        </w:trPr>
        <w:tc>
          <w:tcPr>
            <w:tcW w:w="675" w:type="dxa"/>
          </w:tcPr>
          <w:p w14:paraId="52B3AC29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51E07F3A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43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Nr. 101 Manikūnai</w:t>
            </w:r>
            <w:r w:rsidRPr="00F252E7">
              <w:rPr>
                <w:color w:val="000000"/>
                <w:spacing w:val="-5"/>
              </w:rPr>
              <w:t>–</w:t>
            </w:r>
            <w:r w:rsidRPr="00F252E7">
              <w:rPr>
                <w:color w:val="000000"/>
                <w:spacing w:val="3"/>
              </w:rPr>
              <w:t>Dagiai</w:t>
            </w:r>
            <w:r w:rsidRPr="00F252E7">
              <w:rPr>
                <w:color w:val="000000"/>
                <w:spacing w:val="-5"/>
              </w:rPr>
              <w:t>–</w:t>
            </w:r>
            <w:r w:rsidRPr="00F252E7">
              <w:rPr>
                <w:color w:val="000000"/>
                <w:spacing w:val="3"/>
              </w:rPr>
              <w:t>Puškoniai</w:t>
            </w:r>
            <w:r w:rsidRPr="00F252E7">
              <w:rPr>
                <w:color w:val="000000"/>
                <w:spacing w:val="-5"/>
              </w:rPr>
              <w:t>–</w:t>
            </w:r>
            <w:r w:rsidRPr="00F252E7">
              <w:rPr>
                <w:color w:val="000000"/>
                <w:spacing w:val="3"/>
              </w:rPr>
              <w:t>Škilinpamūšis</w:t>
            </w:r>
          </w:p>
        </w:tc>
        <w:tc>
          <w:tcPr>
            <w:tcW w:w="1672" w:type="dxa"/>
          </w:tcPr>
          <w:p w14:paraId="2C7DC836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43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40</w:t>
            </w:r>
          </w:p>
        </w:tc>
        <w:tc>
          <w:tcPr>
            <w:tcW w:w="1701" w:type="dxa"/>
          </w:tcPr>
          <w:p w14:paraId="707687EC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43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0</w:t>
            </w:r>
          </w:p>
        </w:tc>
      </w:tr>
      <w:tr w:rsidR="00251E64" w:rsidRPr="00F252E7" w14:paraId="78E87086" w14:textId="77777777" w:rsidTr="00846C3C">
        <w:trPr>
          <w:trHeight w:val="245"/>
        </w:trPr>
        <w:tc>
          <w:tcPr>
            <w:tcW w:w="675" w:type="dxa"/>
          </w:tcPr>
          <w:p w14:paraId="2D2CA053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240F5371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43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Nr. 102 Noreikoniai</w:t>
            </w:r>
            <w:r w:rsidRPr="00F252E7">
              <w:rPr>
                <w:color w:val="000000"/>
                <w:spacing w:val="-5"/>
              </w:rPr>
              <w:t>–</w:t>
            </w:r>
            <w:r w:rsidRPr="00F252E7">
              <w:rPr>
                <w:color w:val="000000"/>
                <w:spacing w:val="3"/>
              </w:rPr>
              <w:t>Katkūnai</w:t>
            </w:r>
            <w:r w:rsidRPr="00F252E7">
              <w:rPr>
                <w:color w:val="000000"/>
                <w:spacing w:val="-5"/>
              </w:rPr>
              <w:t>–</w:t>
            </w:r>
            <w:r w:rsidRPr="00F252E7">
              <w:rPr>
                <w:color w:val="000000"/>
                <w:spacing w:val="3"/>
              </w:rPr>
              <w:t>Deglėnai</w:t>
            </w:r>
            <w:r w:rsidRPr="00F252E7">
              <w:rPr>
                <w:color w:val="000000"/>
                <w:spacing w:val="-5"/>
              </w:rPr>
              <w:t>–</w:t>
            </w:r>
            <w:r w:rsidRPr="00F252E7">
              <w:rPr>
                <w:color w:val="000000"/>
                <w:spacing w:val="3"/>
              </w:rPr>
              <w:t>Meškalaukis</w:t>
            </w:r>
          </w:p>
        </w:tc>
        <w:tc>
          <w:tcPr>
            <w:tcW w:w="1672" w:type="dxa"/>
          </w:tcPr>
          <w:p w14:paraId="7B00CDDE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43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40</w:t>
            </w:r>
          </w:p>
        </w:tc>
        <w:tc>
          <w:tcPr>
            <w:tcW w:w="1701" w:type="dxa"/>
          </w:tcPr>
          <w:p w14:paraId="68E6CA36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43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0</w:t>
            </w:r>
          </w:p>
        </w:tc>
      </w:tr>
      <w:tr w:rsidR="00251E64" w:rsidRPr="00F252E7" w14:paraId="19DCEC3F" w14:textId="77777777" w:rsidTr="00846C3C">
        <w:trPr>
          <w:trHeight w:val="245"/>
        </w:trPr>
        <w:tc>
          <w:tcPr>
            <w:tcW w:w="675" w:type="dxa"/>
          </w:tcPr>
          <w:p w14:paraId="0831CF00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79DEF276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43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Nr. 103 Vienžindžiai</w:t>
            </w:r>
            <w:r w:rsidRPr="00F252E7">
              <w:rPr>
                <w:color w:val="000000"/>
                <w:spacing w:val="-5"/>
              </w:rPr>
              <w:t>–</w:t>
            </w:r>
            <w:r w:rsidRPr="00F252E7">
              <w:rPr>
                <w:color w:val="000000"/>
                <w:spacing w:val="3"/>
              </w:rPr>
              <w:t>Vaškai</w:t>
            </w:r>
            <w:r w:rsidRPr="00F252E7">
              <w:rPr>
                <w:color w:val="000000"/>
                <w:spacing w:val="-5"/>
              </w:rPr>
              <w:t>–</w:t>
            </w:r>
            <w:r w:rsidRPr="00F252E7">
              <w:rPr>
                <w:color w:val="000000"/>
                <w:spacing w:val="3"/>
              </w:rPr>
              <w:t>Degesiai</w:t>
            </w:r>
          </w:p>
        </w:tc>
        <w:tc>
          <w:tcPr>
            <w:tcW w:w="1672" w:type="dxa"/>
          </w:tcPr>
          <w:p w14:paraId="7908934C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43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10</w:t>
            </w:r>
          </w:p>
        </w:tc>
        <w:tc>
          <w:tcPr>
            <w:tcW w:w="1701" w:type="dxa"/>
          </w:tcPr>
          <w:p w14:paraId="5907C351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43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0</w:t>
            </w:r>
          </w:p>
        </w:tc>
      </w:tr>
      <w:tr w:rsidR="00251E64" w:rsidRPr="00F252E7" w14:paraId="04BA0A06" w14:textId="77777777" w:rsidTr="00846C3C">
        <w:trPr>
          <w:trHeight w:val="245"/>
        </w:trPr>
        <w:tc>
          <w:tcPr>
            <w:tcW w:w="675" w:type="dxa"/>
          </w:tcPr>
          <w:p w14:paraId="4B5FDCFE" w14:textId="77777777" w:rsidR="00251E64" w:rsidRPr="00F252E7" w:rsidRDefault="00251E64" w:rsidP="00D46CC7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5670" w:type="dxa"/>
          </w:tcPr>
          <w:p w14:paraId="37ADC747" w14:textId="77777777" w:rsidR="00251E64" w:rsidRPr="00F252E7" w:rsidRDefault="00251E64" w:rsidP="00784429">
            <w:pPr>
              <w:shd w:val="clear" w:color="auto" w:fill="FFFFFF"/>
              <w:spacing w:line="302" w:lineRule="exact"/>
              <w:ind w:left="43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Nr. 104 Mikoliškis</w:t>
            </w:r>
            <w:r w:rsidRPr="00F252E7">
              <w:rPr>
                <w:color w:val="000000"/>
                <w:spacing w:val="-5"/>
              </w:rPr>
              <w:t>–</w:t>
            </w:r>
            <w:r w:rsidRPr="00F252E7">
              <w:rPr>
                <w:color w:val="000000"/>
                <w:spacing w:val="3"/>
              </w:rPr>
              <w:t>Pumpėnai</w:t>
            </w:r>
            <w:r w:rsidRPr="00F252E7">
              <w:rPr>
                <w:color w:val="000000"/>
                <w:spacing w:val="-5"/>
              </w:rPr>
              <w:t>–</w:t>
            </w:r>
            <w:r w:rsidRPr="00F252E7">
              <w:rPr>
                <w:color w:val="000000"/>
                <w:spacing w:val="3"/>
              </w:rPr>
              <w:t>Joniškėlis</w:t>
            </w:r>
          </w:p>
        </w:tc>
        <w:tc>
          <w:tcPr>
            <w:tcW w:w="1672" w:type="dxa"/>
          </w:tcPr>
          <w:p w14:paraId="20C2C1D1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43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20</w:t>
            </w:r>
          </w:p>
        </w:tc>
        <w:tc>
          <w:tcPr>
            <w:tcW w:w="1701" w:type="dxa"/>
          </w:tcPr>
          <w:p w14:paraId="6A922C4A" w14:textId="77777777" w:rsidR="00251E64" w:rsidRPr="00F252E7" w:rsidRDefault="00251E64" w:rsidP="00801532">
            <w:pPr>
              <w:shd w:val="clear" w:color="auto" w:fill="FFFFFF"/>
              <w:spacing w:line="302" w:lineRule="exact"/>
              <w:ind w:left="43"/>
              <w:jc w:val="center"/>
              <w:rPr>
                <w:color w:val="000000"/>
                <w:spacing w:val="3"/>
              </w:rPr>
            </w:pPr>
            <w:r w:rsidRPr="00F252E7">
              <w:rPr>
                <w:color w:val="000000"/>
                <w:spacing w:val="3"/>
              </w:rPr>
              <w:t>0</w:t>
            </w:r>
          </w:p>
        </w:tc>
      </w:tr>
    </w:tbl>
    <w:p w14:paraId="701F344F" w14:textId="77777777" w:rsidR="00251E64" w:rsidRPr="00F252E7" w:rsidRDefault="00251E64" w:rsidP="00162A1F">
      <w:pPr>
        <w:jc w:val="center"/>
        <w:rPr>
          <w:b/>
        </w:rPr>
      </w:pP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  <w:r w:rsidRPr="00F252E7">
        <w:softHyphen/>
      </w:r>
    </w:p>
    <w:p w14:paraId="7826BA60" w14:textId="77777777" w:rsidR="00251E64" w:rsidRPr="00F252E7" w:rsidRDefault="00251E64" w:rsidP="006E2877">
      <w:pPr>
        <w:rPr>
          <w:szCs w:val="24"/>
        </w:rPr>
      </w:pPr>
    </w:p>
    <w:p w14:paraId="00C8E280" w14:textId="77777777" w:rsidR="00251E64" w:rsidRPr="00F252E7" w:rsidRDefault="00251E64" w:rsidP="00C47B16">
      <w:r>
        <w:t xml:space="preserve">                                                              </w:t>
      </w:r>
      <w:r w:rsidRPr="00F252E7">
        <w:t>___________________</w:t>
      </w:r>
    </w:p>
    <w:sectPr w:rsidR="00251E64" w:rsidRPr="00F252E7" w:rsidSect="001E1B0B">
      <w:headerReference w:type="first" r:id="rId8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F42D3" w14:textId="77777777" w:rsidR="00251E64" w:rsidRDefault="00251E64">
      <w:r>
        <w:separator/>
      </w:r>
    </w:p>
  </w:endnote>
  <w:endnote w:type="continuationSeparator" w:id="0">
    <w:p w14:paraId="1158D1C1" w14:textId="77777777" w:rsidR="00251E64" w:rsidRDefault="0025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50891" w14:textId="77777777" w:rsidR="00251E64" w:rsidRDefault="00251E64">
      <w:r>
        <w:separator/>
      </w:r>
    </w:p>
  </w:footnote>
  <w:footnote w:type="continuationSeparator" w:id="0">
    <w:p w14:paraId="44B2E8EE" w14:textId="77777777" w:rsidR="00251E64" w:rsidRDefault="0025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DB83A" w14:textId="77777777" w:rsidR="00251E64" w:rsidRDefault="00251E64">
    <w:pPr>
      <w:pStyle w:val="Antrats"/>
      <w:rPr>
        <w:b/>
      </w:rPr>
    </w:pPr>
    <w:r>
      <w:tab/>
    </w:r>
    <w:r>
      <w:tab/>
      <w:t xml:space="preserve">   </w:t>
    </w:r>
  </w:p>
  <w:p w14:paraId="176164A3" w14:textId="77777777" w:rsidR="00251E64" w:rsidRDefault="00251E6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1"/>
        </w:tabs>
        <w:ind w:left="291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41"/>
        </w:tabs>
        <w:ind w:left="435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41"/>
        </w:tabs>
        <w:ind w:left="579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41"/>
        </w:tabs>
        <w:ind w:left="723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41"/>
        </w:tabs>
        <w:ind w:left="867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41"/>
        </w:tabs>
        <w:ind w:left="1011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41"/>
        </w:tabs>
        <w:ind w:left="1155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41"/>
        </w:tabs>
        <w:ind w:left="1299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41"/>
        </w:tabs>
        <w:ind w:left="1443" w:hanging="1584"/>
      </w:pPr>
      <w:rPr>
        <w:rFonts w:cs="Times New Roman"/>
      </w:rPr>
    </w:lvl>
  </w:abstractNum>
  <w:abstractNum w:abstractNumId="1" w15:restartNumberingAfterBreak="0">
    <w:nsid w:val="06367957"/>
    <w:multiLevelType w:val="multilevel"/>
    <w:tmpl w:val="260A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26524F"/>
    <w:multiLevelType w:val="hybridMultilevel"/>
    <w:tmpl w:val="20A01B48"/>
    <w:lvl w:ilvl="0" w:tplc="646AAF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4FD6795C"/>
    <w:multiLevelType w:val="hybridMultilevel"/>
    <w:tmpl w:val="A3F202EC"/>
    <w:lvl w:ilvl="0" w:tplc="CB58658C">
      <w:start w:val="1"/>
      <w:numFmt w:val="decimal"/>
      <w:lvlText w:val="%1."/>
      <w:lvlJc w:val="left"/>
      <w:pPr>
        <w:tabs>
          <w:tab w:val="num" w:pos="1461"/>
        </w:tabs>
        <w:ind w:left="1461" w:hanging="1348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98764E5"/>
    <w:multiLevelType w:val="hybridMultilevel"/>
    <w:tmpl w:val="F60AA6B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1608"/>
    <w:rsid w:val="00006A68"/>
    <w:rsid w:val="000429AC"/>
    <w:rsid w:val="00050E36"/>
    <w:rsid w:val="00051F3E"/>
    <w:rsid w:val="00064EBE"/>
    <w:rsid w:val="00070434"/>
    <w:rsid w:val="00072221"/>
    <w:rsid w:val="00074905"/>
    <w:rsid w:val="00082E14"/>
    <w:rsid w:val="000840E9"/>
    <w:rsid w:val="00092257"/>
    <w:rsid w:val="0009480E"/>
    <w:rsid w:val="00097AD2"/>
    <w:rsid w:val="000A19D4"/>
    <w:rsid w:val="000B1C13"/>
    <w:rsid w:val="000B2EB0"/>
    <w:rsid w:val="000B3ADA"/>
    <w:rsid w:val="000C07EB"/>
    <w:rsid w:val="000D5262"/>
    <w:rsid w:val="000D64F2"/>
    <w:rsid w:val="00103B73"/>
    <w:rsid w:val="00131F8D"/>
    <w:rsid w:val="00157BA7"/>
    <w:rsid w:val="0016040F"/>
    <w:rsid w:val="00162A1F"/>
    <w:rsid w:val="00162B87"/>
    <w:rsid w:val="00171BDB"/>
    <w:rsid w:val="00171D27"/>
    <w:rsid w:val="00171FBD"/>
    <w:rsid w:val="00172C5F"/>
    <w:rsid w:val="001745A7"/>
    <w:rsid w:val="00174651"/>
    <w:rsid w:val="0018168D"/>
    <w:rsid w:val="00182B5D"/>
    <w:rsid w:val="00184D2E"/>
    <w:rsid w:val="00187B5F"/>
    <w:rsid w:val="001A15A6"/>
    <w:rsid w:val="001A1B98"/>
    <w:rsid w:val="001A4574"/>
    <w:rsid w:val="001A4646"/>
    <w:rsid w:val="001A5E5C"/>
    <w:rsid w:val="001B04E2"/>
    <w:rsid w:val="001B16F5"/>
    <w:rsid w:val="001B65F2"/>
    <w:rsid w:val="001C3F82"/>
    <w:rsid w:val="001D32C3"/>
    <w:rsid w:val="001D7764"/>
    <w:rsid w:val="001E1B0B"/>
    <w:rsid w:val="001E684A"/>
    <w:rsid w:val="001F2F42"/>
    <w:rsid w:val="001F5CDC"/>
    <w:rsid w:val="002027CC"/>
    <w:rsid w:val="002039AE"/>
    <w:rsid w:val="002079EC"/>
    <w:rsid w:val="00222330"/>
    <w:rsid w:val="002253DB"/>
    <w:rsid w:val="00250E60"/>
    <w:rsid w:val="002512C3"/>
    <w:rsid w:val="00251E64"/>
    <w:rsid w:val="00256D08"/>
    <w:rsid w:val="002664CA"/>
    <w:rsid w:val="0026782B"/>
    <w:rsid w:val="00273793"/>
    <w:rsid w:val="002755F1"/>
    <w:rsid w:val="002846E6"/>
    <w:rsid w:val="002C7FA6"/>
    <w:rsid w:val="002D2630"/>
    <w:rsid w:val="002E2177"/>
    <w:rsid w:val="002E5793"/>
    <w:rsid w:val="002F2E1C"/>
    <w:rsid w:val="002F7668"/>
    <w:rsid w:val="00301C3E"/>
    <w:rsid w:val="00304457"/>
    <w:rsid w:val="00305049"/>
    <w:rsid w:val="003055E0"/>
    <w:rsid w:val="003108AC"/>
    <w:rsid w:val="003165F0"/>
    <w:rsid w:val="003257B6"/>
    <w:rsid w:val="00331949"/>
    <w:rsid w:val="00337EFE"/>
    <w:rsid w:val="003422E1"/>
    <w:rsid w:val="00344AD3"/>
    <w:rsid w:val="00346AE4"/>
    <w:rsid w:val="0036514E"/>
    <w:rsid w:val="00365238"/>
    <w:rsid w:val="003732C0"/>
    <w:rsid w:val="00375692"/>
    <w:rsid w:val="003805C4"/>
    <w:rsid w:val="00382717"/>
    <w:rsid w:val="003911BA"/>
    <w:rsid w:val="003A13DB"/>
    <w:rsid w:val="003B10E3"/>
    <w:rsid w:val="003B1747"/>
    <w:rsid w:val="003C03C8"/>
    <w:rsid w:val="003C38AC"/>
    <w:rsid w:val="003D4856"/>
    <w:rsid w:val="003D6F30"/>
    <w:rsid w:val="003E57C2"/>
    <w:rsid w:val="003F5B3F"/>
    <w:rsid w:val="004106D8"/>
    <w:rsid w:val="004131B8"/>
    <w:rsid w:val="00413A6D"/>
    <w:rsid w:val="0043095B"/>
    <w:rsid w:val="00441A09"/>
    <w:rsid w:val="00444B70"/>
    <w:rsid w:val="004461C4"/>
    <w:rsid w:val="004531E4"/>
    <w:rsid w:val="00461933"/>
    <w:rsid w:val="00463180"/>
    <w:rsid w:val="0046772C"/>
    <w:rsid w:val="00484B86"/>
    <w:rsid w:val="00490E20"/>
    <w:rsid w:val="004933A5"/>
    <w:rsid w:val="004952A9"/>
    <w:rsid w:val="004A1896"/>
    <w:rsid w:val="004A2DBF"/>
    <w:rsid w:val="004A43B8"/>
    <w:rsid w:val="004C50ED"/>
    <w:rsid w:val="004D0297"/>
    <w:rsid w:val="004D3B41"/>
    <w:rsid w:val="004D7632"/>
    <w:rsid w:val="004F0CA4"/>
    <w:rsid w:val="004F0FA9"/>
    <w:rsid w:val="004F69D2"/>
    <w:rsid w:val="0050291C"/>
    <w:rsid w:val="00506E4B"/>
    <w:rsid w:val="005103C6"/>
    <w:rsid w:val="005149C2"/>
    <w:rsid w:val="00517162"/>
    <w:rsid w:val="0056080D"/>
    <w:rsid w:val="00560A19"/>
    <w:rsid w:val="00566C44"/>
    <w:rsid w:val="005903A1"/>
    <w:rsid w:val="0059619A"/>
    <w:rsid w:val="005A2CF1"/>
    <w:rsid w:val="005D496B"/>
    <w:rsid w:val="005E4EF9"/>
    <w:rsid w:val="005E76FA"/>
    <w:rsid w:val="005E7A9A"/>
    <w:rsid w:val="005F6A33"/>
    <w:rsid w:val="00623A89"/>
    <w:rsid w:val="00637654"/>
    <w:rsid w:val="006418CB"/>
    <w:rsid w:val="00642344"/>
    <w:rsid w:val="00642429"/>
    <w:rsid w:val="00646A3A"/>
    <w:rsid w:val="00652AC1"/>
    <w:rsid w:val="00657042"/>
    <w:rsid w:val="006B6A89"/>
    <w:rsid w:val="006C1386"/>
    <w:rsid w:val="006C72E7"/>
    <w:rsid w:val="006D5B31"/>
    <w:rsid w:val="006E0103"/>
    <w:rsid w:val="006E2643"/>
    <w:rsid w:val="006E2877"/>
    <w:rsid w:val="006F17E0"/>
    <w:rsid w:val="006F221E"/>
    <w:rsid w:val="006F719A"/>
    <w:rsid w:val="007153C1"/>
    <w:rsid w:val="00717059"/>
    <w:rsid w:val="00730A4C"/>
    <w:rsid w:val="00740F84"/>
    <w:rsid w:val="00752400"/>
    <w:rsid w:val="007560AE"/>
    <w:rsid w:val="00764CF4"/>
    <w:rsid w:val="00770CCC"/>
    <w:rsid w:val="0077346D"/>
    <w:rsid w:val="00784429"/>
    <w:rsid w:val="007877A0"/>
    <w:rsid w:val="007877E0"/>
    <w:rsid w:val="00790CBF"/>
    <w:rsid w:val="00792925"/>
    <w:rsid w:val="007A29B0"/>
    <w:rsid w:val="007B0973"/>
    <w:rsid w:val="007B2A30"/>
    <w:rsid w:val="007B3CBA"/>
    <w:rsid w:val="007B4E58"/>
    <w:rsid w:val="007C2FFB"/>
    <w:rsid w:val="007D60A5"/>
    <w:rsid w:val="007D653F"/>
    <w:rsid w:val="007E3991"/>
    <w:rsid w:val="007E43E8"/>
    <w:rsid w:val="007F4F2E"/>
    <w:rsid w:val="00801532"/>
    <w:rsid w:val="00817393"/>
    <w:rsid w:val="00820305"/>
    <w:rsid w:val="00822081"/>
    <w:rsid w:val="00834C84"/>
    <w:rsid w:val="00837133"/>
    <w:rsid w:val="0084171A"/>
    <w:rsid w:val="00845EF5"/>
    <w:rsid w:val="00846B75"/>
    <w:rsid w:val="00846C3C"/>
    <w:rsid w:val="00850094"/>
    <w:rsid w:val="00851613"/>
    <w:rsid w:val="00866B63"/>
    <w:rsid w:val="00866BA5"/>
    <w:rsid w:val="0088241D"/>
    <w:rsid w:val="008843EF"/>
    <w:rsid w:val="0088756C"/>
    <w:rsid w:val="008A69F1"/>
    <w:rsid w:val="008B0D64"/>
    <w:rsid w:val="008B1AF2"/>
    <w:rsid w:val="008C2E93"/>
    <w:rsid w:val="008D6842"/>
    <w:rsid w:val="008E02E2"/>
    <w:rsid w:val="008E36C5"/>
    <w:rsid w:val="008F02BF"/>
    <w:rsid w:val="008F7FB9"/>
    <w:rsid w:val="00906C24"/>
    <w:rsid w:val="00911E95"/>
    <w:rsid w:val="00912AE1"/>
    <w:rsid w:val="00916496"/>
    <w:rsid w:val="00925654"/>
    <w:rsid w:val="00927114"/>
    <w:rsid w:val="009357B7"/>
    <w:rsid w:val="00944AE2"/>
    <w:rsid w:val="009464D6"/>
    <w:rsid w:val="00960EC5"/>
    <w:rsid w:val="009741BD"/>
    <w:rsid w:val="009761C9"/>
    <w:rsid w:val="00977435"/>
    <w:rsid w:val="00996500"/>
    <w:rsid w:val="009A0D90"/>
    <w:rsid w:val="009A32EB"/>
    <w:rsid w:val="009A78B5"/>
    <w:rsid w:val="009B0831"/>
    <w:rsid w:val="009C2756"/>
    <w:rsid w:val="009C6AA0"/>
    <w:rsid w:val="009D0127"/>
    <w:rsid w:val="009E16C5"/>
    <w:rsid w:val="009E5AE8"/>
    <w:rsid w:val="009E7321"/>
    <w:rsid w:val="009F3064"/>
    <w:rsid w:val="009F72B7"/>
    <w:rsid w:val="00A05DAF"/>
    <w:rsid w:val="00A119CA"/>
    <w:rsid w:val="00A21102"/>
    <w:rsid w:val="00A41C7E"/>
    <w:rsid w:val="00A50774"/>
    <w:rsid w:val="00A54467"/>
    <w:rsid w:val="00A54CDF"/>
    <w:rsid w:val="00A652BF"/>
    <w:rsid w:val="00A7270B"/>
    <w:rsid w:val="00A91C31"/>
    <w:rsid w:val="00A92F6F"/>
    <w:rsid w:val="00A9545B"/>
    <w:rsid w:val="00AA3143"/>
    <w:rsid w:val="00AA666C"/>
    <w:rsid w:val="00AE0CC6"/>
    <w:rsid w:val="00AE1830"/>
    <w:rsid w:val="00B0370A"/>
    <w:rsid w:val="00B0434D"/>
    <w:rsid w:val="00B172E3"/>
    <w:rsid w:val="00B24CC2"/>
    <w:rsid w:val="00B3405D"/>
    <w:rsid w:val="00B342F8"/>
    <w:rsid w:val="00B37F3E"/>
    <w:rsid w:val="00B408F7"/>
    <w:rsid w:val="00B5294B"/>
    <w:rsid w:val="00B54651"/>
    <w:rsid w:val="00B54746"/>
    <w:rsid w:val="00B55DE2"/>
    <w:rsid w:val="00B560FC"/>
    <w:rsid w:val="00B566B3"/>
    <w:rsid w:val="00B57EF8"/>
    <w:rsid w:val="00B60A0A"/>
    <w:rsid w:val="00B652FF"/>
    <w:rsid w:val="00B71BD3"/>
    <w:rsid w:val="00B83758"/>
    <w:rsid w:val="00B85DA1"/>
    <w:rsid w:val="00B8615D"/>
    <w:rsid w:val="00B9576A"/>
    <w:rsid w:val="00BA5774"/>
    <w:rsid w:val="00BB141C"/>
    <w:rsid w:val="00BB37FD"/>
    <w:rsid w:val="00BC09B5"/>
    <w:rsid w:val="00BC17A5"/>
    <w:rsid w:val="00BC6DF7"/>
    <w:rsid w:val="00BD474C"/>
    <w:rsid w:val="00BF362C"/>
    <w:rsid w:val="00BF4FEC"/>
    <w:rsid w:val="00BF6C60"/>
    <w:rsid w:val="00C061E1"/>
    <w:rsid w:val="00C0673E"/>
    <w:rsid w:val="00C06E82"/>
    <w:rsid w:val="00C304A8"/>
    <w:rsid w:val="00C47B16"/>
    <w:rsid w:val="00C50BC5"/>
    <w:rsid w:val="00C560E4"/>
    <w:rsid w:val="00C71C8B"/>
    <w:rsid w:val="00C72F30"/>
    <w:rsid w:val="00C80DD4"/>
    <w:rsid w:val="00C95D70"/>
    <w:rsid w:val="00CA06B7"/>
    <w:rsid w:val="00CB4754"/>
    <w:rsid w:val="00CC10C2"/>
    <w:rsid w:val="00CC4C66"/>
    <w:rsid w:val="00CD1418"/>
    <w:rsid w:val="00CE01C4"/>
    <w:rsid w:val="00CE2468"/>
    <w:rsid w:val="00CE33A3"/>
    <w:rsid w:val="00CE3634"/>
    <w:rsid w:val="00D07E0A"/>
    <w:rsid w:val="00D15E6F"/>
    <w:rsid w:val="00D245DB"/>
    <w:rsid w:val="00D41E9C"/>
    <w:rsid w:val="00D439ED"/>
    <w:rsid w:val="00D46CC7"/>
    <w:rsid w:val="00D47D70"/>
    <w:rsid w:val="00D6609F"/>
    <w:rsid w:val="00D662EB"/>
    <w:rsid w:val="00D73826"/>
    <w:rsid w:val="00D800F0"/>
    <w:rsid w:val="00D823A4"/>
    <w:rsid w:val="00D907F5"/>
    <w:rsid w:val="00D91479"/>
    <w:rsid w:val="00DA5899"/>
    <w:rsid w:val="00DB36FD"/>
    <w:rsid w:val="00DB4221"/>
    <w:rsid w:val="00DC0F0A"/>
    <w:rsid w:val="00DC6701"/>
    <w:rsid w:val="00DC67A8"/>
    <w:rsid w:val="00DD0E8C"/>
    <w:rsid w:val="00DD67DC"/>
    <w:rsid w:val="00DE3366"/>
    <w:rsid w:val="00DE6139"/>
    <w:rsid w:val="00DF031D"/>
    <w:rsid w:val="00DF2578"/>
    <w:rsid w:val="00DF77A1"/>
    <w:rsid w:val="00E4333D"/>
    <w:rsid w:val="00E55ABC"/>
    <w:rsid w:val="00E55B1C"/>
    <w:rsid w:val="00E57165"/>
    <w:rsid w:val="00E600DA"/>
    <w:rsid w:val="00E6149E"/>
    <w:rsid w:val="00E637E6"/>
    <w:rsid w:val="00E75899"/>
    <w:rsid w:val="00E768B5"/>
    <w:rsid w:val="00E82F70"/>
    <w:rsid w:val="00E94157"/>
    <w:rsid w:val="00EA6CD9"/>
    <w:rsid w:val="00EB000E"/>
    <w:rsid w:val="00EB0D2E"/>
    <w:rsid w:val="00EB2FCF"/>
    <w:rsid w:val="00EC0AF2"/>
    <w:rsid w:val="00EC0E2D"/>
    <w:rsid w:val="00EC4A09"/>
    <w:rsid w:val="00EE37C7"/>
    <w:rsid w:val="00EE3FAD"/>
    <w:rsid w:val="00EE56E2"/>
    <w:rsid w:val="00EF2FD6"/>
    <w:rsid w:val="00F01844"/>
    <w:rsid w:val="00F10F32"/>
    <w:rsid w:val="00F252E7"/>
    <w:rsid w:val="00F322E4"/>
    <w:rsid w:val="00F345C3"/>
    <w:rsid w:val="00F44B22"/>
    <w:rsid w:val="00F5276F"/>
    <w:rsid w:val="00F53879"/>
    <w:rsid w:val="00F55492"/>
    <w:rsid w:val="00F562B9"/>
    <w:rsid w:val="00F61FB1"/>
    <w:rsid w:val="00F71407"/>
    <w:rsid w:val="00F736B0"/>
    <w:rsid w:val="00F75878"/>
    <w:rsid w:val="00F823D5"/>
    <w:rsid w:val="00F85044"/>
    <w:rsid w:val="00F90678"/>
    <w:rsid w:val="00FA0D16"/>
    <w:rsid w:val="00FA3D76"/>
    <w:rsid w:val="00FB3E5F"/>
    <w:rsid w:val="00FB5A20"/>
    <w:rsid w:val="00FB6822"/>
    <w:rsid w:val="00FC140C"/>
    <w:rsid w:val="00FD44F2"/>
    <w:rsid w:val="00F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B52769"/>
  <w15:docId w15:val="{0760AE9D-9434-462F-BD3A-C447FE26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EB2FCF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EB2F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Numatytasispastraiposriftas"/>
    <w:uiPriority w:val="99"/>
    <w:rsid w:val="008843EF"/>
    <w:rPr>
      <w:rFonts w:cs="Times New Roman"/>
    </w:rPr>
  </w:style>
  <w:style w:type="character" w:customStyle="1" w:styleId="DiagramaDiagrama1">
    <w:name w:val="Diagrama Diagrama1"/>
    <w:basedOn w:val="Numatytasispastraiposriftas"/>
    <w:uiPriority w:val="99"/>
    <w:locked/>
    <w:rsid w:val="00EF2FD6"/>
    <w:rPr>
      <w:rFonts w:cs="Times New Roman"/>
      <w:sz w:val="24"/>
      <w:lang w:val="lt-LT" w:eastAsia="en-US" w:bidi="ar-SA"/>
    </w:rPr>
  </w:style>
  <w:style w:type="paragraph" w:customStyle="1" w:styleId="Lentelsturinys">
    <w:name w:val="Lentelės turinys"/>
    <w:basedOn w:val="prastasis"/>
    <w:uiPriority w:val="99"/>
    <w:rsid w:val="00001608"/>
    <w:pPr>
      <w:suppressLineNumbers/>
      <w:suppressAutoHyphens/>
    </w:pPr>
    <w:rPr>
      <w:sz w:val="20"/>
      <w:lang w:eastAsia="ar-SA"/>
    </w:rPr>
  </w:style>
  <w:style w:type="table" w:styleId="Lentelstinklelis">
    <w:name w:val="Table Grid"/>
    <w:basedOn w:val="prastojilentel"/>
    <w:uiPriority w:val="99"/>
    <w:locked/>
    <w:rsid w:val="002755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gramaDiagrama">
    <w:name w:val="Diagrama Diagrama"/>
    <w:uiPriority w:val="99"/>
    <w:rsid w:val="002755F1"/>
    <w:rPr>
      <w:sz w:val="24"/>
      <w:lang w:val="lt-LT"/>
    </w:rPr>
  </w:style>
  <w:style w:type="paragraph" w:styleId="Pagrindinistekstas">
    <w:name w:val="Body Text"/>
    <w:basedOn w:val="prastasis"/>
    <w:link w:val="PagrindinistekstasDiagrama"/>
    <w:uiPriority w:val="99"/>
    <w:rsid w:val="00960EC5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1A4646"/>
    <w:rPr>
      <w:rFonts w:cs="Times New Roman"/>
      <w:sz w:val="20"/>
      <w:szCs w:val="20"/>
      <w:lang w:eastAsia="en-US"/>
    </w:rPr>
  </w:style>
  <w:style w:type="paragraph" w:customStyle="1" w:styleId="Sraopastraipa1">
    <w:name w:val="Sąrašo pastraipa1"/>
    <w:basedOn w:val="prastasis"/>
    <w:uiPriority w:val="99"/>
    <w:rsid w:val="00866BA5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iagramaDiagrama2">
    <w:name w:val="Diagrama Diagrama2"/>
    <w:basedOn w:val="Numatytasispastraiposriftas"/>
    <w:uiPriority w:val="99"/>
    <w:rsid w:val="00E768B5"/>
    <w:rPr>
      <w:rFonts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1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3277</Words>
  <Characters>1869</Characters>
  <Application>Microsoft Office Word</Application>
  <DocSecurity>4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2</cp:revision>
  <cp:lastPrinted>2020-08-13T05:17:00Z</cp:lastPrinted>
  <dcterms:created xsi:type="dcterms:W3CDTF">2020-08-13T05:20:00Z</dcterms:created>
  <dcterms:modified xsi:type="dcterms:W3CDTF">2020-08-13T05:20:00Z</dcterms:modified>
</cp:coreProperties>
</file>