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D8CE8" w14:textId="32ED6DC7" w:rsidR="00496533" w:rsidRDefault="00BB0FC2">
      <w:r>
        <w:rPr>
          <w:noProof/>
          <w:lang w:eastAsia="lt-LT"/>
        </w:rPr>
        <mc:AlternateContent>
          <mc:Choice Requires="wps">
            <w:drawing>
              <wp:anchor distT="0" distB="0" distL="114300" distR="114300" simplePos="0" relativeHeight="251658240" behindDoc="0" locked="0" layoutInCell="1" allowOverlap="1" wp14:anchorId="1234713A" wp14:editId="7957A8A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02B97" w14:textId="77777777" w:rsidR="00496533" w:rsidRDefault="00496533">
                            <w:pPr>
                              <w:rPr>
                                <w:b/>
                              </w:rPr>
                            </w:pPr>
                            <w:r>
                              <w:rPr>
                                <w:b/>
                                <w:bCs/>
                              </w:rPr>
                              <w:t>projektas</w:t>
                            </w:r>
                          </w:p>
                          <w:p w14:paraId="3F950457" w14:textId="722549E7" w:rsidR="00496533" w:rsidRDefault="00496533">
                            <w:pPr>
                              <w:rPr>
                                <w:b/>
                              </w:rPr>
                            </w:pPr>
                            <w:r>
                              <w:rPr>
                                <w:b/>
                                <w:bCs/>
                              </w:rPr>
                              <w:t>reg. Nr. T</w:t>
                            </w:r>
                            <w:r>
                              <w:rPr>
                                <w:b/>
                              </w:rPr>
                              <w:t>-</w:t>
                            </w:r>
                            <w:r w:rsidR="004E62ED">
                              <w:rPr>
                                <w:b/>
                              </w:rPr>
                              <w:t>80</w:t>
                            </w:r>
                          </w:p>
                          <w:p w14:paraId="52D45831" w14:textId="2FA48866" w:rsidR="00496533" w:rsidRDefault="00496533">
                            <w:pPr>
                              <w:rPr>
                                <w:b/>
                              </w:rPr>
                            </w:pPr>
                            <w:r>
                              <w:rPr>
                                <w:b/>
                              </w:rPr>
                              <w:t>2.</w:t>
                            </w:r>
                            <w:r w:rsidR="00441720">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4713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6002B97" w14:textId="77777777" w:rsidR="00496533" w:rsidRDefault="00496533">
                      <w:pPr>
                        <w:rPr>
                          <w:b/>
                        </w:rPr>
                      </w:pPr>
                      <w:r>
                        <w:rPr>
                          <w:b/>
                          <w:bCs/>
                        </w:rPr>
                        <w:t>projektas</w:t>
                      </w:r>
                    </w:p>
                    <w:p w14:paraId="3F950457" w14:textId="722549E7" w:rsidR="00496533" w:rsidRDefault="00496533">
                      <w:pPr>
                        <w:rPr>
                          <w:b/>
                        </w:rPr>
                      </w:pPr>
                      <w:r>
                        <w:rPr>
                          <w:b/>
                          <w:bCs/>
                        </w:rPr>
                        <w:t>reg. Nr. T</w:t>
                      </w:r>
                      <w:r>
                        <w:rPr>
                          <w:b/>
                        </w:rPr>
                        <w:t>-</w:t>
                      </w:r>
                      <w:r w:rsidR="004E62ED">
                        <w:rPr>
                          <w:b/>
                        </w:rPr>
                        <w:t>80</w:t>
                      </w:r>
                    </w:p>
                    <w:p w14:paraId="52D45831" w14:textId="2FA48866" w:rsidR="00496533" w:rsidRDefault="00496533">
                      <w:pPr>
                        <w:rPr>
                          <w:b/>
                        </w:rPr>
                      </w:pPr>
                      <w:r>
                        <w:rPr>
                          <w:b/>
                        </w:rPr>
                        <w:t>2.</w:t>
                      </w:r>
                      <w:r w:rsidR="00441720">
                        <w:rPr>
                          <w:b/>
                        </w:rPr>
                        <w:t>15.</w:t>
                      </w:r>
                      <w:r>
                        <w:rPr>
                          <w:b/>
                        </w:rPr>
                        <w:t xml:space="preserve"> darbotvarkės klausimas</w:t>
                      </w:r>
                    </w:p>
                  </w:txbxContent>
                </v:textbox>
              </v:shape>
            </w:pict>
          </mc:Fallback>
        </mc:AlternateContent>
      </w:r>
    </w:p>
    <w:p w14:paraId="7F53750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FBD51BA" w14:textId="77777777" w:rsidR="00496533" w:rsidRDefault="00496533"/>
    <w:p w14:paraId="5CF531CC" w14:textId="77777777" w:rsidR="00496533" w:rsidRDefault="00496533">
      <w:pPr>
        <w:jc w:val="center"/>
        <w:rPr>
          <w:b/>
          <w:caps/>
        </w:rPr>
      </w:pPr>
      <w:bookmarkStart w:id="1" w:name="Forma"/>
      <w:r>
        <w:rPr>
          <w:b/>
          <w:caps/>
        </w:rPr>
        <w:t>Sprendimas</w:t>
      </w:r>
      <w:bookmarkEnd w:id="1"/>
    </w:p>
    <w:p w14:paraId="45844829" w14:textId="77777777" w:rsidR="002047FC" w:rsidRPr="002047FC" w:rsidRDefault="00496533" w:rsidP="002047FC">
      <w:pPr>
        <w:jc w:val="center"/>
        <w:rPr>
          <w:b/>
          <w:caps/>
          <w:szCs w:val="24"/>
        </w:rPr>
      </w:pPr>
      <w:bookmarkStart w:id="2" w:name="Pavadinimas"/>
      <w:r>
        <w:rPr>
          <w:b/>
          <w:caps/>
        </w:rPr>
        <w:t>Dėl</w:t>
      </w:r>
      <w:r>
        <w:rPr>
          <w:b/>
          <w:caps/>
          <w:szCs w:val="24"/>
        </w:rPr>
        <w:t xml:space="preserve"> </w:t>
      </w:r>
      <w:r w:rsidR="002047FC" w:rsidRPr="002047FC">
        <w:rPr>
          <w:b/>
          <w:caps/>
          <w:szCs w:val="24"/>
        </w:rPr>
        <w:t xml:space="preserve">PASVALIO </w:t>
      </w:r>
      <w:r w:rsidR="002047FC">
        <w:rPr>
          <w:b/>
          <w:caps/>
          <w:szCs w:val="24"/>
        </w:rPr>
        <w:t>R. KRINČINO ANTANO VIENAŽINDŽIO PAGRINDINĖS</w:t>
      </w:r>
      <w:r w:rsidR="002047FC" w:rsidRPr="002047FC">
        <w:rPr>
          <w:b/>
          <w:caps/>
          <w:szCs w:val="24"/>
        </w:rPr>
        <w:t xml:space="preserve"> </w:t>
      </w:r>
      <w:r w:rsidR="001A2488">
        <w:rPr>
          <w:b/>
          <w:caps/>
          <w:szCs w:val="24"/>
        </w:rPr>
        <w:t xml:space="preserve">mokyklos </w:t>
      </w:r>
      <w:r w:rsidR="002047FC" w:rsidRPr="002047FC">
        <w:rPr>
          <w:b/>
          <w:caps/>
          <w:szCs w:val="24"/>
        </w:rPr>
        <w:t>TIPO IR PAVADINIMO PAKEITIMO</w:t>
      </w:r>
    </w:p>
    <w:p w14:paraId="36D3A279" w14:textId="77777777" w:rsidR="00496533" w:rsidRDefault="00496533" w:rsidP="00836AA3">
      <w:pPr>
        <w:jc w:val="center"/>
      </w:pPr>
    </w:p>
    <w:p w14:paraId="700CC981" w14:textId="77777777" w:rsidR="00496533" w:rsidRDefault="00496533">
      <w:pPr>
        <w:jc w:val="center"/>
      </w:pPr>
      <w:bookmarkStart w:id="3" w:name="Data"/>
      <w:bookmarkEnd w:id="2"/>
      <w:r>
        <w:t>20</w:t>
      </w:r>
      <w:r w:rsidR="00182EEC">
        <w:t>21</w:t>
      </w:r>
      <w:r w:rsidR="00C56F65">
        <w:t xml:space="preserve"> m. </w:t>
      </w:r>
      <w:r w:rsidR="00182EEC">
        <w:t>balandžio</w:t>
      </w:r>
      <w:r w:rsidR="001107AE" w:rsidRPr="002047FC">
        <w:t xml:space="preserve"> </w:t>
      </w:r>
      <w:r w:rsidR="0076481B">
        <w:rPr>
          <w:color w:val="FF0000"/>
        </w:rPr>
        <w:t xml:space="preserve">   </w:t>
      </w:r>
      <w:r>
        <w:t xml:space="preserve"> d. </w:t>
      </w:r>
      <w:bookmarkEnd w:id="3"/>
      <w:r>
        <w:t xml:space="preserve">Nr. </w:t>
      </w:r>
      <w:bookmarkStart w:id="4" w:name="Nr"/>
      <w:r>
        <w:t>T1-</w:t>
      </w:r>
    </w:p>
    <w:bookmarkEnd w:id="4"/>
    <w:p w14:paraId="359B59FE" w14:textId="77777777" w:rsidR="00496533" w:rsidRDefault="00496533">
      <w:pPr>
        <w:jc w:val="center"/>
      </w:pPr>
      <w:r>
        <w:t>Pasvalys</w:t>
      </w:r>
    </w:p>
    <w:p w14:paraId="23D83021" w14:textId="77777777" w:rsidR="00496533" w:rsidRDefault="00496533">
      <w:pPr>
        <w:pStyle w:val="Antrats"/>
        <w:tabs>
          <w:tab w:val="clear" w:pos="4153"/>
          <w:tab w:val="clear" w:pos="8306"/>
        </w:tabs>
      </w:pPr>
    </w:p>
    <w:p w14:paraId="37BB2713" w14:textId="77777777" w:rsidR="00496533" w:rsidRDefault="00496533">
      <w:pPr>
        <w:pStyle w:val="Antrats"/>
        <w:tabs>
          <w:tab w:val="clear" w:pos="4153"/>
          <w:tab w:val="clear" w:pos="8306"/>
        </w:tabs>
        <w:sectPr w:rsidR="00496533" w:rsidSect="00380E82">
          <w:headerReference w:type="first" r:id="rId7"/>
          <w:pgSz w:w="11906" w:h="16838" w:code="9"/>
          <w:pgMar w:top="1985" w:right="567" w:bottom="1134" w:left="1701" w:header="964" w:footer="567" w:gutter="0"/>
          <w:cols w:space="1296"/>
          <w:titlePg/>
        </w:sectPr>
      </w:pPr>
    </w:p>
    <w:p w14:paraId="21D6C983" w14:textId="5208DED4" w:rsidR="002047FC" w:rsidRPr="002047FC" w:rsidRDefault="002047FC" w:rsidP="002047FC">
      <w:pPr>
        <w:pStyle w:val="Antrats"/>
        <w:tabs>
          <w:tab w:val="clear" w:pos="4153"/>
          <w:tab w:val="clear" w:pos="8306"/>
        </w:tabs>
        <w:jc w:val="both"/>
      </w:pPr>
      <w:r>
        <w:tab/>
      </w:r>
      <w:r w:rsidRPr="00F449A9">
        <w:t xml:space="preserve">Vadovaudamasi Lietuvos Respublikos vietos savivaldos įstatymo 6 straipsnio 5 punktu, 7 straipsnio 7 punktu, 16 straipsnio 4 dalimi, 54 straipsnio 2 dalimi, Lietuvos Respublikos švietimo įstatymo 58 straipsnio 1 dalies 3 punktu, Mokyklų, vykdančių formaliojo švietimo programas, tinklo kūrimo taisyklėmis, patvirtintomis Lietuvos Respublikos Vyriausybės 2011 m. birželio 29 d. nutarimu Nr. 768 ,,Dėl </w:t>
      </w:r>
      <w:r w:rsidR="000B590B">
        <w:t>M</w:t>
      </w:r>
      <w:r w:rsidR="000B590B" w:rsidRPr="00F449A9">
        <w:t>okyklų</w:t>
      </w:r>
      <w:r w:rsidRPr="00F449A9">
        <w:t xml:space="preserve">, vykdančių formaliojo švietimo programas, tinklo kūrimo taisyklių patvirtinimo“ (su visais aktualiais pakeitimais), Mokyklų pavadinimų sudarymo ir rašymo taisyklių, patvirtintų </w:t>
      </w:r>
      <w:r w:rsidRPr="005C10E0">
        <w:t>Lietuvos Respublikos švietimo ir mokslo ministro 2011 m. liepos 12 d. įsakymu Nr. V-1240 ,,Dėl Mokyklų pavadinimų sudarymo ir rašymo taisyklių patvirtinimo“</w:t>
      </w:r>
      <w:r w:rsidR="005C10E0" w:rsidRPr="005C10E0">
        <w:t xml:space="preserve"> (</w:t>
      </w:r>
      <w:r w:rsidR="00EB2832">
        <w:rPr>
          <w:szCs w:val="24"/>
        </w:rPr>
        <w:t>su visais aktualiais pakeitimais</w:t>
      </w:r>
      <w:r w:rsidR="005C10E0" w:rsidRPr="005C10E0">
        <w:t>)</w:t>
      </w:r>
      <w:r w:rsidRPr="005C10E0">
        <w:t>, 12, 13, 15.1 punktais,</w:t>
      </w:r>
      <w:r w:rsidRPr="00F449A9">
        <w:t xml:space="preserve"> įgyvendindama Pasvalio rajono savivaldybės bendrojo ugdymo mokyklų tinklo pertvarkos 20</w:t>
      </w:r>
      <w:r w:rsidR="00182EEC">
        <w:t>21</w:t>
      </w:r>
      <w:r w:rsidRPr="00F449A9">
        <w:t>–202</w:t>
      </w:r>
      <w:r w:rsidR="00182EEC">
        <w:t>5</w:t>
      </w:r>
      <w:r w:rsidRPr="00F449A9">
        <w:t xml:space="preserve"> metais bendrąjį planą, patvirtintą Pasvalio rajono savivaldybės tarybos 20</w:t>
      </w:r>
      <w:r w:rsidR="00182EEC">
        <w:t>21</w:t>
      </w:r>
      <w:r w:rsidRPr="00F449A9">
        <w:t xml:space="preserve"> m. kovo 3</w:t>
      </w:r>
      <w:r w:rsidR="00182EEC">
        <w:t>1</w:t>
      </w:r>
      <w:r w:rsidRPr="00F449A9">
        <w:t xml:space="preserve"> d. </w:t>
      </w:r>
      <w:r w:rsidRPr="00303A08">
        <w:t>sprendimu Nr. T1-</w:t>
      </w:r>
      <w:r w:rsidR="00303A08" w:rsidRPr="00303A08">
        <w:t>61</w:t>
      </w:r>
      <w:r w:rsidRPr="00F449A9">
        <w:t xml:space="preserve"> ,,Dėl Pasvalio rajono savivaldybės bendrojo ugdymo mokyklų tinklo pertvarkos 20</w:t>
      </w:r>
      <w:r w:rsidR="00182EEC">
        <w:t>21</w:t>
      </w:r>
      <w:r w:rsidRPr="00F449A9">
        <w:t>–202</w:t>
      </w:r>
      <w:r w:rsidR="00182EEC">
        <w:t>5</w:t>
      </w:r>
      <w:r w:rsidRPr="00F449A9">
        <w:t xml:space="preserve"> metais bendrojo plano patvirtinimo“, Pasvalio </w:t>
      </w:r>
      <w:r w:rsidR="00F449A9" w:rsidRPr="00F449A9">
        <w:t>r. Krinčino Antano Vienažindžio</w:t>
      </w:r>
      <w:r w:rsidRPr="00F449A9">
        <w:t xml:space="preserve"> pagrindinės mokyklos nuostatų, patvirtintų Pasvalio rajono savivaldybės tarybos 201</w:t>
      </w:r>
      <w:r w:rsidR="00F449A9" w:rsidRPr="00F449A9">
        <w:t>7</w:t>
      </w:r>
      <w:r w:rsidRPr="00F449A9">
        <w:t xml:space="preserve"> m. birželio 2</w:t>
      </w:r>
      <w:r w:rsidR="00F449A9" w:rsidRPr="00F449A9">
        <w:t>0</w:t>
      </w:r>
      <w:r w:rsidRPr="00F449A9">
        <w:t xml:space="preserve"> d. sprendimu Nr. T1-1</w:t>
      </w:r>
      <w:r w:rsidR="00F449A9" w:rsidRPr="00F449A9">
        <w:t>52</w:t>
      </w:r>
      <w:r w:rsidRPr="00F449A9">
        <w:t xml:space="preserve"> ,,Dėl Pasvalio </w:t>
      </w:r>
      <w:r w:rsidR="00F449A9" w:rsidRPr="00F449A9">
        <w:t>r. Krinčino Antano Vienažindžio</w:t>
      </w:r>
      <w:r w:rsidRPr="00F449A9">
        <w:t xml:space="preserve"> pagrindinės mokyklos nuostatų patvirtinimo“</w:t>
      </w:r>
      <w:r w:rsidR="00182EEC">
        <w:t xml:space="preserve"> (su visais aktualiais pakeitimais)</w:t>
      </w:r>
      <w:r w:rsidRPr="00F449A9">
        <w:t xml:space="preserve">, </w:t>
      </w:r>
      <w:r w:rsidR="00F449A9" w:rsidRPr="00F449A9">
        <w:t>76</w:t>
      </w:r>
      <w:r w:rsidRPr="00F449A9">
        <w:t xml:space="preserve"> punktu bei atsižvelgdama į Pasvalio </w:t>
      </w:r>
      <w:r w:rsidR="00F449A9" w:rsidRPr="00F449A9">
        <w:t>r. Krinčino Antano Vienažindžio</w:t>
      </w:r>
      <w:r w:rsidRPr="00F449A9">
        <w:t xml:space="preserve"> pagrindinės mokyklos </w:t>
      </w:r>
      <w:r w:rsidRPr="005A0C97">
        <w:t>20</w:t>
      </w:r>
      <w:r w:rsidR="00182EEC">
        <w:t>21</w:t>
      </w:r>
      <w:r w:rsidRPr="005A0C97">
        <w:t xml:space="preserve"> m. </w:t>
      </w:r>
      <w:r w:rsidR="00303A08">
        <w:t>balandžio 8</w:t>
      </w:r>
      <w:r w:rsidRPr="005A0C97">
        <w:t xml:space="preserve"> d. raštą Nr. </w:t>
      </w:r>
      <w:r w:rsidRPr="00C9658F">
        <w:t>SD-</w:t>
      </w:r>
      <w:r w:rsidR="00303A08" w:rsidRPr="00C9658F">
        <w:t>36</w:t>
      </w:r>
      <w:r w:rsidRPr="00C9658F">
        <w:t xml:space="preserve"> „Dėl </w:t>
      </w:r>
      <w:r w:rsidR="00303A08" w:rsidRPr="00C9658F">
        <w:t xml:space="preserve">mokyklos tipo </w:t>
      </w:r>
      <w:r w:rsidR="006573AF" w:rsidRPr="00C9658F">
        <w:t xml:space="preserve">ir pavadinimo </w:t>
      </w:r>
      <w:r w:rsidR="00303A08" w:rsidRPr="00C9658F">
        <w:t>keitimo</w:t>
      </w:r>
      <w:r w:rsidRPr="00C9658F">
        <w:t>“</w:t>
      </w:r>
      <w:r w:rsidRPr="005A0C97">
        <w:t xml:space="preserve"> ir </w:t>
      </w:r>
      <w:r w:rsidR="001A2488">
        <w:t xml:space="preserve">į </w:t>
      </w:r>
      <w:r w:rsidRPr="005A0C97">
        <w:t>Pasvalio</w:t>
      </w:r>
      <w:r w:rsidRPr="005C10E0">
        <w:t xml:space="preserve"> </w:t>
      </w:r>
      <w:r w:rsidR="00F449A9" w:rsidRPr="005C10E0">
        <w:t>r. Krinčino Antano Vienažindžio</w:t>
      </w:r>
      <w:r w:rsidRPr="005C10E0">
        <w:t xml:space="preserve"> pagrindinės </w:t>
      </w:r>
      <w:r w:rsidR="001A2488">
        <w:t xml:space="preserve">mokyklos </w:t>
      </w:r>
      <w:r w:rsidRPr="005C10E0">
        <w:t>tarybos 20</w:t>
      </w:r>
      <w:r w:rsidR="00182EEC">
        <w:t>21</w:t>
      </w:r>
      <w:r w:rsidRPr="005C10E0">
        <w:t xml:space="preserve"> m. </w:t>
      </w:r>
      <w:r w:rsidR="00303A08">
        <w:t>balandžio 7</w:t>
      </w:r>
      <w:r w:rsidRPr="005C10E0">
        <w:t xml:space="preserve"> d. nutarimą </w:t>
      </w:r>
      <w:r w:rsidR="00037199">
        <w:t xml:space="preserve">(posėdžio protokolas </w:t>
      </w:r>
      <w:r w:rsidRPr="005C10E0">
        <w:t>Nr.</w:t>
      </w:r>
      <w:r w:rsidR="005C10E0" w:rsidRPr="005C10E0">
        <w:t xml:space="preserve"> </w:t>
      </w:r>
      <w:r w:rsidR="00303A08">
        <w:t>3</w:t>
      </w:r>
      <w:r w:rsidR="00037199">
        <w:t>)</w:t>
      </w:r>
      <w:r w:rsidRPr="005C10E0">
        <w:t>, Pasvalio</w:t>
      </w:r>
      <w:r w:rsidRPr="00F449A9">
        <w:t xml:space="preserve"> rajono savivaldybės taryba nusprendžia:</w:t>
      </w:r>
    </w:p>
    <w:p w14:paraId="47FD769D" w14:textId="77777777" w:rsidR="002047FC" w:rsidRPr="002047FC" w:rsidRDefault="0009104A" w:rsidP="0009104A">
      <w:pPr>
        <w:pStyle w:val="Antrats"/>
        <w:tabs>
          <w:tab w:val="clear" w:pos="4153"/>
          <w:tab w:val="clear" w:pos="8306"/>
        </w:tabs>
        <w:jc w:val="both"/>
      </w:pPr>
      <w:r>
        <w:tab/>
      </w:r>
      <w:r w:rsidR="00182EEC">
        <w:t>1</w:t>
      </w:r>
      <w:r>
        <w:t xml:space="preserve">. </w:t>
      </w:r>
      <w:r w:rsidR="00D7731C">
        <w:t>N</w:t>
      </w:r>
      <w:r w:rsidR="00D7731C" w:rsidRPr="002047FC">
        <w:t xml:space="preserve">uo </w:t>
      </w:r>
      <w:r w:rsidR="00C24952" w:rsidRPr="005C10E0">
        <w:t>202</w:t>
      </w:r>
      <w:r w:rsidR="00182EEC">
        <w:t>1</w:t>
      </w:r>
      <w:r w:rsidR="00C24952">
        <w:t xml:space="preserve"> </w:t>
      </w:r>
      <w:r w:rsidR="00D7731C" w:rsidRPr="002047FC">
        <w:t xml:space="preserve">m. rugsėjo 1 d. </w:t>
      </w:r>
      <w:r w:rsidR="00D7731C">
        <w:t>n</w:t>
      </w:r>
      <w:r w:rsidR="002047FC" w:rsidRPr="002047FC">
        <w:t xml:space="preserve">ebevykdyti ugdymo pagal pagrindinio ugdymo programos antrąją dalį (9–10 klasės) </w:t>
      </w:r>
      <w:r>
        <w:t>Pasvalio r. Krinčino Antano Vienažindžio pagrindinėje mokykloje</w:t>
      </w:r>
      <w:r w:rsidR="002047FC" w:rsidRPr="002047FC">
        <w:t>.</w:t>
      </w:r>
    </w:p>
    <w:p w14:paraId="61BC3E93" w14:textId="77777777" w:rsidR="002047FC" w:rsidRPr="002047FC" w:rsidRDefault="0009104A" w:rsidP="0009104A">
      <w:pPr>
        <w:pStyle w:val="Antrats"/>
        <w:tabs>
          <w:tab w:val="clear" w:pos="4153"/>
          <w:tab w:val="clear" w:pos="8306"/>
        </w:tabs>
        <w:jc w:val="both"/>
      </w:pPr>
      <w:r>
        <w:tab/>
      </w:r>
      <w:r w:rsidR="00182EEC">
        <w:t>2</w:t>
      </w:r>
      <w:r w:rsidR="002047FC" w:rsidRPr="002047FC">
        <w:t xml:space="preserve">. Pakeisti nuo </w:t>
      </w:r>
      <w:r w:rsidR="00C24952" w:rsidRPr="005C10E0">
        <w:t>202</w:t>
      </w:r>
      <w:r w:rsidR="00182EEC">
        <w:t>1</w:t>
      </w:r>
      <w:r w:rsidR="00C24952">
        <w:t xml:space="preserve"> </w:t>
      </w:r>
      <w:r w:rsidR="002047FC" w:rsidRPr="002047FC">
        <w:t>m. rugsėjo 1 d.:</w:t>
      </w:r>
    </w:p>
    <w:p w14:paraId="0DB96991" w14:textId="77777777" w:rsidR="002047FC" w:rsidRPr="002047FC" w:rsidRDefault="0009104A" w:rsidP="0009104A">
      <w:pPr>
        <w:pStyle w:val="Antrats"/>
        <w:tabs>
          <w:tab w:val="clear" w:pos="4153"/>
          <w:tab w:val="clear" w:pos="8306"/>
        </w:tabs>
        <w:jc w:val="both"/>
      </w:pPr>
      <w:r>
        <w:tab/>
      </w:r>
      <w:r w:rsidR="00182EEC">
        <w:t>2</w:t>
      </w:r>
      <w:r w:rsidR="002047FC" w:rsidRPr="002047FC">
        <w:t xml:space="preserve">.1. </w:t>
      </w:r>
      <w:r>
        <w:t>Pasvalio r. Krinčino Antano Vienažindžio pagrindinės mokyklos</w:t>
      </w:r>
      <w:r w:rsidRPr="002047FC">
        <w:t xml:space="preserve"> </w:t>
      </w:r>
      <w:r w:rsidR="002047FC" w:rsidRPr="002047FC">
        <w:t>tipą iš pagrindinės mokyklos į progimnaziją;</w:t>
      </w:r>
    </w:p>
    <w:p w14:paraId="1D13A330" w14:textId="77777777" w:rsidR="002047FC" w:rsidRPr="002047FC" w:rsidRDefault="0009104A" w:rsidP="0009104A">
      <w:pPr>
        <w:pStyle w:val="Antrats"/>
        <w:tabs>
          <w:tab w:val="clear" w:pos="4153"/>
          <w:tab w:val="clear" w:pos="8306"/>
        </w:tabs>
        <w:jc w:val="both"/>
      </w:pPr>
      <w:r>
        <w:tab/>
      </w:r>
      <w:r w:rsidR="00182EEC">
        <w:t>2</w:t>
      </w:r>
      <w:r w:rsidR="002047FC" w:rsidRPr="002047FC">
        <w:t xml:space="preserve">.2. </w:t>
      </w:r>
      <w:r>
        <w:t>Pasvalio r. Krinčino Antano Vienažindžio pagrindinės mokyklos</w:t>
      </w:r>
      <w:r w:rsidRPr="002047FC">
        <w:t xml:space="preserve"> </w:t>
      </w:r>
      <w:r w:rsidR="002047FC" w:rsidRPr="002047FC">
        <w:t xml:space="preserve">pavadinimą ir ją vadinti </w:t>
      </w:r>
      <w:r>
        <w:t xml:space="preserve">Pasvalio r. Krinčino Antano Vienažindžio </w:t>
      </w:r>
      <w:r w:rsidR="002047FC" w:rsidRPr="002047FC">
        <w:t>progimnazija.</w:t>
      </w:r>
    </w:p>
    <w:p w14:paraId="1568352B" w14:textId="77777777" w:rsidR="002047FC" w:rsidRPr="002047FC" w:rsidRDefault="0009104A" w:rsidP="0009104A">
      <w:pPr>
        <w:pStyle w:val="Antrats"/>
        <w:tabs>
          <w:tab w:val="clear" w:pos="4153"/>
          <w:tab w:val="clear" w:pos="8306"/>
        </w:tabs>
        <w:jc w:val="both"/>
      </w:pPr>
      <w:r>
        <w:tab/>
      </w:r>
      <w:r w:rsidR="00182EEC">
        <w:t>3</w:t>
      </w:r>
      <w:r w:rsidR="002047FC" w:rsidRPr="002047FC">
        <w:t xml:space="preserve">. Įpareigoti </w:t>
      </w:r>
      <w:r>
        <w:t>Pasvalio r. Krinčino Antano Vienažindžio pagrindinės mokyklos</w:t>
      </w:r>
      <w:r w:rsidRPr="002047FC">
        <w:t xml:space="preserve"> </w:t>
      </w:r>
      <w:r w:rsidR="002047FC" w:rsidRPr="002047FC">
        <w:t>direktor</w:t>
      </w:r>
      <w:r>
        <w:t>ių</w:t>
      </w:r>
      <w:r w:rsidR="002047FC" w:rsidRPr="002047FC">
        <w:t xml:space="preserve"> </w:t>
      </w:r>
      <w:r>
        <w:t>Algimantą Kaminską</w:t>
      </w:r>
      <w:r w:rsidR="002047FC" w:rsidRPr="002047FC">
        <w:t>:</w:t>
      </w:r>
    </w:p>
    <w:p w14:paraId="59CC6618" w14:textId="77777777" w:rsidR="002047FC" w:rsidRPr="002047FC" w:rsidRDefault="0009104A" w:rsidP="0009104A">
      <w:pPr>
        <w:pStyle w:val="Antrats"/>
        <w:tabs>
          <w:tab w:val="clear" w:pos="4153"/>
          <w:tab w:val="clear" w:pos="8306"/>
        </w:tabs>
        <w:jc w:val="both"/>
      </w:pPr>
      <w:r>
        <w:tab/>
      </w:r>
      <w:r w:rsidR="00182EEC">
        <w:t>3</w:t>
      </w:r>
      <w:r w:rsidR="002047FC" w:rsidRPr="002047FC">
        <w:t>.1. pranešti viešai vieną kartą arba pranešti visiems įstaigos kreditoriams raštu apie įstaigos pavadinimo pakeitimą iki įregistruojant pavadinimo pakeitimą Juridinių asmenų registre;</w:t>
      </w:r>
    </w:p>
    <w:p w14:paraId="11759EC2" w14:textId="77777777" w:rsidR="002047FC" w:rsidRPr="002047FC" w:rsidRDefault="0009104A" w:rsidP="0009104A">
      <w:pPr>
        <w:pStyle w:val="Antrats"/>
        <w:tabs>
          <w:tab w:val="clear" w:pos="4153"/>
          <w:tab w:val="clear" w:pos="8306"/>
        </w:tabs>
        <w:jc w:val="both"/>
      </w:pPr>
      <w:r>
        <w:tab/>
      </w:r>
      <w:r w:rsidR="00182EEC">
        <w:t>3</w:t>
      </w:r>
      <w:r w:rsidR="002047FC" w:rsidRPr="002047FC">
        <w:t xml:space="preserve">.2. teisės aktų nustatyta tvarka įspėti </w:t>
      </w:r>
      <w:r>
        <w:t>Pasvalio r. Krinčino Antano Vienažindžio pagrindinės mokyklos</w:t>
      </w:r>
      <w:r w:rsidRPr="002047FC">
        <w:t xml:space="preserve"> </w:t>
      </w:r>
      <w:r w:rsidR="002047FC" w:rsidRPr="002047FC">
        <w:t>darbuotojus apie būtinųjų darbo sutarties sąlygų pakeitimą;</w:t>
      </w:r>
    </w:p>
    <w:p w14:paraId="68582B80" w14:textId="77777777" w:rsidR="002047FC" w:rsidRPr="002047FC" w:rsidRDefault="0009104A" w:rsidP="0009104A">
      <w:pPr>
        <w:pStyle w:val="Antrats"/>
        <w:tabs>
          <w:tab w:val="clear" w:pos="4153"/>
          <w:tab w:val="clear" w:pos="8306"/>
        </w:tabs>
        <w:jc w:val="both"/>
      </w:pPr>
      <w:r>
        <w:tab/>
      </w:r>
      <w:r w:rsidR="00182EEC">
        <w:t>3</w:t>
      </w:r>
      <w:r w:rsidR="002047FC" w:rsidRPr="002047FC">
        <w:t xml:space="preserve">.3. teisės aktų nustatyta tvarka raštu informuoti </w:t>
      </w:r>
      <w:r>
        <w:t>Pasvalio r. Krinčino Antano Vienažindžio pagrindinės mokyklos</w:t>
      </w:r>
      <w:r w:rsidRPr="002047FC">
        <w:t xml:space="preserve"> </w:t>
      </w:r>
      <w:r w:rsidR="002047FC" w:rsidRPr="002047FC">
        <w:t>mokinius ir jų tėvus (globėjus, rūpintojus) apie mokyklos tipo pakeitimą;</w:t>
      </w:r>
    </w:p>
    <w:p w14:paraId="1989C217" w14:textId="594B8F69" w:rsidR="002047FC" w:rsidRPr="002047FC" w:rsidRDefault="0009104A" w:rsidP="0009104A">
      <w:pPr>
        <w:pStyle w:val="Antrats"/>
        <w:tabs>
          <w:tab w:val="clear" w:pos="4153"/>
          <w:tab w:val="clear" w:pos="8306"/>
        </w:tabs>
        <w:jc w:val="both"/>
      </w:pPr>
      <w:r>
        <w:tab/>
      </w:r>
      <w:r w:rsidR="00182EEC">
        <w:t>3</w:t>
      </w:r>
      <w:r w:rsidR="002047FC" w:rsidRPr="002047FC">
        <w:t xml:space="preserve">.4. iki </w:t>
      </w:r>
      <w:r w:rsidR="00146501" w:rsidRPr="005C10E0">
        <w:t>202</w:t>
      </w:r>
      <w:r w:rsidR="00182EEC">
        <w:t>1</w:t>
      </w:r>
      <w:r w:rsidR="00146501">
        <w:t xml:space="preserve"> </w:t>
      </w:r>
      <w:r w:rsidR="002047FC" w:rsidRPr="002047FC">
        <w:t xml:space="preserve">m. gegužės 1 d. parengti </w:t>
      </w:r>
      <w:r>
        <w:t xml:space="preserve">Pasvalio r. Krinčino Antano Vienažindžio </w:t>
      </w:r>
      <w:r w:rsidR="002047FC" w:rsidRPr="002047FC">
        <w:t xml:space="preserve">progimnazijos nuostatų projektą ir jį teikti </w:t>
      </w:r>
      <w:r w:rsidR="00EB2832">
        <w:t>Pasvalio rajono s</w:t>
      </w:r>
      <w:r w:rsidR="002047FC" w:rsidRPr="002047FC">
        <w:t>avivaldybės tarybai tvirtinti.</w:t>
      </w:r>
    </w:p>
    <w:p w14:paraId="54E7B81B" w14:textId="0B8F68C5" w:rsidR="002047FC" w:rsidRDefault="0009104A" w:rsidP="0009104A">
      <w:pPr>
        <w:pStyle w:val="Antrats"/>
        <w:tabs>
          <w:tab w:val="clear" w:pos="4153"/>
          <w:tab w:val="clear" w:pos="8306"/>
        </w:tabs>
        <w:jc w:val="both"/>
      </w:pPr>
      <w:r>
        <w:tab/>
      </w:r>
      <w:r w:rsidR="00182EEC">
        <w:t>4</w:t>
      </w:r>
      <w:r w:rsidR="002047FC" w:rsidRPr="002047FC">
        <w:t xml:space="preserve">. </w:t>
      </w:r>
      <w:r w:rsidR="00EB2832">
        <w:t>Pavesti</w:t>
      </w:r>
      <w:r w:rsidR="00EB2832" w:rsidRPr="002047FC">
        <w:t xml:space="preserve"> </w:t>
      </w:r>
      <w:r w:rsidR="002047FC" w:rsidRPr="002047FC">
        <w:t xml:space="preserve">Pasvalio rajono </w:t>
      </w:r>
      <w:r w:rsidR="00BA476C">
        <w:t xml:space="preserve">savivaldybės </w:t>
      </w:r>
      <w:r w:rsidR="00EB2832">
        <w:t>merui</w:t>
      </w:r>
      <w:r w:rsidR="00EB2832" w:rsidRPr="002047FC">
        <w:t xml:space="preserve"> </w:t>
      </w:r>
      <w:r w:rsidR="002047FC" w:rsidRPr="002047FC">
        <w:t xml:space="preserve">teisės aktų </w:t>
      </w:r>
      <w:r w:rsidR="00EB2832" w:rsidRPr="002047FC">
        <w:t>nustatyt</w:t>
      </w:r>
      <w:r w:rsidR="00EB2832">
        <w:t>a</w:t>
      </w:r>
      <w:r w:rsidR="00EB2832" w:rsidRPr="002047FC">
        <w:t xml:space="preserve"> tvark</w:t>
      </w:r>
      <w:r w:rsidR="00EB2832">
        <w:t>a</w:t>
      </w:r>
      <w:r w:rsidR="00EB2832" w:rsidRPr="002047FC">
        <w:t xml:space="preserve"> </w:t>
      </w:r>
      <w:r w:rsidR="002047FC" w:rsidRPr="002047FC">
        <w:t xml:space="preserve">pakeisti </w:t>
      </w:r>
      <w:r>
        <w:t>Pasvalio r. Krinčino Antano Vienažindžio pagrindinės mokyklos</w:t>
      </w:r>
      <w:r w:rsidR="002047FC" w:rsidRPr="002047FC">
        <w:t xml:space="preserve"> direktor</w:t>
      </w:r>
      <w:r>
        <w:t>iaus</w:t>
      </w:r>
      <w:r w:rsidR="002047FC" w:rsidRPr="002047FC">
        <w:t xml:space="preserve"> </w:t>
      </w:r>
      <w:r>
        <w:t>Algimanto Kaminsko</w:t>
      </w:r>
      <w:r w:rsidR="002047FC" w:rsidRPr="002047FC">
        <w:t xml:space="preserve"> darbo sutartį.</w:t>
      </w:r>
    </w:p>
    <w:p w14:paraId="588ED626" w14:textId="77777777" w:rsidR="00EB2832" w:rsidRPr="002047FC" w:rsidRDefault="00EB2832" w:rsidP="0009104A">
      <w:pPr>
        <w:pStyle w:val="Antrats"/>
        <w:tabs>
          <w:tab w:val="clear" w:pos="4153"/>
          <w:tab w:val="clear" w:pos="8306"/>
        </w:tabs>
        <w:jc w:val="both"/>
      </w:pPr>
      <w:r>
        <w:lastRenderedPageBreak/>
        <w:tab/>
        <w:t xml:space="preserve">5. Nustatyti, kad šis sprendimas skelbiamas </w:t>
      </w:r>
      <w:r w:rsidR="00A65941" w:rsidRPr="000B1F1E">
        <w:rPr>
          <w:szCs w:val="24"/>
        </w:rPr>
        <w:t>Teisės aktų registre</w:t>
      </w:r>
      <w:r w:rsidR="00A65941">
        <w:rPr>
          <w:szCs w:val="24"/>
        </w:rPr>
        <w:t>,</w:t>
      </w:r>
      <w:r w:rsidR="00A65941" w:rsidRPr="000B1F1E">
        <w:rPr>
          <w:szCs w:val="24"/>
        </w:rPr>
        <w:t xml:space="preserve"> </w:t>
      </w:r>
      <w:r>
        <w:t>Pasvalio rajono savivaldybės ir Mokyklos interneto svetainėse</w:t>
      </w:r>
      <w:r w:rsidR="00A65941">
        <w:t>,</w:t>
      </w:r>
      <w:r w:rsidR="00A65941" w:rsidRPr="00A65941">
        <w:t xml:space="preserve"> </w:t>
      </w:r>
      <w:r w:rsidR="00A65941">
        <w:t>vietos spaudoje.</w:t>
      </w:r>
    </w:p>
    <w:p w14:paraId="7ABA50AF" w14:textId="77777777" w:rsidR="00964982" w:rsidRDefault="00182EEC" w:rsidP="00182EEC">
      <w:pPr>
        <w:pStyle w:val="Antrats"/>
        <w:tabs>
          <w:tab w:val="clear" w:pos="4153"/>
          <w:tab w:val="clear" w:pos="8306"/>
        </w:tabs>
        <w:ind w:firstLine="720"/>
        <w:jc w:val="both"/>
      </w:pPr>
      <w:r>
        <w:rPr>
          <w:color w:val="000000"/>
          <w:szCs w:val="24"/>
        </w:rPr>
        <w:t>Sprendimas</w:t>
      </w:r>
      <w:r w:rsidRPr="00D533BE">
        <w:rPr>
          <w:color w:val="000000"/>
          <w:szCs w:val="24"/>
        </w:rPr>
        <w:t xml:space="preserve"> gali būti skundžiamas Regionų apygardos administraciniam teismui, skundą (prašymą, pareiškimą) paduodant Regionų apygardos administracini</w:t>
      </w:r>
      <w:r>
        <w:rPr>
          <w:color w:val="000000"/>
          <w:szCs w:val="24"/>
        </w:rPr>
        <w:t>o</w:t>
      </w:r>
      <w:r w:rsidRPr="00D533BE">
        <w:rPr>
          <w:color w:val="000000"/>
          <w:szCs w:val="24"/>
        </w:rPr>
        <w:t xml:space="preserve"> 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Pr>
          <w:color w:val="000000"/>
          <w:szCs w:val="24"/>
        </w:rPr>
        <w:t>.</w:t>
      </w:r>
    </w:p>
    <w:p w14:paraId="58B64475" w14:textId="77777777" w:rsidR="00964982" w:rsidRDefault="00964982" w:rsidP="00C56F65">
      <w:pPr>
        <w:pStyle w:val="Antrats"/>
        <w:tabs>
          <w:tab w:val="clear" w:pos="4153"/>
          <w:tab w:val="clear" w:pos="8306"/>
        </w:tabs>
        <w:jc w:val="both"/>
      </w:pPr>
    </w:p>
    <w:p w14:paraId="636D1225" w14:textId="77777777" w:rsidR="00EB2832" w:rsidRDefault="00EB2832" w:rsidP="00C56F65">
      <w:pPr>
        <w:pStyle w:val="Antrats"/>
        <w:tabs>
          <w:tab w:val="clear" w:pos="4153"/>
          <w:tab w:val="clear" w:pos="8306"/>
        </w:tabs>
        <w:jc w:val="both"/>
      </w:pPr>
    </w:p>
    <w:p w14:paraId="6A5E06E1"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43AE617" w14:textId="77777777" w:rsidR="00C56F65" w:rsidRDefault="00C56F65" w:rsidP="00C56F65">
      <w:pPr>
        <w:pStyle w:val="Antrats"/>
        <w:tabs>
          <w:tab w:val="clear" w:pos="4153"/>
          <w:tab w:val="clear" w:pos="8306"/>
        </w:tabs>
      </w:pPr>
    </w:p>
    <w:p w14:paraId="5299DFF7" w14:textId="77777777" w:rsidR="00964982" w:rsidRDefault="00964982" w:rsidP="00C56F65">
      <w:pPr>
        <w:pStyle w:val="Antrats"/>
        <w:tabs>
          <w:tab w:val="clear" w:pos="4153"/>
          <w:tab w:val="clear" w:pos="8306"/>
        </w:tabs>
        <w:rPr>
          <w:szCs w:val="24"/>
        </w:rPr>
      </w:pPr>
    </w:p>
    <w:p w14:paraId="7431D7E0"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733A1B7" w14:textId="77777777" w:rsidR="002047FC" w:rsidRDefault="002047FC" w:rsidP="00C56F65">
      <w:pPr>
        <w:pStyle w:val="Antrats"/>
        <w:tabs>
          <w:tab w:val="clear" w:pos="4153"/>
          <w:tab w:val="clear" w:pos="8306"/>
        </w:tabs>
        <w:rPr>
          <w:szCs w:val="24"/>
        </w:rPr>
      </w:pPr>
      <w:r>
        <w:rPr>
          <w:szCs w:val="24"/>
        </w:rPr>
        <w:t>Švietimo ir sporto skyriaus  vyr. specialistė</w:t>
      </w:r>
    </w:p>
    <w:p w14:paraId="52CFAE57" w14:textId="77777777" w:rsidR="002047FC" w:rsidRPr="002047FC" w:rsidRDefault="002047FC" w:rsidP="00C56F65">
      <w:pPr>
        <w:pStyle w:val="Antrats"/>
        <w:tabs>
          <w:tab w:val="clear" w:pos="4153"/>
          <w:tab w:val="clear" w:pos="8306"/>
        </w:tabs>
      </w:pPr>
      <w:r>
        <w:rPr>
          <w:szCs w:val="24"/>
        </w:rPr>
        <w:t>V. Bajoriūnaitė</w:t>
      </w:r>
    </w:p>
    <w:p w14:paraId="046016AD" w14:textId="77777777" w:rsidR="00C56F65" w:rsidRPr="002047FC" w:rsidRDefault="002047FC" w:rsidP="00C56F65">
      <w:pPr>
        <w:pStyle w:val="Antrats"/>
        <w:tabs>
          <w:tab w:val="clear" w:pos="4153"/>
          <w:tab w:val="clear" w:pos="8306"/>
        </w:tabs>
      </w:pPr>
      <w:r>
        <w:t>20</w:t>
      </w:r>
      <w:r w:rsidR="00182EEC">
        <w:t>21</w:t>
      </w:r>
      <w:r>
        <w:t>-0</w:t>
      </w:r>
      <w:r w:rsidR="00182EEC">
        <w:t>4</w:t>
      </w:r>
      <w:r>
        <w:t>-</w:t>
      </w:r>
      <w:r w:rsidR="00303A08">
        <w:t>08</w:t>
      </w:r>
    </w:p>
    <w:p w14:paraId="7552A0DE" w14:textId="23B99045" w:rsidR="00017EAD" w:rsidRDefault="00C56F65" w:rsidP="00C56F65">
      <w:pPr>
        <w:pStyle w:val="Antrats"/>
        <w:rPr>
          <w:szCs w:val="24"/>
        </w:rPr>
      </w:pPr>
      <w:r>
        <w:rPr>
          <w:szCs w:val="24"/>
        </w:rPr>
        <w:t>Suderinta DVS Nr. RTS-</w:t>
      </w:r>
      <w:r w:rsidR="006573AF">
        <w:rPr>
          <w:szCs w:val="24"/>
        </w:rPr>
        <w:t>83</w:t>
      </w:r>
    </w:p>
    <w:p w14:paraId="7DF2636C" w14:textId="77777777" w:rsidR="00931E2E" w:rsidRPr="00931E2E" w:rsidRDefault="008520E7" w:rsidP="00931E2E">
      <w:r>
        <w:rPr>
          <w:szCs w:val="24"/>
        </w:rPr>
        <w:br w:type="page"/>
      </w:r>
      <w:r w:rsidR="00931E2E" w:rsidRPr="00931E2E">
        <w:lastRenderedPageBreak/>
        <w:t>Pasvalio rajono savivaldybės tarybai</w:t>
      </w:r>
    </w:p>
    <w:p w14:paraId="56DD3353" w14:textId="77777777" w:rsidR="00931E2E" w:rsidRPr="00931E2E" w:rsidRDefault="00931E2E" w:rsidP="00931E2E"/>
    <w:p w14:paraId="7F06D230" w14:textId="77777777" w:rsidR="00931E2E" w:rsidRPr="00931E2E" w:rsidRDefault="00931E2E" w:rsidP="00931E2E">
      <w:pPr>
        <w:jc w:val="center"/>
        <w:rPr>
          <w:b/>
        </w:rPr>
      </w:pPr>
      <w:r w:rsidRPr="00931E2E">
        <w:rPr>
          <w:b/>
        </w:rPr>
        <w:t>AIŠKINAMASIS RAŠTAS</w:t>
      </w:r>
    </w:p>
    <w:p w14:paraId="43BA6FE0" w14:textId="77777777" w:rsidR="00931E2E" w:rsidRPr="00931E2E" w:rsidRDefault="00931E2E" w:rsidP="00931E2E">
      <w:pPr>
        <w:jc w:val="center"/>
        <w:rPr>
          <w:b/>
        </w:rPr>
      </w:pPr>
    </w:p>
    <w:p w14:paraId="6262C8B4" w14:textId="77777777" w:rsidR="002047FC" w:rsidRPr="002047FC" w:rsidRDefault="002047FC" w:rsidP="002047FC">
      <w:pPr>
        <w:jc w:val="center"/>
        <w:rPr>
          <w:b/>
          <w:caps/>
          <w:szCs w:val="24"/>
        </w:rPr>
      </w:pPr>
      <w:r>
        <w:rPr>
          <w:b/>
          <w:caps/>
        </w:rPr>
        <w:t>Dėl</w:t>
      </w:r>
      <w:r>
        <w:rPr>
          <w:b/>
          <w:caps/>
          <w:szCs w:val="24"/>
        </w:rPr>
        <w:t xml:space="preserve"> </w:t>
      </w:r>
      <w:r w:rsidRPr="002047FC">
        <w:rPr>
          <w:b/>
          <w:caps/>
          <w:szCs w:val="24"/>
        </w:rPr>
        <w:t xml:space="preserve">PASVALIO </w:t>
      </w:r>
      <w:r>
        <w:rPr>
          <w:b/>
          <w:caps/>
          <w:szCs w:val="24"/>
        </w:rPr>
        <w:t>R. KRINČINO ANTANO VIENAŽINDŽIO PAGRINDINĖS</w:t>
      </w:r>
      <w:r w:rsidRPr="002047FC">
        <w:rPr>
          <w:b/>
          <w:caps/>
          <w:szCs w:val="24"/>
        </w:rPr>
        <w:t xml:space="preserve"> </w:t>
      </w:r>
      <w:r w:rsidR="001A2488">
        <w:rPr>
          <w:b/>
          <w:caps/>
          <w:szCs w:val="24"/>
        </w:rPr>
        <w:t xml:space="preserve">mokyklos </w:t>
      </w:r>
      <w:r w:rsidRPr="002047FC">
        <w:rPr>
          <w:b/>
          <w:caps/>
          <w:szCs w:val="24"/>
        </w:rPr>
        <w:t>TIPO IR PAVADINIMO PAKEITIMO</w:t>
      </w:r>
    </w:p>
    <w:p w14:paraId="02BA838D" w14:textId="77777777" w:rsidR="00931E2E" w:rsidRPr="00931E2E" w:rsidRDefault="00931E2E" w:rsidP="00931E2E">
      <w:pPr>
        <w:jc w:val="center"/>
        <w:rPr>
          <w:b/>
        </w:rPr>
      </w:pPr>
    </w:p>
    <w:p w14:paraId="485569C0" w14:textId="77777777" w:rsidR="00931E2E" w:rsidRPr="00182EEC" w:rsidRDefault="002047FC" w:rsidP="00931E2E">
      <w:pPr>
        <w:jc w:val="center"/>
        <w:rPr>
          <w:bCs/>
        </w:rPr>
      </w:pPr>
      <w:r w:rsidRPr="00182EEC">
        <w:rPr>
          <w:bCs/>
        </w:rPr>
        <w:t>20</w:t>
      </w:r>
      <w:r w:rsidR="00182EEC">
        <w:rPr>
          <w:bCs/>
        </w:rPr>
        <w:t>21</w:t>
      </w:r>
      <w:r w:rsidRPr="00182EEC">
        <w:rPr>
          <w:bCs/>
        </w:rPr>
        <w:t>-0</w:t>
      </w:r>
      <w:r w:rsidR="00182EEC">
        <w:rPr>
          <w:bCs/>
        </w:rPr>
        <w:t>4</w:t>
      </w:r>
      <w:r w:rsidRPr="00182EEC">
        <w:rPr>
          <w:bCs/>
        </w:rPr>
        <w:t>-</w:t>
      </w:r>
      <w:r w:rsidR="00037199">
        <w:rPr>
          <w:bCs/>
        </w:rPr>
        <w:t>08</w:t>
      </w:r>
    </w:p>
    <w:p w14:paraId="0FC6C711" w14:textId="77777777" w:rsidR="00931E2E" w:rsidRPr="00931E2E" w:rsidRDefault="00931E2E" w:rsidP="00931E2E">
      <w:pPr>
        <w:jc w:val="center"/>
      </w:pPr>
      <w:r w:rsidRPr="00931E2E">
        <w:t>Pasvalys</w:t>
      </w:r>
    </w:p>
    <w:p w14:paraId="57CF9943" w14:textId="77777777" w:rsidR="005A0C97" w:rsidRDefault="005A0C97" w:rsidP="00931E2E">
      <w:pPr>
        <w:ind w:left="720"/>
        <w:jc w:val="both"/>
        <w:rPr>
          <w:b/>
          <w:szCs w:val="24"/>
        </w:rPr>
      </w:pPr>
    </w:p>
    <w:p w14:paraId="5237811F" w14:textId="7BD2282F" w:rsidR="00931E2E" w:rsidRDefault="00931E2E" w:rsidP="00931E2E">
      <w:pPr>
        <w:ind w:left="720"/>
        <w:jc w:val="both"/>
        <w:rPr>
          <w:szCs w:val="24"/>
        </w:rPr>
      </w:pPr>
      <w:r w:rsidRPr="00931E2E">
        <w:rPr>
          <w:b/>
          <w:szCs w:val="24"/>
        </w:rPr>
        <w:t>1. Problemos esmė</w:t>
      </w:r>
      <w:r w:rsidR="0072759B">
        <w:rPr>
          <w:b/>
          <w:szCs w:val="24"/>
        </w:rPr>
        <w:t>.</w:t>
      </w:r>
      <w:r w:rsidRPr="00931E2E">
        <w:rPr>
          <w:szCs w:val="24"/>
        </w:rPr>
        <w:t xml:space="preserve"> </w:t>
      </w:r>
    </w:p>
    <w:p w14:paraId="36615DAD" w14:textId="6091932D" w:rsidR="002047FC" w:rsidRDefault="002047FC" w:rsidP="002047FC">
      <w:pPr>
        <w:ind w:firstLine="720"/>
        <w:jc w:val="both"/>
        <w:rPr>
          <w:szCs w:val="24"/>
        </w:rPr>
      </w:pPr>
      <w:r w:rsidRPr="002047FC">
        <w:rPr>
          <w:szCs w:val="24"/>
        </w:rPr>
        <w:t xml:space="preserve">Pakeisti Pasvalio </w:t>
      </w:r>
      <w:r>
        <w:rPr>
          <w:szCs w:val="24"/>
        </w:rPr>
        <w:t>r. Krinčino Antano Vienažindžio</w:t>
      </w:r>
      <w:r w:rsidRPr="002047FC">
        <w:rPr>
          <w:szCs w:val="24"/>
        </w:rPr>
        <w:t xml:space="preserve"> pagrindinės mokyklos tipą iš pagrindinės mokyklos į progimnaziją</w:t>
      </w:r>
      <w:r w:rsidR="0072759B">
        <w:rPr>
          <w:szCs w:val="24"/>
        </w:rPr>
        <w:t xml:space="preserve"> ir vadinti nuo 2021 m. rugsėjo 1 d. </w:t>
      </w:r>
      <w:r w:rsidR="0072759B">
        <w:rPr>
          <w:bCs/>
          <w:szCs w:val="24"/>
        </w:rPr>
        <w:t>Pasvalio r. Krinčino Antano Vienažindžio progimnazija.</w:t>
      </w:r>
    </w:p>
    <w:p w14:paraId="50538067" w14:textId="48C655B0" w:rsidR="00457EE1" w:rsidRDefault="00931E2E" w:rsidP="00457EE1">
      <w:pPr>
        <w:ind w:firstLine="720"/>
        <w:jc w:val="both"/>
        <w:rPr>
          <w:b/>
          <w:bCs/>
          <w:szCs w:val="24"/>
        </w:rPr>
      </w:pPr>
      <w:r w:rsidRPr="00931E2E">
        <w:rPr>
          <w:b/>
          <w:bCs/>
          <w:szCs w:val="24"/>
        </w:rPr>
        <w:t>2. Kokios siūlomos naujos teisinio reguliavimo nuostatos ir kokių rezultatų laukiama</w:t>
      </w:r>
      <w:r w:rsidR="0072759B">
        <w:rPr>
          <w:b/>
          <w:bCs/>
          <w:szCs w:val="24"/>
        </w:rPr>
        <w:t>.</w:t>
      </w:r>
      <w:r w:rsidRPr="00931E2E">
        <w:rPr>
          <w:b/>
          <w:bCs/>
          <w:szCs w:val="24"/>
        </w:rPr>
        <w:t xml:space="preserve"> </w:t>
      </w:r>
    </w:p>
    <w:p w14:paraId="2E71BEFE" w14:textId="77777777" w:rsidR="00037199" w:rsidRDefault="003E4988" w:rsidP="003E4988">
      <w:pPr>
        <w:ind w:firstLine="720"/>
        <w:jc w:val="both"/>
        <w:rPr>
          <w:bCs/>
          <w:szCs w:val="24"/>
        </w:rPr>
      </w:pPr>
      <w:r>
        <w:rPr>
          <w:bCs/>
          <w:szCs w:val="24"/>
        </w:rPr>
        <w:t>Vadovaujantis Pasvalio rajono savivaldybės tarybos 2018 m. vasario 14 d. sprendimo Nr. T1-16 ,,Dėl</w:t>
      </w:r>
      <w:r w:rsidRPr="003E4988">
        <w:rPr>
          <w:b/>
          <w:caps/>
          <w:szCs w:val="24"/>
        </w:rPr>
        <w:t xml:space="preserve"> </w:t>
      </w:r>
      <w:r>
        <w:rPr>
          <w:bCs/>
          <w:szCs w:val="24"/>
        </w:rPr>
        <w:t>P</w:t>
      </w:r>
      <w:r w:rsidRPr="003E4988">
        <w:rPr>
          <w:bCs/>
          <w:szCs w:val="24"/>
        </w:rPr>
        <w:t xml:space="preserve">asvalio r. Krinčino </w:t>
      </w:r>
      <w:r>
        <w:rPr>
          <w:bCs/>
          <w:szCs w:val="24"/>
        </w:rPr>
        <w:t>A</w:t>
      </w:r>
      <w:r w:rsidRPr="003E4988">
        <w:rPr>
          <w:bCs/>
          <w:szCs w:val="24"/>
        </w:rPr>
        <w:t xml:space="preserve">ntano </w:t>
      </w:r>
      <w:r>
        <w:rPr>
          <w:bCs/>
          <w:szCs w:val="24"/>
        </w:rPr>
        <w:t>V</w:t>
      </w:r>
      <w:r w:rsidRPr="003E4988">
        <w:rPr>
          <w:bCs/>
          <w:szCs w:val="24"/>
        </w:rPr>
        <w:t>ienažindžio pagrindinės</w:t>
      </w:r>
      <w:r w:rsidRPr="003E4988">
        <w:rPr>
          <w:bCs/>
          <w:caps/>
          <w:szCs w:val="24"/>
        </w:rPr>
        <w:t xml:space="preserve"> </w:t>
      </w:r>
      <w:r w:rsidRPr="003E4988">
        <w:rPr>
          <w:bCs/>
          <w:szCs w:val="24"/>
        </w:rPr>
        <w:t>mokyklos tipo ir pavadinimo pakeitimo</w:t>
      </w:r>
      <w:r>
        <w:rPr>
          <w:bCs/>
          <w:szCs w:val="24"/>
        </w:rPr>
        <w:t>“ (su visais aktualiais pakeitimais) 1 p. ir Pasvalio rajono savivaldybės tarybos 2018 m. vasario 14 d. sprendimo Nr. T1-15 ,,Dėl</w:t>
      </w:r>
      <w:r w:rsidRPr="003E4988">
        <w:rPr>
          <w:b/>
          <w:caps/>
          <w:szCs w:val="24"/>
        </w:rPr>
        <w:t xml:space="preserve"> </w:t>
      </w:r>
      <w:r>
        <w:rPr>
          <w:bCs/>
          <w:szCs w:val="24"/>
        </w:rPr>
        <w:t>P</w:t>
      </w:r>
      <w:r w:rsidRPr="003E4988">
        <w:rPr>
          <w:bCs/>
          <w:szCs w:val="24"/>
        </w:rPr>
        <w:t xml:space="preserve">asvalio r. </w:t>
      </w:r>
      <w:r>
        <w:rPr>
          <w:bCs/>
          <w:szCs w:val="24"/>
        </w:rPr>
        <w:t>Pajiešmenių</w:t>
      </w:r>
      <w:r w:rsidRPr="003E4988">
        <w:rPr>
          <w:bCs/>
          <w:szCs w:val="24"/>
        </w:rPr>
        <w:t xml:space="preserve"> pagrindinės</w:t>
      </w:r>
      <w:r w:rsidRPr="003E4988">
        <w:rPr>
          <w:bCs/>
          <w:caps/>
          <w:szCs w:val="24"/>
        </w:rPr>
        <w:t xml:space="preserve"> </w:t>
      </w:r>
      <w:r w:rsidRPr="003E4988">
        <w:rPr>
          <w:bCs/>
          <w:szCs w:val="24"/>
        </w:rPr>
        <w:t>mokyklos tipo ir pavadinimo pakeitimo</w:t>
      </w:r>
      <w:r>
        <w:rPr>
          <w:bCs/>
          <w:szCs w:val="24"/>
        </w:rPr>
        <w:t xml:space="preserve">“ (su visais aktualiais pakeitimais) 2 p. nuo 2021 m. rugsėjo 1 d. </w:t>
      </w:r>
      <w:r w:rsidR="00E73045">
        <w:rPr>
          <w:bCs/>
          <w:szCs w:val="24"/>
        </w:rPr>
        <w:t xml:space="preserve">Krinčino Antano Vienažindžio pagrindinėje mokykloje ir šios mokyklos Pajiešmenių skyriuje </w:t>
      </w:r>
      <w:r>
        <w:rPr>
          <w:bCs/>
          <w:szCs w:val="24"/>
        </w:rPr>
        <w:t>nebevykdomas ugdymas pagal pagrindinio ugdymo programos ant</w:t>
      </w:r>
      <w:r w:rsidR="00E73045">
        <w:rPr>
          <w:bCs/>
          <w:szCs w:val="24"/>
        </w:rPr>
        <w:t>r</w:t>
      </w:r>
      <w:r>
        <w:rPr>
          <w:bCs/>
          <w:szCs w:val="24"/>
        </w:rPr>
        <w:t>ąją dalį (9–10 kl.).</w:t>
      </w:r>
      <w:r w:rsidR="00E73045">
        <w:rPr>
          <w:bCs/>
          <w:szCs w:val="24"/>
        </w:rPr>
        <w:t xml:space="preserve"> </w:t>
      </w:r>
    </w:p>
    <w:p w14:paraId="5CB8EC5D" w14:textId="77777777" w:rsidR="002047FC" w:rsidRDefault="00037199" w:rsidP="003E4988">
      <w:pPr>
        <w:ind w:firstLine="720"/>
        <w:jc w:val="both"/>
        <w:rPr>
          <w:bCs/>
          <w:szCs w:val="24"/>
        </w:rPr>
      </w:pPr>
      <w:r>
        <w:rPr>
          <w:rStyle w:val="Emfaz"/>
          <w:i w:val="0"/>
          <w:iCs w:val="0"/>
        </w:rPr>
        <w:t xml:space="preserve">Mokyklos pertvarkymas į progimnaziją numatytas ir </w:t>
      </w:r>
      <w:r w:rsidRPr="00037199">
        <w:rPr>
          <w:rStyle w:val="Emfaz"/>
          <w:i w:val="0"/>
          <w:iCs w:val="0"/>
        </w:rPr>
        <w:t>Pasvalio rajono savivaldybės bendrojo ugdymo mokyklų tinklo pertvarkos 2021–2025 metais bendr</w:t>
      </w:r>
      <w:r>
        <w:rPr>
          <w:rStyle w:val="Emfaz"/>
          <w:i w:val="0"/>
          <w:iCs w:val="0"/>
        </w:rPr>
        <w:t>ajame plane, patvirtintame Pasvalio rajono savivaldybės tarybos 2021 m. kovo 31 d. sprendimu Nr. T1-61</w:t>
      </w:r>
      <w:r w:rsidRPr="00037199">
        <w:rPr>
          <w:bCs/>
          <w:szCs w:val="24"/>
        </w:rPr>
        <w:t xml:space="preserve"> </w:t>
      </w:r>
      <w:r w:rsidRPr="00F449A9">
        <w:t>,,Dėl Pasvalio rajono savivaldybės bendrojo ugdymo mokyklų tinklo pertvarkos 20</w:t>
      </w:r>
      <w:r>
        <w:t>21</w:t>
      </w:r>
      <w:r w:rsidRPr="00F449A9">
        <w:t>–202</w:t>
      </w:r>
      <w:r>
        <w:t>5</w:t>
      </w:r>
      <w:r w:rsidRPr="00F449A9">
        <w:t xml:space="preserve"> metais bendrojo plano patvirtinimo“</w:t>
      </w:r>
      <w:r>
        <w:t>.</w:t>
      </w:r>
      <w:r w:rsidRPr="00F449A9">
        <w:t xml:space="preserve"> </w:t>
      </w:r>
      <w:r w:rsidR="00E73045">
        <w:rPr>
          <w:bCs/>
          <w:szCs w:val="24"/>
        </w:rPr>
        <w:t xml:space="preserve">Nuo 2021 m. rugsėjo 1 d. </w:t>
      </w:r>
      <w:r>
        <w:rPr>
          <w:bCs/>
          <w:szCs w:val="24"/>
        </w:rPr>
        <w:t>mokykla vadinsis</w:t>
      </w:r>
      <w:r w:rsidR="00E73045">
        <w:rPr>
          <w:bCs/>
          <w:szCs w:val="24"/>
        </w:rPr>
        <w:t xml:space="preserve"> Pasvalio r. Krinčino Antano Vienažindžio progimnazija, kuri turi Pajiešmenių skyrių, Gulbinėnų ir Raubonių daugiafunkcius centrus. Vykdomos programos:</w:t>
      </w:r>
    </w:p>
    <w:p w14:paraId="3D50A0AC" w14:textId="77777777" w:rsidR="00E73045" w:rsidRDefault="00E73045" w:rsidP="003E4988">
      <w:pPr>
        <w:ind w:firstLine="720"/>
        <w:jc w:val="both"/>
        <w:rPr>
          <w:bCs/>
          <w:szCs w:val="24"/>
        </w:rPr>
      </w:pPr>
    </w:p>
    <w:tbl>
      <w:tblPr>
        <w:tblStyle w:val="Lentelstinklelis"/>
        <w:tblW w:w="8500" w:type="dxa"/>
        <w:jc w:val="center"/>
        <w:tblLook w:val="04A0" w:firstRow="1" w:lastRow="0" w:firstColumn="1" w:lastColumn="0" w:noHBand="0" w:noVBand="1"/>
      </w:tblPr>
      <w:tblGrid>
        <w:gridCol w:w="3539"/>
        <w:gridCol w:w="4961"/>
      </w:tblGrid>
      <w:tr w:rsidR="00E73045" w14:paraId="3AA1F0ED" w14:textId="77777777" w:rsidTr="00037199">
        <w:trPr>
          <w:jc w:val="center"/>
        </w:trPr>
        <w:tc>
          <w:tcPr>
            <w:tcW w:w="3539" w:type="dxa"/>
          </w:tcPr>
          <w:p w14:paraId="5930CE1C" w14:textId="77777777" w:rsidR="00E73045" w:rsidRDefault="00037199" w:rsidP="00E73045">
            <w:pPr>
              <w:jc w:val="center"/>
              <w:rPr>
                <w:bCs/>
                <w:szCs w:val="24"/>
              </w:rPr>
            </w:pPr>
            <w:r>
              <w:rPr>
                <w:bCs/>
                <w:szCs w:val="24"/>
              </w:rPr>
              <w:t>Įstaiga</w:t>
            </w:r>
          </w:p>
        </w:tc>
        <w:tc>
          <w:tcPr>
            <w:tcW w:w="4961" w:type="dxa"/>
          </w:tcPr>
          <w:p w14:paraId="405FEA07" w14:textId="77777777" w:rsidR="00E73045" w:rsidRDefault="00E73045" w:rsidP="00E73045">
            <w:pPr>
              <w:jc w:val="center"/>
              <w:rPr>
                <w:bCs/>
                <w:szCs w:val="24"/>
              </w:rPr>
            </w:pPr>
            <w:r>
              <w:rPr>
                <w:bCs/>
                <w:szCs w:val="24"/>
              </w:rPr>
              <w:t>Programos</w:t>
            </w:r>
          </w:p>
        </w:tc>
      </w:tr>
      <w:tr w:rsidR="00E73045" w14:paraId="17E63BA1" w14:textId="77777777" w:rsidTr="00037199">
        <w:trPr>
          <w:jc w:val="center"/>
        </w:trPr>
        <w:tc>
          <w:tcPr>
            <w:tcW w:w="3539" w:type="dxa"/>
          </w:tcPr>
          <w:p w14:paraId="71A47A87" w14:textId="77777777" w:rsidR="00E73045" w:rsidRDefault="00E73045" w:rsidP="00037199">
            <w:pPr>
              <w:rPr>
                <w:bCs/>
                <w:szCs w:val="24"/>
              </w:rPr>
            </w:pPr>
            <w:r>
              <w:rPr>
                <w:bCs/>
                <w:szCs w:val="24"/>
              </w:rPr>
              <w:t>Pasvalio r. Krinčino Antano Vienažindžio progimnazija</w:t>
            </w:r>
          </w:p>
        </w:tc>
        <w:tc>
          <w:tcPr>
            <w:tcW w:w="4961" w:type="dxa"/>
          </w:tcPr>
          <w:p w14:paraId="4DFD835B" w14:textId="77777777" w:rsidR="00E73045" w:rsidRDefault="00E73045" w:rsidP="003E4988">
            <w:pPr>
              <w:jc w:val="both"/>
              <w:rPr>
                <w:bCs/>
                <w:szCs w:val="24"/>
              </w:rPr>
            </w:pPr>
            <w:r>
              <w:rPr>
                <w:bCs/>
                <w:szCs w:val="24"/>
              </w:rPr>
              <w:t>Ikimokyklinio ugdymo programa</w:t>
            </w:r>
          </w:p>
          <w:p w14:paraId="11A50CB5" w14:textId="77777777" w:rsidR="00E73045" w:rsidRDefault="00E73045" w:rsidP="003E4988">
            <w:pPr>
              <w:jc w:val="both"/>
              <w:rPr>
                <w:bCs/>
                <w:szCs w:val="24"/>
              </w:rPr>
            </w:pPr>
            <w:r>
              <w:rPr>
                <w:bCs/>
                <w:szCs w:val="24"/>
              </w:rPr>
              <w:t>Priešmokyklinio ugdymo programa</w:t>
            </w:r>
          </w:p>
          <w:p w14:paraId="03E53CA5" w14:textId="77777777" w:rsidR="00E73045" w:rsidRDefault="00E73045" w:rsidP="003E4988">
            <w:pPr>
              <w:jc w:val="both"/>
              <w:rPr>
                <w:bCs/>
                <w:szCs w:val="24"/>
              </w:rPr>
            </w:pPr>
            <w:r>
              <w:rPr>
                <w:bCs/>
                <w:szCs w:val="24"/>
              </w:rPr>
              <w:t>Pradinio ugdymo programa (1–4 kl.)</w:t>
            </w:r>
          </w:p>
          <w:p w14:paraId="0C5444F6" w14:textId="77777777" w:rsidR="00E73045" w:rsidRDefault="00E73045" w:rsidP="003E4988">
            <w:pPr>
              <w:jc w:val="both"/>
              <w:rPr>
                <w:bCs/>
                <w:szCs w:val="24"/>
              </w:rPr>
            </w:pPr>
            <w:r>
              <w:rPr>
                <w:bCs/>
                <w:szCs w:val="24"/>
              </w:rPr>
              <w:t>Pagrindinio ugdymo programos I dalis (5–8 kl.)</w:t>
            </w:r>
          </w:p>
        </w:tc>
      </w:tr>
      <w:tr w:rsidR="00E73045" w14:paraId="611D4E7C" w14:textId="77777777" w:rsidTr="00037199">
        <w:trPr>
          <w:jc w:val="center"/>
        </w:trPr>
        <w:tc>
          <w:tcPr>
            <w:tcW w:w="3539" w:type="dxa"/>
          </w:tcPr>
          <w:p w14:paraId="768A540B" w14:textId="77777777" w:rsidR="00E73045" w:rsidRDefault="00E73045" w:rsidP="003E4988">
            <w:pPr>
              <w:jc w:val="both"/>
              <w:rPr>
                <w:bCs/>
                <w:szCs w:val="24"/>
              </w:rPr>
            </w:pPr>
            <w:r>
              <w:rPr>
                <w:bCs/>
                <w:szCs w:val="24"/>
              </w:rPr>
              <w:t>Pajiešmenių skyrius</w:t>
            </w:r>
          </w:p>
        </w:tc>
        <w:tc>
          <w:tcPr>
            <w:tcW w:w="4961" w:type="dxa"/>
          </w:tcPr>
          <w:p w14:paraId="33C731EB" w14:textId="77777777" w:rsidR="00E73045" w:rsidRDefault="00E73045" w:rsidP="00E73045">
            <w:pPr>
              <w:jc w:val="both"/>
              <w:rPr>
                <w:bCs/>
                <w:szCs w:val="24"/>
              </w:rPr>
            </w:pPr>
            <w:r>
              <w:rPr>
                <w:bCs/>
                <w:szCs w:val="24"/>
              </w:rPr>
              <w:t>Ikimokyklinio ugdymo programa</w:t>
            </w:r>
          </w:p>
          <w:p w14:paraId="7BD2CB06" w14:textId="77777777" w:rsidR="00E73045" w:rsidRDefault="00E73045" w:rsidP="00E73045">
            <w:pPr>
              <w:jc w:val="both"/>
              <w:rPr>
                <w:bCs/>
                <w:szCs w:val="24"/>
              </w:rPr>
            </w:pPr>
            <w:r>
              <w:rPr>
                <w:bCs/>
                <w:szCs w:val="24"/>
              </w:rPr>
              <w:t>Priešmokyklinio ugdymo programa</w:t>
            </w:r>
          </w:p>
          <w:p w14:paraId="60C3B065" w14:textId="77777777" w:rsidR="00E73045" w:rsidRDefault="00E73045" w:rsidP="00E73045">
            <w:pPr>
              <w:jc w:val="both"/>
              <w:rPr>
                <w:bCs/>
                <w:szCs w:val="24"/>
              </w:rPr>
            </w:pPr>
            <w:r>
              <w:rPr>
                <w:bCs/>
                <w:szCs w:val="24"/>
              </w:rPr>
              <w:t>Pradinio ugdymo programa (1–4 kl.)</w:t>
            </w:r>
          </w:p>
          <w:p w14:paraId="4E52FF69" w14:textId="77777777" w:rsidR="00E73045" w:rsidRDefault="00E73045" w:rsidP="00E73045">
            <w:pPr>
              <w:jc w:val="both"/>
              <w:rPr>
                <w:bCs/>
                <w:szCs w:val="24"/>
              </w:rPr>
            </w:pPr>
            <w:r>
              <w:rPr>
                <w:bCs/>
                <w:szCs w:val="24"/>
              </w:rPr>
              <w:t>Pagrindinio ugdymo programos I dalis (5–8 kl.)</w:t>
            </w:r>
          </w:p>
        </w:tc>
      </w:tr>
      <w:tr w:rsidR="00E73045" w14:paraId="0A8622B8" w14:textId="77777777" w:rsidTr="00037199">
        <w:trPr>
          <w:jc w:val="center"/>
        </w:trPr>
        <w:tc>
          <w:tcPr>
            <w:tcW w:w="3539" w:type="dxa"/>
          </w:tcPr>
          <w:p w14:paraId="3C58E81A" w14:textId="77777777" w:rsidR="00E73045" w:rsidRDefault="00E73045" w:rsidP="003E4988">
            <w:pPr>
              <w:jc w:val="both"/>
              <w:rPr>
                <w:bCs/>
                <w:szCs w:val="24"/>
              </w:rPr>
            </w:pPr>
            <w:r>
              <w:rPr>
                <w:bCs/>
                <w:szCs w:val="24"/>
              </w:rPr>
              <w:t>Gulbinėnų daugiafunkcis centras</w:t>
            </w:r>
          </w:p>
        </w:tc>
        <w:tc>
          <w:tcPr>
            <w:tcW w:w="4961" w:type="dxa"/>
          </w:tcPr>
          <w:p w14:paraId="39CD0D5B" w14:textId="77777777" w:rsidR="00E73045" w:rsidRDefault="00E73045" w:rsidP="00E73045">
            <w:pPr>
              <w:jc w:val="both"/>
              <w:rPr>
                <w:bCs/>
                <w:szCs w:val="24"/>
              </w:rPr>
            </w:pPr>
            <w:r>
              <w:rPr>
                <w:bCs/>
                <w:szCs w:val="24"/>
              </w:rPr>
              <w:t>Neformaliojo vaikų švietimo</w:t>
            </w:r>
            <w:r w:rsidR="00092A5A">
              <w:rPr>
                <w:bCs/>
                <w:szCs w:val="24"/>
              </w:rPr>
              <w:t xml:space="preserve"> programa</w:t>
            </w:r>
          </w:p>
        </w:tc>
      </w:tr>
      <w:tr w:rsidR="00E73045" w14:paraId="4D29C52F" w14:textId="77777777" w:rsidTr="00037199">
        <w:trPr>
          <w:jc w:val="center"/>
        </w:trPr>
        <w:tc>
          <w:tcPr>
            <w:tcW w:w="3539" w:type="dxa"/>
          </w:tcPr>
          <w:p w14:paraId="56EEAB55" w14:textId="77777777" w:rsidR="00E73045" w:rsidRDefault="00E73045" w:rsidP="003E4988">
            <w:pPr>
              <w:jc w:val="both"/>
              <w:rPr>
                <w:bCs/>
                <w:szCs w:val="24"/>
              </w:rPr>
            </w:pPr>
            <w:r>
              <w:rPr>
                <w:bCs/>
                <w:szCs w:val="24"/>
              </w:rPr>
              <w:t>Raubonių daugiafunkcis centras</w:t>
            </w:r>
          </w:p>
        </w:tc>
        <w:tc>
          <w:tcPr>
            <w:tcW w:w="4961" w:type="dxa"/>
          </w:tcPr>
          <w:p w14:paraId="1D2FC874" w14:textId="77777777" w:rsidR="00E73045" w:rsidRDefault="00092A5A" w:rsidP="00E73045">
            <w:pPr>
              <w:jc w:val="both"/>
              <w:rPr>
                <w:bCs/>
                <w:szCs w:val="24"/>
              </w:rPr>
            </w:pPr>
            <w:r>
              <w:rPr>
                <w:bCs/>
                <w:szCs w:val="24"/>
              </w:rPr>
              <w:t>Neformaliojo vaikų švietimo programa</w:t>
            </w:r>
          </w:p>
        </w:tc>
      </w:tr>
    </w:tbl>
    <w:p w14:paraId="567E7B02" w14:textId="77777777" w:rsidR="00D7731C" w:rsidRDefault="00D7731C" w:rsidP="00FE61F8">
      <w:pPr>
        <w:rPr>
          <w:bCs/>
          <w:szCs w:val="24"/>
        </w:rPr>
      </w:pPr>
    </w:p>
    <w:p w14:paraId="4D41DAE3" w14:textId="77777777" w:rsidR="002047FC" w:rsidRDefault="00037199" w:rsidP="002047FC">
      <w:pPr>
        <w:ind w:firstLine="720"/>
        <w:jc w:val="both"/>
        <w:rPr>
          <w:bCs/>
          <w:szCs w:val="24"/>
        </w:rPr>
      </w:pPr>
      <w:r>
        <w:rPr>
          <w:bCs/>
          <w:szCs w:val="24"/>
        </w:rPr>
        <w:t xml:space="preserve">Baigę 8 kl. mokiniai </w:t>
      </w:r>
      <w:r w:rsidR="002047FC" w:rsidRPr="002047FC">
        <w:rPr>
          <w:bCs/>
          <w:szCs w:val="24"/>
        </w:rPr>
        <w:t>turės galimybę tęsti mokymąsi Pasvalio Petro Vileišio gimnazijoje</w:t>
      </w:r>
      <w:r w:rsidR="00146501">
        <w:rPr>
          <w:bCs/>
          <w:szCs w:val="24"/>
        </w:rPr>
        <w:t xml:space="preserve"> arba Pasvalio Lėvens pagrindinėje mokykloje</w:t>
      </w:r>
      <w:r w:rsidR="002047FC" w:rsidRPr="002047FC">
        <w:rPr>
          <w:bCs/>
          <w:szCs w:val="24"/>
        </w:rPr>
        <w:t>.</w:t>
      </w:r>
    </w:p>
    <w:p w14:paraId="7277042A" w14:textId="77777777" w:rsidR="00B144CF" w:rsidRDefault="00B144CF" w:rsidP="002047FC">
      <w:pPr>
        <w:ind w:firstLine="720"/>
        <w:jc w:val="both"/>
        <w:rPr>
          <w:bCs/>
          <w:szCs w:val="24"/>
        </w:rPr>
      </w:pPr>
      <w:r>
        <w:rPr>
          <w:bCs/>
          <w:szCs w:val="24"/>
        </w:rPr>
        <w:t>Mokytojų atleidimas neplanuojamas.</w:t>
      </w:r>
    </w:p>
    <w:p w14:paraId="5AE7A6F5" w14:textId="77777777" w:rsidR="005A0C97" w:rsidRPr="002047FC" w:rsidRDefault="00B144CF" w:rsidP="002047FC">
      <w:pPr>
        <w:ind w:firstLine="720"/>
        <w:jc w:val="both"/>
        <w:rPr>
          <w:bCs/>
          <w:szCs w:val="24"/>
        </w:rPr>
      </w:pPr>
      <w:r>
        <w:rPr>
          <w:bCs/>
          <w:szCs w:val="24"/>
        </w:rPr>
        <w:t>Mokyklos tipo ir pavadinimo pakeitimo klausimas svarstytas ir jam pritarta Krinčino Antano Vienažindžio pagrindinės mokyklos taryboje.</w:t>
      </w:r>
    </w:p>
    <w:p w14:paraId="03FCEDD5" w14:textId="77777777" w:rsidR="002047FC" w:rsidRPr="002047FC" w:rsidRDefault="00931E2E" w:rsidP="002047FC">
      <w:pPr>
        <w:ind w:left="720"/>
        <w:jc w:val="both"/>
        <w:rPr>
          <w:szCs w:val="24"/>
        </w:rPr>
      </w:pPr>
      <w:r w:rsidRPr="00931E2E">
        <w:rPr>
          <w:b/>
          <w:szCs w:val="24"/>
        </w:rPr>
        <w:t>3. Skaičiavimai, išlaidų sąmatos, finansavimo šaltiniai</w:t>
      </w:r>
      <w:r w:rsidRPr="00931E2E">
        <w:rPr>
          <w:szCs w:val="24"/>
        </w:rPr>
        <w:t xml:space="preserve"> </w:t>
      </w:r>
    </w:p>
    <w:p w14:paraId="193CBC47" w14:textId="77777777" w:rsidR="00931E2E" w:rsidRPr="002047FC" w:rsidRDefault="00931E2E" w:rsidP="00931E2E">
      <w:pPr>
        <w:ind w:firstLine="720"/>
        <w:jc w:val="both"/>
        <w:rPr>
          <w:szCs w:val="24"/>
          <w:lang w:eastAsia="lt-LT"/>
        </w:rPr>
      </w:pPr>
      <w:r w:rsidRPr="000B590B">
        <w:rPr>
          <w:color w:val="000000"/>
          <w:szCs w:val="24"/>
          <w:lang w:eastAsia="lt-LT"/>
        </w:rPr>
        <w:t>Sprendimo projekto įgyvendinimui lėšų nereikia.</w:t>
      </w:r>
    </w:p>
    <w:p w14:paraId="4A0FB69A"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w:t>
      </w:r>
      <w:r w:rsidRPr="00931E2E">
        <w:rPr>
          <w:b/>
          <w:bCs/>
          <w:szCs w:val="24"/>
        </w:rPr>
        <w:lastRenderedPageBreak/>
        <w:t>neigiamos priimto sprendimo pasekmės ir kokių priemonių reikėtų imtis, kad tokių pasekmių būtų išvengta</w:t>
      </w:r>
    </w:p>
    <w:p w14:paraId="57DCFE5F" w14:textId="77777777" w:rsidR="00931E2E" w:rsidRPr="002047FC" w:rsidRDefault="00931E2E" w:rsidP="00931E2E">
      <w:pPr>
        <w:ind w:firstLine="731"/>
        <w:jc w:val="both"/>
        <w:rPr>
          <w:szCs w:val="24"/>
        </w:rPr>
      </w:pPr>
      <w:r w:rsidRPr="002047FC">
        <w:rPr>
          <w:szCs w:val="24"/>
        </w:rPr>
        <w:t>Priėmus sprendimo projektą, neigiamų pasekmių nenumatoma.</w:t>
      </w:r>
    </w:p>
    <w:p w14:paraId="541766D7" w14:textId="15A31789" w:rsidR="00931E2E" w:rsidRDefault="00931E2E" w:rsidP="00931E2E">
      <w:pPr>
        <w:ind w:firstLine="731"/>
        <w:jc w:val="both"/>
        <w:rPr>
          <w:b/>
          <w:bCs/>
          <w:szCs w:val="24"/>
        </w:rPr>
      </w:pPr>
      <w:r w:rsidRPr="00931E2E">
        <w:rPr>
          <w:b/>
          <w:bCs/>
          <w:szCs w:val="24"/>
        </w:rPr>
        <w:t>5. Jeigu sprendimui įgyvendinti reikia įgyvendinamųjų teisės aktų, – kas ir kada juos turėtų priimti</w:t>
      </w:r>
      <w:r w:rsidR="0072759B">
        <w:rPr>
          <w:b/>
          <w:bCs/>
          <w:szCs w:val="24"/>
        </w:rPr>
        <w:t>.</w:t>
      </w:r>
      <w:r w:rsidRPr="00931E2E">
        <w:rPr>
          <w:b/>
          <w:bCs/>
          <w:szCs w:val="24"/>
        </w:rPr>
        <w:t xml:space="preserve"> </w:t>
      </w:r>
    </w:p>
    <w:p w14:paraId="20D12844" w14:textId="77777777" w:rsidR="005A0C97" w:rsidRPr="00037199" w:rsidRDefault="00092A5A" w:rsidP="00037199">
      <w:pPr>
        <w:ind w:firstLine="731"/>
        <w:jc w:val="both"/>
        <w:rPr>
          <w:bCs/>
          <w:szCs w:val="24"/>
        </w:rPr>
      </w:pPr>
      <w:r>
        <w:rPr>
          <w:bCs/>
          <w:szCs w:val="24"/>
        </w:rPr>
        <w:t>N</w:t>
      </w:r>
      <w:r w:rsidR="002047FC" w:rsidRPr="002047FC">
        <w:rPr>
          <w:bCs/>
          <w:szCs w:val="24"/>
        </w:rPr>
        <w:t>ėra</w:t>
      </w:r>
      <w:r w:rsidR="00037199">
        <w:rPr>
          <w:bCs/>
          <w:szCs w:val="24"/>
        </w:rPr>
        <w:t>.</w:t>
      </w:r>
    </w:p>
    <w:p w14:paraId="13026A3C" w14:textId="77777777" w:rsidR="005A0C97" w:rsidRDefault="00931E2E" w:rsidP="00037199">
      <w:pPr>
        <w:snapToGrid w:val="0"/>
        <w:ind w:firstLine="720"/>
        <w:jc w:val="both"/>
        <w:rPr>
          <w:b/>
          <w:szCs w:val="24"/>
        </w:rPr>
      </w:pPr>
      <w:r w:rsidRPr="00931E2E">
        <w:rPr>
          <w:b/>
          <w:szCs w:val="24"/>
        </w:rPr>
        <w:t>6. Sprendimo projekto iniciatoriai</w:t>
      </w:r>
      <w:r w:rsidR="00037199">
        <w:rPr>
          <w:b/>
          <w:szCs w:val="24"/>
        </w:rPr>
        <w:t>.</w:t>
      </w:r>
    </w:p>
    <w:p w14:paraId="5EB235BE" w14:textId="77777777" w:rsidR="005A0C97" w:rsidRPr="000B590B" w:rsidRDefault="00D7731C" w:rsidP="00037199">
      <w:pPr>
        <w:snapToGrid w:val="0"/>
        <w:ind w:firstLine="720"/>
        <w:jc w:val="both"/>
        <w:rPr>
          <w:szCs w:val="24"/>
          <w:lang w:val="it-IT"/>
        </w:rPr>
      </w:pPr>
      <w:r w:rsidRPr="000B590B">
        <w:rPr>
          <w:szCs w:val="24"/>
          <w:lang w:val="it-IT"/>
        </w:rPr>
        <w:t>Pasvalio r. Krinčino Antano Vienažindžio pagrindinė mokykla, Švietimo ir sporto skyrius</w:t>
      </w:r>
    </w:p>
    <w:p w14:paraId="75C4B1D5" w14:textId="2655E887" w:rsidR="00931E2E" w:rsidRPr="00931E2E" w:rsidRDefault="00931E2E" w:rsidP="00931E2E">
      <w:pPr>
        <w:ind w:firstLine="731"/>
        <w:jc w:val="both"/>
        <w:rPr>
          <w:b/>
          <w:szCs w:val="24"/>
        </w:rPr>
      </w:pPr>
      <w:r w:rsidRPr="00931E2E">
        <w:rPr>
          <w:b/>
          <w:szCs w:val="24"/>
        </w:rPr>
        <w:t>7</w:t>
      </w:r>
      <w:r w:rsidRPr="00931E2E">
        <w:rPr>
          <w:b/>
          <w:bCs/>
          <w:szCs w:val="24"/>
        </w:rPr>
        <w:t>.</w:t>
      </w:r>
      <w:r w:rsidR="00037199">
        <w:rPr>
          <w:b/>
          <w:bCs/>
          <w:szCs w:val="24"/>
        </w:rPr>
        <w:t xml:space="preserve"> </w:t>
      </w:r>
      <w:r w:rsidRPr="00931E2E">
        <w:rPr>
          <w:b/>
          <w:bCs/>
          <w:szCs w:val="24"/>
        </w:rPr>
        <w:t>Sprendimo projekto rengimo metu gauti specialistų vertinimai ir išvados</w:t>
      </w:r>
      <w:r w:rsidR="0072759B">
        <w:rPr>
          <w:b/>
          <w:bCs/>
          <w:szCs w:val="24"/>
        </w:rPr>
        <w:t>.</w:t>
      </w:r>
    </w:p>
    <w:p w14:paraId="15E7233B" w14:textId="6A97F7B5" w:rsidR="002047FC" w:rsidRDefault="0072759B" w:rsidP="005F5350">
      <w:pPr>
        <w:tabs>
          <w:tab w:val="left" w:pos="1309"/>
        </w:tabs>
        <w:ind w:firstLine="720"/>
        <w:jc w:val="both"/>
        <w:rPr>
          <w:szCs w:val="24"/>
        </w:rPr>
      </w:pPr>
      <w:r>
        <w:rPr>
          <w:szCs w:val="24"/>
        </w:rPr>
        <w:t>N</w:t>
      </w:r>
      <w:r w:rsidR="005A0C97">
        <w:rPr>
          <w:szCs w:val="24"/>
        </w:rPr>
        <w:t>ėra</w:t>
      </w:r>
      <w:r>
        <w:rPr>
          <w:szCs w:val="24"/>
        </w:rPr>
        <w:t>.</w:t>
      </w:r>
    </w:p>
    <w:p w14:paraId="5F3F42CF" w14:textId="77777777" w:rsidR="005A0C97" w:rsidRDefault="005A0C97" w:rsidP="005F5350">
      <w:pPr>
        <w:tabs>
          <w:tab w:val="left" w:pos="1309"/>
        </w:tabs>
        <w:ind w:firstLine="720"/>
        <w:jc w:val="both"/>
        <w:rPr>
          <w:szCs w:val="24"/>
        </w:rPr>
      </w:pPr>
    </w:p>
    <w:p w14:paraId="18F2D7C4" w14:textId="77777777" w:rsidR="005A0C97" w:rsidRDefault="005A0C97" w:rsidP="005F5350">
      <w:pPr>
        <w:tabs>
          <w:tab w:val="left" w:pos="1309"/>
        </w:tabs>
        <w:ind w:firstLine="720"/>
        <w:jc w:val="both"/>
        <w:rPr>
          <w:szCs w:val="24"/>
        </w:rPr>
      </w:pPr>
    </w:p>
    <w:p w14:paraId="374C4881" w14:textId="77777777" w:rsidR="005F5350" w:rsidRPr="005F5350" w:rsidRDefault="00931E2E" w:rsidP="005F5350">
      <w:pPr>
        <w:tabs>
          <w:tab w:val="left" w:pos="1309"/>
        </w:tabs>
        <w:ind w:firstLine="720"/>
        <w:jc w:val="both"/>
        <w:rPr>
          <w:szCs w:val="24"/>
        </w:rPr>
      </w:pPr>
      <w:r w:rsidRPr="00931E2E">
        <w:rPr>
          <w:szCs w:val="24"/>
        </w:rPr>
        <w:t>PRIDEDAMA</w:t>
      </w:r>
      <w:r w:rsidR="005F5350">
        <w:rPr>
          <w:szCs w:val="24"/>
        </w:rPr>
        <w:t>:</w:t>
      </w:r>
    </w:p>
    <w:p w14:paraId="04864F97" w14:textId="372CE3B9" w:rsidR="00931E2E" w:rsidRPr="00931E2E" w:rsidRDefault="002047FC" w:rsidP="00931E2E">
      <w:pPr>
        <w:ind w:firstLine="720"/>
        <w:jc w:val="both"/>
        <w:rPr>
          <w:szCs w:val="24"/>
        </w:rPr>
      </w:pPr>
      <w:r w:rsidRPr="0072759B">
        <w:rPr>
          <w:szCs w:val="24"/>
        </w:rPr>
        <w:t xml:space="preserve">Pasvalio r. Krinčino Antano Vienažindžio pagrindinės mokyklos </w:t>
      </w:r>
      <w:r w:rsidR="00C9658F" w:rsidRPr="0072759B">
        <w:rPr>
          <w:szCs w:val="24"/>
        </w:rPr>
        <w:t>2021 m. balandžio 8 d. raštas Nr. SD-</w:t>
      </w:r>
      <w:r w:rsidR="0072759B" w:rsidRPr="0072759B">
        <w:rPr>
          <w:szCs w:val="24"/>
        </w:rPr>
        <w:t xml:space="preserve">36 </w:t>
      </w:r>
      <w:r w:rsidR="00C9658F" w:rsidRPr="0072759B">
        <w:rPr>
          <w:szCs w:val="24"/>
        </w:rPr>
        <w:t>,,Dėl mokyklos tipo ir pavadinimo keitimo“</w:t>
      </w:r>
      <w:r w:rsidR="001B5A2D">
        <w:rPr>
          <w:szCs w:val="24"/>
        </w:rPr>
        <w:t>.</w:t>
      </w:r>
    </w:p>
    <w:p w14:paraId="2FA7F55A" w14:textId="77777777" w:rsidR="001F2434" w:rsidRDefault="001F2434" w:rsidP="00931E2E">
      <w:pPr>
        <w:jc w:val="both"/>
        <w:rPr>
          <w:szCs w:val="24"/>
        </w:rPr>
      </w:pPr>
    </w:p>
    <w:p w14:paraId="597C3896" w14:textId="77777777" w:rsidR="00B144CF" w:rsidRDefault="00B144CF" w:rsidP="00931E2E">
      <w:pPr>
        <w:jc w:val="both"/>
        <w:rPr>
          <w:szCs w:val="24"/>
        </w:rPr>
      </w:pPr>
    </w:p>
    <w:p w14:paraId="0D93C9DB" w14:textId="77777777" w:rsidR="00B144CF" w:rsidRDefault="00B144CF" w:rsidP="00931E2E">
      <w:pPr>
        <w:jc w:val="both"/>
        <w:rPr>
          <w:szCs w:val="24"/>
        </w:rPr>
      </w:pPr>
    </w:p>
    <w:p w14:paraId="79B39798" w14:textId="77777777" w:rsidR="002047FC" w:rsidRDefault="002047FC" w:rsidP="00931E2E">
      <w:pPr>
        <w:jc w:val="both"/>
        <w:rPr>
          <w:szCs w:val="24"/>
        </w:rPr>
      </w:pPr>
      <w:r>
        <w:rPr>
          <w:szCs w:val="24"/>
        </w:rPr>
        <w:t xml:space="preserve">Švietimo ir sporto skyriaus </w:t>
      </w:r>
    </w:p>
    <w:p w14:paraId="79CB9588" w14:textId="77777777" w:rsidR="00496533" w:rsidRPr="003012FA" w:rsidRDefault="002047FC" w:rsidP="003012FA">
      <w:pPr>
        <w:jc w:val="both"/>
        <w:rPr>
          <w:szCs w:val="24"/>
        </w:rPr>
      </w:pPr>
      <w:r>
        <w:rPr>
          <w:szCs w:val="24"/>
        </w:rPr>
        <w:t>vyriausioji specialistė</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Pr>
          <w:szCs w:val="24"/>
        </w:rPr>
        <w:t>Virginija Bajoriūnaitė</w:t>
      </w:r>
    </w:p>
    <w:sectPr w:rsidR="00496533" w:rsidRPr="003012FA" w:rsidSect="00037199">
      <w:type w:val="continuous"/>
      <w:pgSz w:w="11906" w:h="16838" w:code="9"/>
      <w:pgMar w:top="1134" w:right="567" w:bottom="1276"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7BE57" w14:textId="77777777" w:rsidR="00376E4B" w:rsidRDefault="00376E4B">
      <w:r>
        <w:separator/>
      </w:r>
    </w:p>
  </w:endnote>
  <w:endnote w:type="continuationSeparator" w:id="0">
    <w:p w14:paraId="1E699EC5" w14:textId="77777777" w:rsidR="00376E4B" w:rsidRDefault="0037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2ED5B" w14:textId="77777777" w:rsidR="00376E4B" w:rsidRDefault="00376E4B">
      <w:r>
        <w:separator/>
      </w:r>
    </w:p>
  </w:footnote>
  <w:footnote w:type="continuationSeparator" w:id="0">
    <w:p w14:paraId="7C92C489" w14:textId="77777777" w:rsidR="00376E4B" w:rsidRDefault="0037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D4D8" w14:textId="77777777" w:rsidR="00496533" w:rsidRDefault="00496533">
    <w:pPr>
      <w:pStyle w:val="Antrats"/>
      <w:rPr>
        <w:b/>
      </w:rPr>
    </w:pPr>
    <w:r>
      <w:tab/>
    </w:r>
    <w:r>
      <w:tab/>
      <w:t xml:space="preserve">   </w:t>
    </w:r>
  </w:p>
  <w:p w14:paraId="5FAA6BD0"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7199"/>
    <w:rsid w:val="00065A3B"/>
    <w:rsid w:val="0009104A"/>
    <w:rsid w:val="00092A5A"/>
    <w:rsid w:val="000B00D7"/>
    <w:rsid w:val="000B590B"/>
    <w:rsid w:val="000C5C88"/>
    <w:rsid w:val="001102C3"/>
    <w:rsid w:val="001107AE"/>
    <w:rsid w:val="00127CC5"/>
    <w:rsid w:val="00146501"/>
    <w:rsid w:val="00182EEC"/>
    <w:rsid w:val="00184B6C"/>
    <w:rsid w:val="00193618"/>
    <w:rsid w:val="001A0DCB"/>
    <w:rsid w:val="001A2488"/>
    <w:rsid w:val="001B5A2D"/>
    <w:rsid w:val="001D3D27"/>
    <w:rsid w:val="001F2434"/>
    <w:rsid w:val="002047FC"/>
    <w:rsid w:val="00223985"/>
    <w:rsid w:val="00231BE6"/>
    <w:rsid w:val="002466D9"/>
    <w:rsid w:val="002C6571"/>
    <w:rsid w:val="003012FA"/>
    <w:rsid w:val="00303A08"/>
    <w:rsid w:val="00313EE5"/>
    <w:rsid w:val="00325084"/>
    <w:rsid w:val="00333E18"/>
    <w:rsid w:val="00345F5D"/>
    <w:rsid w:val="00376E4B"/>
    <w:rsid w:val="00380E82"/>
    <w:rsid w:val="003A720D"/>
    <w:rsid w:val="003B5018"/>
    <w:rsid w:val="003D6D34"/>
    <w:rsid w:val="003E4988"/>
    <w:rsid w:val="00427455"/>
    <w:rsid w:val="00441720"/>
    <w:rsid w:val="00457EE1"/>
    <w:rsid w:val="00474F10"/>
    <w:rsid w:val="00496533"/>
    <w:rsid w:val="004E2CB3"/>
    <w:rsid w:val="004E62ED"/>
    <w:rsid w:val="00554742"/>
    <w:rsid w:val="005662D4"/>
    <w:rsid w:val="00591345"/>
    <w:rsid w:val="005A0C97"/>
    <w:rsid w:val="005B3856"/>
    <w:rsid w:val="005C10E0"/>
    <w:rsid w:val="005D372C"/>
    <w:rsid w:val="005F2978"/>
    <w:rsid w:val="005F5350"/>
    <w:rsid w:val="00620A12"/>
    <w:rsid w:val="00637C95"/>
    <w:rsid w:val="00646AC5"/>
    <w:rsid w:val="006573AF"/>
    <w:rsid w:val="00674D03"/>
    <w:rsid w:val="006A2D38"/>
    <w:rsid w:val="006F1645"/>
    <w:rsid w:val="006F6DB3"/>
    <w:rsid w:val="007009A1"/>
    <w:rsid w:val="00717F54"/>
    <w:rsid w:val="00722E84"/>
    <w:rsid w:val="0072759B"/>
    <w:rsid w:val="00731E1C"/>
    <w:rsid w:val="00760BD5"/>
    <w:rsid w:val="0076481B"/>
    <w:rsid w:val="007759D7"/>
    <w:rsid w:val="00776DB7"/>
    <w:rsid w:val="007852DD"/>
    <w:rsid w:val="007A12D0"/>
    <w:rsid w:val="007A3E97"/>
    <w:rsid w:val="007D5514"/>
    <w:rsid w:val="008074D7"/>
    <w:rsid w:val="00836AA3"/>
    <w:rsid w:val="008520E7"/>
    <w:rsid w:val="008A6696"/>
    <w:rsid w:val="008F5A67"/>
    <w:rsid w:val="009073DA"/>
    <w:rsid w:val="009217F2"/>
    <w:rsid w:val="00931E2E"/>
    <w:rsid w:val="0094106B"/>
    <w:rsid w:val="00955348"/>
    <w:rsid w:val="00964982"/>
    <w:rsid w:val="00974944"/>
    <w:rsid w:val="009753DA"/>
    <w:rsid w:val="009C44F1"/>
    <w:rsid w:val="00A17D5C"/>
    <w:rsid w:val="00A42A3E"/>
    <w:rsid w:val="00A45782"/>
    <w:rsid w:val="00A61381"/>
    <w:rsid w:val="00A65941"/>
    <w:rsid w:val="00A9430D"/>
    <w:rsid w:val="00A95BB6"/>
    <w:rsid w:val="00A97B0F"/>
    <w:rsid w:val="00AA4A4D"/>
    <w:rsid w:val="00AB3C5A"/>
    <w:rsid w:val="00AB5186"/>
    <w:rsid w:val="00AB5B3F"/>
    <w:rsid w:val="00AC6B1E"/>
    <w:rsid w:val="00AD7F1A"/>
    <w:rsid w:val="00B144CF"/>
    <w:rsid w:val="00B2191E"/>
    <w:rsid w:val="00B27617"/>
    <w:rsid w:val="00B34346"/>
    <w:rsid w:val="00B502D2"/>
    <w:rsid w:val="00B63BF8"/>
    <w:rsid w:val="00BA476C"/>
    <w:rsid w:val="00BB0FC2"/>
    <w:rsid w:val="00BB36A1"/>
    <w:rsid w:val="00BF3E30"/>
    <w:rsid w:val="00C010E9"/>
    <w:rsid w:val="00C1712F"/>
    <w:rsid w:val="00C238A9"/>
    <w:rsid w:val="00C24952"/>
    <w:rsid w:val="00C27C57"/>
    <w:rsid w:val="00C5529C"/>
    <w:rsid w:val="00C56F65"/>
    <w:rsid w:val="00C6588F"/>
    <w:rsid w:val="00C733AE"/>
    <w:rsid w:val="00C775F7"/>
    <w:rsid w:val="00C9658F"/>
    <w:rsid w:val="00CC5535"/>
    <w:rsid w:val="00D40910"/>
    <w:rsid w:val="00D64C37"/>
    <w:rsid w:val="00D7418F"/>
    <w:rsid w:val="00D7731C"/>
    <w:rsid w:val="00DD071C"/>
    <w:rsid w:val="00E150C6"/>
    <w:rsid w:val="00E73045"/>
    <w:rsid w:val="00EB2832"/>
    <w:rsid w:val="00EE1AA2"/>
    <w:rsid w:val="00F266B9"/>
    <w:rsid w:val="00F36E16"/>
    <w:rsid w:val="00F449A9"/>
    <w:rsid w:val="00F619E4"/>
    <w:rsid w:val="00FD44F2"/>
    <w:rsid w:val="00FE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6FA75"/>
  <w15:docId w15:val="{EA7542C0-933E-4EA8-96E3-CD952B2A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F4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locked/>
    <w:rsid w:val="0003719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49275699">
      <w:bodyDiv w:val="1"/>
      <w:marLeft w:val="0"/>
      <w:marRight w:val="0"/>
      <w:marTop w:val="0"/>
      <w:marBottom w:val="0"/>
      <w:divBdr>
        <w:top w:val="none" w:sz="0" w:space="0" w:color="auto"/>
        <w:left w:val="none" w:sz="0" w:space="0" w:color="auto"/>
        <w:bottom w:val="none" w:sz="0" w:space="0" w:color="auto"/>
        <w:right w:val="none" w:sz="0" w:space="0" w:color="auto"/>
      </w:divBdr>
      <w:divsChild>
        <w:div w:id="1195121820">
          <w:marLeft w:val="0"/>
          <w:marRight w:val="0"/>
          <w:marTop w:val="0"/>
          <w:marBottom w:val="0"/>
          <w:divBdr>
            <w:top w:val="none" w:sz="0" w:space="0" w:color="auto"/>
            <w:left w:val="none" w:sz="0" w:space="0" w:color="auto"/>
            <w:bottom w:val="none" w:sz="0" w:space="0" w:color="auto"/>
            <w:right w:val="none" w:sz="0" w:space="0" w:color="auto"/>
          </w:divBdr>
          <w:divsChild>
            <w:div w:id="5616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6729</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2018-01-09T06:41:00Z</cp:lastPrinted>
  <dcterms:created xsi:type="dcterms:W3CDTF">2021-04-12T11:28:00Z</dcterms:created>
  <dcterms:modified xsi:type="dcterms:W3CDTF">2021-04-14T14:12:00Z</dcterms:modified>
</cp:coreProperties>
</file>