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92C5" w14:textId="77777777" w:rsidR="00CA6EF5" w:rsidRDefault="00CA6EF5" w:rsidP="006333AA">
      <w:pPr>
        <w:tabs>
          <w:tab w:val="center" w:pos="4153"/>
          <w:tab w:val="right" w:pos="8306"/>
        </w:tabs>
        <w:jc w:val="center"/>
        <w:rPr>
          <w:b/>
          <w:bCs/>
          <w:caps/>
          <w:color w:val="000000" w:themeColor="text1"/>
          <w:sz w:val="26"/>
        </w:rPr>
      </w:pPr>
      <w:bookmarkStart w:id="0" w:name="Institucija"/>
    </w:p>
    <w:p w14:paraId="6CCEE5C7" w14:textId="18D69C1C" w:rsidR="006333AA" w:rsidRPr="00CA6EF5" w:rsidRDefault="00CA1EBD" w:rsidP="006333AA">
      <w:pPr>
        <w:tabs>
          <w:tab w:val="center" w:pos="4153"/>
          <w:tab w:val="right" w:pos="8306"/>
        </w:tabs>
        <w:jc w:val="center"/>
        <w:rPr>
          <w:b/>
          <w:bCs/>
          <w:caps/>
          <w:color w:val="000000" w:themeColor="text1"/>
          <w:sz w:val="26"/>
        </w:rPr>
      </w:pPr>
      <w:r w:rsidRPr="00CA6EF5">
        <w:rPr>
          <w:noProof/>
          <w:color w:val="000000" w:themeColor="text1"/>
          <w:lang w:eastAsia="lt-LT"/>
        </w:rPr>
        <mc:AlternateContent>
          <mc:Choice Requires="wps">
            <w:drawing>
              <wp:anchor distT="0" distB="0" distL="114300" distR="114300" simplePos="0" relativeHeight="251659264" behindDoc="0" locked="0" layoutInCell="1" allowOverlap="1" wp14:anchorId="48D521AF" wp14:editId="337A0327">
                <wp:simplePos x="0" y="0"/>
                <wp:positionH relativeFrom="margin">
                  <wp:align>right</wp:align>
                </wp:positionH>
                <wp:positionV relativeFrom="paragraph">
                  <wp:posOffset>-907415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AD7BB11" w14:textId="77777777" w:rsidR="00FB6080" w:rsidRDefault="00FB6080" w:rsidP="00FB6080">
                            <w:pPr>
                              <w:rPr>
                                <w:b/>
                              </w:rPr>
                            </w:pPr>
                            <w:r>
                              <w:rPr>
                                <w:b/>
                                <w:bCs/>
                              </w:rPr>
                              <w:t>projektas</w:t>
                            </w:r>
                          </w:p>
                          <w:p w14:paraId="71307B73" w14:textId="796C7802" w:rsidR="00FB6080" w:rsidRDefault="00FB6080" w:rsidP="00FB6080">
                            <w:pPr>
                              <w:rPr>
                                <w:b/>
                              </w:rPr>
                            </w:pPr>
                            <w:proofErr w:type="spellStart"/>
                            <w:r>
                              <w:rPr>
                                <w:b/>
                                <w:bCs/>
                              </w:rPr>
                              <w:t>reg</w:t>
                            </w:r>
                            <w:proofErr w:type="spellEnd"/>
                            <w:r>
                              <w:rPr>
                                <w:b/>
                                <w:bCs/>
                              </w:rPr>
                              <w:t>. Nr.</w:t>
                            </w:r>
                            <w:r w:rsidR="008B4EBA">
                              <w:rPr>
                                <w:b/>
                                <w:bCs/>
                              </w:rPr>
                              <w:t xml:space="preserve"> T-121</w:t>
                            </w:r>
                          </w:p>
                          <w:p w14:paraId="6BFCE9C7" w14:textId="1456E738" w:rsidR="00FB6080" w:rsidRDefault="008B4EBA" w:rsidP="00FB6080">
                            <w:pPr>
                              <w:rPr>
                                <w:b/>
                              </w:rPr>
                            </w:pPr>
                            <w:r>
                              <w:rPr>
                                <w:b/>
                              </w:rPr>
                              <w:t>2.</w:t>
                            </w:r>
                            <w:r w:rsidR="001757D6">
                              <w:rPr>
                                <w:b/>
                              </w:rPr>
                              <w:t>18.</w:t>
                            </w:r>
                            <w:r w:rsidR="00FB608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521AF" id="_x0000_t202" coordsize="21600,21600" o:spt="202" path="m,l,21600r21600,l21600,xe">
                <v:stroke joinstyle="miter"/>
                <v:path gradientshapeok="t" o:connecttype="rect"/>
              </v:shapetype>
              <v:shape id="Text Box 2" o:spid="_x0000_s1026" type="#_x0000_t202" style="position:absolute;left:0;text-align:left;margin-left:141.4pt;margin-top:-71.4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" stroked="f">
                <v:textbox>
                  <w:txbxContent>
                    <w:p w14:paraId="6AD7BB11" w14:textId="77777777" w:rsidR="00FB6080" w:rsidRDefault="00FB6080" w:rsidP="00FB6080">
                      <w:pPr>
                        <w:rPr>
                          <w:b/>
                        </w:rPr>
                      </w:pPr>
                      <w:r>
                        <w:rPr>
                          <w:b/>
                          <w:bCs/>
                        </w:rPr>
                        <w:t>projektas</w:t>
                      </w:r>
                    </w:p>
                    <w:p w14:paraId="71307B73" w14:textId="796C7802" w:rsidR="00FB6080" w:rsidRDefault="00FB6080" w:rsidP="00FB6080">
                      <w:pPr>
                        <w:rPr>
                          <w:b/>
                        </w:rPr>
                      </w:pPr>
                      <w:proofErr w:type="spellStart"/>
                      <w:r>
                        <w:rPr>
                          <w:b/>
                          <w:bCs/>
                        </w:rPr>
                        <w:t>reg</w:t>
                      </w:r>
                      <w:proofErr w:type="spellEnd"/>
                      <w:r>
                        <w:rPr>
                          <w:b/>
                          <w:bCs/>
                        </w:rPr>
                        <w:t>. Nr.</w:t>
                      </w:r>
                      <w:r w:rsidR="008B4EBA">
                        <w:rPr>
                          <w:b/>
                          <w:bCs/>
                        </w:rPr>
                        <w:t xml:space="preserve"> T-121</w:t>
                      </w:r>
                    </w:p>
                    <w:p w14:paraId="6BFCE9C7" w14:textId="1456E738" w:rsidR="00FB6080" w:rsidRDefault="008B4EBA" w:rsidP="00FB6080">
                      <w:pPr>
                        <w:rPr>
                          <w:b/>
                        </w:rPr>
                      </w:pPr>
                      <w:r>
                        <w:rPr>
                          <w:b/>
                        </w:rPr>
                        <w:t>2.</w:t>
                      </w:r>
                      <w:r w:rsidR="001757D6">
                        <w:rPr>
                          <w:b/>
                        </w:rPr>
                        <w:t>18.</w:t>
                      </w:r>
                      <w:r w:rsidR="00FB6080">
                        <w:rPr>
                          <w:b/>
                        </w:rPr>
                        <w:t>darbotvarkės klausimas</w:t>
                      </w:r>
                    </w:p>
                  </w:txbxContent>
                </v:textbox>
                <w10:wrap anchorx="margin"/>
              </v:shape>
            </w:pict>
          </mc:Fallback>
        </mc:AlternateContent>
      </w:r>
      <w:r w:rsidR="006333AA" w:rsidRPr="00CA6EF5">
        <w:rPr>
          <w:b/>
          <w:bCs/>
          <w:caps/>
          <w:color w:val="000000" w:themeColor="text1"/>
          <w:sz w:val="26"/>
        </w:rPr>
        <w:t>Pasvalio rajono savivaldybės taryba</w:t>
      </w:r>
    </w:p>
    <w:p w14:paraId="58520657" w14:textId="77777777" w:rsidR="006333AA" w:rsidRPr="00CA6EF5" w:rsidRDefault="006333AA" w:rsidP="006333AA">
      <w:pPr>
        <w:rPr>
          <w:color w:val="000000" w:themeColor="text1"/>
        </w:rPr>
      </w:pPr>
    </w:p>
    <w:p w14:paraId="5DCA2BF8" w14:textId="77777777" w:rsidR="006333AA" w:rsidRPr="00CA6EF5" w:rsidRDefault="006333AA" w:rsidP="006333AA">
      <w:pPr>
        <w:jc w:val="center"/>
        <w:rPr>
          <w:b/>
          <w:caps/>
          <w:color w:val="000000" w:themeColor="text1"/>
        </w:rPr>
      </w:pPr>
      <w:r w:rsidRPr="00CA6EF5">
        <w:rPr>
          <w:b/>
          <w:caps/>
          <w:color w:val="000000" w:themeColor="text1"/>
        </w:rPr>
        <w:t>SPRENDIMAS</w:t>
      </w:r>
    </w:p>
    <w:p w14:paraId="3005A64E" w14:textId="77777777" w:rsidR="00B375C8" w:rsidRPr="00CA6EF5" w:rsidRDefault="001A2A59" w:rsidP="00B375C8">
      <w:pPr>
        <w:jc w:val="center"/>
        <w:rPr>
          <w:b/>
          <w:caps/>
          <w:color w:val="000000" w:themeColor="text1"/>
        </w:rPr>
      </w:pPr>
      <w:r w:rsidRPr="00CA6EF5">
        <w:rPr>
          <w:b/>
          <w:color w:val="000000" w:themeColor="text1"/>
          <w:szCs w:val="24"/>
        </w:rPr>
        <w:t xml:space="preserve">DĖL PASVALIO RAJONO SAVIVALDYBĖS TARYBOS </w:t>
      </w:r>
      <w:r w:rsidRPr="00CA6EF5">
        <w:rPr>
          <w:b/>
          <w:color w:val="000000" w:themeColor="text1"/>
        </w:rPr>
        <w:t xml:space="preserve">2017 M. BIRŽELIO 20 D. </w:t>
      </w:r>
      <w:r w:rsidRPr="00CA6EF5">
        <w:rPr>
          <w:b/>
          <w:color w:val="000000" w:themeColor="text1"/>
          <w:szCs w:val="24"/>
        </w:rPr>
        <w:t>SPRENDIM</w:t>
      </w:r>
      <w:r w:rsidR="00665A92" w:rsidRPr="00CA6EF5">
        <w:rPr>
          <w:b/>
          <w:color w:val="000000" w:themeColor="text1"/>
          <w:szCs w:val="24"/>
        </w:rPr>
        <w:t>O</w:t>
      </w:r>
      <w:r w:rsidRPr="00CA6EF5">
        <w:rPr>
          <w:b/>
          <w:color w:val="000000" w:themeColor="text1"/>
          <w:szCs w:val="24"/>
        </w:rPr>
        <w:t xml:space="preserve"> NR. T1-140 „</w:t>
      </w:r>
      <w:r w:rsidRPr="00CA6EF5">
        <w:rPr>
          <w:b/>
          <w:color w:val="000000" w:themeColor="text1"/>
        </w:rPr>
        <w:t xml:space="preserve">DĖL </w:t>
      </w:r>
      <w:r w:rsidR="00B375C8" w:rsidRPr="00CA6EF5">
        <w:rPr>
          <w:b/>
          <w:caps/>
          <w:color w:val="000000" w:themeColor="text1"/>
        </w:rPr>
        <w:t>pasvalio rajono savivaldybės švietimo pagalbos tarnybos nuostatų patvirtinimo</w:t>
      </w:r>
      <w:r w:rsidRPr="00CA6EF5">
        <w:rPr>
          <w:b/>
          <w:caps/>
          <w:color w:val="000000" w:themeColor="text1"/>
        </w:rPr>
        <w:t>“</w:t>
      </w:r>
      <w:r w:rsidR="00665A92" w:rsidRPr="00CA6EF5">
        <w:rPr>
          <w:b/>
          <w:caps/>
          <w:color w:val="000000" w:themeColor="text1"/>
        </w:rPr>
        <w:t xml:space="preserve"> </w:t>
      </w:r>
      <w:r w:rsidRPr="00CA6EF5">
        <w:rPr>
          <w:b/>
          <w:caps/>
          <w:color w:val="000000" w:themeColor="text1"/>
        </w:rPr>
        <w:t>pakeitimo</w:t>
      </w:r>
    </w:p>
    <w:p w14:paraId="63C9D6AD" w14:textId="77777777" w:rsidR="006333AA" w:rsidRPr="00CA6EF5" w:rsidRDefault="006333AA" w:rsidP="006333AA">
      <w:pPr>
        <w:rPr>
          <w:color w:val="000000" w:themeColor="text1"/>
        </w:rPr>
      </w:pPr>
    </w:p>
    <w:p w14:paraId="513D8A9B" w14:textId="77777777" w:rsidR="00FE2A5C" w:rsidRPr="00CA6EF5" w:rsidRDefault="00FE2A5C" w:rsidP="00FE2A5C">
      <w:pPr>
        <w:jc w:val="center"/>
        <w:rPr>
          <w:color w:val="000000" w:themeColor="text1"/>
        </w:rPr>
      </w:pPr>
      <w:bookmarkStart w:id="1" w:name="Data"/>
      <w:r w:rsidRPr="00CA6EF5">
        <w:rPr>
          <w:color w:val="000000" w:themeColor="text1"/>
        </w:rPr>
        <w:t xml:space="preserve">2021 m. birželio  </w:t>
      </w:r>
      <w:r w:rsidR="001237A0" w:rsidRPr="00CA6EF5">
        <w:rPr>
          <w:color w:val="000000" w:themeColor="text1"/>
        </w:rPr>
        <w:t xml:space="preserve"> </w:t>
      </w:r>
      <w:r w:rsidRPr="00CA6EF5">
        <w:rPr>
          <w:color w:val="000000" w:themeColor="text1"/>
        </w:rPr>
        <w:t>d.  Nr. T1-</w:t>
      </w:r>
    </w:p>
    <w:bookmarkEnd w:id="1"/>
    <w:p w14:paraId="40FB3B65" w14:textId="77777777" w:rsidR="006333AA" w:rsidRPr="00CA6EF5" w:rsidRDefault="006333AA" w:rsidP="006333AA">
      <w:pPr>
        <w:jc w:val="center"/>
        <w:rPr>
          <w:color w:val="000000" w:themeColor="text1"/>
        </w:rPr>
      </w:pPr>
      <w:r w:rsidRPr="00CA6EF5">
        <w:rPr>
          <w:color w:val="000000" w:themeColor="text1"/>
        </w:rPr>
        <w:t>Pasvalys</w:t>
      </w:r>
    </w:p>
    <w:p w14:paraId="0122586E" w14:textId="77777777" w:rsidR="006333AA" w:rsidRPr="00CA6EF5" w:rsidRDefault="006333AA" w:rsidP="006333AA">
      <w:pPr>
        <w:rPr>
          <w:color w:val="000000" w:themeColor="text1"/>
        </w:rPr>
      </w:pPr>
    </w:p>
    <w:p w14:paraId="1DA7130F" w14:textId="5203E2BE" w:rsidR="00377C6C" w:rsidRPr="00CA6EF5" w:rsidRDefault="00377C6C" w:rsidP="00377C6C">
      <w:pPr>
        <w:ind w:firstLine="720"/>
        <w:jc w:val="both"/>
        <w:rPr>
          <w:color w:val="000000" w:themeColor="text1"/>
          <w:spacing w:val="40"/>
        </w:rPr>
      </w:pPr>
      <w:r w:rsidRPr="00CA6EF5">
        <w:rPr>
          <w:color w:val="000000" w:themeColor="text1"/>
        </w:rPr>
        <w:t>Vadovaudamasi Lietuvos Respublikos vietos savivaldos įstatymo 16 straipsnio 4 dalimi, 18 straipsnio 1 dalimi, Lietuvos Respublikos biudžetinių įstaigų įstatymo 4 straipsnio 3 dalies 1 punktu bei 4 dalimi,</w:t>
      </w:r>
      <w:r w:rsidRPr="00CA6EF5">
        <w:rPr>
          <w:color w:val="000000" w:themeColor="text1"/>
          <w:szCs w:val="24"/>
        </w:rPr>
        <w:t xml:space="preserve"> 6 straipsnio 5 dalimi, Lietuvos Respublikos švietimo įstatymo 43 straipsnio 3 dalimi, Lietuvos Respublikos švietimo ir mokslo ministro 2011 m. birželio 29 d. įsakymu Nr. V-1164 „Dėl nuostatų, įstatų ar statutų įforminimo reikalavimų patvirtinimo“ (</w:t>
      </w:r>
      <w:r w:rsidR="00F343BD" w:rsidRPr="00CA6EF5">
        <w:rPr>
          <w:color w:val="000000" w:themeColor="text1"/>
          <w:szCs w:val="24"/>
        </w:rPr>
        <w:t>Lietuvos Respublikos švietimo ir mokslo ministro 2021 m. balandžio 28 d. įsakymo Nr. V-670 redakcija</w:t>
      </w:r>
      <w:r w:rsidRPr="00CA6EF5">
        <w:rPr>
          <w:color w:val="000000" w:themeColor="text1"/>
          <w:szCs w:val="24"/>
        </w:rPr>
        <w:t xml:space="preserve">), Pasvalio rajono savivaldybės Švietimo pagalbos tarnybos nuostatų, patvirtintų </w:t>
      </w:r>
      <w:r w:rsidR="005F45FA" w:rsidRPr="00CA6EF5">
        <w:rPr>
          <w:color w:val="000000" w:themeColor="text1"/>
          <w:szCs w:val="24"/>
        </w:rPr>
        <w:t>Pasvalio rajono s</w:t>
      </w:r>
      <w:r w:rsidRPr="00CA6EF5">
        <w:rPr>
          <w:color w:val="000000" w:themeColor="text1"/>
          <w:szCs w:val="24"/>
        </w:rPr>
        <w:t xml:space="preserve">avivaldybės tarybos 2017 m. birželio 20 d. sprendimu Nr. T1-140 „Dėl Pasvalio rajono savivaldybės Švietimo pagalbos tarnybos nuostatų patvirtinimo“, 44 punktu </w:t>
      </w:r>
      <w:r w:rsidRPr="00CA6EF5">
        <w:rPr>
          <w:color w:val="000000" w:themeColor="text1"/>
        </w:rPr>
        <w:t xml:space="preserve">bei atsižvelgdama į Pasvalio rajono savivaldybės Švietimo pagalbos tarnybos tarybos 2020 m. lapkričio 24 d. </w:t>
      </w:r>
      <w:r w:rsidR="005F45FA" w:rsidRPr="00CA6EF5">
        <w:rPr>
          <w:color w:val="000000" w:themeColor="text1"/>
        </w:rPr>
        <w:t>nutarimą (</w:t>
      </w:r>
      <w:r w:rsidRPr="00CA6EF5">
        <w:rPr>
          <w:color w:val="000000" w:themeColor="text1"/>
        </w:rPr>
        <w:t>susirinkimo protokol</w:t>
      </w:r>
      <w:r w:rsidR="005F45FA" w:rsidRPr="00CA6EF5">
        <w:rPr>
          <w:color w:val="000000" w:themeColor="text1"/>
        </w:rPr>
        <w:t>as</w:t>
      </w:r>
      <w:r w:rsidRPr="00CA6EF5">
        <w:rPr>
          <w:color w:val="000000" w:themeColor="text1"/>
        </w:rPr>
        <w:t xml:space="preserve"> Nr. 3</w:t>
      </w:r>
      <w:r w:rsidR="005F45FA" w:rsidRPr="00CA6EF5">
        <w:rPr>
          <w:color w:val="000000" w:themeColor="text1"/>
        </w:rPr>
        <w:t>)</w:t>
      </w:r>
      <w:r w:rsidRPr="00CA6EF5">
        <w:rPr>
          <w:color w:val="000000" w:themeColor="text1"/>
        </w:rPr>
        <w:t xml:space="preserve"> bei</w:t>
      </w:r>
      <w:r w:rsidR="00FE2A5C" w:rsidRPr="00CA6EF5">
        <w:rPr>
          <w:color w:val="000000" w:themeColor="text1"/>
        </w:rPr>
        <w:t xml:space="preserve"> </w:t>
      </w:r>
      <w:r w:rsidR="005F45FA" w:rsidRPr="00CA6EF5">
        <w:rPr>
          <w:color w:val="000000" w:themeColor="text1"/>
        </w:rPr>
        <w:t xml:space="preserve">į </w:t>
      </w:r>
      <w:r w:rsidR="00FE2A5C" w:rsidRPr="00CA6EF5">
        <w:rPr>
          <w:color w:val="000000" w:themeColor="text1"/>
        </w:rPr>
        <w:t xml:space="preserve">Pasvalio rajono savivaldybės Švietimo pagalbos tarnybos 2021 m. birželio 1 d. raštą Nr. SD-45 </w:t>
      </w:r>
      <w:r w:rsidRPr="00CA6EF5">
        <w:rPr>
          <w:color w:val="000000" w:themeColor="text1"/>
        </w:rPr>
        <w:t>,,</w:t>
      </w:r>
      <w:r w:rsidRPr="00CA6EF5">
        <w:rPr>
          <w:bCs/>
          <w:color w:val="000000" w:themeColor="text1"/>
          <w:szCs w:val="24"/>
        </w:rPr>
        <w:t xml:space="preserve">Dėl </w:t>
      </w:r>
      <w:r w:rsidRPr="00CA6EF5">
        <w:rPr>
          <w:color w:val="000000" w:themeColor="text1"/>
        </w:rPr>
        <w:t>Pasvalio rajono savivaldybės Švietimo pagalbos tarnybos</w:t>
      </w:r>
      <w:r w:rsidRPr="00CA6EF5">
        <w:rPr>
          <w:bCs/>
          <w:color w:val="000000" w:themeColor="text1"/>
          <w:szCs w:val="24"/>
        </w:rPr>
        <w:t xml:space="preserve">“, </w:t>
      </w:r>
      <w:r w:rsidRPr="00CA6EF5">
        <w:rPr>
          <w:color w:val="000000" w:themeColor="text1"/>
          <w:szCs w:val="24"/>
        </w:rPr>
        <w:t>Pasvalio rajono savivaldybės taryba</w:t>
      </w:r>
      <w:r w:rsidRPr="00CA6EF5">
        <w:rPr>
          <w:color w:val="000000" w:themeColor="text1"/>
          <w:spacing w:val="40"/>
        </w:rPr>
        <w:t xml:space="preserve"> </w:t>
      </w:r>
      <w:r w:rsidR="00D7019A" w:rsidRPr="00CA6EF5">
        <w:rPr>
          <w:color w:val="000000" w:themeColor="text1"/>
          <w:spacing w:val="40"/>
        </w:rPr>
        <w:t>nusprendžia</w:t>
      </w:r>
      <w:r w:rsidR="00D7019A" w:rsidRPr="00CA6EF5">
        <w:rPr>
          <w:color w:val="000000" w:themeColor="text1"/>
        </w:rPr>
        <w:t>:</w:t>
      </w:r>
    </w:p>
    <w:p w14:paraId="2D92E88A" w14:textId="77777777" w:rsidR="001A2A59" w:rsidRPr="00CA6EF5" w:rsidRDefault="00377C6C" w:rsidP="00377C6C">
      <w:pPr>
        <w:tabs>
          <w:tab w:val="left" w:pos="993"/>
          <w:tab w:val="left" w:pos="1134"/>
        </w:tabs>
        <w:ind w:firstLine="720"/>
        <w:jc w:val="both"/>
        <w:rPr>
          <w:color w:val="000000" w:themeColor="text1"/>
          <w:szCs w:val="24"/>
        </w:rPr>
      </w:pPr>
      <w:r w:rsidRPr="00CA6EF5">
        <w:rPr>
          <w:color w:val="000000" w:themeColor="text1"/>
          <w:szCs w:val="24"/>
        </w:rPr>
        <w:t>1.</w:t>
      </w:r>
      <w:r w:rsidRPr="00CA6EF5">
        <w:rPr>
          <w:color w:val="000000" w:themeColor="text1"/>
          <w:szCs w:val="24"/>
        </w:rPr>
        <w:tab/>
      </w:r>
      <w:r w:rsidR="001A2A59" w:rsidRPr="00CA6EF5">
        <w:rPr>
          <w:color w:val="000000" w:themeColor="text1"/>
          <w:szCs w:val="24"/>
        </w:rPr>
        <w:t xml:space="preserve">Pakeisti </w:t>
      </w:r>
      <w:r w:rsidRPr="00CA6EF5">
        <w:rPr>
          <w:color w:val="000000" w:themeColor="text1"/>
          <w:szCs w:val="24"/>
        </w:rPr>
        <w:t>Pasvalio rajono savivaldybės Švietimo pagalbos tarnybos nuostatus</w:t>
      </w:r>
      <w:r w:rsidR="001A2A59" w:rsidRPr="00CA6EF5">
        <w:rPr>
          <w:color w:val="000000" w:themeColor="text1"/>
          <w:szCs w:val="24"/>
        </w:rPr>
        <w:t xml:space="preserve">, patvirtintus </w:t>
      </w:r>
      <w:r w:rsidRPr="00CA6EF5">
        <w:rPr>
          <w:color w:val="000000" w:themeColor="text1"/>
          <w:szCs w:val="24"/>
        </w:rPr>
        <w:t xml:space="preserve"> </w:t>
      </w:r>
      <w:r w:rsidR="001A2A59" w:rsidRPr="00CA6EF5">
        <w:rPr>
          <w:color w:val="000000" w:themeColor="text1"/>
          <w:szCs w:val="24"/>
        </w:rPr>
        <w:t xml:space="preserve">Pasvalio rajono savivaldybės tarybos </w:t>
      </w:r>
      <w:r w:rsidR="001A2A59" w:rsidRPr="00CA6EF5">
        <w:rPr>
          <w:color w:val="000000" w:themeColor="text1"/>
        </w:rPr>
        <w:t xml:space="preserve">2017 m. birželio 20 d. </w:t>
      </w:r>
      <w:r w:rsidR="001A2A59" w:rsidRPr="00CA6EF5">
        <w:rPr>
          <w:color w:val="000000" w:themeColor="text1"/>
          <w:szCs w:val="24"/>
        </w:rPr>
        <w:t xml:space="preserve">sprendimu Nr. T1-140 „Dėl Pasvalio rajono savivaldybės Švietimo pagalbos tarnybos nuostatų patvirtinimo“ </w:t>
      </w:r>
      <w:r w:rsidRPr="00CA6EF5">
        <w:rPr>
          <w:color w:val="000000" w:themeColor="text1"/>
          <w:szCs w:val="24"/>
        </w:rPr>
        <w:t>(</w:t>
      </w:r>
      <w:r w:rsidR="001A2A59" w:rsidRPr="00CA6EF5">
        <w:rPr>
          <w:color w:val="000000" w:themeColor="text1"/>
          <w:szCs w:val="24"/>
        </w:rPr>
        <w:t xml:space="preserve">toliau </w:t>
      </w:r>
      <w:r w:rsidR="002336A1" w:rsidRPr="00CA6EF5">
        <w:rPr>
          <w:color w:val="000000" w:themeColor="text1"/>
          <w:szCs w:val="24"/>
        </w:rPr>
        <w:t>–</w:t>
      </w:r>
      <w:r w:rsidR="001A2A59" w:rsidRPr="00CA6EF5">
        <w:rPr>
          <w:color w:val="000000" w:themeColor="text1"/>
          <w:szCs w:val="24"/>
        </w:rPr>
        <w:t xml:space="preserve"> Nuostatai</w:t>
      </w:r>
      <w:r w:rsidRPr="00CA6EF5">
        <w:rPr>
          <w:color w:val="000000" w:themeColor="text1"/>
          <w:szCs w:val="24"/>
        </w:rPr>
        <w:t>)</w:t>
      </w:r>
      <w:r w:rsidR="001A2A59" w:rsidRPr="00CA6EF5">
        <w:rPr>
          <w:color w:val="000000" w:themeColor="text1"/>
          <w:szCs w:val="24"/>
        </w:rPr>
        <w:t>:</w:t>
      </w:r>
    </w:p>
    <w:p w14:paraId="77EFBD0D" w14:textId="7A1E6B83" w:rsidR="001A2A59" w:rsidRPr="00CA6EF5" w:rsidRDefault="001A2A59">
      <w:pPr>
        <w:tabs>
          <w:tab w:val="left" w:pos="993"/>
          <w:tab w:val="left" w:pos="1134"/>
        </w:tabs>
        <w:ind w:firstLine="720"/>
        <w:jc w:val="both"/>
        <w:rPr>
          <w:color w:val="000000" w:themeColor="text1"/>
          <w:szCs w:val="24"/>
        </w:rPr>
      </w:pPr>
      <w:r w:rsidRPr="00CA6EF5">
        <w:rPr>
          <w:color w:val="000000" w:themeColor="text1"/>
          <w:szCs w:val="24"/>
        </w:rPr>
        <w:t xml:space="preserve">1.1. pakeisti Nuostatų </w:t>
      </w:r>
      <w:r w:rsidR="005F45FA" w:rsidRPr="00CA6EF5">
        <w:rPr>
          <w:color w:val="000000" w:themeColor="text1"/>
          <w:szCs w:val="24"/>
        </w:rPr>
        <w:t xml:space="preserve"> 7</w:t>
      </w:r>
      <w:r w:rsidRPr="00CA6EF5">
        <w:rPr>
          <w:color w:val="000000" w:themeColor="text1"/>
          <w:szCs w:val="24"/>
        </w:rPr>
        <w:t xml:space="preserve"> punktą ir jį išdėstyti taip:</w:t>
      </w:r>
    </w:p>
    <w:p w14:paraId="433485C9" w14:textId="462D7124" w:rsidR="001A2A59" w:rsidRPr="00CA6EF5" w:rsidRDefault="001A2A59" w:rsidP="000E7705">
      <w:pPr>
        <w:ind w:firstLine="709"/>
        <w:jc w:val="both"/>
        <w:rPr>
          <w:color w:val="000000" w:themeColor="text1"/>
          <w:szCs w:val="24"/>
        </w:rPr>
      </w:pPr>
      <w:r w:rsidRPr="00CA6EF5">
        <w:rPr>
          <w:color w:val="000000" w:themeColor="text1"/>
          <w:szCs w:val="24"/>
        </w:rPr>
        <w:t>„</w:t>
      </w:r>
      <w:r w:rsidR="00F343BD" w:rsidRPr="00CA6EF5">
        <w:rPr>
          <w:color w:val="000000" w:themeColor="text1"/>
        </w:rPr>
        <w:t xml:space="preserve">7. Tarnybos buveinė – Sodų g. 21, LT-39151, Pasvalys. Tarnyba </w:t>
      </w:r>
      <w:r w:rsidR="00F343BD" w:rsidRPr="00CA6EF5">
        <w:rPr>
          <w:color w:val="000000" w:themeColor="text1"/>
          <w:szCs w:val="24"/>
        </w:rPr>
        <w:t>v</w:t>
      </w:r>
      <w:r w:rsidRPr="00CA6EF5">
        <w:rPr>
          <w:color w:val="000000" w:themeColor="text1"/>
          <w:szCs w:val="24"/>
        </w:rPr>
        <w:t>eikl</w:t>
      </w:r>
      <w:r w:rsidR="00F343BD" w:rsidRPr="00CA6EF5">
        <w:rPr>
          <w:color w:val="000000" w:themeColor="text1"/>
          <w:szCs w:val="24"/>
        </w:rPr>
        <w:t>ą</w:t>
      </w:r>
      <w:r w:rsidRPr="00CA6EF5">
        <w:rPr>
          <w:color w:val="000000" w:themeColor="text1"/>
          <w:szCs w:val="24"/>
        </w:rPr>
        <w:t xml:space="preserve"> vykdo dviejuose pastatuose. Antrojo pastato adresas: Vytauto Didžiojo a. 10-3, LT-39149, Pasvalys.“;</w:t>
      </w:r>
    </w:p>
    <w:p w14:paraId="50FD3B06" w14:textId="7B81146A" w:rsidR="001A2A59" w:rsidRPr="00CA6EF5" w:rsidRDefault="001A2A59" w:rsidP="00665A92">
      <w:pPr>
        <w:tabs>
          <w:tab w:val="left" w:pos="993"/>
          <w:tab w:val="left" w:pos="1134"/>
        </w:tabs>
        <w:ind w:firstLine="720"/>
        <w:jc w:val="both"/>
        <w:rPr>
          <w:color w:val="000000" w:themeColor="text1"/>
          <w:szCs w:val="24"/>
        </w:rPr>
      </w:pPr>
      <w:r w:rsidRPr="00CA6EF5">
        <w:rPr>
          <w:color w:val="000000" w:themeColor="text1"/>
          <w:szCs w:val="24"/>
        </w:rPr>
        <w:t xml:space="preserve">1.2. </w:t>
      </w:r>
      <w:r w:rsidR="00F343BD" w:rsidRPr="00CA6EF5">
        <w:rPr>
          <w:color w:val="000000" w:themeColor="text1"/>
          <w:szCs w:val="24"/>
        </w:rPr>
        <w:t xml:space="preserve">pripažinti netekusiu galios </w:t>
      </w:r>
      <w:r w:rsidRPr="00CA6EF5">
        <w:rPr>
          <w:color w:val="000000" w:themeColor="text1"/>
          <w:szCs w:val="24"/>
        </w:rPr>
        <w:t xml:space="preserve">Nuostatų 10 </w:t>
      </w:r>
      <w:r w:rsidR="00F343BD" w:rsidRPr="00CA6EF5">
        <w:rPr>
          <w:color w:val="000000" w:themeColor="text1"/>
          <w:szCs w:val="24"/>
        </w:rPr>
        <w:t>punktą</w:t>
      </w:r>
      <w:r w:rsidRPr="00CA6EF5">
        <w:rPr>
          <w:color w:val="000000" w:themeColor="text1"/>
          <w:szCs w:val="24"/>
        </w:rPr>
        <w:t>;</w:t>
      </w:r>
    </w:p>
    <w:p w14:paraId="21F930E7" w14:textId="67FD6F0D" w:rsidR="00F6151B" w:rsidRPr="00CA6EF5" w:rsidRDefault="00F6151B" w:rsidP="00665A92">
      <w:pPr>
        <w:tabs>
          <w:tab w:val="left" w:pos="993"/>
          <w:tab w:val="left" w:pos="1134"/>
        </w:tabs>
        <w:ind w:firstLine="720"/>
        <w:jc w:val="both"/>
        <w:rPr>
          <w:color w:val="000000" w:themeColor="text1"/>
          <w:szCs w:val="24"/>
        </w:rPr>
      </w:pPr>
      <w:r w:rsidRPr="00CA6EF5">
        <w:rPr>
          <w:color w:val="000000" w:themeColor="text1"/>
          <w:szCs w:val="24"/>
          <w:lang w:val="en-US"/>
        </w:rPr>
        <w:t xml:space="preserve">1.3. </w:t>
      </w:r>
      <w:r w:rsidRPr="00CA6EF5">
        <w:rPr>
          <w:color w:val="000000" w:themeColor="text1"/>
          <w:szCs w:val="24"/>
        </w:rPr>
        <w:t>buvusius Nuostatų 11</w:t>
      </w:r>
      <w:r w:rsidRPr="00CA6EF5">
        <w:rPr>
          <w:color w:val="000000" w:themeColor="text1"/>
        </w:rPr>
        <w:t xml:space="preserve"> – </w:t>
      </w:r>
      <w:r w:rsidRPr="00CA6EF5">
        <w:rPr>
          <w:color w:val="000000" w:themeColor="text1"/>
          <w:szCs w:val="24"/>
        </w:rPr>
        <w:t>12 punktus, laikyti atitinkamai Nuostatų 10</w:t>
      </w:r>
      <w:r w:rsidRPr="00CA6EF5">
        <w:rPr>
          <w:color w:val="000000" w:themeColor="text1"/>
        </w:rPr>
        <w:t xml:space="preserve"> – </w:t>
      </w:r>
      <w:r w:rsidRPr="00CA6EF5">
        <w:rPr>
          <w:color w:val="000000" w:themeColor="text1"/>
          <w:szCs w:val="24"/>
        </w:rPr>
        <w:t>11 punktais;</w:t>
      </w:r>
    </w:p>
    <w:p w14:paraId="1DCE2834" w14:textId="5AD61098" w:rsidR="001A2A59" w:rsidRPr="00CA6EF5" w:rsidRDefault="001A2A59" w:rsidP="00665A92">
      <w:pPr>
        <w:tabs>
          <w:tab w:val="left" w:pos="993"/>
          <w:tab w:val="left" w:pos="1134"/>
        </w:tabs>
        <w:ind w:firstLine="720"/>
        <w:jc w:val="both"/>
        <w:rPr>
          <w:color w:val="000000" w:themeColor="text1"/>
          <w:szCs w:val="24"/>
        </w:rPr>
      </w:pPr>
      <w:r w:rsidRPr="00CA6EF5">
        <w:rPr>
          <w:color w:val="000000" w:themeColor="text1"/>
          <w:szCs w:val="24"/>
        </w:rPr>
        <w:t>1.</w:t>
      </w:r>
      <w:r w:rsidR="00F77279" w:rsidRPr="00CA6EF5">
        <w:rPr>
          <w:color w:val="000000" w:themeColor="text1"/>
          <w:szCs w:val="24"/>
        </w:rPr>
        <w:t>4</w:t>
      </w:r>
      <w:r w:rsidRPr="00CA6EF5">
        <w:rPr>
          <w:color w:val="000000" w:themeColor="text1"/>
          <w:szCs w:val="24"/>
        </w:rPr>
        <w:t>. pakeisti Nuostatų 13 punktą ir jį išdėstyti taip:</w:t>
      </w:r>
    </w:p>
    <w:p w14:paraId="08E91043" w14:textId="5069ABD2" w:rsidR="001A2A59" w:rsidRPr="00CA6EF5" w:rsidRDefault="001A2A59" w:rsidP="001A2A59">
      <w:pPr>
        <w:tabs>
          <w:tab w:val="left" w:pos="-1843"/>
          <w:tab w:val="left" w:pos="1134"/>
        </w:tabs>
        <w:ind w:firstLine="709"/>
        <w:jc w:val="both"/>
        <w:rPr>
          <w:color w:val="000000" w:themeColor="text1"/>
          <w:szCs w:val="24"/>
        </w:rPr>
      </w:pPr>
      <w:r w:rsidRPr="00CA6EF5">
        <w:rPr>
          <w:color w:val="000000" w:themeColor="text1"/>
          <w:szCs w:val="24"/>
        </w:rPr>
        <w:t>„1</w:t>
      </w:r>
      <w:r w:rsidR="00F6151B" w:rsidRPr="00CA6EF5">
        <w:rPr>
          <w:color w:val="000000" w:themeColor="text1"/>
          <w:szCs w:val="24"/>
        </w:rPr>
        <w:t>2</w:t>
      </w:r>
      <w:r w:rsidRPr="00CA6EF5">
        <w:rPr>
          <w:color w:val="000000" w:themeColor="text1"/>
          <w:szCs w:val="24"/>
        </w:rPr>
        <w:t>. Tarnybos veiklos sritis – švietimas,</w:t>
      </w:r>
      <w:r w:rsidRPr="00CA6EF5">
        <w:rPr>
          <w:b/>
          <w:color w:val="000000" w:themeColor="text1"/>
          <w:szCs w:val="24"/>
        </w:rPr>
        <w:t xml:space="preserve"> </w:t>
      </w:r>
      <w:r w:rsidRPr="00CA6EF5">
        <w:rPr>
          <w:color w:val="000000" w:themeColor="text1"/>
          <w:szCs w:val="24"/>
        </w:rPr>
        <w:t>kodas 85.“;</w:t>
      </w:r>
    </w:p>
    <w:p w14:paraId="00F1690A" w14:textId="4962308E" w:rsidR="00F77279" w:rsidRPr="00CA6EF5" w:rsidRDefault="00F77279" w:rsidP="00C668F2">
      <w:pPr>
        <w:tabs>
          <w:tab w:val="left" w:pos="993"/>
          <w:tab w:val="left" w:pos="1134"/>
        </w:tabs>
        <w:ind w:firstLine="720"/>
        <w:jc w:val="both"/>
        <w:rPr>
          <w:color w:val="000000" w:themeColor="text1"/>
          <w:szCs w:val="24"/>
        </w:rPr>
      </w:pPr>
      <w:r w:rsidRPr="00CA6EF5">
        <w:rPr>
          <w:color w:val="000000" w:themeColor="text1"/>
          <w:szCs w:val="24"/>
          <w:lang w:val="en-US"/>
        </w:rPr>
        <w:t xml:space="preserve">1.5. </w:t>
      </w:r>
      <w:r w:rsidRPr="00CA6EF5">
        <w:rPr>
          <w:color w:val="000000" w:themeColor="text1"/>
          <w:szCs w:val="24"/>
        </w:rPr>
        <w:t>buvusius Nuostatų 13</w:t>
      </w:r>
      <w:r w:rsidRPr="00CA6EF5">
        <w:rPr>
          <w:color w:val="000000" w:themeColor="text1"/>
        </w:rPr>
        <w:t xml:space="preserve"> – </w:t>
      </w:r>
      <w:r w:rsidRPr="00CA6EF5">
        <w:rPr>
          <w:color w:val="000000" w:themeColor="text1"/>
          <w:szCs w:val="24"/>
        </w:rPr>
        <w:t>14 punktus</w:t>
      </w:r>
      <w:r w:rsidR="00C668F2" w:rsidRPr="00CA6EF5">
        <w:rPr>
          <w:color w:val="000000" w:themeColor="text1"/>
          <w:szCs w:val="24"/>
        </w:rPr>
        <w:t xml:space="preserve"> su visais papunkčiais</w:t>
      </w:r>
      <w:r w:rsidRPr="00CA6EF5">
        <w:rPr>
          <w:color w:val="000000" w:themeColor="text1"/>
          <w:szCs w:val="24"/>
        </w:rPr>
        <w:t>, laikyti atitinkamai Nuostatų 12</w:t>
      </w:r>
      <w:r w:rsidRPr="00CA6EF5">
        <w:rPr>
          <w:color w:val="000000" w:themeColor="text1"/>
        </w:rPr>
        <w:t xml:space="preserve"> – </w:t>
      </w:r>
      <w:r w:rsidRPr="00CA6EF5">
        <w:rPr>
          <w:color w:val="000000" w:themeColor="text1"/>
          <w:szCs w:val="24"/>
        </w:rPr>
        <w:t>13 punktais;</w:t>
      </w:r>
    </w:p>
    <w:p w14:paraId="702184BF" w14:textId="4CBB8E76" w:rsidR="00E0226E" w:rsidRPr="00CA6EF5" w:rsidRDefault="00E0226E" w:rsidP="00E0226E">
      <w:pPr>
        <w:tabs>
          <w:tab w:val="left" w:pos="993"/>
          <w:tab w:val="left" w:pos="1134"/>
        </w:tabs>
        <w:ind w:firstLine="720"/>
        <w:jc w:val="both"/>
        <w:rPr>
          <w:color w:val="000000" w:themeColor="text1"/>
          <w:szCs w:val="24"/>
        </w:rPr>
      </w:pPr>
      <w:r w:rsidRPr="00CA6EF5">
        <w:rPr>
          <w:color w:val="000000" w:themeColor="text1"/>
          <w:szCs w:val="24"/>
        </w:rPr>
        <w:t>1.</w:t>
      </w:r>
      <w:r w:rsidR="00F77279" w:rsidRPr="00CA6EF5">
        <w:rPr>
          <w:color w:val="000000" w:themeColor="text1"/>
          <w:szCs w:val="24"/>
        </w:rPr>
        <w:t>6</w:t>
      </w:r>
      <w:r w:rsidRPr="00CA6EF5">
        <w:rPr>
          <w:color w:val="000000" w:themeColor="text1"/>
          <w:szCs w:val="24"/>
        </w:rPr>
        <w:t xml:space="preserve">. </w:t>
      </w:r>
      <w:r w:rsidR="005F45FA" w:rsidRPr="00CA6EF5">
        <w:rPr>
          <w:color w:val="000000" w:themeColor="text1"/>
          <w:szCs w:val="24"/>
        </w:rPr>
        <w:t xml:space="preserve">pakeisti </w:t>
      </w:r>
      <w:r w:rsidRPr="00CA6EF5">
        <w:rPr>
          <w:color w:val="000000" w:themeColor="text1"/>
          <w:szCs w:val="24"/>
        </w:rPr>
        <w:t>Nuostatų 15 punktą ir jį išdėstyti taip:</w:t>
      </w:r>
    </w:p>
    <w:p w14:paraId="50EE8C3F" w14:textId="461AE0FD" w:rsidR="00E0226E" w:rsidRDefault="00E0226E" w:rsidP="00E0226E">
      <w:pPr>
        <w:ind w:right="-1" w:firstLine="710"/>
        <w:contextualSpacing/>
        <w:jc w:val="both"/>
        <w:rPr>
          <w:bCs/>
          <w:color w:val="000000" w:themeColor="text1"/>
          <w:szCs w:val="24"/>
        </w:rPr>
      </w:pPr>
      <w:r w:rsidRPr="00CA6EF5">
        <w:rPr>
          <w:color w:val="000000" w:themeColor="text1"/>
          <w:szCs w:val="24"/>
        </w:rPr>
        <w:t>,,1</w:t>
      </w:r>
      <w:r w:rsidR="00C668F2" w:rsidRPr="00CA6EF5">
        <w:rPr>
          <w:color w:val="000000" w:themeColor="text1"/>
          <w:szCs w:val="24"/>
          <w:lang w:val="en-US"/>
        </w:rPr>
        <w:t>4</w:t>
      </w:r>
      <w:r w:rsidRPr="00CA6EF5">
        <w:rPr>
          <w:color w:val="000000" w:themeColor="text1"/>
          <w:szCs w:val="24"/>
        </w:rPr>
        <w:t>.</w:t>
      </w:r>
      <w:r w:rsidR="00142053" w:rsidRPr="00CA6EF5">
        <w:rPr>
          <w:color w:val="000000" w:themeColor="text1"/>
          <w:szCs w:val="24"/>
        </w:rPr>
        <w:t xml:space="preserve"> </w:t>
      </w:r>
      <w:r w:rsidRPr="00CA6EF5">
        <w:rPr>
          <w:color w:val="000000" w:themeColor="text1"/>
          <w:szCs w:val="24"/>
        </w:rPr>
        <w:t xml:space="preserve">Tarnybos tikslas – užtikrinti švietimo pagalbos teikimą Savivaldybės teritorijoje </w:t>
      </w:r>
      <w:r w:rsidR="00E20138" w:rsidRPr="0004781B">
        <w:rPr>
          <w:color w:val="000000" w:themeColor="text1"/>
          <w:szCs w:val="24"/>
        </w:rPr>
        <w:t>ugdomiems</w:t>
      </w:r>
      <w:r w:rsidRPr="00CA6EF5">
        <w:rPr>
          <w:color w:val="000000" w:themeColor="text1"/>
          <w:szCs w:val="24"/>
        </w:rPr>
        <w:t xml:space="preserve"> vaikams ir mokiniams, tėvams (globėjams, rūpintojams), švietimo įstaigoms, jų vadovams, pavaduotojams ugdymui, mokytojams, švietimo pagalbą teikiantiems specialistams (toliau – pedagoginiai darbuotojai), </w:t>
      </w:r>
      <w:r w:rsidRPr="00CA6EF5">
        <w:rPr>
          <w:bCs/>
          <w:color w:val="000000" w:themeColor="text1"/>
          <w:szCs w:val="24"/>
        </w:rPr>
        <w:t>Pasvalio rajono gyventojams.“;</w:t>
      </w:r>
    </w:p>
    <w:p w14:paraId="4D50C225" w14:textId="27582AE1" w:rsidR="00C668F2" w:rsidRPr="00CA6EF5" w:rsidRDefault="00E0226E" w:rsidP="00C668F2">
      <w:pPr>
        <w:tabs>
          <w:tab w:val="left" w:pos="993"/>
          <w:tab w:val="left" w:pos="1134"/>
        </w:tabs>
        <w:ind w:firstLine="720"/>
        <w:jc w:val="both"/>
        <w:rPr>
          <w:color w:val="000000" w:themeColor="text1"/>
          <w:szCs w:val="24"/>
        </w:rPr>
      </w:pPr>
      <w:r w:rsidRPr="00CA6EF5">
        <w:rPr>
          <w:bCs/>
          <w:color w:val="000000" w:themeColor="text1"/>
          <w:szCs w:val="24"/>
        </w:rPr>
        <w:t>1.</w:t>
      </w:r>
      <w:r w:rsidR="00C668F2" w:rsidRPr="00CA6EF5">
        <w:rPr>
          <w:bCs/>
          <w:color w:val="000000" w:themeColor="text1"/>
          <w:szCs w:val="24"/>
        </w:rPr>
        <w:t>7</w:t>
      </w:r>
      <w:r w:rsidRPr="00CA6EF5">
        <w:rPr>
          <w:bCs/>
          <w:color w:val="000000" w:themeColor="text1"/>
          <w:szCs w:val="24"/>
        </w:rPr>
        <w:t xml:space="preserve">. </w:t>
      </w:r>
      <w:r w:rsidR="00C668F2" w:rsidRPr="00CA6EF5">
        <w:rPr>
          <w:color w:val="000000" w:themeColor="text1"/>
          <w:szCs w:val="24"/>
        </w:rPr>
        <w:t>buvusį Nuostatų 1</w:t>
      </w:r>
      <w:r w:rsidR="00C668F2" w:rsidRPr="00CA6EF5">
        <w:rPr>
          <w:color w:val="000000" w:themeColor="text1"/>
          <w:szCs w:val="24"/>
          <w:lang w:val="en-US"/>
        </w:rPr>
        <w:t>6</w:t>
      </w:r>
      <w:r w:rsidR="00C668F2" w:rsidRPr="00CA6EF5">
        <w:rPr>
          <w:color w:val="000000" w:themeColor="text1"/>
          <w:szCs w:val="24"/>
        </w:rPr>
        <w:t xml:space="preserve"> punktą su visais papunkčiais, laikyti atitinkamai Nuostatų 15 punktu;</w:t>
      </w:r>
    </w:p>
    <w:p w14:paraId="6A872646" w14:textId="3593D55C" w:rsidR="00E0226E" w:rsidRPr="00CA6EF5" w:rsidRDefault="00C668F2" w:rsidP="00E0226E">
      <w:pPr>
        <w:tabs>
          <w:tab w:val="left" w:pos="993"/>
          <w:tab w:val="left" w:pos="1134"/>
        </w:tabs>
        <w:ind w:firstLine="720"/>
        <w:jc w:val="both"/>
        <w:rPr>
          <w:color w:val="000000" w:themeColor="text1"/>
          <w:szCs w:val="24"/>
        </w:rPr>
      </w:pPr>
      <w:r w:rsidRPr="00CA6EF5">
        <w:rPr>
          <w:bCs/>
          <w:color w:val="000000" w:themeColor="text1"/>
          <w:szCs w:val="24"/>
        </w:rPr>
        <w:t xml:space="preserve">1.8. </w:t>
      </w:r>
      <w:r w:rsidR="00E0226E" w:rsidRPr="00CA6EF5">
        <w:rPr>
          <w:color w:val="000000" w:themeColor="text1"/>
          <w:szCs w:val="24"/>
        </w:rPr>
        <w:t>pakeisti Nuostatų 1</w:t>
      </w:r>
      <w:r w:rsidRPr="00CA6EF5">
        <w:rPr>
          <w:color w:val="000000" w:themeColor="text1"/>
          <w:szCs w:val="24"/>
        </w:rPr>
        <w:t>6</w:t>
      </w:r>
      <w:r w:rsidR="00E0226E" w:rsidRPr="00CA6EF5">
        <w:rPr>
          <w:color w:val="000000" w:themeColor="text1"/>
          <w:szCs w:val="24"/>
        </w:rPr>
        <w:t>.4 punktą ir jį išdėstyti taip:</w:t>
      </w:r>
    </w:p>
    <w:p w14:paraId="5DD44004" w14:textId="1069100A" w:rsidR="00E0226E" w:rsidRPr="00CA6EF5" w:rsidRDefault="00E0226E" w:rsidP="00E0226E">
      <w:pPr>
        <w:tabs>
          <w:tab w:val="left" w:pos="0"/>
          <w:tab w:val="left" w:pos="1276"/>
        </w:tabs>
        <w:ind w:firstLine="720"/>
        <w:jc w:val="both"/>
        <w:rPr>
          <w:color w:val="000000" w:themeColor="text1"/>
        </w:rPr>
      </w:pPr>
      <w:r w:rsidRPr="00CA6EF5">
        <w:rPr>
          <w:color w:val="000000" w:themeColor="text1"/>
          <w:szCs w:val="24"/>
        </w:rPr>
        <w:t>,,</w:t>
      </w:r>
      <w:r w:rsidRPr="00CA6EF5">
        <w:rPr>
          <w:color w:val="000000" w:themeColor="text1"/>
        </w:rPr>
        <w:t>1</w:t>
      </w:r>
      <w:r w:rsidR="00C668F2" w:rsidRPr="00CA6EF5">
        <w:rPr>
          <w:color w:val="000000" w:themeColor="text1"/>
        </w:rPr>
        <w:t>5</w:t>
      </w:r>
      <w:r w:rsidRPr="00CA6EF5">
        <w:rPr>
          <w:color w:val="000000" w:themeColor="text1"/>
        </w:rPr>
        <w:t>.4. padėti jauniems žmonėms susiorientuoti visuose jų gyvenimo aspektuose ir skatinti savarankišką sprendimų priėmimą;“;</w:t>
      </w:r>
    </w:p>
    <w:p w14:paraId="32A8CB92" w14:textId="0993E125" w:rsidR="00E0226E" w:rsidRPr="00CA6EF5" w:rsidRDefault="00E0226E" w:rsidP="00E0226E">
      <w:pPr>
        <w:tabs>
          <w:tab w:val="left" w:pos="993"/>
          <w:tab w:val="left" w:pos="1134"/>
        </w:tabs>
        <w:ind w:firstLine="720"/>
        <w:jc w:val="both"/>
        <w:rPr>
          <w:color w:val="000000" w:themeColor="text1"/>
          <w:szCs w:val="24"/>
        </w:rPr>
      </w:pPr>
      <w:r w:rsidRPr="00CA6EF5">
        <w:rPr>
          <w:color w:val="000000" w:themeColor="text1"/>
        </w:rPr>
        <w:t>1.</w:t>
      </w:r>
      <w:r w:rsidR="00C668F2" w:rsidRPr="00CA6EF5">
        <w:rPr>
          <w:color w:val="000000" w:themeColor="text1"/>
        </w:rPr>
        <w:t>9</w:t>
      </w:r>
      <w:r w:rsidRPr="00CA6EF5">
        <w:rPr>
          <w:color w:val="000000" w:themeColor="text1"/>
        </w:rPr>
        <w:t xml:space="preserve">. </w:t>
      </w:r>
      <w:r w:rsidRPr="00CA6EF5">
        <w:rPr>
          <w:color w:val="000000" w:themeColor="text1"/>
          <w:szCs w:val="24"/>
        </w:rPr>
        <w:t>pakeisti Nuostatų 16.5 punktą ir jį išdėstyti taip:</w:t>
      </w:r>
    </w:p>
    <w:p w14:paraId="10966C05" w14:textId="3523B03A" w:rsidR="00E0226E" w:rsidRPr="00CA6EF5" w:rsidRDefault="00E0226E" w:rsidP="00E0226E">
      <w:pPr>
        <w:tabs>
          <w:tab w:val="left" w:pos="0"/>
          <w:tab w:val="left" w:pos="1276"/>
        </w:tabs>
        <w:ind w:firstLine="720"/>
        <w:jc w:val="both"/>
        <w:rPr>
          <w:bCs/>
          <w:color w:val="000000" w:themeColor="text1"/>
          <w:szCs w:val="24"/>
        </w:rPr>
      </w:pPr>
      <w:r w:rsidRPr="00CA6EF5">
        <w:rPr>
          <w:color w:val="000000" w:themeColor="text1"/>
          <w:szCs w:val="24"/>
        </w:rPr>
        <w:t>,,</w:t>
      </w:r>
      <w:r w:rsidRPr="00CA6EF5">
        <w:rPr>
          <w:bCs/>
          <w:color w:val="000000" w:themeColor="text1"/>
          <w:szCs w:val="24"/>
        </w:rPr>
        <w:t>1</w:t>
      </w:r>
      <w:r w:rsidR="00C668F2" w:rsidRPr="00CA6EF5">
        <w:rPr>
          <w:bCs/>
          <w:color w:val="000000" w:themeColor="text1"/>
          <w:szCs w:val="24"/>
        </w:rPr>
        <w:t>5</w:t>
      </w:r>
      <w:r w:rsidRPr="00CA6EF5">
        <w:rPr>
          <w:bCs/>
          <w:color w:val="000000" w:themeColor="text1"/>
          <w:szCs w:val="24"/>
        </w:rPr>
        <w:t>.5. tenkinti Pasvalio rajono suaugusiųjų ir švietimo bendruomenių narių: mokytojų, ugdymo įstaigų vadovų, direktorių pavaduotojų ugdymui, skyrių vedėjų, nepedagoginių darbuotojų, tėvų (globėjų, rūpintojų) profesinio tobulėjimo ir (ar) savišvietos poreikius, padedant įgyti ir (ar) ugdyti bendrąsias ir profesines kompetencijas;“;</w:t>
      </w:r>
    </w:p>
    <w:p w14:paraId="75BAB655" w14:textId="664B5EFE" w:rsidR="00E0226E" w:rsidRPr="00CA6EF5" w:rsidRDefault="00E0226E" w:rsidP="00E0226E">
      <w:pPr>
        <w:tabs>
          <w:tab w:val="left" w:pos="0"/>
          <w:tab w:val="left" w:pos="1276"/>
        </w:tabs>
        <w:ind w:firstLine="720"/>
        <w:jc w:val="both"/>
        <w:rPr>
          <w:bCs/>
          <w:color w:val="000000" w:themeColor="text1"/>
          <w:szCs w:val="24"/>
        </w:rPr>
      </w:pPr>
      <w:r w:rsidRPr="00CA6EF5">
        <w:rPr>
          <w:bCs/>
          <w:color w:val="000000" w:themeColor="text1"/>
          <w:szCs w:val="24"/>
        </w:rPr>
        <w:t>1.</w:t>
      </w:r>
      <w:r w:rsidR="00C668F2" w:rsidRPr="00CA6EF5">
        <w:rPr>
          <w:bCs/>
          <w:color w:val="000000" w:themeColor="text1"/>
          <w:szCs w:val="24"/>
        </w:rPr>
        <w:t>10</w:t>
      </w:r>
      <w:r w:rsidRPr="00CA6EF5">
        <w:rPr>
          <w:bCs/>
          <w:color w:val="000000" w:themeColor="text1"/>
          <w:szCs w:val="24"/>
        </w:rPr>
        <w:t>.</w:t>
      </w:r>
      <w:r w:rsidRPr="00CA6EF5">
        <w:rPr>
          <w:color w:val="000000" w:themeColor="text1"/>
          <w:szCs w:val="24"/>
        </w:rPr>
        <w:t xml:space="preserve"> pakeisti Nuostatų 16.6 punktą ir jį išdėstyti taip:</w:t>
      </w:r>
      <w:r w:rsidRPr="00CA6EF5">
        <w:rPr>
          <w:bCs/>
          <w:color w:val="000000" w:themeColor="text1"/>
          <w:szCs w:val="24"/>
        </w:rPr>
        <w:t xml:space="preserve"> </w:t>
      </w:r>
    </w:p>
    <w:p w14:paraId="16F1D5C4" w14:textId="7932E19F" w:rsidR="00E0226E" w:rsidRPr="00CA6EF5" w:rsidRDefault="00E0226E" w:rsidP="00E0226E">
      <w:pPr>
        <w:tabs>
          <w:tab w:val="left" w:pos="0"/>
          <w:tab w:val="left" w:pos="1276"/>
        </w:tabs>
        <w:ind w:firstLine="720"/>
        <w:jc w:val="both"/>
        <w:rPr>
          <w:bCs/>
          <w:color w:val="000000" w:themeColor="text1"/>
          <w:szCs w:val="24"/>
        </w:rPr>
      </w:pPr>
      <w:r w:rsidRPr="00CA6EF5">
        <w:rPr>
          <w:bCs/>
          <w:color w:val="000000" w:themeColor="text1"/>
          <w:szCs w:val="24"/>
        </w:rPr>
        <w:lastRenderedPageBreak/>
        <w:t>,,</w:t>
      </w:r>
      <w:r w:rsidRPr="00CA6EF5">
        <w:rPr>
          <w:color w:val="000000" w:themeColor="text1"/>
          <w:szCs w:val="24"/>
        </w:rPr>
        <w:t>1</w:t>
      </w:r>
      <w:r w:rsidR="00C668F2" w:rsidRPr="00CA6EF5">
        <w:rPr>
          <w:color w:val="000000" w:themeColor="text1"/>
          <w:szCs w:val="24"/>
        </w:rPr>
        <w:t>5</w:t>
      </w:r>
      <w:r w:rsidRPr="00CA6EF5">
        <w:rPr>
          <w:color w:val="000000" w:themeColor="text1"/>
          <w:szCs w:val="24"/>
        </w:rPr>
        <w:t xml:space="preserve">.6. skatinti ir diegti pažangias iniciatyvas, padedančias švietimo darbuotojams tobulinti profesinį meistriškumą, </w:t>
      </w:r>
      <w:r w:rsidRPr="00CA6EF5">
        <w:rPr>
          <w:bCs/>
          <w:color w:val="000000" w:themeColor="text1"/>
          <w:szCs w:val="24"/>
        </w:rPr>
        <w:t>užtikrinti ugdymo kokybę;“;</w:t>
      </w:r>
    </w:p>
    <w:p w14:paraId="56A26F7B" w14:textId="41BBF27D" w:rsidR="00E0226E" w:rsidRPr="00CA6EF5" w:rsidRDefault="00E0226E" w:rsidP="00E0226E">
      <w:pPr>
        <w:tabs>
          <w:tab w:val="left" w:pos="0"/>
          <w:tab w:val="left" w:pos="1276"/>
        </w:tabs>
        <w:ind w:firstLine="720"/>
        <w:jc w:val="both"/>
        <w:rPr>
          <w:color w:val="000000" w:themeColor="text1"/>
          <w:szCs w:val="24"/>
        </w:rPr>
      </w:pPr>
      <w:r w:rsidRPr="00CA6EF5">
        <w:rPr>
          <w:bCs/>
          <w:color w:val="000000" w:themeColor="text1"/>
          <w:szCs w:val="24"/>
        </w:rPr>
        <w:t>1.</w:t>
      </w:r>
      <w:r w:rsidR="00C668F2" w:rsidRPr="00CA6EF5">
        <w:rPr>
          <w:bCs/>
          <w:color w:val="000000" w:themeColor="text1"/>
          <w:szCs w:val="24"/>
        </w:rPr>
        <w:t>11</w:t>
      </w:r>
      <w:r w:rsidRPr="00CA6EF5">
        <w:rPr>
          <w:bCs/>
          <w:color w:val="000000" w:themeColor="text1"/>
          <w:szCs w:val="24"/>
        </w:rPr>
        <w:t xml:space="preserve">. </w:t>
      </w:r>
      <w:r w:rsidRPr="00CA6EF5">
        <w:rPr>
          <w:color w:val="000000" w:themeColor="text1"/>
          <w:szCs w:val="24"/>
        </w:rPr>
        <w:t>pakeisti Nuostatų 16.8 punktą ir jį išdėstyti taip:</w:t>
      </w:r>
    </w:p>
    <w:p w14:paraId="309BB320" w14:textId="12A92343" w:rsidR="00E0226E" w:rsidRPr="00CA6EF5" w:rsidRDefault="00E0226E" w:rsidP="00E0226E">
      <w:pPr>
        <w:tabs>
          <w:tab w:val="left" w:pos="0"/>
          <w:tab w:val="left" w:pos="1276"/>
        </w:tabs>
        <w:ind w:firstLine="720"/>
        <w:jc w:val="both"/>
        <w:rPr>
          <w:color w:val="000000" w:themeColor="text1"/>
          <w:szCs w:val="24"/>
        </w:rPr>
      </w:pPr>
      <w:r w:rsidRPr="00CA6EF5">
        <w:rPr>
          <w:color w:val="000000" w:themeColor="text1"/>
          <w:szCs w:val="24"/>
        </w:rPr>
        <w:t>,,1</w:t>
      </w:r>
      <w:r w:rsidR="00C668F2" w:rsidRPr="00CA6EF5">
        <w:rPr>
          <w:color w:val="000000" w:themeColor="text1"/>
          <w:szCs w:val="24"/>
        </w:rPr>
        <w:t>5</w:t>
      </w:r>
      <w:r w:rsidRPr="00CA6EF5">
        <w:rPr>
          <w:color w:val="000000" w:themeColor="text1"/>
          <w:szCs w:val="24"/>
        </w:rPr>
        <w:t xml:space="preserve">.8. užtikrinti kokybišką </w:t>
      </w:r>
      <w:r w:rsidRPr="00CA6EF5">
        <w:rPr>
          <w:bCs/>
          <w:color w:val="000000" w:themeColor="text1"/>
          <w:szCs w:val="24"/>
        </w:rPr>
        <w:t>mokytojų kvalifikacijos tobulinimo ir neformaliojo</w:t>
      </w:r>
      <w:r w:rsidRPr="00CA6EF5">
        <w:rPr>
          <w:color w:val="000000" w:themeColor="text1"/>
          <w:szCs w:val="24"/>
        </w:rPr>
        <w:t xml:space="preserve"> vaikų, jaunimo ir suaugusiųjų švietimo programų įgyvendinimą;“;</w:t>
      </w:r>
    </w:p>
    <w:p w14:paraId="6033AC9D" w14:textId="408F3715" w:rsidR="00E0226E" w:rsidRPr="00CA6EF5" w:rsidRDefault="00E6739E" w:rsidP="00E0226E">
      <w:pPr>
        <w:tabs>
          <w:tab w:val="left" w:pos="0"/>
          <w:tab w:val="left" w:pos="1276"/>
        </w:tabs>
        <w:ind w:firstLine="720"/>
        <w:jc w:val="both"/>
        <w:rPr>
          <w:color w:val="000000" w:themeColor="text1"/>
          <w:szCs w:val="24"/>
        </w:rPr>
      </w:pPr>
      <w:r w:rsidRPr="00CA6EF5">
        <w:rPr>
          <w:color w:val="000000" w:themeColor="text1"/>
          <w:szCs w:val="24"/>
        </w:rPr>
        <w:t>1.</w:t>
      </w:r>
      <w:r w:rsidR="00C668F2" w:rsidRPr="00CA6EF5">
        <w:rPr>
          <w:color w:val="000000" w:themeColor="text1"/>
          <w:szCs w:val="24"/>
        </w:rPr>
        <w:t>12</w:t>
      </w:r>
      <w:r w:rsidRPr="00CA6EF5">
        <w:rPr>
          <w:color w:val="000000" w:themeColor="text1"/>
          <w:szCs w:val="24"/>
        </w:rPr>
        <w:t>. p</w:t>
      </w:r>
      <w:r w:rsidR="0001248C" w:rsidRPr="00CA6EF5">
        <w:rPr>
          <w:color w:val="000000" w:themeColor="text1"/>
          <w:szCs w:val="24"/>
        </w:rPr>
        <w:t>ripažinti netekusiu galios</w:t>
      </w:r>
      <w:r w:rsidR="005F45FA" w:rsidRPr="00CA6EF5">
        <w:rPr>
          <w:color w:val="000000" w:themeColor="text1"/>
          <w:szCs w:val="24"/>
        </w:rPr>
        <w:t xml:space="preserve"> Nuostatų</w:t>
      </w:r>
      <w:r w:rsidR="0001248C" w:rsidRPr="00CA6EF5">
        <w:rPr>
          <w:color w:val="000000" w:themeColor="text1"/>
          <w:szCs w:val="24"/>
        </w:rPr>
        <w:t xml:space="preserve"> </w:t>
      </w:r>
      <w:r w:rsidRPr="00CA6EF5">
        <w:rPr>
          <w:color w:val="000000" w:themeColor="text1"/>
          <w:szCs w:val="24"/>
        </w:rPr>
        <w:t>16.9 punktą;</w:t>
      </w:r>
    </w:p>
    <w:p w14:paraId="3971E2A5" w14:textId="4CCD7847" w:rsidR="0025155E" w:rsidRPr="00CA6EF5" w:rsidRDefault="00E6739E" w:rsidP="0025155E">
      <w:pPr>
        <w:tabs>
          <w:tab w:val="left" w:pos="993"/>
          <w:tab w:val="left" w:pos="1134"/>
        </w:tabs>
        <w:ind w:firstLine="720"/>
        <w:jc w:val="both"/>
        <w:rPr>
          <w:color w:val="000000" w:themeColor="text1"/>
          <w:szCs w:val="24"/>
        </w:rPr>
      </w:pPr>
      <w:r w:rsidRPr="00CA6EF5">
        <w:rPr>
          <w:color w:val="000000" w:themeColor="text1"/>
          <w:szCs w:val="24"/>
        </w:rPr>
        <w:t>1.1</w:t>
      </w:r>
      <w:r w:rsidR="00C668F2" w:rsidRPr="00CA6EF5">
        <w:rPr>
          <w:color w:val="000000" w:themeColor="text1"/>
          <w:szCs w:val="24"/>
        </w:rPr>
        <w:t>3</w:t>
      </w:r>
      <w:r w:rsidRPr="00CA6EF5">
        <w:rPr>
          <w:color w:val="000000" w:themeColor="text1"/>
          <w:szCs w:val="24"/>
        </w:rPr>
        <w:t xml:space="preserve">. </w:t>
      </w:r>
      <w:r w:rsidR="00DA55FA" w:rsidRPr="00CA6EF5">
        <w:rPr>
          <w:color w:val="000000" w:themeColor="text1"/>
          <w:szCs w:val="24"/>
        </w:rPr>
        <w:t>pakeisti Nuostatų 17</w:t>
      </w:r>
      <w:r w:rsidR="0001248C" w:rsidRPr="00CA6EF5">
        <w:rPr>
          <w:color w:val="000000" w:themeColor="text1"/>
          <w:szCs w:val="24"/>
        </w:rPr>
        <w:t xml:space="preserve"> </w:t>
      </w:r>
      <w:r w:rsidR="00DA55FA" w:rsidRPr="00CA6EF5">
        <w:rPr>
          <w:color w:val="000000" w:themeColor="text1"/>
          <w:szCs w:val="24"/>
        </w:rPr>
        <w:t xml:space="preserve">punktą </w:t>
      </w:r>
      <w:r w:rsidR="0025155E" w:rsidRPr="00CA6EF5">
        <w:rPr>
          <w:color w:val="000000" w:themeColor="text1"/>
          <w:szCs w:val="24"/>
        </w:rPr>
        <w:t>ir jį išdėstyti taip:</w:t>
      </w:r>
    </w:p>
    <w:p w14:paraId="6110A516" w14:textId="462E8FBF" w:rsidR="0001248C" w:rsidRPr="00CA6EF5" w:rsidRDefault="0025155E" w:rsidP="0001248C">
      <w:pPr>
        <w:tabs>
          <w:tab w:val="left" w:pos="0"/>
          <w:tab w:val="left" w:pos="1276"/>
        </w:tabs>
        <w:ind w:left="709"/>
        <w:jc w:val="both"/>
        <w:rPr>
          <w:color w:val="000000" w:themeColor="text1"/>
          <w:szCs w:val="24"/>
        </w:rPr>
      </w:pPr>
      <w:r w:rsidRPr="00CA6EF5">
        <w:rPr>
          <w:color w:val="000000" w:themeColor="text1"/>
          <w:szCs w:val="24"/>
        </w:rPr>
        <w:t>,,</w:t>
      </w:r>
      <w:r w:rsidR="0001248C" w:rsidRPr="00CA6EF5">
        <w:rPr>
          <w:color w:val="000000" w:themeColor="text1"/>
          <w:szCs w:val="24"/>
        </w:rPr>
        <w:t>1</w:t>
      </w:r>
      <w:r w:rsidR="00C668F2" w:rsidRPr="00CA6EF5">
        <w:rPr>
          <w:color w:val="000000" w:themeColor="text1"/>
          <w:szCs w:val="24"/>
        </w:rPr>
        <w:t>6</w:t>
      </w:r>
      <w:r w:rsidR="0001248C" w:rsidRPr="00CA6EF5">
        <w:rPr>
          <w:color w:val="000000" w:themeColor="text1"/>
          <w:szCs w:val="24"/>
        </w:rPr>
        <w:t xml:space="preserve">. </w:t>
      </w:r>
      <w:r w:rsidR="0001248C" w:rsidRPr="00CA6EF5">
        <w:rPr>
          <w:bCs/>
          <w:color w:val="000000" w:themeColor="text1"/>
          <w:szCs w:val="24"/>
        </w:rPr>
        <w:t>Vykdydama jai pavestus uždavinius, Tarnyba atlieka šias funkcijas:</w:t>
      </w:r>
    </w:p>
    <w:p w14:paraId="569A3254" w14:textId="29D08172"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.1. vertina asmens mokymosi sunkumus, sutrikimus, pedagogines, psichologines asmenybės ir ugdymosi problemas, specialiuosius ugdymosi poreikius (išskyrus atsirandančius dėl išskirtinių gabumų) pedagoginiu, psichologiniu, medicininiu ir socialiniu pedagoginiu aspektais, vaiko brandumą mokyklai, prireikus skiria specialųjį ugdymą;</w:t>
      </w:r>
    </w:p>
    <w:p w14:paraId="7489AB96" w14:textId="68969477"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.2. teikia psichologinę, socialinę pedagoginę, švietimo informacinę pagalbą Pasvalio rajono vaikams, specialiąją pedagoginę pagalbą specialiųjų ugdymosi poreikių turintiems asmenims iki 21 metų;</w:t>
      </w:r>
    </w:p>
    <w:p w14:paraId="608888FC" w14:textId="3C36C279"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.3. teikia informacinę, ekspertinę ir konsultacinę pagalbą tėvams (globėjams, rūpintojams) ir mokykloms, jų pedagoginiams darbuotojams;</w:t>
      </w:r>
    </w:p>
    <w:p w14:paraId="70FC102C" w14:textId="01C71AB3" w:rsidR="0001248C" w:rsidRPr="00CA6EF5" w:rsidRDefault="0001248C" w:rsidP="0001248C">
      <w:pPr>
        <w:tabs>
          <w:tab w:val="left" w:pos="0"/>
          <w:tab w:val="num" w:pos="2268"/>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.4. teikia psichologinę, socialinę pedagoginę, specialiąją pedagoginę pagalbą mokyklose, kuriose nėra švietimo pagalbos specialistų;</w:t>
      </w:r>
    </w:p>
    <w:p w14:paraId="11056604" w14:textId="1DA65868"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.5. formuoja mokyklos bendruomenės ir visuomenės teigiamą požiūrį į specialiųjų poreikių, psichologinių, asmenybės ir ugdymosi problemų turinčius asmenis ir jų ugdymą kartu su bendraamžiais;</w:t>
      </w:r>
    </w:p>
    <w:p w14:paraId="17276F03" w14:textId="6630ADDD"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.6. rengia ir įgyvendina prevenci</w:t>
      </w:r>
      <w:r w:rsidRPr="00CA6EF5">
        <w:rPr>
          <w:bCs/>
          <w:color w:val="000000" w:themeColor="text1"/>
          <w:szCs w:val="24"/>
        </w:rPr>
        <w:t>nes</w:t>
      </w:r>
      <w:r w:rsidRPr="00CA6EF5">
        <w:rPr>
          <w:color w:val="000000" w:themeColor="text1"/>
          <w:szCs w:val="24"/>
        </w:rPr>
        <w:t xml:space="preserve"> ir kitas programas, padedančias veiksmingiau ugdyti specialiųjų ugdymosi poreikių, psichologinių, asmenybės ir ugdymosi problemų turinčius asmenis, sumažinti specialiosios pedagoginės pagalbos poreikį, išvengti psichologinių, asmenybės ir ugdymosi problemų ar jas spręsti;</w:t>
      </w:r>
    </w:p>
    <w:p w14:paraId="5EDA8B79" w14:textId="0C99A965"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.7. kaupia, analizuoja ir vertina informaciją apie Tarnybos aptarnaujamoje teritorijoje gyvenančius specialiųjų ugdymosi poreikių, psichologinių, asmenybės ir ugdymosi problemų turinčius asmenis, jų problemas, ugdymo organizavimą, aplinkos pritaikymą bei specialiosios pedagoginės ir (ar) psichologinės pagalbos teikimo veiksmingumą;</w:t>
      </w:r>
    </w:p>
    <w:p w14:paraId="01258271" w14:textId="04BD6285"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.8. nustato mokinio specialiųjų ugdymosi poreikių (išskyrus atsirandančius dėl išskirtinių gabumų) pedagoginiu, psichologiniu, medicininiu ir socialiniu pedagoginiu aspektais įvertinimo ir specialiojo ugdymosi skyrimo tvarką;</w:t>
      </w:r>
    </w:p>
    <w:p w14:paraId="1709E898" w14:textId="45B5F237"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.9. nedelsiant, bet ne vėliau kaip per 5 darbo dienas nuo pranešimo apie smurto faktą, neatlygintinai pradeda teikti psichologinę pagalbą tais atvejais, kai smurtauja ar smurtą patiria mokytojai, kiti švietimo įstaigos darbuotojai;</w:t>
      </w:r>
    </w:p>
    <w:p w14:paraId="722CC3E4" w14:textId="3162BFD9" w:rsidR="0001248C" w:rsidRPr="00CA6EF5" w:rsidRDefault="0001248C" w:rsidP="0001248C">
      <w:pPr>
        <w:tabs>
          <w:tab w:val="left" w:pos="0"/>
        </w:tabs>
        <w:ind w:firstLine="709"/>
        <w:jc w:val="both"/>
        <w:rPr>
          <w:bCs/>
          <w:color w:val="000000" w:themeColor="text1"/>
          <w:szCs w:val="24"/>
        </w:rPr>
      </w:pPr>
      <w:r w:rsidRPr="00CA6EF5">
        <w:rPr>
          <w:bCs/>
          <w:color w:val="000000" w:themeColor="text1"/>
          <w:szCs w:val="24"/>
        </w:rPr>
        <w:t>1</w:t>
      </w:r>
      <w:r w:rsidR="00631117" w:rsidRPr="00CA6EF5">
        <w:rPr>
          <w:bCs/>
          <w:color w:val="000000" w:themeColor="text1"/>
          <w:szCs w:val="24"/>
        </w:rPr>
        <w:t>6</w:t>
      </w:r>
      <w:r w:rsidRPr="00CA6EF5">
        <w:rPr>
          <w:bCs/>
          <w:color w:val="000000" w:themeColor="text1"/>
          <w:szCs w:val="24"/>
        </w:rPr>
        <w:t>.10. padeda organizuoti krizių valdymą mokyklose;</w:t>
      </w:r>
    </w:p>
    <w:p w14:paraId="3A6401C5" w14:textId="5EC68C79" w:rsidR="0001248C" w:rsidRPr="00CA6EF5" w:rsidRDefault="0001248C" w:rsidP="0001248C">
      <w:pPr>
        <w:tabs>
          <w:tab w:val="left" w:pos="0"/>
        </w:tabs>
        <w:ind w:firstLine="709"/>
        <w:jc w:val="both"/>
        <w:rPr>
          <w:bCs/>
          <w:color w:val="000000" w:themeColor="text1"/>
          <w:szCs w:val="24"/>
        </w:rPr>
      </w:pPr>
      <w:r w:rsidRPr="00CA6EF5">
        <w:rPr>
          <w:bCs/>
          <w:color w:val="000000" w:themeColor="text1"/>
          <w:szCs w:val="24"/>
        </w:rPr>
        <w:t>1</w:t>
      </w:r>
      <w:r w:rsidR="00631117" w:rsidRPr="00CA6EF5">
        <w:rPr>
          <w:bCs/>
          <w:color w:val="000000" w:themeColor="text1"/>
          <w:szCs w:val="24"/>
        </w:rPr>
        <w:t>6</w:t>
      </w:r>
      <w:r w:rsidRPr="00CA6EF5">
        <w:rPr>
          <w:bCs/>
          <w:color w:val="000000" w:themeColor="text1"/>
          <w:szCs w:val="24"/>
        </w:rPr>
        <w:t>.11. teikia prevencines, konsultavimo, socialinių ir gyvenimo įgūdžių ugdymo, sociokultūrines, informavimo, pirminės emocinės paramos ir kitas su jauno žmogaus ugdymu susijusias paslaugas;</w:t>
      </w:r>
    </w:p>
    <w:p w14:paraId="29A4AF12" w14:textId="06668B50"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 xml:space="preserve">.12. tiria ir analizuoja mokyklų pedagoginių darbuotojų kvalifikacijos tobulinimo </w:t>
      </w:r>
      <w:r w:rsidRPr="00CA6EF5">
        <w:rPr>
          <w:bCs/>
          <w:color w:val="000000" w:themeColor="text1"/>
          <w:szCs w:val="24"/>
        </w:rPr>
        <w:t xml:space="preserve">ir Savivaldybės suaugusiųjų neformaliojo švietimo </w:t>
      </w:r>
      <w:r w:rsidRPr="00CA6EF5">
        <w:rPr>
          <w:color w:val="000000" w:themeColor="text1"/>
          <w:szCs w:val="24"/>
        </w:rPr>
        <w:t>poreikius;</w:t>
      </w:r>
    </w:p>
    <w:p w14:paraId="2DDD0A79" w14:textId="0EB49A48"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 xml:space="preserve">.13. rengia arba siūlo kitų parengtas kvalifikacijos tobulinimo programas ir organizuoja mokyklų pedagoginių, </w:t>
      </w:r>
      <w:r w:rsidRPr="00CA6EF5">
        <w:rPr>
          <w:bCs/>
          <w:color w:val="000000" w:themeColor="text1"/>
          <w:szCs w:val="24"/>
        </w:rPr>
        <w:t>Savivaldybės biudžetinių įstaigų darbuotojų</w:t>
      </w:r>
      <w:r w:rsidRPr="00CA6EF5">
        <w:rPr>
          <w:color w:val="000000" w:themeColor="text1"/>
          <w:szCs w:val="24"/>
        </w:rPr>
        <w:t xml:space="preserve"> ir kitų rajono gyventojų kvalifikacijos tobulinimo renginius; </w:t>
      </w:r>
    </w:p>
    <w:p w14:paraId="13E7A1FF" w14:textId="39651CCF"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.14. viešai skelbia informaciją apie vykdomas kvalifikacijos tobulinimo programas, organizuojamus kvalifikacijos tobulinimo ir kt. renginius;</w:t>
      </w:r>
    </w:p>
    <w:p w14:paraId="383E658A" w14:textId="1701F1FD"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.15. nustato kvalifikacijos tobulinimo programų rengimo, aprobavimo, renginių organizavimo tvarkas;</w:t>
      </w:r>
    </w:p>
    <w:p w14:paraId="4CCA37EC" w14:textId="50791008"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.16</w:t>
      </w:r>
      <w:r w:rsidR="002554D1" w:rsidRPr="00CA6EF5">
        <w:rPr>
          <w:color w:val="000000" w:themeColor="text1"/>
          <w:szCs w:val="24"/>
        </w:rPr>
        <w:t xml:space="preserve">. </w:t>
      </w:r>
      <w:bookmarkStart w:id="2" w:name="_Hlk56161955"/>
      <w:r w:rsidRPr="00CA6EF5">
        <w:rPr>
          <w:color w:val="000000" w:themeColor="text1"/>
          <w:szCs w:val="24"/>
        </w:rPr>
        <w:t>koordinuoja ir organizuoja pedagogų metodinių būrelių veiklą;</w:t>
      </w:r>
    </w:p>
    <w:bookmarkEnd w:id="2"/>
    <w:p w14:paraId="04D03BF2" w14:textId="034B6FAF"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lastRenderedPageBreak/>
        <w:t>1</w:t>
      </w:r>
      <w:r w:rsidR="00631117" w:rsidRPr="00CA6EF5">
        <w:rPr>
          <w:color w:val="000000" w:themeColor="text1"/>
          <w:szCs w:val="24"/>
        </w:rPr>
        <w:t>6</w:t>
      </w:r>
      <w:r w:rsidRPr="00CA6EF5">
        <w:rPr>
          <w:color w:val="000000" w:themeColor="text1"/>
          <w:szCs w:val="24"/>
        </w:rPr>
        <w:t>.17. konsultuoja ir teikia pagalbą švietimo įstaigoms planuojant pedagoginių darbuotojų kvalifikacijos tobulinimą;</w:t>
      </w:r>
    </w:p>
    <w:p w14:paraId="439852E9" w14:textId="5A2EA622"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 xml:space="preserve">.18. </w:t>
      </w:r>
      <w:r w:rsidRPr="00CA6EF5">
        <w:rPr>
          <w:color w:val="000000" w:themeColor="text1"/>
          <w:spacing w:val="2"/>
          <w:szCs w:val="24"/>
        </w:rPr>
        <w:t>skatina pedagogus kaupti edukacinės patirties banką</w:t>
      </w:r>
      <w:r w:rsidRPr="00CA6EF5">
        <w:rPr>
          <w:bCs/>
          <w:color w:val="000000" w:themeColor="text1"/>
          <w:spacing w:val="2"/>
          <w:szCs w:val="24"/>
        </w:rPr>
        <w:t xml:space="preserve"> </w:t>
      </w:r>
      <w:r w:rsidRPr="00CA6EF5">
        <w:rPr>
          <w:color w:val="000000" w:themeColor="text1"/>
          <w:spacing w:val="2"/>
          <w:szCs w:val="24"/>
        </w:rPr>
        <w:t>ir skleisti gerąją patirtį rajone ir respublikoje</w:t>
      </w:r>
      <w:r w:rsidRPr="00CA6EF5">
        <w:rPr>
          <w:color w:val="000000" w:themeColor="text1"/>
          <w:spacing w:val="-3"/>
          <w:szCs w:val="24"/>
        </w:rPr>
        <w:t>;</w:t>
      </w:r>
    </w:p>
    <w:p w14:paraId="45B17DA0" w14:textId="364B344D" w:rsidR="0001248C" w:rsidRPr="00CA6EF5" w:rsidRDefault="0001248C" w:rsidP="0001248C">
      <w:pPr>
        <w:tabs>
          <w:tab w:val="left" w:pos="0"/>
        </w:tabs>
        <w:ind w:firstLine="709"/>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.19. kaupia knygų fondą ir sudaro sąlygas pedagoginiams darbuotojams ir kitiems rajono bendruomenės nariams juo naudotis;</w:t>
      </w:r>
    </w:p>
    <w:p w14:paraId="452D39D1" w14:textId="37512CA9" w:rsidR="0001248C" w:rsidRPr="00CA6EF5" w:rsidRDefault="0001248C" w:rsidP="00631117">
      <w:pPr>
        <w:tabs>
          <w:tab w:val="left" w:pos="0"/>
        </w:tabs>
        <w:ind w:firstLine="720"/>
        <w:jc w:val="both"/>
        <w:rPr>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.20. inicijuoja, rengia ir įgyvendina projektus, dalyvauja projektuose partnerio teisėmis ir pareigomis;</w:t>
      </w:r>
    </w:p>
    <w:p w14:paraId="730FE6D5" w14:textId="4F72BBA7" w:rsidR="0001248C" w:rsidRPr="00CA6EF5" w:rsidRDefault="0001248C" w:rsidP="0001248C">
      <w:pPr>
        <w:tabs>
          <w:tab w:val="left" w:pos="0"/>
        </w:tabs>
        <w:ind w:firstLine="709"/>
        <w:jc w:val="both"/>
        <w:rPr>
          <w:i/>
          <w:iCs/>
          <w:color w:val="000000" w:themeColor="text1"/>
          <w:spacing w:val="2"/>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.21. konsultuoja švietimo įstaigas, mokinius, tėvus (globėjus, rūpintojus) mokinių profesinio orientavimo klausimais;</w:t>
      </w:r>
    </w:p>
    <w:p w14:paraId="44176666" w14:textId="345CFC56" w:rsidR="0001248C" w:rsidRPr="00CA6EF5" w:rsidRDefault="0001248C" w:rsidP="0001248C">
      <w:pPr>
        <w:tabs>
          <w:tab w:val="left" w:pos="0"/>
        </w:tabs>
        <w:ind w:firstLine="709"/>
        <w:jc w:val="both"/>
        <w:rPr>
          <w:i/>
          <w:iCs/>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 xml:space="preserve">.22. vykdo leidybinę, metodinę, kultūrinę, konsultuojamąją, šviečiamąją ir kitą veiklą; </w:t>
      </w:r>
    </w:p>
    <w:p w14:paraId="50C03BFB" w14:textId="095AE0C6" w:rsidR="0001248C" w:rsidRPr="00CA6EF5" w:rsidRDefault="0001248C" w:rsidP="0001248C">
      <w:pPr>
        <w:tabs>
          <w:tab w:val="left" w:pos="0"/>
        </w:tabs>
        <w:ind w:firstLine="709"/>
        <w:jc w:val="both"/>
        <w:rPr>
          <w:color w:val="000000" w:themeColor="text1"/>
          <w:spacing w:val="-3"/>
          <w:szCs w:val="24"/>
        </w:rPr>
      </w:pPr>
      <w:r w:rsidRPr="00CA6EF5">
        <w:rPr>
          <w:color w:val="000000" w:themeColor="text1"/>
          <w:spacing w:val="-3"/>
          <w:szCs w:val="24"/>
        </w:rPr>
        <w:t>1</w:t>
      </w:r>
      <w:r w:rsidR="00631117" w:rsidRPr="00CA6EF5">
        <w:rPr>
          <w:color w:val="000000" w:themeColor="text1"/>
          <w:spacing w:val="-3"/>
          <w:szCs w:val="24"/>
        </w:rPr>
        <w:t>6</w:t>
      </w:r>
      <w:r w:rsidRPr="00CA6EF5">
        <w:rPr>
          <w:color w:val="000000" w:themeColor="text1"/>
          <w:spacing w:val="-3"/>
          <w:szCs w:val="24"/>
        </w:rPr>
        <w:t>.23. rengia ir įgyvendina, aprobuoja ir (ar) akredituoja kitų parengtas edukacines programas vaikams, jaunimui ir suaugusiems;</w:t>
      </w:r>
    </w:p>
    <w:p w14:paraId="79C9FFB8" w14:textId="54F2B7D4" w:rsidR="0001248C" w:rsidRPr="00CA6EF5" w:rsidRDefault="0001248C" w:rsidP="0001248C">
      <w:pPr>
        <w:tabs>
          <w:tab w:val="left" w:pos="0"/>
        </w:tabs>
        <w:ind w:firstLine="709"/>
        <w:jc w:val="both"/>
        <w:rPr>
          <w:color w:val="000000" w:themeColor="text1"/>
          <w:spacing w:val="-3"/>
          <w:szCs w:val="24"/>
        </w:rPr>
      </w:pPr>
      <w:r w:rsidRPr="00CA6EF5">
        <w:rPr>
          <w:color w:val="000000" w:themeColor="text1"/>
          <w:spacing w:val="-3"/>
          <w:szCs w:val="24"/>
        </w:rPr>
        <w:t>1</w:t>
      </w:r>
      <w:r w:rsidR="00631117" w:rsidRPr="00CA6EF5">
        <w:rPr>
          <w:color w:val="000000" w:themeColor="text1"/>
          <w:spacing w:val="-3"/>
          <w:szCs w:val="24"/>
        </w:rPr>
        <w:t>6</w:t>
      </w:r>
      <w:r w:rsidRPr="00CA6EF5">
        <w:rPr>
          <w:color w:val="000000" w:themeColor="text1"/>
          <w:spacing w:val="-3"/>
          <w:szCs w:val="24"/>
        </w:rPr>
        <w:t>.24. kaupia medžiagą Bernardo Brazdžionio atminimo kambariui ir naudoja edukaciniams tikslams;</w:t>
      </w:r>
    </w:p>
    <w:p w14:paraId="5564397E" w14:textId="09861593" w:rsidR="0001248C" w:rsidRPr="00CA6EF5" w:rsidRDefault="0001248C" w:rsidP="0001248C">
      <w:pPr>
        <w:tabs>
          <w:tab w:val="left" w:pos="720"/>
          <w:tab w:val="center" w:pos="4153"/>
          <w:tab w:val="right" w:pos="8306"/>
        </w:tabs>
        <w:ind w:firstLine="709"/>
        <w:jc w:val="both"/>
        <w:rPr>
          <w:color w:val="000000" w:themeColor="text1"/>
          <w:szCs w:val="24"/>
          <w:lang w:eastAsia="lt-LT"/>
        </w:rPr>
      </w:pPr>
      <w:r w:rsidRPr="00CA6EF5">
        <w:rPr>
          <w:color w:val="000000" w:themeColor="text1"/>
          <w:spacing w:val="-3"/>
          <w:szCs w:val="24"/>
        </w:rPr>
        <w:t>1</w:t>
      </w:r>
      <w:r w:rsidR="00631117" w:rsidRPr="00CA6EF5">
        <w:rPr>
          <w:color w:val="000000" w:themeColor="text1"/>
          <w:spacing w:val="-3"/>
          <w:szCs w:val="24"/>
        </w:rPr>
        <w:t>6</w:t>
      </w:r>
      <w:r w:rsidRPr="00CA6EF5">
        <w:rPr>
          <w:color w:val="000000" w:themeColor="text1"/>
          <w:spacing w:val="-3"/>
          <w:szCs w:val="24"/>
        </w:rPr>
        <w:t xml:space="preserve">.25. </w:t>
      </w:r>
      <w:r w:rsidRPr="00CA6EF5">
        <w:rPr>
          <w:color w:val="000000" w:themeColor="text1"/>
          <w:szCs w:val="24"/>
          <w:lang w:eastAsia="lt-LT"/>
        </w:rPr>
        <w:t>teikia pagalbą organizuojant neformalųjį vaikų ir jaunimo ugdymą, Žadeikių Bernardo Brazdžionio edukaciniame centre;</w:t>
      </w:r>
    </w:p>
    <w:p w14:paraId="00FE7629" w14:textId="425A8AF6" w:rsidR="0001248C" w:rsidRPr="00CA6EF5" w:rsidRDefault="0001248C" w:rsidP="0001248C">
      <w:pPr>
        <w:tabs>
          <w:tab w:val="left" w:pos="720"/>
          <w:tab w:val="center" w:pos="4153"/>
          <w:tab w:val="right" w:pos="8306"/>
        </w:tabs>
        <w:ind w:firstLine="709"/>
        <w:jc w:val="both"/>
        <w:rPr>
          <w:color w:val="000000" w:themeColor="text1"/>
          <w:szCs w:val="24"/>
          <w:lang w:eastAsia="lt-LT"/>
        </w:rPr>
      </w:pPr>
      <w:r w:rsidRPr="00CA6EF5">
        <w:rPr>
          <w:color w:val="000000" w:themeColor="text1"/>
          <w:spacing w:val="-3"/>
          <w:szCs w:val="24"/>
        </w:rPr>
        <w:t>1</w:t>
      </w:r>
      <w:r w:rsidR="00631117" w:rsidRPr="00CA6EF5">
        <w:rPr>
          <w:color w:val="000000" w:themeColor="text1"/>
          <w:spacing w:val="-3"/>
          <w:szCs w:val="24"/>
        </w:rPr>
        <w:t>6</w:t>
      </w:r>
      <w:r w:rsidRPr="00CA6EF5">
        <w:rPr>
          <w:color w:val="000000" w:themeColor="text1"/>
          <w:spacing w:val="-3"/>
          <w:szCs w:val="24"/>
        </w:rPr>
        <w:t>.26. organizuoja ir vykdo dalykines olimpiadas, konkursus bei kitus renginius Savivaldybės bendrojo ugdymo mokyklų mokiniams;</w:t>
      </w:r>
    </w:p>
    <w:p w14:paraId="3D07BF23" w14:textId="433E23D3" w:rsidR="0001248C" w:rsidRPr="00CA6EF5" w:rsidRDefault="0001248C" w:rsidP="0001248C">
      <w:pPr>
        <w:tabs>
          <w:tab w:val="left" w:pos="720"/>
          <w:tab w:val="center" w:pos="4153"/>
          <w:tab w:val="right" w:pos="8306"/>
        </w:tabs>
        <w:ind w:firstLine="709"/>
        <w:jc w:val="both"/>
        <w:rPr>
          <w:color w:val="000000" w:themeColor="text1"/>
          <w:szCs w:val="24"/>
        </w:rPr>
      </w:pPr>
      <w:bookmarkStart w:id="3" w:name="_Hlk56162816"/>
      <w:r w:rsidRPr="00CA6EF5">
        <w:rPr>
          <w:color w:val="000000" w:themeColor="text1"/>
          <w:szCs w:val="24"/>
        </w:rPr>
        <w:t>1</w:t>
      </w:r>
      <w:r w:rsidR="00631117" w:rsidRPr="00CA6EF5">
        <w:rPr>
          <w:color w:val="000000" w:themeColor="text1"/>
          <w:szCs w:val="24"/>
        </w:rPr>
        <w:t>6</w:t>
      </w:r>
      <w:r w:rsidRPr="00CA6EF5">
        <w:rPr>
          <w:color w:val="000000" w:themeColor="text1"/>
          <w:szCs w:val="24"/>
        </w:rPr>
        <w:t>.27. koordinuoja Savivaldybės bendrojo ugdymo mokyklų bibliotekų veiklą, rengia ir teikia ataskaitas Lietuvos Nacionalinės Martyno Mažvydo bibliotekos Bibliotekininkystės centrui;</w:t>
      </w:r>
    </w:p>
    <w:bookmarkEnd w:id="3"/>
    <w:p w14:paraId="6D3C7D0D" w14:textId="5BFA0EFB" w:rsidR="0025155E" w:rsidRPr="00CA6EF5" w:rsidRDefault="0001248C" w:rsidP="002554D1">
      <w:pPr>
        <w:tabs>
          <w:tab w:val="left" w:pos="720"/>
          <w:tab w:val="center" w:pos="4153"/>
          <w:tab w:val="right" w:pos="8306"/>
        </w:tabs>
        <w:ind w:firstLine="709"/>
        <w:jc w:val="both"/>
        <w:rPr>
          <w:bCs/>
          <w:color w:val="000000" w:themeColor="text1"/>
          <w:szCs w:val="24"/>
        </w:rPr>
      </w:pPr>
      <w:r w:rsidRPr="00CA6EF5">
        <w:rPr>
          <w:color w:val="000000" w:themeColor="text1"/>
          <w:szCs w:val="24"/>
        </w:rPr>
        <w:t>1</w:t>
      </w:r>
      <w:r w:rsidR="00631117" w:rsidRPr="00CA6EF5">
        <w:rPr>
          <w:color w:val="000000" w:themeColor="text1"/>
          <w:szCs w:val="24"/>
        </w:rPr>
        <w:t>6</w:t>
      </w:r>
      <w:r w:rsidRPr="00CA6EF5">
        <w:rPr>
          <w:color w:val="000000" w:themeColor="text1"/>
          <w:szCs w:val="24"/>
        </w:rPr>
        <w:t>.28. koordinuoja Savivaldybės neformalųjį suaugusiųjų švietimą ir tęstinį mokymąsi.</w:t>
      </w:r>
      <w:r w:rsidR="0025155E" w:rsidRPr="00CA6EF5">
        <w:rPr>
          <w:bCs/>
          <w:color w:val="000000" w:themeColor="text1"/>
          <w:szCs w:val="24"/>
        </w:rPr>
        <w:t>“;</w:t>
      </w:r>
    </w:p>
    <w:p w14:paraId="52BA3BE8" w14:textId="2F935643" w:rsidR="005563A5" w:rsidRPr="00CA6EF5" w:rsidRDefault="0010118F" w:rsidP="005563A5">
      <w:pPr>
        <w:tabs>
          <w:tab w:val="left" w:pos="993"/>
          <w:tab w:val="left" w:pos="1134"/>
        </w:tabs>
        <w:ind w:firstLine="720"/>
        <w:jc w:val="both"/>
        <w:rPr>
          <w:color w:val="000000" w:themeColor="text1"/>
          <w:szCs w:val="24"/>
        </w:rPr>
      </w:pPr>
      <w:r w:rsidRPr="00CA6EF5">
        <w:rPr>
          <w:bCs/>
          <w:color w:val="000000" w:themeColor="text1"/>
          <w:szCs w:val="24"/>
        </w:rPr>
        <w:t>1.1</w:t>
      </w:r>
      <w:r w:rsidR="00631117" w:rsidRPr="00CA6EF5">
        <w:rPr>
          <w:bCs/>
          <w:color w:val="000000" w:themeColor="text1"/>
          <w:szCs w:val="24"/>
        </w:rPr>
        <w:t>4</w:t>
      </w:r>
      <w:r w:rsidRPr="00CA6EF5">
        <w:rPr>
          <w:bCs/>
          <w:color w:val="000000" w:themeColor="text1"/>
          <w:szCs w:val="24"/>
        </w:rPr>
        <w:t xml:space="preserve">. </w:t>
      </w:r>
      <w:r w:rsidR="005563A5" w:rsidRPr="00CA6EF5">
        <w:rPr>
          <w:color w:val="000000" w:themeColor="text1"/>
          <w:szCs w:val="24"/>
        </w:rPr>
        <w:t>buvusius Nuostatų 18</w:t>
      </w:r>
      <w:r w:rsidR="005563A5" w:rsidRPr="00CA6EF5">
        <w:rPr>
          <w:color w:val="000000" w:themeColor="text1"/>
        </w:rPr>
        <w:t xml:space="preserve"> – </w:t>
      </w:r>
      <w:r w:rsidR="005563A5" w:rsidRPr="00CA6EF5">
        <w:rPr>
          <w:color w:val="000000" w:themeColor="text1"/>
          <w:szCs w:val="24"/>
        </w:rPr>
        <w:t xml:space="preserve">25 punktus su visais papunkčiais, laikyti atitinkamai Nuostatų 17 </w:t>
      </w:r>
      <w:r w:rsidR="005563A5" w:rsidRPr="00CA6EF5">
        <w:rPr>
          <w:color w:val="000000" w:themeColor="text1"/>
        </w:rPr>
        <w:t xml:space="preserve">– </w:t>
      </w:r>
      <w:r w:rsidR="005563A5" w:rsidRPr="00CA6EF5">
        <w:rPr>
          <w:color w:val="000000" w:themeColor="text1"/>
          <w:szCs w:val="24"/>
        </w:rPr>
        <w:t>24 punktais;</w:t>
      </w:r>
    </w:p>
    <w:p w14:paraId="44965123" w14:textId="175772FE" w:rsidR="0010118F" w:rsidRPr="00CA6EF5" w:rsidRDefault="005563A5" w:rsidP="002554D1">
      <w:pPr>
        <w:tabs>
          <w:tab w:val="left" w:pos="720"/>
          <w:tab w:val="center" w:pos="4153"/>
          <w:tab w:val="right" w:pos="8306"/>
        </w:tabs>
        <w:ind w:firstLine="709"/>
        <w:jc w:val="both"/>
        <w:rPr>
          <w:color w:val="000000" w:themeColor="text1"/>
          <w:szCs w:val="24"/>
        </w:rPr>
      </w:pPr>
      <w:r w:rsidRPr="00CA6EF5">
        <w:rPr>
          <w:bCs/>
          <w:color w:val="000000" w:themeColor="text1"/>
          <w:szCs w:val="24"/>
        </w:rPr>
        <w:t xml:space="preserve">1.15. </w:t>
      </w:r>
      <w:r w:rsidR="005F45FA" w:rsidRPr="00CA6EF5">
        <w:rPr>
          <w:color w:val="000000" w:themeColor="text1"/>
          <w:szCs w:val="24"/>
        </w:rPr>
        <w:t xml:space="preserve">pakeisti </w:t>
      </w:r>
      <w:r w:rsidR="0010118F" w:rsidRPr="00CA6EF5">
        <w:rPr>
          <w:color w:val="000000" w:themeColor="text1"/>
          <w:szCs w:val="24"/>
        </w:rPr>
        <w:t>Nuostatų 25.5 punktą ir jį išdėstyti taip:</w:t>
      </w:r>
    </w:p>
    <w:p w14:paraId="55B37777" w14:textId="518493CC" w:rsidR="0010118F" w:rsidRPr="00CA6EF5" w:rsidRDefault="0010118F" w:rsidP="0010118F">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,,2</w:t>
      </w:r>
      <w:r w:rsidR="00DB46BC" w:rsidRPr="00CA6EF5">
        <w:rPr>
          <w:color w:val="000000" w:themeColor="text1"/>
          <w:szCs w:val="24"/>
        </w:rPr>
        <w:t>4</w:t>
      </w:r>
      <w:r w:rsidRPr="00CA6EF5">
        <w:rPr>
          <w:color w:val="000000" w:themeColor="text1"/>
          <w:szCs w:val="24"/>
        </w:rPr>
        <w:t>.5. tvirtina pareigybių sąrašą, Tarnybos pavaldumo struktūrą;“</w:t>
      </w:r>
      <w:r w:rsidR="005F45FA" w:rsidRPr="00CA6EF5">
        <w:rPr>
          <w:color w:val="000000" w:themeColor="text1"/>
          <w:szCs w:val="24"/>
        </w:rPr>
        <w:t>;</w:t>
      </w:r>
    </w:p>
    <w:p w14:paraId="60FB0292" w14:textId="3D95B5CB" w:rsidR="00A924EE" w:rsidRPr="00CA6EF5" w:rsidRDefault="00DC57A0" w:rsidP="00A924EE">
      <w:pPr>
        <w:tabs>
          <w:tab w:val="left" w:pos="0"/>
          <w:tab w:val="left" w:pos="1276"/>
        </w:tabs>
        <w:ind w:firstLine="720"/>
        <w:jc w:val="both"/>
        <w:rPr>
          <w:color w:val="000000" w:themeColor="text1"/>
          <w:szCs w:val="24"/>
        </w:rPr>
      </w:pPr>
      <w:r w:rsidRPr="00CA6EF5">
        <w:rPr>
          <w:bCs/>
          <w:color w:val="000000" w:themeColor="text1"/>
          <w:szCs w:val="24"/>
        </w:rPr>
        <w:t>1.1</w:t>
      </w:r>
      <w:r w:rsidR="00474D09" w:rsidRPr="00CA6EF5">
        <w:rPr>
          <w:bCs/>
          <w:color w:val="000000" w:themeColor="text1"/>
          <w:szCs w:val="24"/>
        </w:rPr>
        <w:t>6</w:t>
      </w:r>
      <w:r w:rsidRPr="00CA6EF5">
        <w:rPr>
          <w:bCs/>
          <w:color w:val="000000" w:themeColor="text1"/>
          <w:szCs w:val="24"/>
        </w:rPr>
        <w:t xml:space="preserve">. </w:t>
      </w:r>
      <w:r w:rsidR="00A924EE" w:rsidRPr="00CA6EF5">
        <w:rPr>
          <w:color w:val="000000" w:themeColor="text1"/>
          <w:szCs w:val="24"/>
        </w:rPr>
        <w:t>pakeisti Nuostatų 25.6 punktą ir jį išdėstyti taip:</w:t>
      </w:r>
    </w:p>
    <w:p w14:paraId="189E7BED" w14:textId="7E573954" w:rsidR="00A924EE" w:rsidRPr="00CA6EF5" w:rsidRDefault="00A924EE" w:rsidP="00A924EE">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,,2</w:t>
      </w:r>
      <w:r w:rsidR="00DB46BC" w:rsidRPr="00CA6EF5">
        <w:rPr>
          <w:color w:val="000000" w:themeColor="text1"/>
          <w:szCs w:val="24"/>
        </w:rPr>
        <w:t>4</w:t>
      </w:r>
      <w:r w:rsidRPr="00CA6EF5">
        <w:rPr>
          <w:color w:val="000000" w:themeColor="text1"/>
          <w:szCs w:val="24"/>
        </w:rPr>
        <w:t>.6. tvirtina Tarnybos darbo tvarkos taisykles, darbo reglamentą, viešųjų pirkimų taisykles, vidaus kontrolės aprašą ir kitas tvarkas, reglamentuojančias atskiras veiklos sritis;“;</w:t>
      </w:r>
    </w:p>
    <w:p w14:paraId="1304E142" w14:textId="53312F8F" w:rsidR="00A924EE" w:rsidRPr="00CA6EF5" w:rsidRDefault="00A924EE" w:rsidP="00A924EE">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1.1</w:t>
      </w:r>
      <w:r w:rsidR="00474D09" w:rsidRPr="00CA6EF5">
        <w:rPr>
          <w:color w:val="000000" w:themeColor="text1"/>
          <w:szCs w:val="24"/>
        </w:rPr>
        <w:t>7</w:t>
      </w:r>
      <w:r w:rsidRPr="00CA6EF5">
        <w:rPr>
          <w:color w:val="000000" w:themeColor="text1"/>
          <w:szCs w:val="24"/>
        </w:rPr>
        <w:t xml:space="preserve">. </w:t>
      </w:r>
      <w:r w:rsidR="005F45FA" w:rsidRPr="00CA6EF5">
        <w:rPr>
          <w:color w:val="000000" w:themeColor="text1"/>
          <w:szCs w:val="24"/>
        </w:rPr>
        <w:t xml:space="preserve">pakeisti </w:t>
      </w:r>
      <w:r w:rsidRPr="00CA6EF5">
        <w:rPr>
          <w:color w:val="000000" w:themeColor="text1"/>
          <w:szCs w:val="24"/>
        </w:rPr>
        <w:t>Nuostatų 25.13 punktą ir jį išdėstyti</w:t>
      </w:r>
      <w:r w:rsidR="001A54CD" w:rsidRPr="00CA6EF5">
        <w:rPr>
          <w:color w:val="000000" w:themeColor="text1"/>
          <w:szCs w:val="24"/>
        </w:rPr>
        <w:t xml:space="preserve"> taip:</w:t>
      </w:r>
    </w:p>
    <w:p w14:paraId="3D425042" w14:textId="68BF8417" w:rsidR="001A54CD" w:rsidRPr="00CA6EF5" w:rsidRDefault="001A54CD" w:rsidP="001A54CD">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,,2</w:t>
      </w:r>
      <w:r w:rsidR="00DB46BC" w:rsidRPr="00CA6EF5">
        <w:rPr>
          <w:color w:val="000000" w:themeColor="text1"/>
          <w:szCs w:val="24"/>
        </w:rPr>
        <w:t>4</w:t>
      </w:r>
      <w:r w:rsidRPr="00CA6EF5">
        <w:rPr>
          <w:color w:val="000000" w:themeColor="text1"/>
          <w:szCs w:val="24"/>
        </w:rPr>
        <w:t xml:space="preserve">.13. koordinuoja pedagoginių psichologinių įvertinimų vykdymą, galutinių išvadų derinimą, jų teikimą tėvams </w:t>
      </w:r>
      <w:r w:rsidRPr="00CA6EF5">
        <w:rPr>
          <w:bCs/>
          <w:color w:val="000000" w:themeColor="text1"/>
          <w:szCs w:val="24"/>
        </w:rPr>
        <w:t>(globėjams, rūpintojams),</w:t>
      </w:r>
      <w:r w:rsidRPr="00CA6EF5">
        <w:rPr>
          <w:color w:val="000000" w:themeColor="text1"/>
          <w:szCs w:val="24"/>
        </w:rPr>
        <w:t xml:space="preserve"> mokytojams;“;</w:t>
      </w:r>
    </w:p>
    <w:p w14:paraId="340DBF0E" w14:textId="0DE9A434" w:rsidR="001A54CD" w:rsidRPr="00CA6EF5" w:rsidRDefault="001A54CD" w:rsidP="001A54CD">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1.1</w:t>
      </w:r>
      <w:r w:rsidR="00474D09" w:rsidRPr="00CA6EF5">
        <w:rPr>
          <w:color w:val="000000" w:themeColor="text1"/>
          <w:szCs w:val="24"/>
        </w:rPr>
        <w:t>8</w:t>
      </w:r>
      <w:r w:rsidRPr="00CA6EF5">
        <w:rPr>
          <w:color w:val="000000" w:themeColor="text1"/>
          <w:szCs w:val="24"/>
        </w:rPr>
        <w:t>. pakeisti Nuostatų 25.20 punktą ir jį išdėstyti taip:</w:t>
      </w:r>
    </w:p>
    <w:p w14:paraId="4486CE22" w14:textId="7662ED0B" w:rsidR="00474D09" w:rsidRPr="00CA6EF5" w:rsidRDefault="001A54CD" w:rsidP="00474D09">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,,2</w:t>
      </w:r>
      <w:r w:rsidR="00474D09" w:rsidRPr="00CA6EF5">
        <w:rPr>
          <w:color w:val="000000" w:themeColor="text1"/>
          <w:szCs w:val="24"/>
        </w:rPr>
        <w:t>4</w:t>
      </w:r>
      <w:r w:rsidRPr="00CA6EF5">
        <w:rPr>
          <w:color w:val="000000" w:themeColor="text1"/>
          <w:szCs w:val="24"/>
        </w:rPr>
        <w:t>.20.</w:t>
      </w:r>
      <w:r w:rsidR="00B27882" w:rsidRPr="00CA6EF5">
        <w:rPr>
          <w:color w:val="000000" w:themeColor="text1"/>
          <w:szCs w:val="24"/>
        </w:rPr>
        <w:t xml:space="preserve"> </w:t>
      </w:r>
      <w:r w:rsidRPr="00CA6EF5">
        <w:rPr>
          <w:color w:val="000000" w:themeColor="text1"/>
          <w:szCs w:val="24"/>
        </w:rPr>
        <w:t>dalį savo funkcijų teisės aktų nustatyta tvarka gali pavesti atlikti kitiems Tarnybos specialistams</w:t>
      </w:r>
      <w:r w:rsidR="00B27882" w:rsidRPr="00CA6EF5">
        <w:rPr>
          <w:color w:val="000000" w:themeColor="text1"/>
          <w:szCs w:val="24"/>
        </w:rPr>
        <w:t>;“;</w:t>
      </w:r>
    </w:p>
    <w:p w14:paraId="2D5DF683" w14:textId="481A1ED4" w:rsidR="001A54CD" w:rsidRPr="00CA6EF5" w:rsidRDefault="001A54CD" w:rsidP="001A54CD">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1.</w:t>
      </w:r>
      <w:r w:rsidR="00CA6EF5">
        <w:rPr>
          <w:color w:val="000000" w:themeColor="text1"/>
          <w:szCs w:val="24"/>
        </w:rPr>
        <w:t>19</w:t>
      </w:r>
      <w:r w:rsidRPr="00CA6EF5">
        <w:rPr>
          <w:color w:val="000000" w:themeColor="text1"/>
          <w:szCs w:val="24"/>
        </w:rPr>
        <w:t xml:space="preserve">. pakeisti Nuostatų </w:t>
      </w:r>
      <w:r w:rsidR="00B27882" w:rsidRPr="00CA6EF5">
        <w:rPr>
          <w:color w:val="000000" w:themeColor="text1"/>
          <w:szCs w:val="24"/>
        </w:rPr>
        <w:t>26</w:t>
      </w:r>
      <w:r w:rsidRPr="00CA6EF5">
        <w:rPr>
          <w:color w:val="000000" w:themeColor="text1"/>
          <w:szCs w:val="24"/>
        </w:rPr>
        <w:t xml:space="preserve"> punktą ir jį išdėstyti taip:</w:t>
      </w:r>
    </w:p>
    <w:p w14:paraId="08C6D0BE" w14:textId="461D5DE2" w:rsidR="00142053" w:rsidRPr="00CA6EF5" w:rsidRDefault="00142053" w:rsidP="00142053">
      <w:pPr>
        <w:tabs>
          <w:tab w:val="left" w:pos="36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Cs w:val="24"/>
        </w:rPr>
      </w:pPr>
      <w:r w:rsidRPr="00CA6EF5">
        <w:rPr>
          <w:color w:val="000000" w:themeColor="text1"/>
          <w:szCs w:val="24"/>
        </w:rPr>
        <w:t>,,2</w:t>
      </w:r>
      <w:r w:rsidR="00474D09" w:rsidRPr="00CA6EF5">
        <w:rPr>
          <w:color w:val="000000" w:themeColor="text1"/>
          <w:szCs w:val="24"/>
        </w:rPr>
        <w:t>5</w:t>
      </w:r>
      <w:r w:rsidRPr="00CA6EF5">
        <w:rPr>
          <w:color w:val="000000" w:themeColor="text1"/>
          <w:szCs w:val="24"/>
        </w:rPr>
        <w:t>.</w:t>
      </w:r>
      <w:r w:rsidR="001237A0" w:rsidRPr="00CA6EF5">
        <w:rPr>
          <w:color w:val="000000" w:themeColor="text1"/>
          <w:szCs w:val="24"/>
        </w:rPr>
        <w:t xml:space="preserve"> </w:t>
      </w:r>
      <w:r w:rsidRPr="00CA6EF5">
        <w:rPr>
          <w:color w:val="000000" w:themeColor="text1"/>
          <w:szCs w:val="24"/>
        </w:rPr>
        <w:t xml:space="preserve">Direktoriui sergant, išvykus į komandiruotę, atostogų metu ar nesant darbe dėl kitų pateisinamų priežasčių, jo funkcijas atlieka </w:t>
      </w:r>
      <w:r w:rsidRPr="00CA6EF5">
        <w:rPr>
          <w:bCs/>
          <w:color w:val="000000" w:themeColor="text1"/>
          <w:szCs w:val="24"/>
        </w:rPr>
        <w:t>paskirtas Tarnybos specialistas</w:t>
      </w:r>
      <w:r w:rsidRPr="00CA6EF5">
        <w:rPr>
          <w:color w:val="000000" w:themeColor="text1"/>
          <w:szCs w:val="24"/>
        </w:rPr>
        <w:t>, nesant jo – Savivaldybės mero įgaliotas asmuo.“</w:t>
      </w:r>
      <w:r w:rsidR="00474D09" w:rsidRPr="00CA6EF5">
        <w:rPr>
          <w:color w:val="000000" w:themeColor="text1"/>
          <w:szCs w:val="24"/>
        </w:rPr>
        <w:t>;</w:t>
      </w:r>
    </w:p>
    <w:p w14:paraId="67B6470E" w14:textId="60E052D5" w:rsidR="00474D09" w:rsidRPr="00CA6EF5" w:rsidRDefault="00474D09" w:rsidP="00474D09">
      <w:pPr>
        <w:tabs>
          <w:tab w:val="left" w:pos="993"/>
          <w:tab w:val="left" w:pos="1134"/>
        </w:tabs>
        <w:ind w:firstLine="720"/>
        <w:jc w:val="both"/>
        <w:rPr>
          <w:color w:val="000000" w:themeColor="text1"/>
          <w:szCs w:val="24"/>
        </w:rPr>
      </w:pPr>
      <w:r w:rsidRPr="00CA6EF5">
        <w:rPr>
          <w:color w:val="000000" w:themeColor="text1"/>
          <w:szCs w:val="24"/>
        </w:rPr>
        <w:t>1.2</w:t>
      </w:r>
      <w:r w:rsidR="00CA6EF5">
        <w:rPr>
          <w:color w:val="000000" w:themeColor="text1"/>
          <w:szCs w:val="24"/>
        </w:rPr>
        <w:t>0</w:t>
      </w:r>
      <w:r w:rsidRPr="00CA6EF5">
        <w:rPr>
          <w:color w:val="000000" w:themeColor="text1"/>
          <w:szCs w:val="24"/>
        </w:rPr>
        <w:t>. buvusius Nuostatų 27</w:t>
      </w:r>
      <w:r w:rsidRPr="00CA6EF5">
        <w:rPr>
          <w:color w:val="000000" w:themeColor="text1"/>
        </w:rPr>
        <w:t xml:space="preserve"> – </w:t>
      </w:r>
      <w:r w:rsidRPr="00CA6EF5">
        <w:rPr>
          <w:color w:val="000000" w:themeColor="text1"/>
          <w:szCs w:val="24"/>
        </w:rPr>
        <w:t xml:space="preserve">48 punktus su visais papunkčiais, laikyti atitinkamai Nuostatų 26 </w:t>
      </w:r>
      <w:r w:rsidRPr="00CA6EF5">
        <w:rPr>
          <w:color w:val="000000" w:themeColor="text1"/>
        </w:rPr>
        <w:t xml:space="preserve">– </w:t>
      </w:r>
      <w:r w:rsidRPr="00CA6EF5">
        <w:rPr>
          <w:color w:val="000000" w:themeColor="text1"/>
          <w:szCs w:val="24"/>
        </w:rPr>
        <w:t>47 punktais.</w:t>
      </w:r>
    </w:p>
    <w:p w14:paraId="4E42B1A2" w14:textId="27BCE163" w:rsidR="00377C6C" w:rsidRPr="00CA6EF5" w:rsidRDefault="001A2A59" w:rsidP="00377C6C">
      <w:pPr>
        <w:ind w:firstLine="720"/>
        <w:jc w:val="both"/>
        <w:rPr>
          <w:color w:val="000000" w:themeColor="text1"/>
        </w:rPr>
      </w:pPr>
      <w:r w:rsidRPr="00CA6EF5">
        <w:rPr>
          <w:color w:val="000000" w:themeColor="text1"/>
        </w:rPr>
        <w:t>2</w:t>
      </w:r>
      <w:r w:rsidR="00377C6C" w:rsidRPr="00CA6EF5">
        <w:rPr>
          <w:color w:val="000000" w:themeColor="text1"/>
        </w:rPr>
        <w:t xml:space="preserve">. Įpareigoti Pasvalio rajono savivaldybės Švietimo pagalbos tarnybos direktorę </w:t>
      </w:r>
      <w:proofErr w:type="spellStart"/>
      <w:r w:rsidR="00377C6C" w:rsidRPr="00CA6EF5">
        <w:rPr>
          <w:color w:val="000000" w:themeColor="text1"/>
        </w:rPr>
        <w:t>Andromedą</w:t>
      </w:r>
      <w:proofErr w:type="spellEnd"/>
      <w:r w:rsidR="00377C6C" w:rsidRPr="00CA6EF5">
        <w:rPr>
          <w:color w:val="000000" w:themeColor="text1"/>
        </w:rPr>
        <w:t xml:space="preserve"> Baršauskienę</w:t>
      </w:r>
      <w:r w:rsidR="005F45FA" w:rsidRPr="00CA6EF5">
        <w:rPr>
          <w:color w:val="000000" w:themeColor="text1"/>
        </w:rPr>
        <w:t>,</w:t>
      </w:r>
      <w:r w:rsidR="00377C6C" w:rsidRPr="00CA6EF5">
        <w:rPr>
          <w:color w:val="000000" w:themeColor="text1"/>
        </w:rPr>
        <w:t xml:space="preserve"> </w:t>
      </w:r>
      <w:r w:rsidR="005F45FA" w:rsidRPr="00CA6EF5">
        <w:rPr>
          <w:color w:val="000000" w:themeColor="text1"/>
        </w:rPr>
        <w:t xml:space="preserve">atsižvelgiant į pakeitimus, parengti naują Nuostatų redakciją ir pateikti </w:t>
      </w:r>
      <w:r w:rsidR="005F45FA" w:rsidRPr="00CA6EF5">
        <w:rPr>
          <w:bCs/>
          <w:color w:val="000000" w:themeColor="text1"/>
        </w:rPr>
        <w:t xml:space="preserve"> Juridinių asmenų registrui teisės aktų nustatyta tvarka.</w:t>
      </w:r>
    </w:p>
    <w:p w14:paraId="6FA57EEC" w14:textId="77777777" w:rsidR="00377C6C" w:rsidRPr="00CA6EF5" w:rsidRDefault="001A2A59" w:rsidP="00377C6C">
      <w:pPr>
        <w:pStyle w:val="Antrats"/>
        <w:tabs>
          <w:tab w:val="clear" w:pos="4153"/>
          <w:tab w:val="clear" w:pos="8306"/>
        </w:tabs>
        <w:ind w:firstLine="709"/>
        <w:jc w:val="both"/>
        <w:rPr>
          <w:color w:val="000000" w:themeColor="text1"/>
        </w:rPr>
      </w:pPr>
      <w:r w:rsidRPr="00CA6EF5">
        <w:rPr>
          <w:color w:val="000000" w:themeColor="text1"/>
        </w:rPr>
        <w:t>3</w:t>
      </w:r>
      <w:r w:rsidR="00377C6C" w:rsidRPr="00CA6EF5">
        <w:rPr>
          <w:color w:val="000000" w:themeColor="text1"/>
        </w:rPr>
        <w:t xml:space="preserve">. Sprendimas įsigalioja 2021 m. </w:t>
      </w:r>
      <w:r w:rsidR="0010118F" w:rsidRPr="00CA6EF5">
        <w:rPr>
          <w:color w:val="000000" w:themeColor="text1"/>
        </w:rPr>
        <w:t>rugsėj</w:t>
      </w:r>
      <w:r w:rsidR="00377C6C" w:rsidRPr="00CA6EF5">
        <w:rPr>
          <w:color w:val="000000" w:themeColor="text1"/>
        </w:rPr>
        <w:t>o 1 d.</w:t>
      </w:r>
    </w:p>
    <w:p w14:paraId="3B03133A" w14:textId="2343ED8B" w:rsidR="009F72A6" w:rsidRPr="00CA6EF5" w:rsidRDefault="009F72A6" w:rsidP="009F72A6">
      <w:pPr>
        <w:pStyle w:val="Antrats"/>
        <w:tabs>
          <w:tab w:val="clear" w:pos="4153"/>
          <w:tab w:val="clear" w:pos="8306"/>
        </w:tabs>
        <w:ind w:firstLine="720"/>
        <w:jc w:val="both"/>
        <w:rPr>
          <w:color w:val="000000" w:themeColor="text1"/>
        </w:rPr>
      </w:pPr>
      <w:r w:rsidRPr="00CA6EF5">
        <w:rPr>
          <w:color w:val="000000" w:themeColor="text1"/>
          <w:szCs w:val="24"/>
        </w:rPr>
        <w:t>Sprendimas gali būti skundžiamas Lietuvos Respublikos administracinių bylų teisenos įstatymo nustatyta tvarka.</w:t>
      </w:r>
    </w:p>
    <w:bookmarkEnd w:id="0"/>
    <w:p w14:paraId="6D8DB6B1" w14:textId="69390D3F" w:rsidR="00E43182" w:rsidRDefault="00E43182" w:rsidP="00E43182">
      <w:pPr>
        <w:rPr>
          <w:color w:val="000000" w:themeColor="text1"/>
        </w:rPr>
      </w:pPr>
    </w:p>
    <w:p w14:paraId="4CBE0EBD" w14:textId="77777777" w:rsidR="00EE0906" w:rsidRPr="00CA6EF5" w:rsidRDefault="00EE0906" w:rsidP="00E43182">
      <w:pPr>
        <w:rPr>
          <w:color w:val="000000" w:themeColor="text1"/>
        </w:rPr>
      </w:pPr>
    </w:p>
    <w:p w14:paraId="39729D1B" w14:textId="393550D4" w:rsidR="00F96639" w:rsidRDefault="00E43182" w:rsidP="009F72A6">
      <w:pPr>
        <w:rPr>
          <w:color w:val="000000" w:themeColor="text1"/>
        </w:rPr>
      </w:pPr>
      <w:r w:rsidRPr="00CA6EF5">
        <w:rPr>
          <w:color w:val="000000" w:themeColor="text1"/>
        </w:rPr>
        <w:t xml:space="preserve">Savivaldybės meras       </w:t>
      </w:r>
      <w:r w:rsidRPr="00CA6EF5">
        <w:rPr>
          <w:color w:val="000000" w:themeColor="text1"/>
        </w:rPr>
        <w:tab/>
      </w:r>
      <w:r w:rsidR="004C0C2A" w:rsidRPr="00CA6EF5">
        <w:rPr>
          <w:color w:val="000000" w:themeColor="text1"/>
        </w:rPr>
        <w:tab/>
      </w:r>
      <w:r w:rsidR="004C0C2A" w:rsidRPr="00CA6EF5">
        <w:rPr>
          <w:color w:val="000000" w:themeColor="text1"/>
        </w:rPr>
        <w:tab/>
        <w:t xml:space="preserve">                     </w:t>
      </w:r>
      <w:r w:rsidR="004C0C2A" w:rsidRPr="00CA6EF5">
        <w:rPr>
          <w:color w:val="000000" w:themeColor="text1"/>
        </w:rPr>
        <w:tab/>
        <w:t xml:space="preserve">      </w:t>
      </w:r>
      <w:r w:rsidRPr="00CA6EF5">
        <w:rPr>
          <w:color w:val="000000" w:themeColor="text1"/>
        </w:rPr>
        <w:tab/>
        <w:t xml:space="preserve">                   </w:t>
      </w:r>
      <w:r w:rsidRPr="00CA6EF5">
        <w:rPr>
          <w:color w:val="000000" w:themeColor="text1"/>
        </w:rPr>
        <w:tab/>
      </w:r>
    </w:p>
    <w:p w14:paraId="70A69212" w14:textId="6D42DF04" w:rsidR="00B15C61" w:rsidRPr="00CA6EF5" w:rsidRDefault="00E43182" w:rsidP="009F72A6">
      <w:pPr>
        <w:rPr>
          <w:color w:val="000000" w:themeColor="text1"/>
        </w:rPr>
      </w:pPr>
      <w:r w:rsidRPr="00CA6EF5">
        <w:rPr>
          <w:color w:val="000000" w:themeColor="text1"/>
        </w:rPr>
        <w:lastRenderedPageBreak/>
        <w:tab/>
      </w:r>
      <w:r w:rsidRPr="00CA6EF5">
        <w:rPr>
          <w:color w:val="000000" w:themeColor="text1"/>
        </w:rPr>
        <w:tab/>
      </w:r>
      <w:r w:rsidRPr="00CA6EF5">
        <w:rPr>
          <w:color w:val="000000" w:themeColor="text1"/>
        </w:rPr>
        <w:tab/>
      </w:r>
      <w:r w:rsidR="004C0C2A" w:rsidRPr="00CA6EF5">
        <w:rPr>
          <w:color w:val="000000" w:themeColor="text1"/>
        </w:rPr>
        <w:t xml:space="preserve"> </w:t>
      </w:r>
      <w:r w:rsidRPr="00CA6EF5">
        <w:rPr>
          <w:color w:val="000000" w:themeColor="text1"/>
        </w:rPr>
        <w:tab/>
      </w:r>
      <w:r w:rsidRPr="00CA6EF5">
        <w:rPr>
          <w:color w:val="000000" w:themeColor="text1"/>
        </w:rPr>
        <w:tab/>
      </w:r>
      <w:r w:rsidRPr="00CA6EF5">
        <w:rPr>
          <w:color w:val="000000" w:themeColor="text1"/>
        </w:rPr>
        <w:tab/>
      </w:r>
      <w:r w:rsidRPr="00CA6EF5">
        <w:rPr>
          <w:color w:val="000000" w:themeColor="text1"/>
        </w:rPr>
        <w:tab/>
        <w:t xml:space="preserve">               </w:t>
      </w:r>
    </w:p>
    <w:p w14:paraId="413EA836" w14:textId="77777777" w:rsidR="00E43182" w:rsidRPr="00CA6EF5" w:rsidRDefault="00E43182" w:rsidP="00E43182">
      <w:pPr>
        <w:spacing w:line="360" w:lineRule="auto"/>
        <w:jc w:val="both"/>
        <w:rPr>
          <w:color w:val="000000" w:themeColor="text1"/>
          <w:szCs w:val="24"/>
        </w:rPr>
      </w:pPr>
      <w:r w:rsidRPr="00CA6EF5">
        <w:rPr>
          <w:color w:val="000000" w:themeColor="text1"/>
          <w:szCs w:val="24"/>
        </w:rPr>
        <w:t>Parengė</w:t>
      </w:r>
    </w:p>
    <w:p w14:paraId="1BC7FA35" w14:textId="77777777" w:rsidR="00FE3C3E" w:rsidRPr="00CA6EF5" w:rsidRDefault="00E43182" w:rsidP="00E43182">
      <w:pPr>
        <w:jc w:val="both"/>
        <w:rPr>
          <w:color w:val="000000" w:themeColor="text1"/>
          <w:szCs w:val="24"/>
        </w:rPr>
      </w:pPr>
      <w:r w:rsidRPr="00CA6EF5">
        <w:rPr>
          <w:color w:val="000000" w:themeColor="text1"/>
          <w:szCs w:val="24"/>
        </w:rPr>
        <w:t>Švietimo ir sporto skyriaus</w:t>
      </w:r>
      <w:r w:rsidR="00FE3C3E" w:rsidRPr="00CA6EF5">
        <w:rPr>
          <w:color w:val="000000" w:themeColor="text1"/>
          <w:szCs w:val="24"/>
        </w:rPr>
        <w:t xml:space="preserve"> vyriausioji specialistė</w:t>
      </w:r>
    </w:p>
    <w:p w14:paraId="61D68DE1" w14:textId="77777777" w:rsidR="00E43182" w:rsidRPr="00CA6EF5" w:rsidRDefault="00FE3C3E" w:rsidP="00E43182">
      <w:pPr>
        <w:jc w:val="both"/>
        <w:rPr>
          <w:color w:val="000000" w:themeColor="text1"/>
          <w:szCs w:val="24"/>
        </w:rPr>
      </w:pPr>
      <w:r w:rsidRPr="00CA6EF5">
        <w:rPr>
          <w:color w:val="000000" w:themeColor="text1"/>
          <w:szCs w:val="24"/>
        </w:rPr>
        <w:t>(tarpinstitucinio bendradarbiavimo koordinatorė)</w:t>
      </w:r>
    </w:p>
    <w:p w14:paraId="7F0DEDA4" w14:textId="77777777" w:rsidR="00E43182" w:rsidRPr="00CA6EF5" w:rsidRDefault="00FE3C3E" w:rsidP="00E43182">
      <w:pPr>
        <w:jc w:val="both"/>
        <w:rPr>
          <w:color w:val="000000" w:themeColor="text1"/>
          <w:szCs w:val="24"/>
        </w:rPr>
      </w:pPr>
      <w:r w:rsidRPr="00CA6EF5">
        <w:rPr>
          <w:color w:val="000000" w:themeColor="text1"/>
          <w:szCs w:val="24"/>
        </w:rPr>
        <w:t xml:space="preserve">Asta </w:t>
      </w:r>
      <w:proofErr w:type="spellStart"/>
      <w:r w:rsidRPr="00CA6EF5">
        <w:rPr>
          <w:color w:val="000000" w:themeColor="text1"/>
          <w:szCs w:val="24"/>
        </w:rPr>
        <w:t>Dagienė</w:t>
      </w:r>
      <w:proofErr w:type="spellEnd"/>
    </w:p>
    <w:p w14:paraId="5462A4E9" w14:textId="77777777" w:rsidR="00E43182" w:rsidRPr="00CA6EF5" w:rsidRDefault="00E43182" w:rsidP="00E43182">
      <w:pPr>
        <w:jc w:val="both"/>
        <w:rPr>
          <w:color w:val="000000" w:themeColor="text1"/>
          <w:szCs w:val="24"/>
        </w:rPr>
      </w:pPr>
      <w:r w:rsidRPr="00CA6EF5">
        <w:rPr>
          <w:color w:val="000000" w:themeColor="text1"/>
          <w:szCs w:val="24"/>
        </w:rPr>
        <w:t>2020-</w:t>
      </w:r>
      <w:r w:rsidR="00A31904" w:rsidRPr="00CA6EF5">
        <w:rPr>
          <w:color w:val="000000" w:themeColor="text1"/>
          <w:szCs w:val="24"/>
        </w:rPr>
        <w:t>0</w:t>
      </w:r>
      <w:r w:rsidR="00A31904" w:rsidRPr="00CA6EF5">
        <w:rPr>
          <w:color w:val="000000" w:themeColor="text1"/>
          <w:szCs w:val="24"/>
          <w:lang w:val="it-IT"/>
        </w:rPr>
        <w:t>6</w:t>
      </w:r>
      <w:r w:rsidRPr="00CA6EF5">
        <w:rPr>
          <w:color w:val="000000" w:themeColor="text1"/>
          <w:szCs w:val="24"/>
        </w:rPr>
        <w:t>-</w:t>
      </w:r>
      <w:r w:rsidR="00E64978" w:rsidRPr="00CA6EF5">
        <w:rPr>
          <w:color w:val="000000" w:themeColor="text1"/>
          <w:szCs w:val="24"/>
        </w:rPr>
        <w:t>0</w:t>
      </w:r>
      <w:r w:rsidR="00A31904" w:rsidRPr="00CA6EF5">
        <w:rPr>
          <w:color w:val="000000" w:themeColor="text1"/>
          <w:szCs w:val="24"/>
        </w:rPr>
        <w:t>2</w:t>
      </w:r>
    </w:p>
    <w:p w14:paraId="675D740E" w14:textId="73D501D7" w:rsidR="007943BC" w:rsidRPr="00F96639" w:rsidRDefault="00E43182" w:rsidP="00E43182">
      <w:pPr>
        <w:rPr>
          <w:color w:val="000000" w:themeColor="text1"/>
          <w:szCs w:val="24"/>
          <w:lang w:val="en-US"/>
        </w:rPr>
      </w:pPr>
      <w:r w:rsidRPr="00CA6EF5">
        <w:rPr>
          <w:color w:val="000000" w:themeColor="text1"/>
          <w:szCs w:val="24"/>
        </w:rPr>
        <w:t>Suderinta DVS Nr.</w:t>
      </w:r>
      <w:r w:rsidR="001855FD" w:rsidRPr="00CA6EF5">
        <w:rPr>
          <w:color w:val="000000" w:themeColor="text1"/>
          <w:szCs w:val="24"/>
        </w:rPr>
        <w:t xml:space="preserve"> RTS-</w:t>
      </w:r>
      <w:r w:rsidR="00F96639">
        <w:rPr>
          <w:color w:val="000000" w:themeColor="text1"/>
          <w:szCs w:val="24"/>
        </w:rPr>
        <w:t>122</w:t>
      </w:r>
    </w:p>
    <w:p w14:paraId="073A2F21" w14:textId="77777777" w:rsidR="00191001" w:rsidRPr="00CA6EF5" w:rsidRDefault="007943BC" w:rsidP="00377C6C">
      <w:pPr>
        <w:spacing w:after="160" w:line="259" w:lineRule="auto"/>
        <w:rPr>
          <w:color w:val="000000" w:themeColor="text1"/>
        </w:rPr>
      </w:pPr>
      <w:r w:rsidRPr="00CA6EF5">
        <w:rPr>
          <w:color w:val="000000" w:themeColor="text1"/>
          <w:szCs w:val="24"/>
        </w:rPr>
        <w:br w:type="page"/>
      </w:r>
      <w:r w:rsidR="00191001" w:rsidRPr="00CA6EF5">
        <w:rPr>
          <w:color w:val="000000" w:themeColor="text1"/>
        </w:rPr>
        <w:lastRenderedPageBreak/>
        <w:t>Pasvalio rajono savivaldybės tarybai</w:t>
      </w:r>
      <w:r w:rsidR="00353C2D" w:rsidRPr="00CA6EF5">
        <w:rPr>
          <w:color w:val="000000" w:themeColor="text1"/>
        </w:rPr>
        <w:t xml:space="preserve"> </w:t>
      </w:r>
    </w:p>
    <w:p w14:paraId="5E2EC9FF" w14:textId="77777777" w:rsidR="00302443" w:rsidRPr="00CA6EF5" w:rsidRDefault="00302443" w:rsidP="00F70707">
      <w:pPr>
        <w:rPr>
          <w:b/>
          <w:color w:val="000000" w:themeColor="text1"/>
        </w:rPr>
      </w:pPr>
    </w:p>
    <w:p w14:paraId="440820A4" w14:textId="77777777" w:rsidR="00191001" w:rsidRPr="00CA6EF5" w:rsidRDefault="00191001" w:rsidP="00191001">
      <w:pPr>
        <w:jc w:val="center"/>
        <w:rPr>
          <w:b/>
          <w:color w:val="000000" w:themeColor="text1"/>
        </w:rPr>
      </w:pPr>
      <w:r w:rsidRPr="00CA6EF5">
        <w:rPr>
          <w:b/>
          <w:color w:val="000000" w:themeColor="text1"/>
        </w:rPr>
        <w:t>AIŠKINAMASIS  RAŠTAS</w:t>
      </w:r>
    </w:p>
    <w:p w14:paraId="06D907BA" w14:textId="77777777" w:rsidR="00CC3BF7" w:rsidRPr="00CA6EF5" w:rsidRDefault="00CC3BF7" w:rsidP="00CC3BF7">
      <w:pPr>
        <w:jc w:val="center"/>
        <w:rPr>
          <w:b/>
          <w:caps/>
          <w:color w:val="000000" w:themeColor="text1"/>
        </w:rPr>
      </w:pPr>
      <w:r w:rsidRPr="00CA6EF5">
        <w:rPr>
          <w:b/>
          <w:caps/>
          <w:color w:val="000000" w:themeColor="text1"/>
        </w:rPr>
        <w:t>pasvalio rajono savivaldybės švietimo pagalbos tarnybos nuostatų patvirtinimo</w:t>
      </w:r>
    </w:p>
    <w:p w14:paraId="4F0A1D5F" w14:textId="77777777" w:rsidR="00191001" w:rsidRPr="00CA6EF5" w:rsidRDefault="00191001" w:rsidP="00191001">
      <w:pPr>
        <w:jc w:val="center"/>
        <w:rPr>
          <w:b/>
          <w:color w:val="000000" w:themeColor="text1"/>
        </w:rPr>
      </w:pPr>
    </w:p>
    <w:p w14:paraId="5215A532" w14:textId="3DF0CAC8" w:rsidR="00191001" w:rsidRPr="00CA6EF5" w:rsidRDefault="00191001" w:rsidP="00191001">
      <w:pPr>
        <w:jc w:val="center"/>
        <w:rPr>
          <w:b/>
          <w:color w:val="000000" w:themeColor="text1"/>
        </w:rPr>
      </w:pPr>
      <w:r w:rsidRPr="00CA6EF5">
        <w:rPr>
          <w:b/>
          <w:color w:val="000000" w:themeColor="text1"/>
        </w:rPr>
        <w:t>202</w:t>
      </w:r>
      <w:r w:rsidR="002C45CB">
        <w:rPr>
          <w:b/>
          <w:color w:val="000000" w:themeColor="text1"/>
        </w:rPr>
        <w:t>1</w:t>
      </w:r>
      <w:r w:rsidRPr="00CA6EF5">
        <w:rPr>
          <w:b/>
          <w:color w:val="000000" w:themeColor="text1"/>
        </w:rPr>
        <w:t>-</w:t>
      </w:r>
      <w:r w:rsidR="002C45CB">
        <w:rPr>
          <w:b/>
          <w:color w:val="000000" w:themeColor="text1"/>
        </w:rPr>
        <w:t>06</w:t>
      </w:r>
      <w:r w:rsidRPr="00CA6EF5">
        <w:rPr>
          <w:b/>
          <w:color w:val="000000" w:themeColor="text1"/>
        </w:rPr>
        <w:t>-</w:t>
      </w:r>
      <w:r w:rsidR="00E163BF" w:rsidRPr="00CA6EF5">
        <w:rPr>
          <w:b/>
          <w:color w:val="000000" w:themeColor="text1"/>
        </w:rPr>
        <w:t>0</w:t>
      </w:r>
      <w:r w:rsidR="002C45CB">
        <w:rPr>
          <w:b/>
          <w:color w:val="000000" w:themeColor="text1"/>
        </w:rPr>
        <w:t>2</w:t>
      </w:r>
    </w:p>
    <w:p w14:paraId="236F4748" w14:textId="77777777" w:rsidR="00191001" w:rsidRPr="00CA6EF5" w:rsidRDefault="00191001" w:rsidP="00191001">
      <w:pPr>
        <w:jc w:val="center"/>
        <w:rPr>
          <w:color w:val="000000" w:themeColor="text1"/>
        </w:rPr>
      </w:pPr>
      <w:r w:rsidRPr="00CA6EF5">
        <w:rPr>
          <w:color w:val="000000" w:themeColor="text1"/>
        </w:rPr>
        <w:t>Pasvalys</w:t>
      </w:r>
    </w:p>
    <w:p w14:paraId="7F0E6002" w14:textId="77777777" w:rsidR="008C23DE" w:rsidRPr="00CA6EF5" w:rsidRDefault="008C23DE" w:rsidP="00191001">
      <w:pPr>
        <w:jc w:val="center"/>
        <w:rPr>
          <w:color w:val="000000" w:themeColor="text1"/>
        </w:rPr>
      </w:pPr>
    </w:p>
    <w:p w14:paraId="6586182C" w14:textId="77777777" w:rsidR="00191001" w:rsidRPr="00CA6EF5" w:rsidRDefault="00191001" w:rsidP="00126249">
      <w:pPr>
        <w:spacing w:line="276" w:lineRule="auto"/>
        <w:ind w:firstLine="567"/>
        <w:jc w:val="both"/>
        <w:rPr>
          <w:color w:val="000000" w:themeColor="text1"/>
          <w:szCs w:val="24"/>
        </w:rPr>
      </w:pPr>
      <w:r w:rsidRPr="00CA6EF5">
        <w:rPr>
          <w:b/>
          <w:color w:val="000000" w:themeColor="text1"/>
          <w:szCs w:val="24"/>
        </w:rPr>
        <w:t>1. Problemos esmė.</w:t>
      </w:r>
      <w:r w:rsidRPr="00CA6EF5">
        <w:rPr>
          <w:color w:val="000000" w:themeColor="text1"/>
          <w:szCs w:val="24"/>
        </w:rPr>
        <w:t xml:space="preserve"> </w:t>
      </w:r>
    </w:p>
    <w:p w14:paraId="645A3C1B" w14:textId="77777777" w:rsidR="00126249" w:rsidRPr="00CA6EF5" w:rsidRDefault="00126249" w:rsidP="00126249">
      <w:pPr>
        <w:spacing w:line="276" w:lineRule="auto"/>
        <w:ind w:firstLine="567"/>
        <w:jc w:val="both"/>
        <w:rPr>
          <w:color w:val="000000" w:themeColor="text1"/>
          <w:szCs w:val="24"/>
        </w:rPr>
      </w:pPr>
      <w:r w:rsidRPr="00CA6EF5">
        <w:rPr>
          <w:color w:val="000000" w:themeColor="text1"/>
          <w:szCs w:val="24"/>
        </w:rPr>
        <w:t xml:space="preserve">Patvirtinti </w:t>
      </w:r>
      <w:r w:rsidRPr="00CA6EF5">
        <w:rPr>
          <w:color w:val="000000" w:themeColor="text1"/>
        </w:rPr>
        <w:t>Pasvalio rajono savivaldybės Švietimo pagalbos tarnybos nuostatus (nauja redakcija).</w:t>
      </w:r>
    </w:p>
    <w:p w14:paraId="74C0B5C4" w14:textId="77777777" w:rsidR="00126249" w:rsidRPr="00CA6EF5" w:rsidRDefault="00126249" w:rsidP="00126249">
      <w:pPr>
        <w:ind w:firstLine="567"/>
        <w:jc w:val="both"/>
        <w:rPr>
          <w:bCs/>
          <w:color w:val="000000" w:themeColor="text1"/>
          <w:szCs w:val="24"/>
        </w:rPr>
      </w:pPr>
      <w:r w:rsidRPr="00CA6EF5">
        <w:rPr>
          <w:b/>
          <w:bCs/>
          <w:color w:val="000000" w:themeColor="text1"/>
          <w:szCs w:val="24"/>
        </w:rPr>
        <w:t>2. Kokios siūlomos naujos teisinio reguliavimo nuostatos ir kokių  rezultatų laukiama</w:t>
      </w:r>
      <w:r w:rsidRPr="00CA6EF5">
        <w:rPr>
          <w:bCs/>
          <w:color w:val="000000" w:themeColor="text1"/>
          <w:szCs w:val="24"/>
        </w:rPr>
        <w:t xml:space="preserve">. </w:t>
      </w:r>
    </w:p>
    <w:p w14:paraId="200A17DE" w14:textId="41373CCF" w:rsidR="00FB3EE1" w:rsidRPr="00CA6EF5" w:rsidRDefault="00806057" w:rsidP="00126249">
      <w:pPr>
        <w:tabs>
          <w:tab w:val="left" w:pos="0"/>
        </w:tabs>
        <w:ind w:firstLine="567"/>
        <w:jc w:val="both"/>
        <w:rPr>
          <w:color w:val="000000" w:themeColor="text1"/>
          <w:szCs w:val="24"/>
        </w:rPr>
      </w:pPr>
      <w:r w:rsidRPr="00CA6EF5">
        <w:rPr>
          <w:color w:val="000000" w:themeColor="text1"/>
        </w:rPr>
        <w:t xml:space="preserve">Tarnybos nuostatuose nebelieka </w:t>
      </w:r>
      <w:r w:rsidR="00E20535" w:rsidRPr="00CA6EF5">
        <w:rPr>
          <w:color w:val="000000" w:themeColor="text1"/>
        </w:rPr>
        <w:t>Pedagoginio psichologinio skyriaus ir Suaugusių</w:t>
      </w:r>
      <w:r w:rsidR="00CA1EBD" w:rsidRPr="00CA6EF5">
        <w:rPr>
          <w:color w:val="000000" w:themeColor="text1"/>
        </w:rPr>
        <w:t>jų</w:t>
      </w:r>
      <w:r w:rsidR="00E20535" w:rsidRPr="00CA6EF5">
        <w:rPr>
          <w:color w:val="000000" w:themeColor="text1"/>
        </w:rPr>
        <w:t xml:space="preserve"> švietimo skyriaus </w:t>
      </w:r>
      <w:r w:rsidR="002C5932" w:rsidRPr="00CA6EF5">
        <w:rPr>
          <w:color w:val="000000" w:themeColor="text1"/>
        </w:rPr>
        <w:t xml:space="preserve">sąvokų </w:t>
      </w:r>
      <w:r w:rsidR="00E20535" w:rsidRPr="00CA6EF5">
        <w:rPr>
          <w:color w:val="000000" w:themeColor="text1"/>
        </w:rPr>
        <w:t>(</w:t>
      </w:r>
      <w:r w:rsidR="00FE12B8">
        <w:rPr>
          <w:color w:val="000000" w:themeColor="text1"/>
        </w:rPr>
        <w:t xml:space="preserve">buvę </w:t>
      </w:r>
      <w:r w:rsidR="002C5932" w:rsidRPr="00CA6EF5">
        <w:rPr>
          <w:color w:val="000000" w:themeColor="text1"/>
        </w:rPr>
        <w:t>1</w:t>
      </w:r>
      <w:r w:rsidR="00FE12B8">
        <w:rPr>
          <w:color w:val="000000" w:themeColor="text1"/>
        </w:rPr>
        <w:t>7</w:t>
      </w:r>
      <w:r w:rsidR="002C5932" w:rsidRPr="00CA6EF5">
        <w:rPr>
          <w:color w:val="000000" w:themeColor="text1"/>
        </w:rPr>
        <w:t>.1</w:t>
      </w:r>
      <w:r w:rsidR="00FE12B8">
        <w:rPr>
          <w:color w:val="000000" w:themeColor="text1"/>
        </w:rPr>
        <w:t xml:space="preserve"> ir </w:t>
      </w:r>
      <w:r w:rsidR="00E20535" w:rsidRPr="00CA6EF5">
        <w:rPr>
          <w:color w:val="000000" w:themeColor="text1"/>
        </w:rPr>
        <w:t>1</w:t>
      </w:r>
      <w:r w:rsidR="00FE12B8">
        <w:rPr>
          <w:color w:val="000000" w:themeColor="text1"/>
        </w:rPr>
        <w:t>7</w:t>
      </w:r>
      <w:r w:rsidR="00E20535" w:rsidRPr="00CA6EF5">
        <w:rPr>
          <w:color w:val="000000" w:themeColor="text1"/>
        </w:rPr>
        <w:t>.2</w:t>
      </w:r>
      <w:r w:rsidR="00FE12B8">
        <w:rPr>
          <w:color w:val="000000" w:themeColor="text1"/>
        </w:rPr>
        <w:t xml:space="preserve"> bei pakeisti </w:t>
      </w:r>
      <w:r w:rsidR="002C5932" w:rsidRPr="00CA6EF5">
        <w:rPr>
          <w:color w:val="000000" w:themeColor="text1"/>
        </w:rPr>
        <w:t>2</w:t>
      </w:r>
      <w:r w:rsidR="00474D09" w:rsidRPr="00CA6EF5">
        <w:rPr>
          <w:color w:val="000000" w:themeColor="text1"/>
        </w:rPr>
        <w:t>4</w:t>
      </w:r>
      <w:r w:rsidR="002C5932" w:rsidRPr="00CA6EF5">
        <w:rPr>
          <w:color w:val="000000" w:themeColor="text1"/>
        </w:rPr>
        <w:t>.20 ir 2</w:t>
      </w:r>
      <w:r w:rsidR="00474D09" w:rsidRPr="00CA6EF5">
        <w:rPr>
          <w:color w:val="000000" w:themeColor="text1"/>
        </w:rPr>
        <w:t>5</w:t>
      </w:r>
      <w:r w:rsidR="00E20535" w:rsidRPr="00CA6EF5">
        <w:rPr>
          <w:color w:val="000000" w:themeColor="text1"/>
        </w:rPr>
        <w:t xml:space="preserve"> punkta</w:t>
      </w:r>
      <w:r w:rsidR="002C5932" w:rsidRPr="00CA6EF5">
        <w:rPr>
          <w:color w:val="000000" w:themeColor="text1"/>
        </w:rPr>
        <w:t>i</w:t>
      </w:r>
      <w:r w:rsidR="00E20535" w:rsidRPr="00CA6EF5">
        <w:rPr>
          <w:color w:val="000000" w:themeColor="text1"/>
        </w:rPr>
        <w:t>), b</w:t>
      </w:r>
      <w:r w:rsidRPr="00CA6EF5">
        <w:rPr>
          <w:color w:val="000000" w:themeColor="text1"/>
        </w:rPr>
        <w:t>eveik visos Tarnybos funkcijos išlieka, pasikeičia kai kurios jų formuluotės</w:t>
      </w:r>
      <w:r w:rsidR="00E20535" w:rsidRPr="00CA6EF5">
        <w:rPr>
          <w:color w:val="000000" w:themeColor="text1"/>
        </w:rPr>
        <w:t>, atitikdamos šių dienų aktualijas (1</w:t>
      </w:r>
      <w:r w:rsidR="00F91DFC" w:rsidRPr="00CA6EF5">
        <w:rPr>
          <w:color w:val="000000" w:themeColor="text1"/>
        </w:rPr>
        <w:t>6</w:t>
      </w:r>
      <w:r w:rsidR="00E20535" w:rsidRPr="00CA6EF5">
        <w:rPr>
          <w:color w:val="000000" w:themeColor="text1"/>
        </w:rPr>
        <w:t>.21 ir 1</w:t>
      </w:r>
      <w:r w:rsidR="00F91DFC" w:rsidRPr="00CA6EF5">
        <w:rPr>
          <w:color w:val="000000" w:themeColor="text1"/>
        </w:rPr>
        <w:t>6</w:t>
      </w:r>
      <w:r w:rsidR="00E20535" w:rsidRPr="00CA6EF5">
        <w:rPr>
          <w:color w:val="000000" w:themeColor="text1"/>
        </w:rPr>
        <w:t>.22 punktai). Tarnybos nuostatai papildomi naujais punktais (1</w:t>
      </w:r>
      <w:r w:rsidR="00F91DFC" w:rsidRPr="00CA6EF5">
        <w:rPr>
          <w:color w:val="000000" w:themeColor="text1"/>
        </w:rPr>
        <w:t>6</w:t>
      </w:r>
      <w:r w:rsidR="00E20535" w:rsidRPr="00CA6EF5">
        <w:rPr>
          <w:color w:val="000000" w:themeColor="text1"/>
        </w:rPr>
        <w:t>.10 ir 1</w:t>
      </w:r>
      <w:r w:rsidR="00F91DFC" w:rsidRPr="00CA6EF5">
        <w:rPr>
          <w:color w:val="000000" w:themeColor="text1"/>
        </w:rPr>
        <w:t>6</w:t>
      </w:r>
      <w:r w:rsidR="00E20535" w:rsidRPr="00CA6EF5">
        <w:rPr>
          <w:color w:val="000000" w:themeColor="text1"/>
        </w:rPr>
        <w:t>.11 punktai), nes funkcijos ,,</w:t>
      </w:r>
      <w:r w:rsidR="00E20535" w:rsidRPr="00CA6EF5">
        <w:rPr>
          <w:color w:val="000000" w:themeColor="text1"/>
          <w:szCs w:val="24"/>
        </w:rPr>
        <w:t xml:space="preserve">padeda organizuoti krizių valdymą mokyklose bei teikia prevencines, konsultavimo, socialinių ir gyvenimo įgūdžių ugdymo, sociokultūrines, informavimo, pirminės emocinės paramos ir kitas su jauno žmogaus ugdymu susijusias paslaugas“ </w:t>
      </w:r>
      <w:r w:rsidR="00E20535" w:rsidRPr="00CA6EF5">
        <w:rPr>
          <w:color w:val="000000" w:themeColor="text1"/>
        </w:rPr>
        <w:t>buvo atliekamos, tik ankstesniuose nuostatuose nebuvo įvardintos.</w:t>
      </w:r>
      <w:r w:rsidR="005D1157" w:rsidRPr="00CA6EF5">
        <w:rPr>
          <w:color w:val="000000" w:themeColor="text1"/>
        </w:rPr>
        <w:t xml:space="preserve"> Sujungiami 2 nuostatų punktai (</w:t>
      </w:r>
      <w:r w:rsidR="009874AB">
        <w:rPr>
          <w:color w:val="000000" w:themeColor="text1"/>
        </w:rPr>
        <w:t>buvę</w:t>
      </w:r>
      <w:r w:rsidR="009874AB" w:rsidRPr="00CA6EF5">
        <w:rPr>
          <w:color w:val="000000" w:themeColor="text1"/>
        </w:rPr>
        <w:t xml:space="preserve"> </w:t>
      </w:r>
      <w:r w:rsidR="005D1157" w:rsidRPr="00CA6EF5">
        <w:rPr>
          <w:color w:val="000000" w:themeColor="text1"/>
        </w:rPr>
        <w:t>1</w:t>
      </w:r>
      <w:r w:rsidR="009874AB">
        <w:rPr>
          <w:color w:val="000000" w:themeColor="text1"/>
        </w:rPr>
        <w:t>6</w:t>
      </w:r>
      <w:r w:rsidR="005D1157" w:rsidRPr="00CA6EF5">
        <w:rPr>
          <w:color w:val="000000" w:themeColor="text1"/>
        </w:rPr>
        <w:t>.5 ir 1</w:t>
      </w:r>
      <w:r w:rsidR="00FE12B8">
        <w:rPr>
          <w:color w:val="000000" w:themeColor="text1"/>
        </w:rPr>
        <w:t>5</w:t>
      </w:r>
      <w:r w:rsidR="005D1157" w:rsidRPr="00CA6EF5">
        <w:rPr>
          <w:color w:val="000000" w:themeColor="text1"/>
        </w:rPr>
        <w:t xml:space="preserve">.9 punktai) ir vietoje jų performuluojamas ir pateikiamas </w:t>
      </w:r>
      <w:r w:rsidR="003C56A7" w:rsidRPr="00CA6EF5">
        <w:rPr>
          <w:color w:val="000000" w:themeColor="text1"/>
        </w:rPr>
        <w:t xml:space="preserve">tikslesnis ir platesnis </w:t>
      </w:r>
      <w:r w:rsidR="005D1157" w:rsidRPr="00CA6EF5">
        <w:rPr>
          <w:color w:val="000000" w:themeColor="text1"/>
        </w:rPr>
        <w:t>1</w:t>
      </w:r>
      <w:r w:rsidR="009874AB">
        <w:rPr>
          <w:color w:val="000000" w:themeColor="text1"/>
        </w:rPr>
        <w:t>5</w:t>
      </w:r>
      <w:r w:rsidR="005D1157" w:rsidRPr="00CA6EF5">
        <w:rPr>
          <w:color w:val="000000" w:themeColor="text1"/>
        </w:rPr>
        <w:t>.5 punktas.</w:t>
      </w:r>
      <w:r w:rsidR="00E20535" w:rsidRPr="00CA6EF5">
        <w:rPr>
          <w:color w:val="000000" w:themeColor="text1"/>
        </w:rPr>
        <w:t xml:space="preserve"> Išbraukiamos</w:t>
      </w:r>
      <w:r w:rsidR="00FB3EE1" w:rsidRPr="00CA6EF5">
        <w:rPr>
          <w:color w:val="000000" w:themeColor="text1"/>
        </w:rPr>
        <w:t xml:space="preserve"> Tarnybos nevykdomos </w:t>
      </w:r>
      <w:r w:rsidR="00E20535" w:rsidRPr="00CA6EF5">
        <w:rPr>
          <w:color w:val="000000" w:themeColor="text1"/>
        </w:rPr>
        <w:t>funkcijos</w:t>
      </w:r>
      <w:r w:rsidR="00FB3EE1" w:rsidRPr="00CA6EF5">
        <w:rPr>
          <w:color w:val="000000" w:themeColor="text1"/>
        </w:rPr>
        <w:t xml:space="preserve">, tai </w:t>
      </w:r>
      <w:r w:rsidR="00FB3EE1" w:rsidRPr="00CA6EF5">
        <w:rPr>
          <w:color w:val="000000" w:themeColor="text1"/>
          <w:szCs w:val="24"/>
        </w:rPr>
        <w:t>,,koordinuoja profesinio orientavimo veiklą ir paslaugų teikimą Pasvalio rajono mokyklose ir koordinuoja trečiojo amžiaus universiteto veiklą“ (</w:t>
      </w:r>
      <w:r w:rsidR="003A7523">
        <w:rPr>
          <w:color w:val="000000" w:themeColor="text1"/>
          <w:szCs w:val="24"/>
        </w:rPr>
        <w:t xml:space="preserve">buvę </w:t>
      </w:r>
      <w:r w:rsidR="00FB3EE1" w:rsidRPr="00CA6EF5">
        <w:rPr>
          <w:color w:val="000000" w:themeColor="text1"/>
          <w:szCs w:val="24"/>
        </w:rPr>
        <w:t>17.2.19 ir 17.2.20 punktai).</w:t>
      </w:r>
      <w:r w:rsidR="002C5932" w:rsidRPr="00CA6EF5">
        <w:rPr>
          <w:color w:val="000000" w:themeColor="text1"/>
          <w:szCs w:val="24"/>
        </w:rPr>
        <w:t xml:space="preserve"> Keičiasi punktų numeracija.</w:t>
      </w:r>
    </w:p>
    <w:p w14:paraId="3E425646" w14:textId="77777777" w:rsidR="00126249" w:rsidRPr="00CA6EF5" w:rsidRDefault="00126249" w:rsidP="00126249">
      <w:pPr>
        <w:ind w:firstLine="567"/>
        <w:jc w:val="both"/>
        <w:rPr>
          <w:color w:val="000000" w:themeColor="text1"/>
          <w:szCs w:val="24"/>
          <w:lang w:eastAsia="lt-LT"/>
        </w:rPr>
      </w:pPr>
      <w:bookmarkStart w:id="4" w:name="_Hlk58337235"/>
      <w:r w:rsidRPr="00CA6EF5">
        <w:rPr>
          <w:color w:val="000000" w:themeColor="text1"/>
          <w:szCs w:val="24"/>
          <w:lang w:eastAsia="lt-LT"/>
        </w:rPr>
        <w:t>Priimtas sprendimo projektas įtakos korupcijai neturės.</w:t>
      </w:r>
    </w:p>
    <w:bookmarkEnd w:id="4"/>
    <w:p w14:paraId="11F47EDE" w14:textId="77777777" w:rsidR="00191001" w:rsidRPr="00CA6EF5" w:rsidRDefault="00191001" w:rsidP="00126249">
      <w:pPr>
        <w:snapToGrid w:val="0"/>
        <w:ind w:firstLine="567"/>
        <w:jc w:val="both"/>
        <w:rPr>
          <w:color w:val="000000" w:themeColor="text1"/>
          <w:szCs w:val="24"/>
        </w:rPr>
      </w:pPr>
      <w:r w:rsidRPr="00CA6EF5">
        <w:rPr>
          <w:b/>
          <w:color w:val="000000" w:themeColor="text1"/>
          <w:szCs w:val="24"/>
        </w:rPr>
        <w:t>3. Skaičiavimai, išlaidų sąmatos, finansavimo šaltiniai.</w:t>
      </w:r>
      <w:r w:rsidRPr="00CA6EF5">
        <w:rPr>
          <w:color w:val="000000" w:themeColor="text1"/>
          <w:szCs w:val="24"/>
        </w:rPr>
        <w:t xml:space="preserve"> </w:t>
      </w:r>
    </w:p>
    <w:p w14:paraId="6BB3D068" w14:textId="77777777" w:rsidR="00191001" w:rsidRPr="00CA6EF5" w:rsidRDefault="003E0E55" w:rsidP="00126249">
      <w:pPr>
        <w:snapToGrid w:val="0"/>
        <w:ind w:firstLine="567"/>
        <w:jc w:val="both"/>
        <w:rPr>
          <w:color w:val="000000" w:themeColor="text1"/>
          <w:szCs w:val="24"/>
        </w:rPr>
      </w:pPr>
      <w:r w:rsidRPr="00CA6EF5">
        <w:rPr>
          <w:color w:val="000000" w:themeColor="text1"/>
          <w:szCs w:val="24"/>
        </w:rPr>
        <w:t>Patvirtinus sprendimo projektą papildomų lėšų nereikės.</w:t>
      </w:r>
    </w:p>
    <w:p w14:paraId="6C4F03BD" w14:textId="77777777" w:rsidR="00191001" w:rsidRPr="00CA6EF5" w:rsidRDefault="00191001" w:rsidP="00126249">
      <w:pPr>
        <w:ind w:firstLine="567"/>
        <w:jc w:val="both"/>
        <w:rPr>
          <w:color w:val="000000" w:themeColor="text1"/>
          <w:szCs w:val="24"/>
        </w:rPr>
      </w:pPr>
      <w:r w:rsidRPr="00CA6EF5">
        <w:rPr>
          <w:b/>
          <w:bCs/>
          <w:color w:val="000000" w:themeColor="text1"/>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2E4F6179" w14:textId="77777777" w:rsidR="00191001" w:rsidRPr="00CA6EF5" w:rsidRDefault="00191001" w:rsidP="00126249">
      <w:pPr>
        <w:ind w:firstLine="567"/>
        <w:jc w:val="both"/>
        <w:rPr>
          <w:i/>
          <w:color w:val="000000" w:themeColor="text1"/>
          <w:szCs w:val="24"/>
        </w:rPr>
      </w:pPr>
      <w:r w:rsidRPr="00CA6EF5">
        <w:rPr>
          <w:color w:val="000000" w:themeColor="text1"/>
          <w:szCs w:val="24"/>
        </w:rPr>
        <w:t>Priėmus sprendimo  projektą, neigiamų pasekmių nenumatoma</w:t>
      </w:r>
      <w:r w:rsidRPr="00CA6EF5">
        <w:rPr>
          <w:i/>
          <w:color w:val="000000" w:themeColor="text1"/>
          <w:szCs w:val="24"/>
        </w:rPr>
        <w:t>.</w:t>
      </w:r>
    </w:p>
    <w:p w14:paraId="365B2384" w14:textId="77777777" w:rsidR="00191001" w:rsidRPr="00CA6EF5" w:rsidRDefault="00191001" w:rsidP="00126249">
      <w:pPr>
        <w:ind w:firstLine="567"/>
        <w:jc w:val="both"/>
        <w:rPr>
          <w:b/>
          <w:bCs/>
          <w:color w:val="000000" w:themeColor="text1"/>
          <w:szCs w:val="24"/>
        </w:rPr>
      </w:pPr>
      <w:r w:rsidRPr="00CA6EF5">
        <w:rPr>
          <w:b/>
          <w:bCs/>
          <w:color w:val="000000" w:themeColor="text1"/>
          <w:szCs w:val="24"/>
        </w:rPr>
        <w:t>5. Jeigu sprendimui  įgyvendinti reikia įgyvendinamųjų teisės aktų, – kas ir kada juos turėtų priimti.</w:t>
      </w:r>
    </w:p>
    <w:p w14:paraId="616E6082" w14:textId="77777777" w:rsidR="00191001" w:rsidRPr="00CA6EF5" w:rsidRDefault="00191001" w:rsidP="00126249">
      <w:pPr>
        <w:ind w:firstLine="567"/>
        <w:jc w:val="both"/>
        <w:rPr>
          <w:color w:val="000000" w:themeColor="text1"/>
          <w:szCs w:val="24"/>
        </w:rPr>
      </w:pPr>
      <w:r w:rsidRPr="00CA6EF5">
        <w:rPr>
          <w:color w:val="000000" w:themeColor="text1"/>
          <w:szCs w:val="24"/>
        </w:rPr>
        <w:t>Nėra.</w:t>
      </w:r>
    </w:p>
    <w:p w14:paraId="62794818" w14:textId="77777777" w:rsidR="00191001" w:rsidRPr="00CA6EF5" w:rsidRDefault="00191001" w:rsidP="00126249">
      <w:pPr>
        <w:ind w:firstLine="567"/>
        <w:jc w:val="both"/>
        <w:rPr>
          <w:b/>
          <w:color w:val="000000" w:themeColor="text1"/>
          <w:szCs w:val="24"/>
        </w:rPr>
      </w:pPr>
      <w:r w:rsidRPr="00CA6EF5">
        <w:rPr>
          <w:b/>
          <w:color w:val="000000" w:themeColor="text1"/>
          <w:szCs w:val="24"/>
        </w:rPr>
        <w:t>6. Sprendimo projekto iniciatoriai.</w:t>
      </w:r>
    </w:p>
    <w:p w14:paraId="61CFBDFF" w14:textId="77777777" w:rsidR="00191001" w:rsidRPr="00CA6EF5" w:rsidRDefault="00191001" w:rsidP="00126249">
      <w:pPr>
        <w:ind w:firstLine="567"/>
        <w:jc w:val="both"/>
        <w:rPr>
          <w:color w:val="000000" w:themeColor="text1"/>
          <w:szCs w:val="24"/>
        </w:rPr>
      </w:pPr>
      <w:r w:rsidRPr="00CA6EF5">
        <w:rPr>
          <w:color w:val="000000" w:themeColor="text1"/>
          <w:szCs w:val="24"/>
        </w:rPr>
        <w:t xml:space="preserve">Švietimo ir sporto skyrius, </w:t>
      </w:r>
      <w:r w:rsidR="008C23DE" w:rsidRPr="00CA6EF5">
        <w:rPr>
          <w:color w:val="000000" w:themeColor="text1"/>
        </w:rPr>
        <w:t>Pasvalio rajono savivaldybės Švietimo pagalbos tarnyba</w:t>
      </w:r>
      <w:r w:rsidRPr="00CA6EF5">
        <w:rPr>
          <w:color w:val="000000" w:themeColor="text1"/>
          <w:szCs w:val="24"/>
        </w:rPr>
        <w:t>.</w:t>
      </w:r>
    </w:p>
    <w:p w14:paraId="79B8D472" w14:textId="77777777" w:rsidR="00191001" w:rsidRPr="00CA6EF5" w:rsidRDefault="00191001" w:rsidP="00191001">
      <w:pPr>
        <w:ind w:firstLine="567"/>
        <w:jc w:val="both"/>
        <w:rPr>
          <w:color w:val="000000" w:themeColor="text1"/>
        </w:rPr>
      </w:pPr>
      <w:r w:rsidRPr="00CA6EF5">
        <w:rPr>
          <w:b/>
          <w:color w:val="000000" w:themeColor="text1"/>
        </w:rPr>
        <w:t>7. Sprendimo projekto rengimo metu gauti specialistų vertinimai ir išvados</w:t>
      </w:r>
      <w:r w:rsidRPr="00CA6EF5">
        <w:rPr>
          <w:color w:val="000000" w:themeColor="text1"/>
        </w:rPr>
        <w:t>.</w:t>
      </w:r>
    </w:p>
    <w:p w14:paraId="42BB206F" w14:textId="77777777" w:rsidR="00191001" w:rsidRPr="00CA6EF5" w:rsidRDefault="00191001" w:rsidP="003E0E55">
      <w:pPr>
        <w:ind w:firstLine="709"/>
        <w:jc w:val="both"/>
        <w:rPr>
          <w:color w:val="000000" w:themeColor="text1"/>
        </w:rPr>
      </w:pPr>
      <w:r w:rsidRPr="00CA6EF5">
        <w:rPr>
          <w:color w:val="000000" w:themeColor="text1"/>
        </w:rPr>
        <w:t>Nėra.</w:t>
      </w:r>
    </w:p>
    <w:p w14:paraId="1FD82874" w14:textId="77777777" w:rsidR="00D54E55" w:rsidRPr="00CA6EF5" w:rsidRDefault="00191001" w:rsidP="00191001">
      <w:pPr>
        <w:ind w:firstLine="567"/>
        <w:jc w:val="both"/>
        <w:rPr>
          <w:color w:val="000000" w:themeColor="text1"/>
        </w:rPr>
      </w:pPr>
      <w:r w:rsidRPr="00CA6EF5">
        <w:rPr>
          <w:color w:val="000000" w:themeColor="text1"/>
        </w:rPr>
        <w:t>PRIDEDAMA</w:t>
      </w:r>
      <w:r w:rsidR="00CA1EBD" w:rsidRPr="00CA6EF5">
        <w:rPr>
          <w:color w:val="000000" w:themeColor="text1"/>
        </w:rPr>
        <w:t>:</w:t>
      </w:r>
    </w:p>
    <w:p w14:paraId="4294B3B8" w14:textId="77777777" w:rsidR="00E97A1F" w:rsidRPr="00CA6EF5" w:rsidRDefault="003F4699" w:rsidP="001237A0">
      <w:pPr>
        <w:ind w:firstLine="567"/>
        <w:jc w:val="both"/>
        <w:rPr>
          <w:color w:val="000000" w:themeColor="text1"/>
        </w:rPr>
      </w:pPr>
      <w:r w:rsidRPr="00CA6EF5">
        <w:rPr>
          <w:color w:val="000000" w:themeColor="text1"/>
        </w:rPr>
        <w:t xml:space="preserve">1. </w:t>
      </w:r>
      <w:r w:rsidR="00E97A1F" w:rsidRPr="00CA6EF5">
        <w:rPr>
          <w:color w:val="000000" w:themeColor="text1"/>
        </w:rPr>
        <w:t>Lyginamasis Pasvalio rajono savivaldybės Švietimo pagalbos tarnybos nuostatų variantas.</w:t>
      </w:r>
    </w:p>
    <w:p w14:paraId="5DBF81EB" w14:textId="77777777" w:rsidR="00FE2A5C" w:rsidRPr="00CA6EF5" w:rsidRDefault="00E97A1F" w:rsidP="001237A0">
      <w:pPr>
        <w:ind w:firstLine="567"/>
        <w:jc w:val="both"/>
        <w:rPr>
          <w:color w:val="000000" w:themeColor="text1"/>
        </w:rPr>
      </w:pPr>
      <w:r w:rsidRPr="00CA6EF5">
        <w:rPr>
          <w:color w:val="000000" w:themeColor="text1"/>
        </w:rPr>
        <w:t>2.</w:t>
      </w:r>
      <w:r w:rsidR="00FE2A5C" w:rsidRPr="00CA6EF5">
        <w:rPr>
          <w:color w:val="000000" w:themeColor="text1"/>
        </w:rPr>
        <w:t xml:space="preserve"> Pasvalio rajono savivaldybės Švietimo pagalbos tarnybos tarybos 2020 m. lapkričio 24 d. susirinkimo protokolo Nr. 3 išrašas.</w:t>
      </w:r>
    </w:p>
    <w:p w14:paraId="16E7F9AD" w14:textId="77777777" w:rsidR="00FE2A5C" w:rsidRPr="00CA6EF5" w:rsidRDefault="00FE2A5C" w:rsidP="001237A0">
      <w:pPr>
        <w:ind w:firstLine="567"/>
        <w:jc w:val="both"/>
        <w:rPr>
          <w:color w:val="000000" w:themeColor="text1"/>
          <w:lang w:val="pt-BR"/>
        </w:rPr>
      </w:pPr>
      <w:r w:rsidRPr="00CA6EF5">
        <w:rPr>
          <w:color w:val="000000" w:themeColor="text1"/>
        </w:rPr>
        <w:t>3. Pasvalio rajono savivaldybės švietimo pagalbos tarnybos 2021 m. birželio 1 d. raštas Nr. SD-45 ,,</w:t>
      </w:r>
      <w:r w:rsidRPr="00CA6EF5">
        <w:rPr>
          <w:bCs/>
          <w:color w:val="000000" w:themeColor="text1"/>
          <w:szCs w:val="24"/>
        </w:rPr>
        <w:t xml:space="preserve">Dėl </w:t>
      </w:r>
      <w:r w:rsidRPr="00CA6EF5">
        <w:rPr>
          <w:color w:val="000000" w:themeColor="text1"/>
        </w:rPr>
        <w:t>Pasvalio rajono savivaldybės Švietimo pagalbos tarnybos</w:t>
      </w:r>
      <w:r w:rsidRPr="00CA6EF5">
        <w:rPr>
          <w:bCs/>
          <w:color w:val="000000" w:themeColor="text1"/>
          <w:szCs w:val="24"/>
        </w:rPr>
        <w:t>“.</w:t>
      </w:r>
    </w:p>
    <w:p w14:paraId="5C622B80" w14:textId="77777777" w:rsidR="00191001" w:rsidRPr="00CA6EF5" w:rsidRDefault="00191001" w:rsidP="00191001">
      <w:pPr>
        <w:jc w:val="both"/>
        <w:rPr>
          <w:color w:val="000000" w:themeColor="text1"/>
          <w:szCs w:val="24"/>
        </w:rPr>
      </w:pPr>
    </w:p>
    <w:p w14:paraId="3D2BBC8B" w14:textId="77777777" w:rsidR="003E0E55" w:rsidRPr="00CA6EF5" w:rsidRDefault="003E0E55" w:rsidP="00191001">
      <w:pPr>
        <w:jc w:val="both"/>
        <w:rPr>
          <w:color w:val="000000" w:themeColor="text1"/>
          <w:szCs w:val="24"/>
        </w:rPr>
      </w:pPr>
    </w:p>
    <w:p w14:paraId="51ED01AD" w14:textId="77777777" w:rsidR="008C23DE" w:rsidRPr="00CA6EF5" w:rsidRDefault="00191001" w:rsidP="008C23DE">
      <w:pPr>
        <w:jc w:val="both"/>
        <w:rPr>
          <w:color w:val="000000" w:themeColor="text1"/>
          <w:szCs w:val="24"/>
        </w:rPr>
      </w:pPr>
      <w:r w:rsidRPr="00CA6EF5">
        <w:rPr>
          <w:color w:val="000000" w:themeColor="text1"/>
          <w:szCs w:val="24"/>
        </w:rPr>
        <w:t xml:space="preserve">Švietimo ir sporto skyriaus vyriausioji specialistė </w:t>
      </w:r>
    </w:p>
    <w:p w14:paraId="0C663A3E" w14:textId="77777777" w:rsidR="00191001" w:rsidRPr="00CA6EF5" w:rsidRDefault="008C23DE" w:rsidP="003E0E55">
      <w:pPr>
        <w:jc w:val="both"/>
        <w:rPr>
          <w:color w:val="000000" w:themeColor="text1"/>
          <w:szCs w:val="24"/>
        </w:rPr>
      </w:pPr>
      <w:r w:rsidRPr="00CA6EF5">
        <w:rPr>
          <w:color w:val="000000" w:themeColor="text1"/>
          <w:szCs w:val="24"/>
        </w:rPr>
        <w:t>(tarpinstitucinio bendradarbiavimo koordinatorė)</w:t>
      </w:r>
      <w:r w:rsidR="00191001" w:rsidRPr="00CA6EF5">
        <w:rPr>
          <w:color w:val="000000" w:themeColor="text1"/>
          <w:szCs w:val="24"/>
        </w:rPr>
        <w:tab/>
      </w:r>
      <w:r w:rsidR="00191001" w:rsidRPr="00CA6EF5">
        <w:rPr>
          <w:color w:val="000000" w:themeColor="text1"/>
          <w:szCs w:val="24"/>
        </w:rPr>
        <w:tab/>
        <w:t xml:space="preserve">            </w:t>
      </w:r>
      <w:r w:rsidR="00191001" w:rsidRPr="00CA6EF5">
        <w:rPr>
          <w:color w:val="000000" w:themeColor="text1"/>
          <w:szCs w:val="24"/>
        </w:rPr>
        <w:tab/>
      </w:r>
      <w:r w:rsidRPr="00CA6EF5">
        <w:rPr>
          <w:color w:val="000000" w:themeColor="text1"/>
          <w:szCs w:val="24"/>
        </w:rPr>
        <w:t xml:space="preserve">Asta </w:t>
      </w:r>
      <w:proofErr w:type="spellStart"/>
      <w:r w:rsidRPr="00CA6EF5">
        <w:rPr>
          <w:color w:val="000000" w:themeColor="text1"/>
          <w:szCs w:val="24"/>
        </w:rPr>
        <w:t>Dagienė</w:t>
      </w:r>
      <w:proofErr w:type="spellEnd"/>
    </w:p>
    <w:sectPr w:rsidR="00191001" w:rsidRPr="00CA6EF5" w:rsidSect="00092F7E">
      <w:pgSz w:w="11906" w:h="16838"/>
      <w:pgMar w:top="1701" w:right="567" w:bottom="113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0"/>
    <w:rsid w:val="0001248C"/>
    <w:rsid w:val="0004781B"/>
    <w:rsid w:val="000549FE"/>
    <w:rsid w:val="00085E52"/>
    <w:rsid w:val="00092F7E"/>
    <w:rsid w:val="000E7705"/>
    <w:rsid w:val="000F23C5"/>
    <w:rsid w:val="0010118F"/>
    <w:rsid w:val="00116760"/>
    <w:rsid w:val="00122325"/>
    <w:rsid w:val="001237A0"/>
    <w:rsid w:val="001249F4"/>
    <w:rsid w:val="00126249"/>
    <w:rsid w:val="00142053"/>
    <w:rsid w:val="001757D6"/>
    <w:rsid w:val="001855FD"/>
    <w:rsid w:val="00191001"/>
    <w:rsid w:val="001921CB"/>
    <w:rsid w:val="001A2A59"/>
    <w:rsid w:val="001A54CD"/>
    <w:rsid w:val="001D5245"/>
    <w:rsid w:val="001F4584"/>
    <w:rsid w:val="00202759"/>
    <w:rsid w:val="002336A1"/>
    <w:rsid w:val="0025155E"/>
    <w:rsid w:val="002554D1"/>
    <w:rsid w:val="002717E4"/>
    <w:rsid w:val="002C45CB"/>
    <w:rsid w:val="002C5932"/>
    <w:rsid w:val="002C69E8"/>
    <w:rsid w:val="002E025E"/>
    <w:rsid w:val="002E3E39"/>
    <w:rsid w:val="00302443"/>
    <w:rsid w:val="00353C2D"/>
    <w:rsid w:val="00377C6C"/>
    <w:rsid w:val="0038784E"/>
    <w:rsid w:val="003A7523"/>
    <w:rsid w:val="003C3049"/>
    <w:rsid w:val="003C56A7"/>
    <w:rsid w:val="003E0E55"/>
    <w:rsid w:val="003F4699"/>
    <w:rsid w:val="004157BD"/>
    <w:rsid w:val="004606E6"/>
    <w:rsid w:val="00474D09"/>
    <w:rsid w:val="004815F2"/>
    <w:rsid w:val="004C0C2A"/>
    <w:rsid w:val="00524761"/>
    <w:rsid w:val="00534E87"/>
    <w:rsid w:val="00543B93"/>
    <w:rsid w:val="005563A5"/>
    <w:rsid w:val="005574CC"/>
    <w:rsid w:val="00565D06"/>
    <w:rsid w:val="005C0B99"/>
    <w:rsid w:val="005D1157"/>
    <w:rsid w:val="005F45FA"/>
    <w:rsid w:val="005F6E7B"/>
    <w:rsid w:val="00606790"/>
    <w:rsid w:val="00631117"/>
    <w:rsid w:val="006333AA"/>
    <w:rsid w:val="00665A92"/>
    <w:rsid w:val="006677AD"/>
    <w:rsid w:val="006A4CE9"/>
    <w:rsid w:val="006D3085"/>
    <w:rsid w:val="006D557D"/>
    <w:rsid w:val="007009F9"/>
    <w:rsid w:val="00752A80"/>
    <w:rsid w:val="007943BC"/>
    <w:rsid w:val="00806057"/>
    <w:rsid w:val="00817B09"/>
    <w:rsid w:val="008372BF"/>
    <w:rsid w:val="00871FA8"/>
    <w:rsid w:val="008B4EBA"/>
    <w:rsid w:val="008C23DE"/>
    <w:rsid w:val="008F5C43"/>
    <w:rsid w:val="00956A61"/>
    <w:rsid w:val="009622F7"/>
    <w:rsid w:val="009874AB"/>
    <w:rsid w:val="009B535D"/>
    <w:rsid w:val="009C0F28"/>
    <w:rsid w:val="009F72A6"/>
    <w:rsid w:val="00A02B18"/>
    <w:rsid w:val="00A21BB9"/>
    <w:rsid w:val="00A31904"/>
    <w:rsid w:val="00A924EE"/>
    <w:rsid w:val="00AA2646"/>
    <w:rsid w:val="00B15C61"/>
    <w:rsid w:val="00B27882"/>
    <w:rsid w:val="00B375C8"/>
    <w:rsid w:val="00B50777"/>
    <w:rsid w:val="00B574EB"/>
    <w:rsid w:val="00B605DE"/>
    <w:rsid w:val="00B832E5"/>
    <w:rsid w:val="00BB6785"/>
    <w:rsid w:val="00BC48F4"/>
    <w:rsid w:val="00BD288F"/>
    <w:rsid w:val="00BE4F3B"/>
    <w:rsid w:val="00C376F7"/>
    <w:rsid w:val="00C41440"/>
    <w:rsid w:val="00C461CB"/>
    <w:rsid w:val="00C668F2"/>
    <w:rsid w:val="00CA1EBD"/>
    <w:rsid w:val="00CA6EF5"/>
    <w:rsid w:val="00CC3BF7"/>
    <w:rsid w:val="00CE6A13"/>
    <w:rsid w:val="00D54E55"/>
    <w:rsid w:val="00D65EBF"/>
    <w:rsid w:val="00D7019A"/>
    <w:rsid w:val="00D97EFD"/>
    <w:rsid w:val="00DA4538"/>
    <w:rsid w:val="00DA55FA"/>
    <w:rsid w:val="00DB46BC"/>
    <w:rsid w:val="00DC57A0"/>
    <w:rsid w:val="00E00813"/>
    <w:rsid w:val="00E0226E"/>
    <w:rsid w:val="00E163BF"/>
    <w:rsid w:val="00E20138"/>
    <w:rsid w:val="00E20535"/>
    <w:rsid w:val="00E257E1"/>
    <w:rsid w:val="00E43182"/>
    <w:rsid w:val="00E64978"/>
    <w:rsid w:val="00E6739E"/>
    <w:rsid w:val="00E8404A"/>
    <w:rsid w:val="00E97A1F"/>
    <w:rsid w:val="00EA105F"/>
    <w:rsid w:val="00EB2B54"/>
    <w:rsid w:val="00EC4C2F"/>
    <w:rsid w:val="00EE0906"/>
    <w:rsid w:val="00EE329C"/>
    <w:rsid w:val="00EE66BF"/>
    <w:rsid w:val="00EF2330"/>
    <w:rsid w:val="00F343BD"/>
    <w:rsid w:val="00F43493"/>
    <w:rsid w:val="00F50835"/>
    <w:rsid w:val="00F562EF"/>
    <w:rsid w:val="00F6151B"/>
    <w:rsid w:val="00F70707"/>
    <w:rsid w:val="00F77279"/>
    <w:rsid w:val="00F821F4"/>
    <w:rsid w:val="00F91DFC"/>
    <w:rsid w:val="00F96639"/>
    <w:rsid w:val="00FB3EE1"/>
    <w:rsid w:val="00FB6080"/>
    <w:rsid w:val="00FC3365"/>
    <w:rsid w:val="00FE12B8"/>
    <w:rsid w:val="00FE2A5C"/>
    <w:rsid w:val="00FE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66CD"/>
  <w15:docId w15:val="{C7308CC6-1EAB-4E44-9E15-013C5A17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 w:type="character" w:customStyle="1" w:styleId="antr">
    <w:name w:val="antr"/>
    <w:uiPriority w:val="99"/>
    <w:rsid w:val="005F6E7B"/>
    <w:rPr>
      <w:rFonts w:ascii="Times New Roman" w:hAnsi="Times New Roman" w:cs="Times New Roman"/>
      <w:b/>
      <w:caps/>
      <w:sz w:val="24"/>
    </w:rPr>
  </w:style>
  <w:style w:type="paragraph" w:styleId="Antrats">
    <w:name w:val="header"/>
    <w:aliases w:val="Diagrama,Char,Diagrama Diagrama Diagrama Diagrama,Diagrama Diagrama Diagrama Diagrama Diagrama Diagrama Diagrama,Diagrama Diagrama Diagrama Diagrama Diagrama,Diagrama Diagrama Diagrama, Diagrama"/>
    <w:basedOn w:val="prastasis"/>
    <w:link w:val="AntratsDiagrama"/>
    <w:rsid w:val="00FE3C3E"/>
    <w:pPr>
      <w:tabs>
        <w:tab w:val="center" w:pos="4153"/>
        <w:tab w:val="right" w:pos="8306"/>
      </w:tabs>
    </w:p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Diagrama Diagrama"/>
    <w:basedOn w:val="Numatytasispastraiposriftas"/>
    <w:link w:val="Antrats"/>
    <w:rsid w:val="00FE3C3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11849">
      <w:bodyDiv w:val="1"/>
      <w:marLeft w:val="0"/>
      <w:marRight w:val="0"/>
      <w:marTop w:val="0"/>
      <w:marBottom w:val="0"/>
      <w:divBdr>
        <w:top w:val="none" w:sz="0" w:space="0" w:color="auto"/>
        <w:left w:val="none" w:sz="0" w:space="0" w:color="auto"/>
        <w:bottom w:val="none" w:sz="0" w:space="0" w:color="auto"/>
        <w:right w:val="none" w:sz="0" w:space="0" w:color="auto"/>
      </w:divBdr>
    </w:div>
    <w:div w:id="10151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A852-E8DE-40C8-BA94-72F3B44A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8344</Words>
  <Characters>4757</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5</cp:revision>
  <cp:lastPrinted>2020-12-09T13:09:00Z</cp:lastPrinted>
  <dcterms:created xsi:type="dcterms:W3CDTF">2021-06-07T06:23:00Z</dcterms:created>
  <dcterms:modified xsi:type="dcterms:W3CDTF">2021-06-18T08:57:00Z</dcterms:modified>
</cp:coreProperties>
</file>