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A8" w:rsidRPr="008535A8" w:rsidRDefault="008535A8" w:rsidP="008535A8">
      <w:pPr>
        <w:spacing w:after="0" w:line="240" w:lineRule="auto"/>
        <w:jc w:val="both"/>
        <w:rPr>
          <w:rFonts w:eastAsia="Times New Roman" w:cs="Times New Roman"/>
          <w:szCs w:val="24"/>
          <w:lang w:eastAsia="lt-LT"/>
        </w:rPr>
      </w:pPr>
      <w:bookmarkStart w:id="0" w:name="_GoBack"/>
      <w:r w:rsidRPr="008535A8">
        <w:rPr>
          <w:rFonts w:eastAsia="Times New Roman" w:cs="Times New Roman"/>
          <w:color w:val="364A51"/>
          <w:szCs w:val="24"/>
          <w:shd w:val="clear" w:color="auto" w:fill="ECE1C6"/>
          <w:lang w:eastAsia="lt-LT"/>
        </w:rPr>
        <w:t xml:space="preserve">Valstybinė lietuvių kalbos komisija 2019 m. lapkričio 7 d. nutarimu Nr. 8 (178) patvirtino Lietuvių </w:t>
      </w:r>
      <w:bookmarkEnd w:id="0"/>
      <w:r w:rsidRPr="008535A8">
        <w:rPr>
          <w:rFonts w:eastAsia="Times New Roman" w:cs="Times New Roman"/>
          <w:color w:val="364A51"/>
          <w:szCs w:val="24"/>
          <w:shd w:val="clear" w:color="auto" w:fill="ECE1C6"/>
          <w:lang w:eastAsia="lt-LT"/>
        </w:rPr>
        <w:t>kalbos skyrybos taisykles.</w:t>
      </w:r>
    </w:p>
    <w:p w:rsidR="008535A8" w:rsidRPr="008535A8" w:rsidRDefault="008535A8" w:rsidP="008535A8">
      <w:pPr>
        <w:spacing w:before="495" w:after="495" w:line="240" w:lineRule="auto"/>
        <w:jc w:val="both"/>
        <w:rPr>
          <w:rFonts w:eastAsia="Times New Roman" w:cs="Times New Roman"/>
          <w:color w:val="343434"/>
          <w:szCs w:val="24"/>
          <w:lang w:eastAsia="lt-LT"/>
        </w:rPr>
      </w:pPr>
      <w:r w:rsidRPr="008535A8">
        <w:rPr>
          <w:rFonts w:eastAsia="Times New Roman" w:cs="Times New Roman"/>
          <w:color w:val="343434"/>
          <w:szCs w:val="24"/>
          <w:lang w:eastAsia="lt-LT"/>
        </w:rPr>
        <w:t>Daugiau informacijos apie naująsias skyrybos taisykles </w:t>
      </w:r>
      <w:hyperlink r:id="rId4" w:history="1">
        <w:r w:rsidRPr="008535A8">
          <w:rPr>
            <w:rFonts w:eastAsia="Times New Roman" w:cs="Times New Roman"/>
            <w:color w:val="C0AC7E"/>
            <w:szCs w:val="24"/>
            <w:u w:val="single"/>
            <w:lang w:eastAsia="lt-LT"/>
          </w:rPr>
          <w:t>Lietuvių kalbos skyrybos taisyklės</w:t>
        </w:r>
      </w:hyperlink>
    </w:p>
    <w:p w:rsidR="001E7333" w:rsidRDefault="001E7333"/>
    <w:sectPr w:rsidR="001E73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A8"/>
    <w:rsid w:val="001E7333"/>
    <w:rsid w:val="003752A0"/>
    <w:rsid w:val="008535A8"/>
    <w:rsid w:val="009A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B8844-803B-4DAB-8AC9-7833B415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35A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8535A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535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5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2sdaLab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</cp:revision>
  <dcterms:created xsi:type="dcterms:W3CDTF">2021-06-23T12:17:00Z</dcterms:created>
  <dcterms:modified xsi:type="dcterms:W3CDTF">2021-06-23T12:18:00Z</dcterms:modified>
</cp:coreProperties>
</file>