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7C209" w14:textId="77777777" w:rsidR="00BD223D" w:rsidRDefault="00357405" w:rsidP="00BD223D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B7DF8" wp14:editId="156C648B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818AD6" w14:textId="77777777" w:rsidR="00F81FE8" w:rsidRDefault="00F81FE8" w:rsidP="00BD22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22B7F89A" w14:textId="777CB618" w:rsidR="00F81FE8" w:rsidRDefault="00F81FE8" w:rsidP="00BD22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reg. Nr. </w:t>
                            </w:r>
                            <w:r w:rsidR="00CE521F">
                              <w:rPr>
                                <w:b/>
                                <w:bCs/>
                              </w:rPr>
                              <w:t>T-189</w:t>
                            </w:r>
                          </w:p>
                          <w:p w14:paraId="06C90304" w14:textId="3C80C270" w:rsidR="00F81FE8" w:rsidRDefault="00C96448" w:rsidP="00BD22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100B07">
                              <w:rPr>
                                <w:b/>
                              </w:rPr>
                              <w:t>18.</w:t>
                            </w:r>
                            <w:r w:rsidR="00F81FE8"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B7D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14:paraId="36818AD6" w14:textId="77777777" w:rsidR="00F81FE8" w:rsidRDefault="00F81FE8" w:rsidP="00BD22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22B7F89A" w14:textId="777CB618" w:rsidR="00F81FE8" w:rsidRDefault="00F81FE8" w:rsidP="00BD22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 xml:space="preserve">reg. Nr. </w:t>
                      </w:r>
                      <w:r w:rsidR="00CE521F">
                        <w:rPr>
                          <w:b/>
                          <w:bCs/>
                        </w:rPr>
                        <w:t>T-189</w:t>
                      </w:r>
                    </w:p>
                    <w:p w14:paraId="06C90304" w14:textId="3C80C270" w:rsidR="00F81FE8" w:rsidRDefault="00C96448" w:rsidP="00BD22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100B07">
                        <w:rPr>
                          <w:b/>
                        </w:rPr>
                        <w:t>18.</w:t>
                      </w:r>
                      <w:r w:rsidR="00F81FE8"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028B95E3" w14:textId="77777777" w:rsidR="00BD223D" w:rsidRDefault="00BD223D" w:rsidP="00BD223D">
      <w:pPr>
        <w:pStyle w:val="Antrats"/>
        <w:jc w:val="center"/>
        <w:rPr>
          <w:b/>
          <w:bCs/>
          <w:caps/>
          <w:sz w:val="26"/>
        </w:rPr>
      </w:pPr>
      <w:r>
        <w:rPr>
          <w:b/>
          <w:bCs/>
          <w:caps/>
          <w:sz w:val="26"/>
        </w:rPr>
        <w:t>Pasvalio rajono savivaldybės taryba</w:t>
      </w:r>
    </w:p>
    <w:p w14:paraId="4001C4EF" w14:textId="77777777" w:rsidR="00BD223D" w:rsidRDefault="00BD223D" w:rsidP="00BD223D"/>
    <w:p w14:paraId="1EECE9C2" w14:textId="77777777" w:rsidR="00BD223D" w:rsidRDefault="00BD223D" w:rsidP="00BD223D">
      <w:pPr>
        <w:jc w:val="center"/>
        <w:rPr>
          <w:b/>
          <w:caps/>
        </w:rPr>
      </w:pPr>
      <w:r>
        <w:rPr>
          <w:b/>
          <w:caps/>
        </w:rPr>
        <w:t>Sprendimas</w:t>
      </w:r>
    </w:p>
    <w:p w14:paraId="01D0754C" w14:textId="77777777" w:rsidR="00BD223D" w:rsidRDefault="00BD223D" w:rsidP="00BD223D">
      <w:pPr>
        <w:jc w:val="center"/>
        <w:rPr>
          <w:b/>
          <w:caps/>
        </w:rPr>
      </w:pPr>
      <w:r>
        <w:rPr>
          <w:b/>
          <w:bCs/>
          <w:caps/>
        </w:rPr>
        <w:t xml:space="preserve">DĖL </w:t>
      </w:r>
      <w:r w:rsidRPr="001E05BF">
        <w:rPr>
          <w:b/>
          <w:bCs/>
          <w:caps/>
        </w:rPr>
        <w:t xml:space="preserve">Pasvalio </w:t>
      </w:r>
      <w:r w:rsidR="00C36CCD">
        <w:rPr>
          <w:b/>
          <w:bCs/>
          <w:caps/>
        </w:rPr>
        <w:t>rajono savivaldybės tarybos 20</w:t>
      </w:r>
      <w:r w:rsidR="00695C31">
        <w:rPr>
          <w:b/>
          <w:bCs/>
          <w:caps/>
        </w:rPr>
        <w:t>2</w:t>
      </w:r>
      <w:r w:rsidR="000A570F">
        <w:rPr>
          <w:b/>
          <w:bCs/>
          <w:caps/>
        </w:rPr>
        <w:t>1</w:t>
      </w:r>
      <w:r w:rsidR="00C36CCD">
        <w:rPr>
          <w:b/>
          <w:bCs/>
          <w:caps/>
        </w:rPr>
        <w:t xml:space="preserve"> m. vasario 2</w:t>
      </w:r>
      <w:r w:rsidR="000A570F">
        <w:rPr>
          <w:b/>
          <w:bCs/>
          <w:caps/>
        </w:rPr>
        <w:t>4</w:t>
      </w:r>
      <w:r w:rsidR="00C36CCD">
        <w:rPr>
          <w:b/>
          <w:bCs/>
          <w:caps/>
        </w:rPr>
        <w:t xml:space="preserve"> d. sprendimo nr.t1-</w:t>
      </w:r>
      <w:r w:rsidR="00695C31">
        <w:rPr>
          <w:b/>
          <w:bCs/>
          <w:caps/>
        </w:rPr>
        <w:t>3</w:t>
      </w:r>
      <w:r w:rsidR="000A570F">
        <w:rPr>
          <w:b/>
          <w:bCs/>
          <w:caps/>
        </w:rPr>
        <w:t>0</w:t>
      </w:r>
      <w:r w:rsidRPr="001E05BF">
        <w:rPr>
          <w:b/>
          <w:bCs/>
          <w:caps/>
        </w:rPr>
        <w:t xml:space="preserve"> „Dėl Pasvalio rajono </w:t>
      </w:r>
      <w:r w:rsidRPr="001E05BF">
        <w:rPr>
          <w:b/>
          <w:caps/>
        </w:rPr>
        <w:t>savivaldybės aplinkos apsaugos rėm</w:t>
      </w:r>
      <w:r w:rsidR="00C36CCD">
        <w:rPr>
          <w:b/>
          <w:caps/>
        </w:rPr>
        <w:t>imo specialiosios programos 20</w:t>
      </w:r>
      <w:r w:rsidR="00695C31">
        <w:rPr>
          <w:b/>
          <w:caps/>
        </w:rPr>
        <w:t>2</w:t>
      </w:r>
      <w:r w:rsidR="000A570F">
        <w:rPr>
          <w:b/>
          <w:caps/>
        </w:rPr>
        <w:t>1</w:t>
      </w:r>
      <w:r w:rsidRPr="001E05BF">
        <w:rPr>
          <w:b/>
          <w:caps/>
        </w:rPr>
        <w:t xml:space="preserve"> metų </w:t>
      </w:r>
      <w:r w:rsidRPr="001E05BF">
        <w:rPr>
          <w:b/>
          <w:szCs w:val="24"/>
        </w:rPr>
        <w:t xml:space="preserve">PLANUOJAMŲ </w:t>
      </w:r>
      <w:r>
        <w:rPr>
          <w:b/>
          <w:szCs w:val="24"/>
        </w:rPr>
        <w:t xml:space="preserve">PRIEMONIŲ </w:t>
      </w:r>
      <w:r w:rsidRPr="001E05BF">
        <w:rPr>
          <w:b/>
          <w:szCs w:val="24"/>
        </w:rPr>
        <w:t>SĄMATOS</w:t>
      </w:r>
      <w:r w:rsidRPr="001E05BF">
        <w:rPr>
          <w:b/>
          <w:caps/>
        </w:rPr>
        <w:t xml:space="preserve"> patvirtinimo“</w:t>
      </w:r>
      <w:r w:rsidRPr="001E05BF">
        <w:rPr>
          <w:b/>
          <w:bCs/>
          <w:caps/>
        </w:rPr>
        <w:t xml:space="preserve"> </w:t>
      </w:r>
      <w:r w:rsidRPr="001E05BF">
        <w:rPr>
          <w:b/>
          <w:caps/>
        </w:rPr>
        <w:t>pakeitimo</w:t>
      </w:r>
    </w:p>
    <w:p w14:paraId="35309277" w14:textId="77777777" w:rsidR="00BD223D" w:rsidRPr="0014297C" w:rsidRDefault="00BD223D" w:rsidP="00BD223D">
      <w:pPr>
        <w:jc w:val="center"/>
        <w:rPr>
          <w:b/>
          <w:caps/>
        </w:rPr>
      </w:pPr>
    </w:p>
    <w:p w14:paraId="236FBF5E" w14:textId="77777777" w:rsidR="00BD223D" w:rsidRPr="00F77E5A" w:rsidRDefault="00BD223D" w:rsidP="00BD223D">
      <w:pPr>
        <w:jc w:val="center"/>
      </w:pPr>
      <w:r w:rsidRPr="00F77E5A">
        <w:t>20</w:t>
      </w:r>
      <w:r w:rsidR="00695C31">
        <w:t>2</w:t>
      </w:r>
      <w:r w:rsidR="000A570F">
        <w:t>1</w:t>
      </w:r>
      <w:r w:rsidRPr="00F77E5A">
        <w:t xml:space="preserve"> m.</w:t>
      </w:r>
      <w:r>
        <w:t xml:space="preserve"> </w:t>
      </w:r>
      <w:r w:rsidR="00695C31">
        <w:t>rugsėjo</w:t>
      </w:r>
      <w:r>
        <w:t xml:space="preserve">  </w:t>
      </w:r>
      <w:r w:rsidR="000A570F">
        <w:t xml:space="preserve">   </w:t>
      </w:r>
      <w:r w:rsidRPr="00F77E5A">
        <w:t>d. Nr. T1-</w:t>
      </w:r>
    </w:p>
    <w:p w14:paraId="110D455B" w14:textId="77777777" w:rsidR="00BD223D" w:rsidRDefault="00BD223D" w:rsidP="00BD223D">
      <w:pPr>
        <w:jc w:val="center"/>
      </w:pPr>
      <w:r>
        <w:t>Pasvalys</w:t>
      </w:r>
    </w:p>
    <w:p w14:paraId="452A5D1F" w14:textId="77777777" w:rsidR="00BD223D" w:rsidRDefault="00BD223D" w:rsidP="00BD223D">
      <w:pPr>
        <w:pStyle w:val="Antrats"/>
        <w:tabs>
          <w:tab w:val="clear" w:pos="4153"/>
          <w:tab w:val="clear" w:pos="8306"/>
        </w:tabs>
        <w:sectPr w:rsidR="00BD223D" w:rsidSect="008E3444">
          <w:headerReference w:type="first" r:id="rId8"/>
          <w:type w:val="continuous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0543366C" w14:textId="77777777" w:rsidR="00BD223D" w:rsidRDefault="00BD223D" w:rsidP="00BD223D">
      <w:pPr>
        <w:pStyle w:val="Antrats"/>
        <w:tabs>
          <w:tab w:val="clear" w:pos="4153"/>
          <w:tab w:val="clear" w:pos="8306"/>
        </w:tabs>
        <w:sectPr w:rsidR="00BD223D" w:rsidSect="00436240">
          <w:headerReference w:type="first" r:id="rId9"/>
          <w:type w:val="continuous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7E8B7DA2" w14:textId="77777777" w:rsidR="00BD223D" w:rsidRPr="00876A37" w:rsidRDefault="00BD223D" w:rsidP="00BD223D">
      <w:pPr>
        <w:shd w:val="clear" w:color="auto" w:fill="FFFFFF"/>
        <w:ind w:firstLine="851"/>
        <w:jc w:val="both"/>
        <w:rPr>
          <w:szCs w:val="24"/>
        </w:rPr>
      </w:pPr>
      <w:r w:rsidRPr="00876A37">
        <w:rPr>
          <w:szCs w:val="24"/>
        </w:rPr>
        <w:t>Vadovaudamasi Lietuvos Respublikos vietos savivaldos įstatymo</w:t>
      </w:r>
      <w:r w:rsidRPr="00876A37">
        <w:rPr>
          <w:szCs w:val="24"/>
          <w:lang w:eastAsia="lt-LT"/>
        </w:rPr>
        <w:t xml:space="preserve"> 18 straipsnio 1 dalimi,</w:t>
      </w:r>
      <w:r w:rsidRPr="00E92209">
        <w:rPr>
          <w:szCs w:val="24"/>
        </w:rPr>
        <w:t xml:space="preserve"> </w:t>
      </w:r>
      <w:r w:rsidR="005574CD" w:rsidRPr="00E92209">
        <w:rPr>
          <w:color w:val="000000" w:themeColor="text1"/>
          <w:szCs w:val="24"/>
          <w:lang w:eastAsia="lt-LT"/>
        </w:rPr>
        <w:t xml:space="preserve">Lietuvos Respublikos savivaldybių aplinkos apsaugos rėmimo specialiosios programos įstatymo </w:t>
      </w:r>
      <w:r w:rsidR="00704D76">
        <w:rPr>
          <w:color w:val="000000" w:themeColor="text1"/>
          <w:szCs w:val="24"/>
          <w:lang w:eastAsia="lt-LT"/>
        </w:rPr>
        <w:t>2</w:t>
      </w:r>
      <w:r w:rsidR="005574CD" w:rsidRPr="00E92209">
        <w:rPr>
          <w:color w:val="000000" w:themeColor="text1"/>
          <w:szCs w:val="24"/>
          <w:lang w:eastAsia="lt-LT"/>
        </w:rPr>
        <w:t xml:space="preserve"> straipsnio </w:t>
      </w:r>
      <w:r w:rsidR="00704D76">
        <w:rPr>
          <w:color w:val="000000" w:themeColor="text1"/>
          <w:szCs w:val="24"/>
          <w:lang w:eastAsia="lt-LT"/>
        </w:rPr>
        <w:t>3</w:t>
      </w:r>
      <w:r w:rsidR="005574CD" w:rsidRPr="00E92209">
        <w:rPr>
          <w:color w:val="000000" w:themeColor="text1"/>
          <w:szCs w:val="24"/>
          <w:lang w:eastAsia="lt-LT"/>
        </w:rPr>
        <w:t xml:space="preserve"> dali</w:t>
      </w:r>
      <w:r w:rsidR="00704D76">
        <w:rPr>
          <w:color w:val="000000" w:themeColor="text1"/>
          <w:szCs w:val="24"/>
          <w:lang w:eastAsia="lt-LT"/>
        </w:rPr>
        <w:t>mi,</w:t>
      </w:r>
      <w:r w:rsidR="005574CD" w:rsidRPr="00E92209">
        <w:rPr>
          <w:color w:val="000000" w:themeColor="text1"/>
          <w:szCs w:val="24"/>
        </w:rPr>
        <w:t xml:space="preserve"> </w:t>
      </w:r>
      <w:r w:rsidRPr="00876A37">
        <w:rPr>
          <w:szCs w:val="24"/>
        </w:rPr>
        <w:t xml:space="preserve">Pasvalio rajono savivaldybės taryba </w:t>
      </w:r>
      <w:r w:rsidRPr="00876A37">
        <w:rPr>
          <w:spacing w:val="20"/>
          <w:szCs w:val="24"/>
        </w:rPr>
        <w:t>nusprendžia</w:t>
      </w:r>
      <w:r w:rsidR="00EF5F8D">
        <w:rPr>
          <w:spacing w:val="20"/>
          <w:szCs w:val="24"/>
        </w:rPr>
        <w:t>:</w:t>
      </w:r>
    </w:p>
    <w:p w14:paraId="485FBD17" w14:textId="77777777" w:rsidR="000A570F" w:rsidRDefault="0014238C" w:rsidP="00704D76">
      <w:pPr>
        <w:pStyle w:val="Antrats"/>
        <w:tabs>
          <w:tab w:val="clear" w:pos="4153"/>
          <w:tab w:val="clear" w:pos="8306"/>
        </w:tabs>
        <w:ind w:firstLine="709"/>
        <w:jc w:val="both"/>
      </w:pPr>
      <w:r>
        <w:rPr>
          <w:szCs w:val="24"/>
        </w:rPr>
        <w:t xml:space="preserve">1. </w:t>
      </w:r>
      <w:r w:rsidR="00EF5F8D">
        <w:rPr>
          <w:szCs w:val="24"/>
        </w:rPr>
        <w:t>P</w:t>
      </w:r>
      <w:r w:rsidR="00BD223D" w:rsidRPr="000255F2">
        <w:rPr>
          <w:szCs w:val="24"/>
        </w:rPr>
        <w:t xml:space="preserve">akeisti </w:t>
      </w:r>
      <w:r w:rsidR="00876A37" w:rsidRPr="000255F2">
        <w:rPr>
          <w:szCs w:val="24"/>
        </w:rPr>
        <w:t xml:space="preserve">Pasvalio rajono </w:t>
      </w:r>
      <w:r w:rsidR="00876A37" w:rsidRPr="00C70266">
        <w:rPr>
          <w:szCs w:val="24"/>
        </w:rPr>
        <w:t>s</w:t>
      </w:r>
      <w:r w:rsidR="00BD223D" w:rsidRPr="005574CD">
        <w:rPr>
          <w:szCs w:val="24"/>
        </w:rPr>
        <w:t>avivaldybės aplinkos apsaugos rėmimo specialiosios programos 20</w:t>
      </w:r>
      <w:r w:rsidR="00695C31" w:rsidRPr="005574CD">
        <w:rPr>
          <w:szCs w:val="24"/>
        </w:rPr>
        <w:t>2</w:t>
      </w:r>
      <w:r w:rsidR="000A570F">
        <w:rPr>
          <w:szCs w:val="24"/>
        </w:rPr>
        <w:t>1</w:t>
      </w:r>
      <w:r w:rsidR="00BD223D" w:rsidRPr="005574CD">
        <w:rPr>
          <w:szCs w:val="24"/>
        </w:rPr>
        <w:t xml:space="preserve"> metų planuojamų priemonių sąmat</w:t>
      </w:r>
      <w:r w:rsidR="00876A37" w:rsidRPr="005574CD">
        <w:rPr>
          <w:szCs w:val="24"/>
        </w:rPr>
        <w:t>ą</w:t>
      </w:r>
      <w:r w:rsidR="005E2CCF">
        <w:rPr>
          <w:szCs w:val="24"/>
        </w:rPr>
        <w:t xml:space="preserve"> (toliau – Sąmata)</w:t>
      </w:r>
      <w:r w:rsidR="00BD223D" w:rsidRPr="005574CD">
        <w:rPr>
          <w:szCs w:val="24"/>
        </w:rPr>
        <w:t xml:space="preserve">, </w:t>
      </w:r>
      <w:r w:rsidR="00876A37" w:rsidRPr="005574CD">
        <w:rPr>
          <w:szCs w:val="24"/>
        </w:rPr>
        <w:t xml:space="preserve">patvirtintą </w:t>
      </w:r>
      <w:r w:rsidR="00BD223D" w:rsidRPr="005574CD">
        <w:rPr>
          <w:szCs w:val="24"/>
        </w:rPr>
        <w:t>Pasvalio rajono savivaldybės tarybos 20</w:t>
      </w:r>
      <w:r w:rsidR="00695C31" w:rsidRPr="00E92209">
        <w:rPr>
          <w:szCs w:val="24"/>
        </w:rPr>
        <w:t>2</w:t>
      </w:r>
      <w:r w:rsidR="000A570F">
        <w:rPr>
          <w:szCs w:val="24"/>
        </w:rPr>
        <w:t>1</w:t>
      </w:r>
      <w:r w:rsidR="00BD223D" w:rsidRPr="00E92209">
        <w:rPr>
          <w:szCs w:val="24"/>
        </w:rPr>
        <w:t xml:space="preserve"> m. vasario 2</w:t>
      </w:r>
      <w:r w:rsidR="000A570F">
        <w:rPr>
          <w:szCs w:val="24"/>
        </w:rPr>
        <w:t>4</w:t>
      </w:r>
      <w:r w:rsidR="00BD223D" w:rsidRPr="00E92209">
        <w:rPr>
          <w:szCs w:val="24"/>
        </w:rPr>
        <w:t xml:space="preserve"> d. sprendimu Nr. T1-</w:t>
      </w:r>
      <w:r w:rsidR="00695C31" w:rsidRPr="00E92209">
        <w:rPr>
          <w:szCs w:val="24"/>
        </w:rPr>
        <w:t>3</w:t>
      </w:r>
      <w:r w:rsidR="000A570F">
        <w:rPr>
          <w:szCs w:val="24"/>
        </w:rPr>
        <w:t>0</w:t>
      </w:r>
      <w:r w:rsidR="00BD223D" w:rsidRPr="00E92209">
        <w:rPr>
          <w:szCs w:val="24"/>
        </w:rPr>
        <w:t xml:space="preserve"> „Dėl Pasvalio rajono savivaldybės aplinkos apsaugos rėmimo specialiosios programos 20</w:t>
      </w:r>
      <w:r w:rsidR="00695C31" w:rsidRPr="00E92209">
        <w:rPr>
          <w:szCs w:val="24"/>
        </w:rPr>
        <w:t>2</w:t>
      </w:r>
      <w:r w:rsidR="000A570F">
        <w:rPr>
          <w:szCs w:val="24"/>
        </w:rPr>
        <w:t>1</w:t>
      </w:r>
      <w:r w:rsidR="00BD223D" w:rsidRPr="00E92209">
        <w:rPr>
          <w:szCs w:val="24"/>
        </w:rPr>
        <w:t xml:space="preserve"> metų planuojamų priemonių sąmatos patvirtinimo“</w:t>
      </w:r>
      <w:r w:rsidR="00D222A1">
        <w:rPr>
          <w:szCs w:val="24"/>
        </w:rPr>
        <w:t xml:space="preserve"> ir išdėstyti ją nauja redakcija</w:t>
      </w:r>
      <w:r w:rsidR="00704D76">
        <w:rPr>
          <w:szCs w:val="24"/>
        </w:rPr>
        <w:t xml:space="preserve"> (pridedama)</w:t>
      </w:r>
      <w:r w:rsidR="00357405">
        <w:rPr>
          <w:szCs w:val="24"/>
        </w:rPr>
        <w:t>.</w:t>
      </w:r>
    </w:p>
    <w:p w14:paraId="1BE60455" w14:textId="77777777" w:rsidR="005E2CCF" w:rsidRPr="005E2CCF" w:rsidRDefault="006F174B" w:rsidP="00983F34">
      <w:pPr>
        <w:pStyle w:val="Sraopastraip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</w:rPr>
        <w:t>2</w:t>
      </w:r>
      <w:r w:rsidR="005E2CCF" w:rsidRPr="005E2CCF">
        <w:rPr>
          <w:rFonts w:ascii="Times New Roman" w:hAnsi="Times New Roman"/>
          <w:sz w:val="24"/>
          <w:szCs w:val="24"/>
        </w:rPr>
        <w:t xml:space="preserve">. Nustatyti, kad šis sprendimas skelbiamas Teisės aktų registre ir Pasvalio rajono savivaldybės interneto tinklalapyje </w:t>
      </w:r>
      <w:hyperlink r:id="rId10" w:history="1">
        <w:r w:rsidR="005E2CCF" w:rsidRPr="005E2CCF">
          <w:rPr>
            <w:rStyle w:val="Hipersaitas"/>
            <w:rFonts w:ascii="Times New Roman" w:hAnsi="Times New Roman"/>
            <w:sz w:val="24"/>
            <w:szCs w:val="24"/>
          </w:rPr>
          <w:t>www.pasvalys.lt</w:t>
        </w:r>
      </w:hyperlink>
      <w:r w:rsidR="005E2CCF" w:rsidRPr="005E2CCF">
        <w:rPr>
          <w:rFonts w:ascii="Times New Roman" w:hAnsi="Times New Roman"/>
          <w:sz w:val="24"/>
          <w:szCs w:val="24"/>
          <w:lang w:eastAsia="lt-LT"/>
        </w:rPr>
        <w:t xml:space="preserve">. </w:t>
      </w:r>
    </w:p>
    <w:p w14:paraId="7145890B" w14:textId="77777777" w:rsidR="005E2CCF" w:rsidRPr="005E2CCF" w:rsidRDefault="005E2CCF" w:rsidP="005E2CCF">
      <w:pPr>
        <w:pStyle w:val="Sraopastraipa"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  <w:lang w:eastAsia="lt-LT"/>
        </w:rPr>
      </w:pPr>
      <w:r w:rsidRPr="005E2CCF">
        <w:rPr>
          <w:rFonts w:ascii="Times New Roman" w:hAnsi="Times New Roman"/>
          <w:color w:val="000000"/>
          <w:sz w:val="24"/>
          <w:szCs w:val="24"/>
        </w:rPr>
        <w:t xml:space="preserve">           Sprendimas gali būti skundžiamas </w:t>
      </w:r>
      <w:r w:rsidRPr="005E2C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Lietuvos Respublikos viešojo administravimo įstatymo nustatyta tvarka.</w:t>
      </w:r>
    </w:p>
    <w:p w14:paraId="16E28B35" w14:textId="77777777" w:rsidR="00BD223D" w:rsidRDefault="00BD223D" w:rsidP="00BD223D">
      <w:pPr>
        <w:pStyle w:val="Antrats"/>
        <w:tabs>
          <w:tab w:val="clear" w:pos="4153"/>
          <w:tab w:val="clear" w:pos="8306"/>
        </w:tabs>
        <w:jc w:val="both"/>
      </w:pPr>
    </w:p>
    <w:p w14:paraId="0C033724" w14:textId="77777777" w:rsidR="00BD223D" w:rsidRDefault="00BD223D" w:rsidP="00BD223D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670D1B" w14:textId="77777777" w:rsidR="00BD223D" w:rsidRPr="000161B8" w:rsidRDefault="00BD223D" w:rsidP="00BD223D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766ECB60" w14:textId="77777777" w:rsidR="00BD223D" w:rsidRDefault="00BD223D" w:rsidP="00BD223D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137D2AC6" w14:textId="77777777" w:rsidR="00704D76" w:rsidRDefault="00704D76" w:rsidP="00BD223D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43DE9C03" w14:textId="77777777" w:rsidR="00704D76" w:rsidRDefault="00704D76" w:rsidP="00BD223D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4E13EDC4" w14:textId="77777777" w:rsidR="00704D76" w:rsidRDefault="00704D76" w:rsidP="00BD223D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6D954766" w14:textId="77777777" w:rsidR="00704D76" w:rsidRDefault="00704D76" w:rsidP="00BD223D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12E11409" w14:textId="77777777" w:rsidR="00704D76" w:rsidRDefault="00704D76" w:rsidP="00BD223D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5FCA5A09" w14:textId="77777777" w:rsidR="00704D76" w:rsidRDefault="00704D76" w:rsidP="00BD223D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70ECF105" w14:textId="77777777" w:rsidR="00704D76" w:rsidRDefault="00704D76" w:rsidP="00BD223D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4CE74048" w14:textId="77777777" w:rsidR="00704D76" w:rsidRDefault="00704D76" w:rsidP="00BD223D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5E99E08C" w14:textId="77777777" w:rsidR="00704D76" w:rsidRDefault="00704D76" w:rsidP="00BD223D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50484542" w14:textId="77777777" w:rsidR="00704D76" w:rsidRDefault="00704D76" w:rsidP="00BD223D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7F95CC1D" w14:textId="77777777" w:rsidR="00704D76" w:rsidRDefault="00704D76" w:rsidP="00BD223D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30C47E41" w14:textId="77777777" w:rsidR="00227EB7" w:rsidRDefault="00227EB7" w:rsidP="00BD223D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7D2C580E" w14:textId="77777777" w:rsidR="00BD223D" w:rsidRPr="0065698F" w:rsidRDefault="00BD223D" w:rsidP="00BD223D">
      <w:pPr>
        <w:pStyle w:val="Antrats"/>
        <w:tabs>
          <w:tab w:val="left" w:pos="1296"/>
        </w:tabs>
        <w:rPr>
          <w:szCs w:val="24"/>
        </w:rPr>
      </w:pPr>
      <w:r>
        <w:rPr>
          <w:szCs w:val="24"/>
        </w:rPr>
        <w:t>P</w:t>
      </w:r>
      <w:r w:rsidRPr="0065698F">
        <w:rPr>
          <w:szCs w:val="24"/>
        </w:rPr>
        <w:t>arengė</w:t>
      </w:r>
    </w:p>
    <w:p w14:paraId="57858BE6" w14:textId="77777777" w:rsidR="00C96448" w:rsidRDefault="00BD223D" w:rsidP="00BD223D">
      <w:pPr>
        <w:pStyle w:val="Antrats"/>
        <w:tabs>
          <w:tab w:val="left" w:pos="1296"/>
        </w:tabs>
        <w:rPr>
          <w:szCs w:val="24"/>
        </w:rPr>
      </w:pPr>
      <w:r w:rsidRPr="0065698F">
        <w:rPr>
          <w:szCs w:val="24"/>
        </w:rPr>
        <w:t>Strateginio planavimo ir invest</w:t>
      </w:r>
      <w:r>
        <w:rPr>
          <w:szCs w:val="24"/>
        </w:rPr>
        <w:t>icijų skyriaus vyriausioji specialistė</w:t>
      </w:r>
    </w:p>
    <w:p w14:paraId="293B0620" w14:textId="54A202FA" w:rsidR="00BD223D" w:rsidRPr="0065698F" w:rsidRDefault="00BD223D" w:rsidP="00BD223D">
      <w:pPr>
        <w:pStyle w:val="Antrats"/>
        <w:tabs>
          <w:tab w:val="left" w:pos="1296"/>
        </w:tabs>
        <w:rPr>
          <w:szCs w:val="24"/>
        </w:rPr>
      </w:pPr>
      <w:r>
        <w:rPr>
          <w:szCs w:val="24"/>
        </w:rPr>
        <w:t>Apolonija Lindienė</w:t>
      </w:r>
    </w:p>
    <w:p w14:paraId="7A38E001" w14:textId="77777777" w:rsidR="00BD223D" w:rsidRPr="0065698F" w:rsidRDefault="00BD223D" w:rsidP="00BD223D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20</w:t>
      </w:r>
      <w:r w:rsidR="00AD1FB4">
        <w:rPr>
          <w:szCs w:val="24"/>
        </w:rPr>
        <w:t>2</w:t>
      </w:r>
      <w:r w:rsidR="000A570F">
        <w:rPr>
          <w:szCs w:val="24"/>
        </w:rPr>
        <w:t>1</w:t>
      </w:r>
      <w:r>
        <w:rPr>
          <w:szCs w:val="24"/>
        </w:rPr>
        <w:t>-</w:t>
      </w:r>
      <w:r w:rsidR="003251C6">
        <w:rPr>
          <w:szCs w:val="24"/>
        </w:rPr>
        <w:t>09</w:t>
      </w:r>
      <w:r>
        <w:rPr>
          <w:szCs w:val="24"/>
        </w:rPr>
        <w:t>-</w:t>
      </w:r>
    </w:p>
    <w:p w14:paraId="76BD789C" w14:textId="100E4C7A" w:rsidR="00BD223D" w:rsidRPr="008C1726" w:rsidRDefault="00BD223D" w:rsidP="00BD223D">
      <w:pPr>
        <w:pStyle w:val="Antrats"/>
        <w:rPr>
          <w:szCs w:val="24"/>
        </w:rPr>
      </w:pPr>
      <w:r>
        <w:rPr>
          <w:szCs w:val="24"/>
        </w:rPr>
        <w:t>Suderinta DVS Nr. RTS-</w:t>
      </w:r>
      <w:r w:rsidR="00C96448">
        <w:rPr>
          <w:szCs w:val="24"/>
        </w:rPr>
        <w:t>197</w:t>
      </w:r>
    </w:p>
    <w:p w14:paraId="5DC8EC23" w14:textId="77777777" w:rsidR="00BD223D" w:rsidRDefault="00BD223D" w:rsidP="00BD223D">
      <w:pPr>
        <w:pStyle w:val="Antrats"/>
        <w:rPr>
          <w:szCs w:val="24"/>
        </w:rPr>
      </w:pPr>
    </w:p>
    <w:p w14:paraId="0017D11D" w14:textId="77777777" w:rsidR="00BD223D" w:rsidRDefault="00BD223D" w:rsidP="00BD223D">
      <w:pPr>
        <w:jc w:val="center"/>
        <w:rPr>
          <w:b/>
        </w:rPr>
      </w:pPr>
    </w:p>
    <w:p w14:paraId="2CBDE335" w14:textId="77777777" w:rsidR="00FA7FBE" w:rsidRDefault="005E2CCF" w:rsidP="00FA7FBE">
      <w:pPr>
        <w:rPr>
          <w:szCs w:val="24"/>
        </w:rPr>
      </w:pPr>
      <w:r>
        <w:br w:type="page"/>
      </w:r>
    </w:p>
    <w:p w14:paraId="0BC23F67" w14:textId="77777777" w:rsidR="00704D76" w:rsidRDefault="00704D76" w:rsidP="00704D76">
      <w:pPr>
        <w:ind w:left="5760" w:firstLine="52"/>
        <w:outlineLvl w:val="0"/>
        <w:rPr>
          <w:szCs w:val="24"/>
        </w:rPr>
      </w:pPr>
      <w:r w:rsidRPr="00695C31">
        <w:rPr>
          <w:szCs w:val="24"/>
        </w:rPr>
        <w:lastRenderedPageBreak/>
        <w:t>PATVIRTINTA</w:t>
      </w:r>
    </w:p>
    <w:p w14:paraId="3606F6AF" w14:textId="77777777" w:rsidR="00704D76" w:rsidRDefault="00704D76" w:rsidP="00704D76">
      <w:pPr>
        <w:ind w:left="6480" w:hanging="668"/>
        <w:outlineLvl w:val="0"/>
        <w:rPr>
          <w:szCs w:val="24"/>
        </w:rPr>
      </w:pPr>
      <w:r w:rsidRPr="00695C31">
        <w:rPr>
          <w:szCs w:val="24"/>
        </w:rPr>
        <w:t xml:space="preserve">Pasvalio rajono savivaldybės </w:t>
      </w:r>
      <w:r>
        <w:rPr>
          <w:szCs w:val="24"/>
        </w:rPr>
        <w:t>t</w:t>
      </w:r>
      <w:r w:rsidRPr="00695C31">
        <w:rPr>
          <w:szCs w:val="24"/>
        </w:rPr>
        <w:t xml:space="preserve">arybos </w:t>
      </w:r>
    </w:p>
    <w:p w14:paraId="44326E1E" w14:textId="77777777" w:rsidR="00FA7FBE" w:rsidRDefault="00704D76" w:rsidP="00704D76">
      <w:pPr>
        <w:ind w:left="6480" w:hanging="668"/>
        <w:outlineLvl w:val="0"/>
        <w:rPr>
          <w:szCs w:val="24"/>
        </w:rPr>
      </w:pPr>
      <w:r>
        <w:rPr>
          <w:szCs w:val="24"/>
        </w:rPr>
        <w:t>2021</w:t>
      </w:r>
      <w:r w:rsidRPr="00695C31">
        <w:rPr>
          <w:szCs w:val="24"/>
        </w:rPr>
        <w:t xml:space="preserve"> m. vasario </w:t>
      </w:r>
      <w:r>
        <w:rPr>
          <w:szCs w:val="24"/>
        </w:rPr>
        <w:t xml:space="preserve">24 </w:t>
      </w:r>
      <w:r w:rsidR="00FA7FBE">
        <w:rPr>
          <w:szCs w:val="24"/>
        </w:rPr>
        <w:t>d. sprendimu Nr.</w:t>
      </w:r>
    </w:p>
    <w:p w14:paraId="5DB746DE" w14:textId="77777777" w:rsidR="00FA7FBE" w:rsidRDefault="00704D76" w:rsidP="00704D76">
      <w:pPr>
        <w:ind w:left="6480" w:hanging="668"/>
        <w:outlineLvl w:val="0"/>
        <w:rPr>
          <w:szCs w:val="24"/>
        </w:rPr>
      </w:pPr>
      <w:r w:rsidRPr="00695C31">
        <w:rPr>
          <w:szCs w:val="24"/>
        </w:rPr>
        <w:t>T1-</w:t>
      </w:r>
      <w:r>
        <w:rPr>
          <w:szCs w:val="24"/>
        </w:rPr>
        <w:t>30</w:t>
      </w:r>
      <w:r w:rsidR="00FA7FBE">
        <w:rPr>
          <w:szCs w:val="24"/>
        </w:rPr>
        <w:t xml:space="preserve"> (Pasvalio rajono savivaldybės</w:t>
      </w:r>
    </w:p>
    <w:p w14:paraId="5B26A7E9" w14:textId="77777777" w:rsidR="00FA7FBE" w:rsidRDefault="00FA7FBE" w:rsidP="00704D76">
      <w:pPr>
        <w:ind w:left="6480" w:hanging="668"/>
        <w:outlineLvl w:val="0"/>
        <w:rPr>
          <w:szCs w:val="24"/>
        </w:rPr>
      </w:pPr>
      <w:r>
        <w:rPr>
          <w:szCs w:val="24"/>
        </w:rPr>
        <w:t xml:space="preserve">tarybos 2021 m. rugsėjo        d. </w:t>
      </w:r>
    </w:p>
    <w:p w14:paraId="750479BF" w14:textId="77777777" w:rsidR="00704D76" w:rsidRDefault="00FA7FBE" w:rsidP="00704D76">
      <w:pPr>
        <w:ind w:left="6480" w:hanging="668"/>
        <w:outlineLvl w:val="0"/>
        <w:rPr>
          <w:szCs w:val="24"/>
        </w:rPr>
      </w:pPr>
      <w:r>
        <w:rPr>
          <w:szCs w:val="24"/>
        </w:rPr>
        <w:t>sprendimo Nr. T1-         redakcija)</w:t>
      </w:r>
    </w:p>
    <w:p w14:paraId="47BF8800" w14:textId="77777777" w:rsidR="00704D76" w:rsidRDefault="00704D76" w:rsidP="00704D76">
      <w:pPr>
        <w:rPr>
          <w:b/>
        </w:rPr>
      </w:pPr>
    </w:p>
    <w:p w14:paraId="19D14C55" w14:textId="77777777" w:rsidR="00704D76" w:rsidRDefault="00704D76" w:rsidP="00704D76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>PASVALIO RAJONO SAVIVALDYBĖS APLINKOS APSAUGOS RĖMIMO SPECIALIOSIOS PROGRAMOS 2021 METŲ PLANUOJAMŲ VYKDYTI PRIEMONIŲ SĄMATA</w:t>
      </w:r>
    </w:p>
    <w:p w14:paraId="0D6A14AD" w14:textId="77777777" w:rsidR="00704D76" w:rsidRDefault="00704D76" w:rsidP="00704D76">
      <w:pPr>
        <w:pStyle w:val="MAZAS"/>
        <w:outlineLvl w:val="0"/>
        <w:rPr>
          <w:rFonts w:ascii="Times New Roman" w:hAnsi="Times New Roman"/>
          <w:b/>
          <w:sz w:val="24"/>
          <w:szCs w:val="24"/>
          <w:lang w:val="lt-LT"/>
        </w:rPr>
      </w:pPr>
    </w:p>
    <w:p w14:paraId="39A7E260" w14:textId="77777777" w:rsidR="00704D76" w:rsidRDefault="00704D76" w:rsidP="00704D76">
      <w:pPr>
        <w:pStyle w:val="MAZAS"/>
        <w:outlineLvl w:val="0"/>
        <w:rPr>
          <w:rFonts w:ascii="Times New Roman" w:hAnsi="Times New Roman"/>
          <w:b/>
          <w:color w:val="auto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 xml:space="preserve">1. </w:t>
      </w:r>
      <w:r>
        <w:rPr>
          <w:rFonts w:ascii="Times New Roman" w:hAnsi="Times New Roman"/>
          <w:b/>
          <w:sz w:val="24"/>
          <w:szCs w:val="24"/>
          <w:lang w:val="pt-BR"/>
        </w:rPr>
        <w:t>Informacija apie Savivaldybės aplinkos apsaugos rėmimo specialiosios programos lėšas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502"/>
        <w:gridCol w:w="2428"/>
      </w:tblGrid>
      <w:tr w:rsidR="00704D76" w:rsidRPr="00DD4FFC" w14:paraId="0ED01BBD" w14:textId="77777777" w:rsidTr="00BE6A35">
        <w:tc>
          <w:tcPr>
            <w:tcW w:w="959" w:type="dxa"/>
          </w:tcPr>
          <w:p w14:paraId="78A4592F" w14:textId="77777777" w:rsidR="00704D76" w:rsidRPr="00DD4FFC" w:rsidRDefault="00704D76" w:rsidP="00BE6A35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6502" w:type="dxa"/>
          </w:tcPr>
          <w:p w14:paraId="53FE57E2" w14:textId="77777777" w:rsidR="00704D76" w:rsidRPr="00DD4FFC" w:rsidRDefault="00704D76" w:rsidP="00BE6A35">
            <w:pPr>
              <w:pStyle w:val="MAZAS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(1) Programos finansavimo šaltiniai</w:t>
            </w:r>
          </w:p>
        </w:tc>
        <w:tc>
          <w:tcPr>
            <w:tcW w:w="2428" w:type="dxa"/>
          </w:tcPr>
          <w:p w14:paraId="5F7E6406" w14:textId="77777777" w:rsidR="00704D76" w:rsidRPr="00DD4FFC" w:rsidRDefault="00704D76" w:rsidP="00BE6A35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Surinkta lėšų, Eur</w:t>
            </w:r>
          </w:p>
        </w:tc>
      </w:tr>
      <w:tr w:rsidR="00704D76" w:rsidRPr="00DD4FFC" w14:paraId="161950DD" w14:textId="77777777" w:rsidTr="00BE6A35">
        <w:tc>
          <w:tcPr>
            <w:tcW w:w="959" w:type="dxa"/>
          </w:tcPr>
          <w:p w14:paraId="60C4E82A" w14:textId="77777777" w:rsidR="00704D76" w:rsidRPr="00DD4FFC" w:rsidRDefault="00704D76" w:rsidP="00BE6A35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1.1.</w:t>
            </w:r>
          </w:p>
        </w:tc>
        <w:tc>
          <w:tcPr>
            <w:tcW w:w="6502" w:type="dxa"/>
          </w:tcPr>
          <w:p w14:paraId="7D0B9089" w14:textId="77777777" w:rsidR="00704D76" w:rsidRPr="00DD4FFC" w:rsidRDefault="00704D76" w:rsidP="00BE6A35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Mokesčiai už teršalų išmetimą į aplinką           </w:t>
            </w:r>
          </w:p>
        </w:tc>
        <w:tc>
          <w:tcPr>
            <w:tcW w:w="2428" w:type="dxa"/>
          </w:tcPr>
          <w:p w14:paraId="3FB4CC95" w14:textId="77777777" w:rsidR="00704D76" w:rsidRPr="001E38F6" w:rsidRDefault="00704D76" w:rsidP="00BE6A35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trike/>
                <w:color w:val="auto"/>
                <w:sz w:val="24"/>
                <w:szCs w:val="24"/>
                <w:lang w:val="lt-LT"/>
              </w:rPr>
            </w:pPr>
            <w:r w:rsidRPr="001E38F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28 000</w:t>
            </w:r>
          </w:p>
        </w:tc>
      </w:tr>
      <w:tr w:rsidR="00704D76" w:rsidRPr="00DD4FFC" w14:paraId="3489E01D" w14:textId="77777777" w:rsidTr="00BE6A35">
        <w:trPr>
          <w:trHeight w:val="335"/>
        </w:trPr>
        <w:tc>
          <w:tcPr>
            <w:tcW w:w="959" w:type="dxa"/>
          </w:tcPr>
          <w:p w14:paraId="643FF4DE" w14:textId="77777777" w:rsidR="00704D76" w:rsidRPr="00DD4FFC" w:rsidRDefault="00704D76" w:rsidP="00BE6A35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1.2.</w:t>
            </w:r>
          </w:p>
        </w:tc>
        <w:tc>
          <w:tcPr>
            <w:tcW w:w="6502" w:type="dxa"/>
          </w:tcPr>
          <w:p w14:paraId="04A1C68A" w14:textId="77777777" w:rsidR="00704D76" w:rsidRPr="00DD4FFC" w:rsidRDefault="00704D76" w:rsidP="00BE6A35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Mokesčiai už valstybinius gamtos išteklius     </w:t>
            </w:r>
          </w:p>
        </w:tc>
        <w:tc>
          <w:tcPr>
            <w:tcW w:w="2428" w:type="dxa"/>
          </w:tcPr>
          <w:p w14:paraId="4D4A4019" w14:textId="77777777" w:rsidR="00704D76" w:rsidRPr="00DD4FFC" w:rsidRDefault="00704D76" w:rsidP="00BE6A35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14 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000</w:t>
            </w:r>
          </w:p>
        </w:tc>
      </w:tr>
      <w:tr w:rsidR="00704D76" w:rsidRPr="00DD4FFC" w14:paraId="2AF61ECB" w14:textId="77777777" w:rsidTr="00BE6A35">
        <w:tc>
          <w:tcPr>
            <w:tcW w:w="959" w:type="dxa"/>
          </w:tcPr>
          <w:p w14:paraId="28679AFE" w14:textId="77777777" w:rsidR="00704D76" w:rsidRPr="00DD4FFC" w:rsidRDefault="00704D76" w:rsidP="00BE6A35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1.3.</w:t>
            </w:r>
          </w:p>
        </w:tc>
        <w:tc>
          <w:tcPr>
            <w:tcW w:w="6502" w:type="dxa"/>
          </w:tcPr>
          <w:p w14:paraId="29B1CFAD" w14:textId="77777777" w:rsidR="00704D76" w:rsidRPr="00DD4FFC" w:rsidRDefault="00704D76" w:rsidP="00BE6A35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Lėšos, gautos kaip želdinių atkuriamosios vertės kompensacija</w:t>
            </w:r>
          </w:p>
        </w:tc>
        <w:tc>
          <w:tcPr>
            <w:tcW w:w="2428" w:type="dxa"/>
          </w:tcPr>
          <w:p w14:paraId="2578EBAD" w14:textId="77777777" w:rsidR="00704D76" w:rsidRPr="00DD4FFC" w:rsidRDefault="00704D76" w:rsidP="00BE6A35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</w:t>
            </w:r>
          </w:p>
        </w:tc>
      </w:tr>
      <w:tr w:rsidR="00704D76" w:rsidRPr="00DD4FFC" w14:paraId="68A57D70" w14:textId="77777777" w:rsidTr="00BE6A35">
        <w:tc>
          <w:tcPr>
            <w:tcW w:w="959" w:type="dxa"/>
          </w:tcPr>
          <w:p w14:paraId="3F082E82" w14:textId="77777777" w:rsidR="00704D76" w:rsidRPr="00DD4FFC" w:rsidRDefault="00704D76" w:rsidP="00BE6A35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1.4.</w:t>
            </w:r>
          </w:p>
        </w:tc>
        <w:tc>
          <w:tcPr>
            <w:tcW w:w="6502" w:type="dxa"/>
          </w:tcPr>
          <w:p w14:paraId="37ED061F" w14:textId="77777777" w:rsidR="00704D76" w:rsidRPr="00DD4FFC" w:rsidRDefault="00704D76" w:rsidP="00BE6A35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Savanoriškos juridinių ir fizinių asmenų įmokos ir kitos teisėtai gautos lėšos</w:t>
            </w:r>
          </w:p>
        </w:tc>
        <w:tc>
          <w:tcPr>
            <w:tcW w:w="2428" w:type="dxa"/>
          </w:tcPr>
          <w:p w14:paraId="1B10A563" w14:textId="77777777" w:rsidR="00704D76" w:rsidRPr="00DD4FFC" w:rsidRDefault="00704D76" w:rsidP="00BE6A35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</w:t>
            </w:r>
          </w:p>
        </w:tc>
      </w:tr>
      <w:tr w:rsidR="00704D76" w:rsidRPr="00DD4FFC" w14:paraId="4B7262B6" w14:textId="77777777" w:rsidTr="00BE6A35">
        <w:tc>
          <w:tcPr>
            <w:tcW w:w="959" w:type="dxa"/>
          </w:tcPr>
          <w:p w14:paraId="2FCA0D8D" w14:textId="77777777" w:rsidR="00704D76" w:rsidRPr="00DD4FFC" w:rsidRDefault="00704D76" w:rsidP="00BE6A35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1.5.</w:t>
            </w:r>
          </w:p>
        </w:tc>
        <w:tc>
          <w:tcPr>
            <w:tcW w:w="6502" w:type="dxa"/>
          </w:tcPr>
          <w:p w14:paraId="7576A838" w14:textId="77777777" w:rsidR="00704D76" w:rsidRPr="00DD4FFC" w:rsidRDefault="00704D76" w:rsidP="00BE6A35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Iš viso (1.1.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+ 1.2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+ 1.3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+ 1.4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):</w:t>
            </w:r>
          </w:p>
        </w:tc>
        <w:tc>
          <w:tcPr>
            <w:tcW w:w="2428" w:type="dxa"/>
          </w:tcPr>
          <w:p w14:paraId="64206FEA" w14:textId="77777777" w:rsidR="00704D76" w:rsidRPr="000F5781" w:rsidRDefault="00704D76" w:rsidP="00BE6A35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trike/>
                <w:color w:val="auto"/>
                <w:sz w:val="24"/>
                <w:szCs w:val="24"/>
                <w:lang w:val="lt-LT"/>
              </w:rPr>
            </w:pPr>
            <w:r w:rsidRPr="00917ED4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42 000</w:t>
            </w:r>
          </w:p>
        </w:tc>
      </w:tr>
      <w:tr w:rsidR="00704D76" w:rsidRPr="00DD4FFC" w14:paraId="6C3BE546" w14:textId="77777777" w:rsidTr="00BE6A35">
        <w:tc>
          <w:tcPr>
            <w:tcW w:w="959" w:type="dxa"/>
          </w:tcPr>
          <w:p w14:paraId="7E41BFDF" w14:textId="77777777" w:rsidR="00704D76" w:rsidRPr="00DD4FFC" w:rsidRDefault="00704D76" w:rsidP="00BE6A35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1.6.</w:t>
            </w:r>
          </w:p>
        </w:tc>
        <w:tc>
          <w:tcPr>
            <w:tcW w:w="6502" w:type="dxa"/>
          </w:tcPr>
          <w:p w14:paraId="3B6AD376" w14:textId="77777777" w:rsidR="00704D76" w:rsidRPr="00DD4FFC" w:rsidRDefault="00704D76" w:rsidP="00BE6A35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Mokesčiai, sumokėti už medžiojamųjų gyvūnų išteklių naudojimą  </w:t>
            </w:r>
          </w:p>
        </w:tc>
        <w:tc>
          <w:tcPr>
            <w:tcW w:w="2428" w:type="dxa"/>
          </w:tcPr>
          <w:p w14:paraId="0C3F1CAE" w14:textId="77777777" w:rsidR="00704D76" w:rsidRPr="00DD4FFC" w:rsidRDefault="00704D76" w:rsidP="00BE6A35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29 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000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</w:p>
        </w:tc>
      </w:tr>
      <w:tr w:rsidR="00704D76" w:rsidRPr="00DD4FFC" w14:paraId="15BA1361" w14:textId="77777777" w:rsidTr="00BE6A35">
        <w:tc>
          <w:tcPr>
            <w:tcW w:w="959" w:type="dxa"/>
          </w:tcPr>
          <w:p w14:paraId="50D792C2" w14:textId="77777777" w:rsidR="00704D76" w:rsidRPr="00DD4FFC" w:rsidRDefault="00704D76" w:rsidP="00BE6A35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1.7.</w:t>
            </w:r>
          </w:p>
        </w:tc>
        <w:tc>
          <w:tcPr>
            <w:tcW w:w="6502" w:type="dxa"/>
          </w:tcPr>
          <w:p w14:paraId="7925FEB4" w14:textId="77777777" w:rsidR="00704D76" w:rsidRPr="00DD4FFC" w:rsidRDefault="00704D76" w:rsidP="00BE6A35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Ankstesnio ataskaitinio laikotarpio ataskaitos atitinkamų lėšų likutis </w:t>
            </w:r>
          </w:p>
        </w:tc>
        <w:tc>
          <w:tcPr>
            <w:tcW w:w="2428" w:type="dxa"/>
          </w:tcPr>
          <w:p w14:paraId="41A9449D" w14:textId="77777777" w:rsidR="00704D76" w:rsidRPr="00DD4FFC" w:rsidRDefault="00704D76" w:rsidP="00BE6A35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11 500</w:t>
            </w:r>
          </w:p>
        </w:tc>
      </w:tr>
      <w:tr w:rsidR="00704D76" w:rsidRPr="00DD4FFC" w14:paraId="4314A631" w14:textId="77777777" w:rsidTr="00BE6A35">
        <w:tc>
          <w:tcPr>
            <w:tcW w:w="959" w:type="dxa"/>
          </w:tcPr>
          <w:p w14:paraId="1E8629A3" w14:textId="77777777" w:rsidR="00704D76" w:rsidRPr="00DD4FFC" w:rsidRDefault="00704D76" w:rsidP="00BE6A35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1.8.</w:t>
            </w:r>
          </w:p>
        </w:tc>
        <w:tc>
          <w:tcPr>
            <w:tcW w:w="6502" w:type="dxa"/>
          </w:tcPr>
          <w:p w14:paraId="1BF80AF0" w14:textId="77777777" w:rsidR="00704D76" w:rsidRPr="00DD4FFC" w:rsidRDefault="00704D76" w:rsidP="00BE6A35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Iš viso (1.6+1.7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):</w:t>
            </w:r>
          </w:p>
        </w:tc>
        <w:tc>
          <w:tcPr>
            <w:tcW w:w="2428" w:type="dxa"/>
          </w:tcPr>
          <w:p w14:paraId="15C85FEC" w14:textId="77777777" w:rsidR="00704D76" w:rsidRPr="00DD4FFC" w:rsidRDefault="00704D76" w:rsidP="00BE6A35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40 500</w:t>
            </w:r>
          </w:p>
        </w:tc>
      </w:tr>
      <w:tr w:rsidR="00704D76" w:rsidRPr="0019743B" w14:paraId="144CF159" w14:textId="77777777" w:rsidTr="00BE6A35">
        <w:tc>
          <w:tcPr>
            <w:tcW w:w="959" w:type="dxa"/>
          </w:tcPr>
          <w:p w14:paraId="0A388E41" w14:textId="77777777" w:rsidR="00704D76" w:rsidRPr="0019743B" w:rsidRDefault="00704D76" w:rsidP="00BE6A35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19743B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1.9.</w:t>
            </w:r>
          </w:p>
        </w:tc>
        <w:tc>
          <w:tcPr>
            <w:tcW w:w="6502" w:type="dxa"/>
          </w:tcPr>
          <w:p w14:paraId="36B60F08" w14:textId="77777777" w:rsidR="00704D76" w:rsidRPr="0019743B" w:rsidRDefault="00704D76" w:rsidP="00BE6A35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19743B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Programos lėšos (1.5.+1.8.):</w:t>
            </w:r>
          </w:p>
        </w:tc>
        <w:tc>
          <w:tcPr>
            <w:tcW w:w="2428" w:type="dxa"/>
          </w:tcPr>
          <w:p w14:paraId="016B8153" w14:textId="77777777" w:rsidR="00704D76" w:rsidRPr="000F5781" w:rsidRDefault="00704D76" w:rsidP="00BE6A35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strike/>
                <w:color w:val="auto"/>
                <w:sz w:val="24"/>
                <w:szCs w:val="24"/>
                <w:lang w:val="lt-LT"/>
              </w:rPr>
            </w:pPr>
            <w:r w:rsidRPr="00917ED4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82 500</w:t>
            </w:r>
          </w:p>
        </w:tc>
      </w:tr>
    </w:tbl>
    <w:p w14:paraId="66D38C8B" w14:textId="77777777" w:rsidR="00704D76" w:rsidRPr="00DD4FFC" w:rsidRDefault="00704D76" w:rsidP="00704D76">
      <w:pPr>
        <w:pStyle w:val="MAZAS"/>
        <w:ind w:firstLine="0"/>
        <w:rPr>
          <w:rFonts w:ascii="Times New Roman" w:hAnsi="Times New Roman"/>
          <w:b/>
          <w:color w:val="auto"/>
          <w:sz w:val="24"/>
          <w:szCs w:val="24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502"/>
        <w:gridCol w:w="2428"/>
      </w:tblGrid>
      <w:tr w:rsidR="00704D76" w:rsidRPr="00DD4FFC" w14:paraId="4371C136" w14:textId="77777777" w:rsidTr="00BE6A35">
        <w:tc>
          <w:tcPr>
            <w:tcW w:w="959" w:type="dxa"/>
          </w:tcPr>
          <w:p w14:paraId="5CC39217" w14:textId="77777777" w:rsidR="00704D76" w:rsidRPr="00DD4FFC" w:rsidRDefault="00704D76" w:rsidP="00BE6A35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6502" w:type="dxa"/>
          </w:tcPr>
          <w:p w14:paraId="55C85991" w14:textId="77777777" w:rsidR="00704D76" w:rsidRPr="00DD4FFC" w:rsidRDefault="00704D76" w:rsidP="00BE6A35">
            <w:pPr>
              <w:pStyle w:val="MAZAS"/>
              <w:ind w:left="-108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sz w:val="24"/>
                <w:szCs w:val="24"/>
                <w:lang w:val="lt-LT"/>
              </w:rPr>
              <w:t>(2) Savivaldybės visuomenės sveikatos rėmimo specialiajai programai skirtinos lėšos</w:t>
            </w:r>
          </w:p>
        </w:tc>
        <w:tc>
          <w:tcPr>
            <w:tcW w:w="2428" w:type="dxa"/>
          </w:tcPr>
          <w:p w14:paraId="0220E805" w14:textId="77777777" w:rsidR="00704D76" w:rsidRPr="00DD4FFC" w:rsidRDefault="00704D76" w:rsidP="00BE6A35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</w:p>
        </w:tc>
      </w:tr>
      <w:tr w:rsidR="00704D76" w:rsidRPr="00DD4FFC" w14:paraId="537FB675" w14:textId="77777777" w:rsidTr="00BE6A35">
        <w:tc>
          <w:tcPr>
            <w:tcW w:w="959" w:type="dxa"/>
          </w:tcPr>
          <w:p w14:paraId="7E0E13B3" w14:textId="77777777" w:rsidR="00704D76" w:rsidRPr="00DD4FFC" w:rsidRDefault="00704D76" w:rsidP="00BE6A35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1.10</w:t>
            </w:r>
          </w:p>
        </w:tc>
        <w:tc>
          <w:tcPr>
            <w:tcW w:w="6502" w:type="dxa"/>
          </w:tcPr>
          <w:p w14:paraId="7D16BE1F" w14:textId="77777777" w:rsidR="00704D76" w:rsidRPr="00DD4FFC" w:rsidRDefault="00704D76" w:rsidP="00BE6A35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20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proc.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Savivaldybių aplinkos apsaugos rėmimo specialiosios programos lėšų, neįskaitant įplaukų už </w:t>
            </w:r>
            <w:r w:rsidRPr="00DD4FFC">
              <w:rPr>
                <w:rFonts w:ascii="Times New Roman" w:hAnsi="Times New Roman"/>
                <w:sz w:val="24"/>
                <w:szCs w:val="24"/>
                <w:lang w:val="lt-LT"/>
              </w:rPr>
              <w:t>medžioklės plotų naudotojų mokesčius, mokamus įstatymų nustatytomis proporcijomis ir tvarka už medžiojamųjų gyvūnų išteklių naudojimą</w:t>
            </w:r>
          </w:p>
        </w:tc>
        <w:tc>
          <w:tcPr>
            <w:tcW w:w="2428" w:type="dxa"/>
          </w:tcPr>
          <w:p w14:paraId="6C88B474" w14:textId="77777777" w:rsidR="00704D76" w:rsidRPr="003E25FA" w:rsidRDefault="00704D76" w:rsidP="00BE6A35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val="lt-LT"/>
              </w:rPr>
            </w:pPr>
            <w:r w:rsidRPr="003B605E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7 600</w:t>
            </w:r>
          </w:p>
        </w:tc>
      </w:tr>
      <w:tr w:rsidR="00704D76" w:rsidRPr="00DD4FFC" w14:paraId="718C9A84" w14:textId="77777777" w:rsidTr="00BE6A35">
        <w:tc>
          <w:tcPr>
            <w:tcW w:w="959" w:type="dxa"/>
          </w:tcPr>
          <w:p w14:paraId="65878B21" w14:textId="77777777" w:rsidR="00704D76" w:rsidRPr="00DD4FFC" w:rsidRDefault="00704D76" w:rsidP="00BE6A35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1.11.</w:t>
            </w:r>
          </w:p>
        </w:tc>
        <w:tc>
          <w:tcPr>
            <w:tcW w:w="6502" w:type="dxa"/>
          </w:tcPr>
          <w:p w14:paraId="1BF16F05" w14:textId="77777777" w:rsidR="00704D76" w:rsidRPr="00DD4FFC" w:rsidRDefault="00704D76" w:rsidP="00BE6A35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Ankstesnio ataskaitinio laikotarpio ataskaitos atitinkamų lėšų likutis </w:t>
            </w:r>
          </w:p>
        </w:tc>
        <w:tc>
          <w:tcPr>
            <w:tcW w:w="2428" w:type="dxa"/>
          </w:tcPr>
          <w:p w14:paraId="183CDA3A" w14:textId="77777777" w:rsidR="00704D76" w:rsidRPr="003E25FA" w:rsidRDefault="00704D76" w:rsidP="00BE6A35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val="lt-LT"/>
              </w:rPr>
            </w:pPr>
            <w:r w:rsidRPr="003B605E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60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</w:t>
            </w:r>
          </w:p>
        </w:tc>
      </w:tr>
      <w:tr w:rsidR="00704D76" w:rsidRPr="0056702C" w14:paraId="69C08B71" w14:textId="77777777" w:rsidTr="00BE6A35">
        <w:tc>
          <w:tcPr>
            <w:tcW w:w="959" w:type="dxa"/>
          </w:tcPr>
          <w:p w14:paraId="3A10A3AD" w14:textId="77777777" w:rsidR="00704D76" w:rsidRPr="0056702C" w:rsidRDefault="00704D76" w:rsidP="00BE6A35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1.12</w:t>
            </w: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6502" w:type="dxa"/>
          </w:tcPr>
          <w:p w14:paraId="2B640914" w14:textId="77777777" w:rsidR="00704D76" w:rsidRPr="0056702C" w:rsidRDefault="00704D76" w:rsidP="00BE6A35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Iš viso (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1.10.</w:t>
            </w: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 xml:space="preserve"> +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1.11.</w:t>
            </w: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):</w:t>
            </w:r>
          </w:p>
        </w:tc>
        <w:tc>
          <w:tcPr>
            <w:tcW w:w="2428" w:type="dxa"/>
          </w:tcPr>
          <w:p w14:paraId="37BD06F4" w14:textId="77777777" w:rsidR="00704D76" w:rsidRPr="003E25FA" w:rsidRDefault="00704D76" w:rsidP="00BE6A35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8 200</w:t>
            </w:r>
          </w:p>
        </w:tc>
      </w:tr>
    </w:tbl>
    <w:p w14:paraId="1AB24EDC" w14:textId="77777777" w:rsidR="00704D76" w:rsidRPr="0056702C" w:rsidRDefault="00704D76" w:rsidP="00704D76">
      <w:pPr>
        <w:pStyle w:val="MAZAS"/>
        <w:ind w:firstLine="0"/>
        <w:rPr>
          <w:rFonts w:ascii="Times New Roman" w:hAnsi="Times New Roman"/>
          <w:b/>
          <w:color w:val="auto"/>
          <w:sz w:val="24"/>
          <w:szCs w:val="24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502"/>
        <w:gridCol w:w="2428"/>
      </w:tblGrid>
      <w:tr w:rsidR="00704D76" w:rsidRPr="00DD4FFC" w14:paraId="5DBBF927" w14:textId="77777777" w:rsidTr="00BE6A35">
        <w:tc>
          <w:tcPr>
            <w:tcW w:w="959" w:type="dxa"/>
          </w:tcPr>
          <w:p w14:paraId="45881B79" w14:textId="77777777" w:rsidR="00704D76" w:rsidRPr="00DD4FFC" w:rsidRDefault="00704D76" w:rsidP="00BE6A35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6502" w:type="dxa"/>
          </w:tcPr>
          <w:p w14:paraId="1192CAB9" w14:textId="77777777" w:rsidR="00704D76" w:rsidRPr="00DD4FFC" w:rsidRDefault="00704D76" w:rsidP="00BE6A35">
            <w:pPr>
              <w:pStyle w:val="MAZAS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(3) Kitoms Programos priemonėms skirtinos lėšos</w:t>
            </w:r>
          </w:p>
        </w:tc>
        <w:tc>
          <w:tcPr>
            <w:tcW w:w="2428" w:type="dxa"/>
          </w:tcPr>
          <w:p w14:paraId="4777E5E9" w14:textId="77777777" w:rsidR="00704D76" w:rsidRPr="00DD4FFC" w:rsidRDefault="00704D76" w:rsidP="00BE6A35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Lėšos, Eur</w:t>
            </w:r>
          </w:p>
        </w:tc>
      </w:tr>
      <w:tr w:rsidR="00704D76" w:rsidRPr="00DD4FFC" w14:paraId="18D5D604" w14:textId="77777777" w:rsidTr="00BE6A35">
        <w:tc>
          <w:tcPr>
            <w:tcW w:w="959" w:type="dxa"/>
          </w:tcPr>
          <w:p w14:paraId="0F524163" w14:textId="77777777" w:rsidR="00704D76" w:rsidRPr="00DD4FFC" w:rsidRDefault="00704D76" w:rsidP="00BE6A35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</w:t>
            </w:r>
            <w:r w:rsidRPr="00E87596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13.</w:t>
            </w:r>
          </w:p>
        </w:tc>
        <w:tc>
          <w:tcPr>
            <w:tcW w:w="6502" w:type="dxa"/>
          </w:tcPr>
          <w:p w14:paraId="61A31BE0" w14:textId="77777777" w:rsidR="00704D76" w:rsidRPr="00DD4FFC" w:rsidRDefault="00704D76" w:rsidP="00BE6A35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80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proc.</w:t>
            </w:r>
            <w:r w:rsidRPr="00DD4FFC" w:rsidDel="00384564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Savivaldybių aplinkos apsaugos rėmimo specialiosios programos lėšų, neįskaitant įplaukų už </w:t>
            </w:r>
            <w:r w:rsidRPr="00DD4FFC">
              <w:rPr>
                <w:rFonts w:ascii="Times New Roman" w:hAnsi="Times New Roman"/>
                <w:sz w:val="24"/>
                <w:szCs w:val="24"/>
                <w:lang w:val="lt-LT"/>
              </w:rPr>
              <w:t>medžioklės plotų naudotojų mokesčius, mokamus įstatymų nustatytomis proporcijomis ir tvarka už medžiojamųjų gyvūnų išteklių naudojimą</w:t>
            </w:r>
          </w:p>
        </w:tc>
        <w:tc>
          <w:tcPr>
            <w:tcW w:w="2428" w:type="dxa"/>
          </w:tcPr>
          <w:p w14:paraId="497140F5" w14:textId="77777777" w:rsidR="00704D76" w:rsidRPr="00A04BD7" w:rsidRDefault="00704D76" w:rsidP="00BE6A35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trike/>
                <w:color w:val="auto"/>
                <w:sz w:val="24"/>
                <w:szCs w:val="24"/>
                <w:highlight w:val="yellow"/>
                <w:lang w:val="lt-LT"/>
              </w:rPr>
            </w:pPr>
            <w:r w:rsidRPr="00A04BD7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33 800</w:t>
            </w:r>
          </w:p>
        </w:tc>
      </w:tr>
      <w:tr w:rsidR="00704D76" w:rsidRPr="00DD4FFC" w14:paraId="7E44C393" w14:textId="77777777" w:rsidTr="00BE6A35">
        <w:tc>
          <w:tcPr>
            <w:tcW w:w="959" w:type="dxa"/>
          </w:tcPr>
          <w:p w14:paraId="5E801737" w14:textId="77777777" w:rsidR="00704D76" w:rsidRPr="00DD4FFC" w:rsidRDefault="00704D76" w:rsidP="00BE6A35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1.14.</w:t>
            </w:r>
          </w:p>
        </w:tc>
        <w:tc>
          <w:tcPr>
            <w:tcW w:w="6502" w:type="dxa"/>
          </w:tcPr>
          <w:p w14:paraId="730788EC" w14:textId="77777777" w:rsidR="00704D76" w:rsidRPr="00DD4FFC" w:rsidRDefault="00704D76" w:rsidP="00BE6A35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Ankstesnio ataskaitinio laikotarpio ataskaitos atitinkamų lėšų likutis </w:t>
            </w:r>
          </w:p>
        </w:tc>
        <w:tc>
          <w:tcPr>
            <w:tcW w:w="2428" w:type="dxa"/>
          </w:tcPr>
          <w:p w14:paraId="031CADD0" w14:textId="77777777" w:rsidR="00704D76" w:rsidRPr="003E25FA" w:rsidRDefault="00704D76" w:rsidP="00BE6A35">
            <w:pPr>
              <w:pStyle w:val="MAZAS"/>
              <w:widowControl w:val="0"/>
              <w:suppressAutoHyphens/>
              <w:ind w:left="720" w:firstLine="0"/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-8 000</w:t>
            </w:r>
          </w:p>
        </w:tc>
      </w:tr>
      <w:tr w:rsidR="00704D76" w:rsidRPr="00DD4FFC" w14:paraId="7C338A02" w14:textId="77777777" w:rsidTr="00BE6A35">
        <w:tc>
          <w:tcPr>
            <w:tcW w:w="959" w:type="dxa"/>
          </w:tcPr>
          <w:p w14:paraId="2F0FD564" w14:textId="77777777" w:rsidR="00704D76" w:rsidRPr="0056702C" w:rsidRDefault="00704D76" w:rsidP="00BE6A35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1.15</w:t>
            </w: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6502" w:type="dxa"/>
          </w:tcPr>
          <w:p w14:paraId="0D7A38F8" w14:textId="77777777" w:rsidR="00704D76" w:rsidRPr="0056702C" w:rsidRDefault="00704D76" w:rsidP="00BE6A35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Iš viso (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1.13.</w:t>
            </w: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+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 xml:space="preserve"> 1.14.</w:t>
            </w: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):</w:t>
            </w:r>
          </w:p>
        </w:tc>
        <w:tc>
          <w:tcPr>
            <w:tcW w:w="2428" w:type="dxa"/>
          </w:tcPr>
          <w:p w14:paraId="24E83B31" w14:textId="77777777" w:rsidR="00704D76" w:rsidRPr="00A04BD7" w:rsidRDefault="00704D76" w:rsidP="00BE6A35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strike/>
                <w:color w:val="auto"/>
                <w:sz w:val="24"/>
                <w:szCs w:val="24"/>
                <w:highlight w:val="yellow"/>
                <w:lang w:val="lt-LT"/>
              </w:rPr>
            </w:pPr>
            <w:r w:rsidRPr="00A04BD7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25 800</w:t>
            </w:r>
          </w:p>
        </w:tc>
      </w:tr>
    </w:tbl>
    <w:p w14:paraId="60426C4E" w14:textId="77777777" w:rsidR="00704D76" w:rsidRDefault="00704D76" w:rsidP="00704D76">
      <w:pPr>
        <w:spacing w:after="120"/>
        <w:ind w:firstLine="720"/>
        <w:jc w:val="both"/>
        <w:outlineLvl w:val="0"/>
        <w:rPr>
          <w:b/>
        </w:rPr>
      </w:pPr>
    </w:p>
    <w:p w14:paraId="6F41D6A8" w14:textId="77777777" w:rsidR="00704D76" w:rsidRPr="007954A1" w:rsidRDefault="00704D76" w:rsidP="00704D76">
      <w:pPr>
        <w:spacing w:after="120"/>
        <w:ind w:firstLine="720"/>
        <w:jc w:val="both"/>
        <w:outlineLvl w:val="0"/>
        <w:rPr>
          <w:b/>
        </w:rPr>
      </w:pPr>
      <w:r w:rsidRPr="00DD4FFC">
        <w:rPr>
          <w:b/>
        </w:rPr>
        <w:t>2. Priemonės, kurioms finansuoti naudojamos lėšos, surinktos už medžiojamųjų gyvūnų</w:t>
      </w:r>
      <w:r w:rsidRPr="007954A1">
        <w:rPr>
          <w:b/>
        </w:rPr>
        <w:t xml:space="preserve"> išteklių naudojimą</w:t>
      </w:r>
    </w:p>
    <w:tbl>
      <w:tblPr>
        <w:tblW w:w="9923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6513"/>
        <w:gridCol w:w="2428"/>
      </w:tblGrid>
      <w:tr w:rsidR="00704D76" w:rsidRPr="007954A1" w14:paraId="0EA91D66" w14:textId="77777777" w:rsidTr="00BE6A35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E191" w14:textId="77777777" w:rsidR="00704D76" w:rsidRPr="007954A1" w:rsidRDefault="00704D76" w:rsidP="00BE6A35">
            <w:pPr>
              <w:spacing w:line="240" w:lineRule="atLeast"/>
              <w:rPr>
                <w:szCs w:val="24"/>
              </w:rPr>
            </w:pPr>
            <w:r w:rsidRPr="007954A1">
              <w:rPr>
                <w:szCs w:val="24"/>
              </w:rPr>
              <w:t>Eil.</w:t>
            </w:r>
            <w:r>
              <w:rPr>
                <w:szCs w:val="24"/>
              </w:rPr>
              <w:t xml:space="preserve"> </w:t>
            </w:r>
            <w:r w:rsidRPr="007954A1">
              <w:rPr>
                <w:szCs w:val="24"/>
              </w:rPr>
              <w:t>Nr.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5F4D" w14:textId="77777777" w:rsidR="00704D76" w:rsidRPr="007954A1" w:rsidRDefault="00704D76" w:rsidP="00BE6A35">
            <w:pPr>
              <w:spacing w:line="240" w:lineRule="atLeast"/>
              <w:rPr>
                <w:szCs w:val="24"/>
              </w:rPr>
            </w:pPr>
            <w:r w:rsidRPr="007954A1">
              <w:rPr>
                <w:szCs w:val="24"/>
              </w:rPr>
              <w:t>Priemonės pavadinimas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EED5" w14:textId="77777777" w:rsidR="00704D76" w:rsidRPr="007954A1" w:rsidRDefault="00704D76" w:rsidP="00BE6A35">
            <w:pPr>
              <w:spacing w:line="240" w:lineRule="atLeast"/>
              <w:jc w:val="center"/>
              <w:rPr>
                <w:szCs w:val="24"/>
              </w:rPr>
            </w:pPr>
            <w:r w:rsidRPr="007954A1">
              <w:rPr>
                <w:szCs w:val="24"/>
              </w:rPr>
              <w:t>Lėšos, Eur</w:t>
            </w:r>
          </w:p>
        </w:tc>
      </w:tr>
      <w:tr w:rsidR="00704D76" w:rsidRPr="00DD4FFC" w14:paraId="24425A8F" w14:textId="77777777" w:rsidTr="00BE6A35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987E" w14:textId="77777777" w:rsidR="00704D76" w:rsidRPr="00DD4FFC" w:rsidRDefault="00704D76" w:rsidP="00BE6A35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lastRenderedPageBreak/>
              <w:t>2.1.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C35C" w14:textId="77777777" w:rsidR="00704D76" w:rsidRPr="00DD4FFC" w:rsidRDefault="00704D76" w:rsidP="00BE6A35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Miško ir žemės sklypų, kuriuose medžioklė nėra uždrausta, savininkų, valdytojų ir naudotojų, įgyvendinamos žalos prevencijos priemonės, kuriomis jie siekia išvengti medžioja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mųjų gyvūnų daromos žalos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: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72FF" w14:textId="77777777" w:rsidR="00704D76" w:rsidRPr="00DD4FFC" w:rsidRDefault="00704D76" w:rsidP="00BE6A35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704D76" w:rsidRPr="00DD4FFC" w14:paraId="6E7AFF1B" w14:textId="77777777" w:rsidTr="00BE6A35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E316" w14:textId="77777777" w:rsidR="00704D76" w:rsidRPr="00DD4FFC" w:rsidRDefault="00704D76" w:rsidP="00BE6A35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2.1.1.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933E" w14:textId="77777777" w:rsidR="00704D76" w:rsidRPr="00DD4FFC" w:rsidRDefault="00704D76" w:rsidP="00BE6A35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Miško želdinių ir žėlinių apsauga (repelentai, individualios medelių apsaugos priemonės</w:t>
            </w:r>
            <w:r>
              <w:rPr>
                <w:szCs w:val="24"/>
              </w:rPr>
              <w:t>, tvoros, priemonių įgyvendinimas</w:t>
            </w:r>
            <w:r w:rsidRPr="00DD4FFC">
              <w:rPr>
                <w:szCs w:val="24"/>
              </w:rPr>
              <w:t xml:space="preserve">)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799B" w14:textId="77777777" w:rsidR="00704D76" w:rsidRPr="000F5781" w:rsidRDefault="00704D76" w:rsidP="00BE6A35">
            <w:pPr>
              <w:spacing w:line="240" w:lineRule="atLeast"/>
              <w:jc w:val="center"/>
              <w:rPr>
                <w:strike/>
                <w:szCs w:val="24"/>
                <w:highlight w:val="yellow"/>
              </w:rPr>
            </w:pPr>
            <w:r w:rsidRPr="00A04BD7">
              <w:rPr>
                <w:szCs w:val="24"/>
              </w:rPr>
              <w:t>40</w:t>
            </w:r>
            <w:r w:rsidRPr="00917ED4">
              <w:rPr>
                <w:szCs w:val="24"/>
              </w:rPr>
              <w:t xml:space="preserve"> 500</w:t>
            </w:r>
          </w:p>
        </w:tc>
      </w:tr>
      <w:tr w:rsidR="00704D76" w:rsidRPr="00DD4FFC" w14:paraId="23073526" w14:textId="77777777" w:rsidTr="00BE6A35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99CD" w14:textId="77777777" w:rsidR="00704D76" w:rsidRPr="00DD4FFC" w:rsidRDefault="00704D76" w:rsidP="00BE6A35">
            <w:pPr>
              <w:spacing w:line="24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2.2.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5C5C" w14:textId="77777777" w:rsidR="00704D76" w:rsidRPr="00DD4FFC" w:rsidRDefault="00704D76" w:rsidP="00BE6A35">
            <w:pPr>
              <w:spacing w:line="240" w:lineRule="atLeast"/>
              <w:rPr>
                <w:b/>
                <w:szCs w:val="24"/>
              </w:rPr>
            </w:pPr>
            <w:r w:rsidRPr="00DD4FFC">
              <w:rPr>
                <w:b/>
                <w:szCs w:val="24"/>
              </w:rPr>
              <w:t>Iš viso</w:t>
            </w:r>
            <w:r>
              <w:rPr>
                <w:b/>
                <w:szCs w:val="24"/>
              </w:rPr>
              <w:t xml:space="preserve"> </w:t>
            </w:r>
            <w:r w:rsidRPr="00983F34">
              <w:rPr>
                <w:b/>
                <w:szCs w:val="24"/>
              </w:rPr>
              <w:t>: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1E3F" w14:textId="77777777" w:rsidR="00704D76" w:rsidRPr="00DD4FFC" w:rsidRDefault="00704D76" w:rsidP="00BE6A35">
            <w:pPr>
              <w:spacing w:line="24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40 500</w:t>
            </w:r>
          </w:p>
        </w:tc>
      </w:tr>
      <w:tr w:rsidR="00704D76" w:rsidRPr="00DD4FFC" w14:paraId="091F8F53" w14:textId="77777777" w:rsidTr="00BE6A35">
        <w:trPr>
          <w:cantSplit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8EB99C" w14:textId="77777777" w:rsidR="00704D76" w:rsidRPr="00DD4FFC" w:rsidRDefault="00704D76" w:rsidP="00BE6A35">
            <w:pPr>
              <w:pStyle w:val="MAZAS"/>
              <w:ind w:firstLine="72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0C738877" w14:textId="77777777" w:rsidR="00704D76" w:rsidRPr="00DD4FFC" w:rsidRDefault="00704D76" w:rsidP="00BE6A35">
            <w:pPr>
              <w:pStyle w:val="MAZAS"/>
              <w:ind w:firstLine="72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3. Programos lėšos, skirtos Savivaldybės visuomenės sveikatos rėmimo specialiajai programai</w:t>
            </w:r>
          </w:p>
          <w:p w14:paraId="4746FB32" w14:textId="77777777" w:rsidR="00704D76" w:rsidRPr="002329FB" w:rsidRDefault="00704D76" w:rsidP="00BE6A35">
            <w:pPr>
              <w:spacing w:line="240" w:lineRule="atLeast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</w:tr>
      <w:tr w:rsidR="00704D76" w:rsidRPr="00DD4FFC" w14:paraId="1AC04F7A" w14:textId="77777777" w:rsidTr="00BE6A35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14AF" w14:textId="77777777" w:rsidR="00704D76" w:rsidRPr="00DD4FFC" w:rsidRDefault="00704D76" w:rsidP="00BE6A35">
            <w:pPr>
              <w:spacing w:line="240" w:lineRule="atLeast"/>
              <w:rPr>
                <w:szCs w:val="24"/>
              </w:rPr>
            </w:pPr>
            <w:r w:rsidRPr="007954A1">
              <w:rPr>
                <w:szCs w:val="24"/>
              </w:rPr>
              <w:t>Eil.</w:t>
            </w:r>
            <w:r>
              <w:rPr>
                <w:szCs w:val="24"/>
              </w:rPr>
              <w:t xml:space="preserve"> </w:t>
            </w:r>
            <w:r w:rsidRPr="007954A1">
              <w:rPr>
                <w:szCs w:val="24"/>
              </w:rPr>
              <w:t>Nr.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3386" w14:textId="77777777" w:rsidR="00704D76" w:rsidRPr="00DD4FFC" w:rsidRDefault="00704D76" w:rsidP="00BE6A35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Priemonės pavadinimas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6D20" w14:textId="77777777" w:rsidR="00704D76" w:rsidRPr="00DD4FFC" w:rsidRDefault="00704D76" w:rsidP="00BE6A35">
            <w:pPr>
              <w:spacing w:line="240" w:lineRule="atLeast"/>
              <w:jc w:val="center"/>
              <w:rPr>
                <w:szCs w:val="24"/>
              </w:rPr>
            </w:pPr>
            <w:r w:rsidRPr="007954A1">
              <w:rPr>
                <w:szCs w:val="24"/>
              </w:rPr>
              <w:t>Lėšos, Eur</w:t>
            </w:r>
          </w:p>
        </w:tc>
      </w:tr>
      <w:tr w:rsidR="00704D76" w:rsidRPr="00DD4FFC" w14:paraId="636827AF" w14:textId="77777777" w:rsidTr="00BE6A35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AF8B" w14:textId="77777777" w:rsidR="00704D76" w:rsidRPr="00DD4FFC" w:rsidRDefault="00704D76" w:rsidP="00BE6A3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3.1.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587C" w14:textId="77777777" w:rsidR="00704D76" w:rsidRPr="00826DF5" w:rsidRDefault="00704D76" w:rsidP="00BE6A35">
            <w:pPr>
              <w:spacing w:line="240" w:lineRule="atLeast"/>
              <w:rPr>
                <w:szCs w:val="24"/>
              </w:rPr>
            </w:pPr>
            <w:r w:rsidRPr="00591D78">
              <w:rPr>
                <w:szCs w:val="24"/>
              </w:rPr>
              <w:t>Savivaldybės visuomenės sveikatos rėmimo specialioji programa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89F5" w14:textId="77777777" w:rsidR="00704D76" w:rsidRPr="0065454C" w:rsidRDefault="00704D76" w:rsidP="00BE6A35">
            <w:pPr>
              <w:spacing w:line="240" w:lineRule="atLeast"/>
              <w:jc w:val="center"/>
              <w:rPr>
                <w:szCs w:val="24"/>
              </w:rPr>
            </w:pPr>
            <w:r w:rsidRPr="0065454C">
              <w:rPr>
                <w:szCs w:val="24"/>
              </w:rPr>
              <w:t>8 200</w:t>
            </w:r>
          </w:p>
        </w:tc>
      </w:tr>
      <w:tr w:rsidR="00704D76" w:rsidRPr="00DD4FFC" w14:paraId="370610BE" w14:textId="77777777" w:rsidTr="00BE6A35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60CF" w14:textId="77777777" w:rsidR="00704D76" w:rsidRPr="00DD4FFC" w:rsidRDefault="00704D76" w:rsidP="00BE6A35">
            <w:pPr>
              <w:spacing w:line="240" w:lineRule="atLeast"/>
              <w:rPr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9ED1" w14:textId="77777777" w:rsidR="00704D76" w:rsidRPr="00DD4FFC" w:rsidRDefault="00704D76" w:rsidP="00BE6A35">
            <w:pPr>
              <w:spacing w:line="240" w:lineRule="atLeast"/>
              <w:rPr>
                <w:szCs w:val="24"/>
              </w:rPr>
            </w:pPr>
            <w:r w:rsidRPr="00DD4FFC">
              <w:rPr>
                <w:b/>
                <w:szCs w:val="24"/>
              </w:rPr>
              <w:t>Iš viso: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ABEA" w14:textId="77777777" w:rsidR="00704D76" w:rsidRPr="0065454C" w:rsidRDefault="00704D76" w:rsidP="00BE6A35">
            <w:pPr>
              <w:spacing w:line="240" w:lineRule="atLeast"/>
              <w:jc w:val="center"/>
              <w:rPr>
                <w:b/>
                <w:szCs w:val="24"/>
              </w:rPr>
            </w:pPr>
            <w:r w:rsidRPr="0065454C">
              <w:rPr>
                <w:b/>
                <w:szCs w:val="24"/>
              </w:rPr>
              <w:t>8 200</w:t>
            </w:r>
          </w:p>
        </w:tc>
      </w:tr>
      <w:tr w:rsidR="00704D76" w:rsidRPr="00DD4FFC" w14:paraId="5BA8EDAD" w14:textId="77777777" w:rsidTr="00BE6A35">
        <w:trPr>
          <w:cantSplit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BD0F9A" w14:textId="77777777" w:rsidR="00704D76" w:rsidRPr="00DD4FFC" w:rsidRDefault="00704D76" w:rsidP="00BE6A35">
            <w:pPr>
              <w:pStyle w:val="MAZAS"/>
              <w:ind w:firstLine="72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</w:p>
          <w:p w14:paraId="360C8B32" w14:textId="77777777" w:rsidR="00704D76" w:rsidRPr="00DD4FFC" w:rsidRDefault="00704D76" w:rsidP="00BE6A35">
            <w:pPr>
              <w:pStyle w:val="MAZAS"/>
              <w:ind w:firstLine="72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4.</w:t>
            </w:r>
            <w:r w:rsidRPr="00DD4FF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Kitos aplinkosaugos priemonės, kurioms įgyvendinti panaudotos Programos lėšos</w:t>
            </w:r>
          </w:p>
          <w:p w14:paraId="1A44C792" w14:textId="77777777" w:rsidR="00704D76" w:rsidRPr="00DD4FFC" w:rsidRDefault="00704D76" w:rsidP="00BE6A35">
            <w:pPr>
              <w:spacing w:line="240" w:lineRule="atLeast"/>
              <w:ind w:firstLine="720"/>
              <w:jc w:val="both"/>
              <w:rPr>
                <w:b/>
                <w:szCs w:val="24"/>
              </w:rPr>
            </w:pPr>
          </w:p>
        </w:tc>
      </w:tr>
      <w:tr w:rsidR="00704D76" w:rsidRPr="00DD4FFC" w14:paraId="5E65A5F2" w14:textId="77777777" w:rsidTr="00BE6A35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E42E" w14:textId="77777777" w:rsidR="00704D76" w:rsidRPr="00677A6E" w:rsidRDefault="00704D76" w:rsidP="00BE6A35">
            <w:pPr>
              <w:spacing w:line="240" w:lineRule="atLeast"/>
              <w:rPr>
                <w:szCs w:val="24"/>
              </w:rPr>
            </w:pPr>
            <w:r w:rsidRPr="00677A6E">
              <w:rPr>
                <w:szCs w:val="24"/>
              </w:rPr>
              <w:t>Eil. Nr.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ACDA" w14:textId="77777777" w:rsidR="00704D76" w:rsidRPr="00677A6E" w:rsidRDefault="00704D76" w:rsidP="00BE6A35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677A6E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EFA6" w14:textId="77777777" w:rsidR="00704D76" w:rsidRPr="00677A6E" w:rsidRDefault="00704D76" w:rsidP="00BE6A35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704D76" w:rsidRPr="00DD4FFC" w14:paraId="4E1CE40B" w14:textId="77777777" w:rsidTr="00BE6A35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0B4E" w14:textId="77777777" w:rsidR="00704D76" w:rsidRPr="00D01B76" w:rsidRDefault="00704D76" w:rsidP="00BE6A35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4.1.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99BD" w14:textId="77777777" w:rsidR="00704D76" w:rsidRPr="00D01B76" w:rsidRDefault="00704D76" w:rsidP="00BE6A35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Aplinkos kokybės gerinimo ir apsaugos priemonės: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9870" w14:textId="77777777" w:rsidR="00704D76" w:rsidRPr="00D01B76" w:rsidRDefault="00704D76" w:rsidP="00BE6A35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704D76" w:rsidRPr="00DD4FFC" w14:paraId="07F9DFC7" w14:textId="77777777" w:rsidTr="00BE6A35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4E4A" w14:textId="77777777" w:rsidR="00704D76" w:rsidRPr="00D01B76" w:rsidRDefault="00704D76" w:rsidP="00BE6A35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4.1.1.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53FC" w14:textId="77777777" w:rsidR="00704D76" w:rsidRPr="00D01B76" w:rsidRDefault="00704D76" w:rsidP="00BE6A35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 xml:space="preserve">Invazinių pavojingų augalų (Sosnovskio barštis) naikinimas               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C1FC" w14:textId="77777777" w:rsidR="00704D76" w:rsidRPr="000F5781" w:rsidRDefault="00704D76" w:rsidP="00BE6A35">
            <w:pPr>
              <w:spacing w:line="240" w:lineRule="atLeast"/>
              <w:jc w:val="center"/>
              <w:rPr>
                <w:strike/>
                <w:szCs w:val="24"/>
              </w:rPr>
            </w:pPr>
            <w:r w:rsidRPr="00917ED4">
              <w:rPr>
                <w:szCs w:val="24"/>
              </w:rPr>
              <w:t>1 500</w:t>
            </w:r>
          </w:p>
        </w:tc>
      </w:tr>
      <w:tr w:rsidR="00704D76" w:rsidRPr="00DD4FFC" w14:paraId="552FBC0E" w14:textId="77777777" w:rsidTr="00BE6A35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9941" w14:textId="77777777" w:rsidR="00704D76" w:rsidRPr="00D01B76" w:rsidRDefault="00704D76" w:rsidP="00BE6A35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4.1.2.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22C9" w14:textId="77777777" w:rsidR="00704D76" w:rsidRPr="00D01B76" w:rsidRDefault="00704D76" w:rsidP="00BE6A35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Saugojamų teritorijų, gamtos paminklų ir gamtos paveldo objektų tvarkymas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607F" w14:textId="77777777" w:rsidR="00704D76" w:rsidRPr="000F5781" w:rsidRDefault="00704D76" w:rsidP="00BE6A35">
            <w:pPr>
              <w:spacing w:line="240" w:lineRule="atLeast"/>
              <w:jc w:val="center"/>
              <w:rPr>
                <w:strike/>
                <w:szCs w:val="24"/>
              </w:rPr>
            </w:pPr>
            <w:r w:rsidRPr="00917ED4">
              <w:rPr>
                <w:szCs w:val="24"/>
              </w:rPr>
              <w:t>1 000</w:t>
            </w:r>
          </w:p>
        </w:tc>
      </w:tr>
      <w:tr w:rsidR="00704D76" w:rsidRPr="00DD4FFC" w14:paraId="03FACBA7" w14:textId="77777777" w:rsidTr="00BE6A35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4FB6" w14:textId="77777777" w:rsidR="00704D76" w:rsidRPr="00D01B76" w:rsidRDefault="00704D76" w:rsidP="00BE6A35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4.1.3.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BECE" w14:textId="77777777" w:rsidR="00704D76" w:rsidRPr="00D01B76" w:rsidRDefault="00704D76" w:rsidP="00BE6A35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Gręžinių tamponavimas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9576" w14:textId="77777777" w:rsidR="00704D76" w:rsidRPr="000F5781" w:rsidRDefault="00704D76" w:rsidP="00BE6A35">
            <w:pPr>
              <w:spacing w:line="240" w:lineRule="atLeast"/>
              <w:jc w:val="center"/>
              <w:rPr>
                <w:strike/>
                <w:szCs w:val="24"/>
              </w:rPr>
            </w:pPr>
            <w:r w:rsidRPr="00917ED4">
              <w:rPr>
                <w:szCs w:val="24"/>
              </w:rPr>
              <w:t>4 700</w:t>
            </w:r>
          </w:p>
        </w:tc>
      </w:tr>
      <w:tr w:rsidR="00704D76" w:rsidRPr="00DD4FFC" w14:paraId="7DFDC89E" w14:textId="77777777" w:rsidTr="00BE6A35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7BD7" w14:textId="77777777" w:rsidR="00704D76" w:rsidRPr="00D01B76" w:rsidRDefault="00704D76" w:rsidP="00BE6A35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4.1.4.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CD75" w14:textId="77777777" w:rsidR="00704D76" w:rsidRPr="00D01B76" w:rsidRDefault="00704D76" w:rsidP="00BE6A35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 xml:space="preserve">Bešeimininkių karjerų sutvarkymo darbai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DFFC" w14:textId="77777777" w:rsidR="00704D76" w:rsidRPr="00D01B76" w:rsidRDefault="00704D76" w:rsidP="00BE6A35">
            <w:pPr>
              <w:spacing w:line="240" w:lineRule="atLeast"/>
              <w:jc w:val="center"/>
              <w:rPr>
                <w:szCs w:val="24"/>
              </w:rPr>
            </w:pPr>
            <w:r w:rsidRPr="00D01B76">
              <w:rPr>
                <w:szCs w:val="24"/>
              </w:rPr>
              <w:t>1 500</w:t>
            </w:r>
          </w:p>
        </w:tc>
      </w:tr>
      <w:tr w:rsidR="00704D76" w:rsidRPr="00DD4FFC" w14:paraId="637643B6" w14:textId="77777777" w:rsidTr="00BE6A35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6231" w14:textId="77777777" w:rsidR="00704D76" w:rsidRPr="00D01B76" w:rsidRDefault="00704D76" w:rsidP="00BE6A35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4.2.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B0F7" w14:textId="77777777" w:rsidR="00704D76" w:rsidRPr="00D01B76" w:rsidRDefault="00704D76" w:rsidP="00BE6A35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Atliekų tvarkymo infrastruktūros plėtros priemonės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D24B" w14:textId="77777777" w:rsidR="00704D76" w:rsidRPr="00D01B76" w:rsidRDefault="00704D76" w:rsidP="00BE6A35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704D76" w:rsidRPr="00DD4FFC" w14:paraId="0C7FA304" w14:textId="77777777" w:rsidTr="00BE6A35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8D5C" w14:textId="77777777" w:rsidR="00704D76" w:rsidRPr="00D01B76" w:rsidRDefault="00704D76" w:rsidP="00BE6A35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4.2.1.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E002" w14:textId="77777777" w:rsidR="00704D76" w:rsidRPr="00D01B76" w:rsidRDefault="00704D76" w:rsidP="00BE6A35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Atliekų tvarkymo plano rengimas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818C" w14:textId="77777777" w:rsidR="00704D76" w:rsidRPr="00D01B76" w:rsidRDefault="00704D76" w:rsidP="00BE6A35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6 500</w:t>
            </w:r>
          </w:p>
        </w:tc>
      </w:tr>
      <w:tr w:rsidR="00704D76" w:rsidRPr="00DD4FFC" w14:paraId="79CE8282" w14:textId="77777777" w:rsidTr="00BE6A35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8B0D" w14:textId="77777777" w:rsidR="00704D76" w:rsidRPr="00D01B76" w:rsidRDefault="00704D76" w:rsidP="00BE6A35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4.2.2.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26DA" w14:textId="77777777" w:rsidR="00704D76" w:rsidRPr="00D01B76" w:rsidRDefault="00704D76" w:rsidP="00BE6A35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Konteineriai tekstilės atliekoms surinkti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245B" w14:textId="77777777" w:rsidR="00704D76" w:rsidRPr="000F5781" w:rsidRDefault="00704D76" w:rsidP="00BE6A35">
            <w:pPr>
              <w:spacing w:line="240" w:lineRule="atLeast"/>
              <w:jc w:val="center"/>
              <w:rPr>
                <w:strike/>
                <w:szCs w:val="24"/>
              </w:rPr>
            </w:pPr>
            <w:r w:rsidRPr="00917ED4">
              <w:rPr>
                <w:szCs w:val="24"/>
              </w:rPr>
              <w:t>2 300</w:t>
            </w:r>
          </w:p>
        </w:tc>
      </w:tr>
      <w:tr w:rsidR="00704D76" w:rsidRPr="00DD4FFC" w14:paraId="31F08869" w14:textId="77777777" w:rsidTr="00BE6A35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B210" w14:textId="77777777" w:rsidR="00704D76" w:rsidRPr="00D01B76" w:rsidRDefault="00704D76" w:rsidP="00BE6A35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4.3.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B49A" w14:textId="77777777" w:rsidR="00704D76" w:rsidRPr="00D01B76" w:rsidRDefault="00704D76" w:rsidP="00BE6A35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Atliekų, kurių turėtojo nustatyti neįmanoma arba kuris nebeegzistuoja, tvarkymas, tvarkymo priemonių įsigijimas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58E7" w14:textId="77777777" w:rsidR="00704D76" w:rsidRPr="00D01B76" w:rsidRDefault="00704D76" w:rsidP="00BE6A35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704D76" w:rsidRPr="00DD4FFC" w14:paraId="3091224C" w14:textId="77777777" w:rsidTr="00BE6A35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EC99" w14:textId="77777777" w:rsidR="00704D76" w:rsidRPr="00D01B76" w:rsidRDefault="00704D76" w:rsidP="00BE6A35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4.4.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9C38" w14:textId="77777777" w:rsidR="00704D76" w:rsidRPr="00D01B76" w:rsidRDefault="00704D76" w:rsidP="00BE6A35">
            <w:pPr>
              <w:pStyle w:val="MAZAS"/>
              <w:pageBreakBefore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983F34"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  <w:t>Aplinkos monitoringo, prevencinės, aplinkos atkūrimo priemonės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0D40" w14:textId="77777777" w:rsidR="00704D76" w:rsidRPr="00D01B76" w:rsidRDefault="00704D76" w:rsidP="00BE6A35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704D76" w:rsidRPr="00DD4FFC" w14:paraId="73CF6E19" w14:textId="77777777" w:rsidTr="00BE6A35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937A" w14:textId="77777777" w:rsidR="00704D76" w:rsidRPr="00D01B76" w:rsidRDefault="00704D76" w:rsidP="00BE6A35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4.4.1.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8F4E" w14:textId="77777777" w:rsidR="00704D76" w:rsidRPr="00D01B76" w:rsidRDefault="00704D76" w:rsidP="00BE6A35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Absorbentų ir kitų priemonių, reikalingų avarijų padariniams likviduoti, įsigijimas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70F7" w14:textId="77777777" w:rsidR="00704D76" w:rsidRPr="000F5781" w:rsidRDefault="00704D76" w:rsidP="00BE6A35">
            <w:pPr>
              <w:spacing w:line="240" w:lineRule="atLeast"/>
              <w:jc w:val="center"/>
              <w:rPr>
                <w:strike/>
                <w:szCs w:val="24"/>
              </w:rPr>
            </w:pPr>
            <w:r w:rsidRPr="00917ED4">
              <w:rPr>
                <w:szCs w:val="24"/>
              </w:rPr>
              <w:t>2 500</w:t>
            </w:r>
          </w:p>
        </w:tc>
      </w:tr>
      <w:tr w:rsidR="00704D76" w:rsidRPr="00DD4FFC" w14:paraId="56AAFD91" w14:textId="77777777" w:rsidTr="00BE6A35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A206" w14:textId="77777777" w:rsidR="00704D76" w:rsidRPr="00D01B76" w:rsidRDefault="00704D76" w:rsidP="00BE6A35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4.5.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C495" w14:textId="77777777" w:rsidR="00704D76" w:rsidRPr="00D01B76" w:rsidRDefault="00704D76" w:rsidP="00BE6A35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01B7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Visuomenės švietimo ir mokymo aplinkosaugos klausimais priemonės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3A1B" w14:textId="77777777" w:rsidR="00704D76" w:rsidRPr="00D01B76" w:rsidRDefault="00704D76" w:rsidP="00BE6A35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704D76" w:rsidRPr="00DD4FFC" w14:paraId="77E3C74A" w14:textId="77777777" w:rsidTr="00BE6A35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82C2" w14:textId="77777777" w:rsidR="00704D76" w:rsidRPr="00D01B76" w:rsidRDefault="00704D76" w:rsidP="00BE6A35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4.5.1.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3993" w14:textId="77777777" w:rsidR="00704D76" w:rsidRPr="00D01B76" w:rsidRDefault="00704D76" w:rsidP="00BE6A35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01B7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Plakatų, laikraščių, žurnalų, knygų, lankstinukų, skirtų aplinkosauginiam švietimui, įsigijimas bei prenumerata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81DD" w14:textId="77777777" w:rsidR="00704D76" w:rsidRPr="000F5781" w:rsidRDefault="00704D76" w:rsidP="00BE6A35">
            <w:pPr>
              <w:spacing w:line="240" w:lineRule="atLeast"/>
              <w:jc w:val="center"/>
              <w:rPr>
                <w:strike/>
                <w:szCs w:val="24"/>
              </w:rPr>
            </w:pPr>
            <w:r w:rsidRPr="00917ED4">
              <w:rPr>
                <w:szCs w:val="24"/>
              </w:rPr>
              <w:t>2 500</w:t>
            </w:r>
          </w:p>
          <w:p w14:paraId="0EEEBD60" w14:textId="77777777" w:rsidR="00704D76" w:rsidRPr="00D01B76" w:rsidRDefault="00704D76" w:rsidP="00BE6A35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704D76" w:rsidRPr="00DD4FFC" w14:paraId="6A1CCA28" w14:textId="77777777" w:rsidTr="00BE6A35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63A8" w14:textId="77777777" w:rsidR="00704D76" w:rsidRPr="00D01B76" w:rsidRDefault="00704D76" w:rsidP="00BE6A35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4.5.3.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14F3" w14:textId="77777777" w:rsidR="00704D76" w:rsidRPr="00D01B76" w:rsidRDefault="00704D76" w:rsidP="00BE6A35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01B7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Gamtosauginių mokyklų programos įgyvendinimas                    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7DED" w14:textId="77777777" w:rsidR="00704D76" w:rsidRPr="00D01B76" w:rsidRDefault="00704D76" w:rsidP="00BE6A35">
            <w:pPr>
              <w:spacing w:line="240" w:lineRule="atLeast"/>
              <w:jc w:val="center"/>
              <w:rPr>
                <w:szCs w:val="24"/>
              </w:rPr>
            </w:pPr>
            <w:r w:rsidRPr="00D01B76">
              <w:rPr>
                <w:szCs w:val="24"/>
              </w:rPr>
              <w:t>300</w:t>
            </w:r>
          </w:p>
        </w:tc>
      </w:tr>
      <w:tr w:rsidR="00704D76" w:rsidRPr="00DD4FFC" w14:paraId="48E17580" w14:textId="77777777" w:rsidTr="00BE6A35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514C" w14:textId="77777777" w:rsidR="00704D76" w:rsidRPr="00D01B76" w:rsidRDefault="00704D76" w:rsidP="00BE6A35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 xml:space="preserve">4.6.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B89D" w14:textId="77777777" w:rsidR="00704D76" w:rsidRPr="00D01B76" w:rsidRDefault="00704D76" w:rsidP="00BE6A35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Želdynų ir želdinių apsaugos, tvarkymo, būklės stebėsenos, želdynų kūrimo, želdinių veisimo ir inventorizavimo priemonės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1702" w14:textId="77777777" w:rsidR="00704D76" w:rsidRPr="00D01B76" w:rsidRDefault="00704D76" w:rsidP="00BE6A35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704D76" w:rsidRPr="00DD4FFC" w14:paraId="4308FAAB" w14:textId="77777777" w:rsidTr="00BE6A35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9E2C" w14:textId="77777777" w:rsidR="00704D76" w:rsidRPr="00B17528" w:rsidRDefault="00704D76" w:rsidP="00BE6A35">
            <w:pPr>
              <w:spacing w:line="240" w:lineRule="atLeast"/>
              <w:rPr>
                <w:szCs w:val="24"/>
              </w:rPr>
            </w:pPr>
            <w:r w:rsidRPr="00B17528">
              <w:rPr>
                <w:szCs w:val="24"/>
              </w:rPr>
              <w:t>4.6.1.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BC53" w14:textId="77777777" w:rsidR="00704D76" w:rsidRPr="00B17528" w:rsidRDefault="00704D76" w:rsidP="00BE6A35">
            <w:pPr>
              <w:spacing w:line="240" w:lineRule="atLeast"/>
              <w:rPr>
                <w:szCs w:val="24"/>
              </w:rPr>
            </w:pPr>
            <w:r w:rsidRPr="00B17528">
              <w:rPr>
                <w:szCs w:val="24"/>
              </w:rPr>
              <w:t>Želdynų kūrimo, želdinių veisimo priemonės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9AC9" w14:textId="77777777" w:rsidR="00704D76" w:rsidRPr="00B17528" w:rsidRDefault="00704D76" w:rsidP="00BE6A35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B17528">
              <w:rPr>
                <w:szCs w:val="24"/>
              </w:rPr>
              <w:t xml:space="preserve"> 000</w:t>
            </w:r>
          </w:p>
        </w:tc>
      </w:tr>
      <w:tr w:rsidR="00704D76" w14:paraId="57C4B3A5" w14:textId="77777777" w:rsidTr="00BE6A35">
        <w:trPr>
          <w:cantSplit/>
          <w:trHeight w:val="197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5075" w14:textId="77777777" w:rsidR="00704D76" w:rsidRPr="00677A6E" w:rsidRDefault="00704D76" w:rsidP="00BE6A35">
            <w:pPr>
              <w:spacing w:line="240" w:lineRule="atLeast"/>
              <w:rPr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6647" w14:textId="77777777" w:rsidR="00704D76" w:rsidRPr="00677A6E" w:rsidRDefault="00704D76" w:rsidP="00BE6A35">
            <w:pPr>
              <w:spacing w:line="240" w:lineRule="atLeast"/>
              <w:rPr>
                <w:b/>
                <w:szCs w:val="24"/>
              </w:rPr>
            </w:pPr>
            <w:r w:rsidRPr="00677A6E">
              <w:rPr>
                <w:b/>
                <w:szCs w:val="24"/>
              </w:rPr>
              <w:t>Iš viso 4.1.+ 4.6.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A077" w14:textId="77777777" w:rsidR="00704D76" w:rsidRPr="000F5781" w:rsidRDefault="00704D76" w:rsidP="00BE6A35">
            <w:pPr>
              <w:spacing w:line="240" w:lineRule="atLeast"/>
              <w:jc w:val="center"/>
              <w:rPr>
                <w:b/>
                <w:strike/>
                <w:szCs w:val="24"/>
              </w:rPr>
            </w:pPr>
            <w:r w:rsidRPr="00917ED4">
              <w:rPr>
                <w:b/>
                <w:szCs w:val="24"/>
              </w:rPr>
              <w:t>25 800</w:t>
            </w:r>
          </w:p>
        </w:tc>
      </w:tr>
    </w:tbl>
    <w:p w14:paraId="302CA68C" w14:textId="77777777" w:rsidR="00FE604F" w:rsidRDefault="00FE604F" w:rsidP="00A27779"/>
    <w:p w14:paraId="3BFE0806" w14:textId="77777777" w:rsidR="00704D76" w:rsidRDefault="00704D76" w:rsidP="00A27779"/>
    <w:p w14:paraId="1B86ACBE" w14:textId="77777777" w:rsidR="00704D76" w:rsidRDefault="00704D76" w:rsidP="00A27779"/>
    <w:p w14:paraId="189DB158" w14:textId="77777777" w:rsidR="00704D76" w:rsidRDefault="00704D76" w:rsidP="00A27779">
      <w:r>
        <w:br w:type="page"/>
      </w:r>
    </w:p>
    <w:p w14:paraId="74A938E9" w14:textId="77777777" w:rsidR="00A27779" w:rsidRPr="001E05BF" w:rsidRDefault="00A27779" w:rsidP="00A27779">
      <w:r w:rsidRPr="001E05BF">
        <w:lastRenderedPageBreak/>
        <w:t>Pasvalio rajono savivaldybės tarybai</w:t>
      </w:r>
    </w:p>
    <w:p w14:paraId="1AF9287A" w14:textId="77777777" w:rsidR="00A27779" w:rsidRPr="001E05BF" w:rsidRDefault="00A27779" w:rsidP="00A27779"/>
    <w:p w14:paraId="63927E1A" w14:textId="77777777" w:rsidR="00A27779" w:rsidRPr="001E05BF" w:rsidRDefault="00A27779" w:rsidP="00A27779">
      <w:pPr>
        <w:jc w:val="center"/>
        <w:rPr>
          <w:b/>
        </w:rPr>
      </w:pPr>
    </w:p>
    <w:p w14:paraId="05FC849D" w14:textId="77777777" w:rsidR="00A27779" w:rsidRPr="001E05BF" w:rsidRDefault="00A27779" w:rsidP="00A27779">
      <w:pPr>
        <w:jc w:val="center"/>
        <w:rPr>
          <w:b/>
        </w:rPr>
      </w:pPr>
      <w:r w:rsidRPr="001E05BF">
        <w:rPr>
          <w:b/>
        </w:rPr>
        <w:t>AIŠKINAMASIS RAŠTAS</w:t>
      </w:r>
    </w:p>
    <w:p w14:paraId="4378345B" w14:textId="77777777" w:rsidR="00A27779" w:rsidRPr="001E05BF" w:rsidRDefault="00A27779" w:rsidP="00A27779">
      <w:pPr>
        <w:jc w:val="center"/>
        <w:rPr>
          <w:b/>
          <w:caps/>
        </w:rPr>
      </w:pPr>
      <w:r w:rsidRPr="001E05BF">
        <w:rPr>
          <w:b/>
          <w:caps/>
        </w:rPr>
        <w:t xml:space="preserve">Dėl </w:t>
      </w:r>
      <w:r w:rsidRPr="001E05BF">
        <w:rPr>
          <w:b/>
          <w:bCs/>
          <w:caps/>
        </w:rPr>
        <w:t xml:space="preserve">Pasvalio </w:t>
      </w:r>
      <w:r w:rsidR="00650C32">
        <w:rPr>
          <w:b/>
          <w:bCs/>
          <w:caps/>
        </w:rPr>
        <w:t>rajono savivaldybės tarybos 20</w:t>
      </w:r>
      <w:r w:rsidR="00695C31">
        <w:rPr>
          <w:b/>
          <w:bCs/>
          <w:caps/>
        </w:rPr>
        <w:t>2</w:t>
      </w:r>
      <w:r w:rsidR="000A570F">
        <w:rPr>
          <w:b/>
          <w:bCs/>
          <w:caps/>
        </w:rPr>
        <w:t>1</w:t>
      </w:r>
      <w:r w:rsidR="00650C32">
        <w:rPr>
          <w:b/>
          <w:bCs/>
          <w:caps/>
        </w:rPr>
        <w:t xml:space="preserve"> m. vasario 2</w:t>
      </w:r>
      <w:r w:rsidR="000A570F">
        <w:rPr>
          <w:b/>
          <w:bCs/>
          <w:caps/>
        </w:rPr>
        <w:t>4</w:t>
      </w:r>
      <w:r w:rsidR="00650C32">
        <w:rPr>
          <w:b/>
          <w:bCs/>
          <w:caps/>
        </w:rPr>
        <w:t xml:space="preserve"> d. sprendimo nr.t1-</w:t>
      </w:r>
      <w:r w:rsidR="00695C31">
        <w:rPr>
          <w:b/>
          <w:bCs/>
          <w:caps/>
        </w:rPr>
        <w:t>3</w:t>
      </w:r>
      <w:r w:rsidR="000A570F">
        <w:rPr>
          <w:b/>
          <w:bCs/>
          <w:caps/>
        </w:rPr>
        <w:t>0</w:t>
      </w:r>
      <w:r w:rsidRPr="001E05BF">
        <w:rPr>
          <w:b/>
          <w:bCs/>
          <w:caps/>
        </w:rPr>
        <w:t xml:space="preserve"> „Dėl Pasvalio rajono </w:t>
      </w:r>
      <w:r w:rsidRPr="001E05BF">
        <w:rPr>
          <w:b/>
          <w:caps/>
        </w:rPr>
        <w:t>savivaldybės aplinkos apsaugos rėm</w:t>
      </w:r>
      <w:r w:rsidR="00650C32">
        <w:rPr>
          <w:b/>
          <w:caps/>
        </w:rPr>
        <w:t>imo specialiosios programos 20</w:t>
      </w:r>
      <w:r w:rsidR="00695C31">
        <w:rPr>
          <w:b/>
          <w:caps/>
        </w:rPr>
        <w:t>2</w:t>
      </w:r>
      <w:r w:rsidR="000A570F">
        <w:rPr>
          <w:b/>
          <w:caps/>
        </w:rPr>
        <w:t>1</w:t>
      </w:r>
      <w:r w:rsidRPr="001E05BF">
        <w:rPr>
          <w:b/>
          <w:caps/>
        </w:rPr>
        <w:t xml:space="preserve"> metų </w:t>
      </w:r>
      <w:r>
        <w:rPr>
          <w:b/>
          <w:szCs w:val="24"/>
        </w:rPr>
        <w:t>PLANUOJAMŲ</w:t>
      </w:r>
      <w:r w:rsidRPr="001E05BF">
        <w:rPr>
          <w:b/>
          <w:szCs w:val="24"/>
        </w:rPr>
        <w:t xml:space="preserve"> </w:t>
      </w:r>
      <w:r>
        <w:rPr>
          <w:b/>
          <w:szCs w:val="24"/>
        </w:rPr>
        <w:t>PRIEMONIŲ</w:t>
      </w:r>
      <w:r w:rsidRPr="001E05BF">
        <w:rPr>
          <w:b/>
          <w:szCs w:val="24"/>
        </w:rPr>
        <w:t xml:space="preserve"> SĄMATOS</w:t>
      </w:r>
      <w:r w:rsidRPr="001E05BF">
        <w:rPr>
          <w:b/>
          <w:caps/>
        </w:rPr>
        <w:t xml:space="preserve"> patvirtinimo“</w:t>
      </w:r>
      <w:r w:rsidRPr="001E05BF">
        <w:rPr>
          <w:b/>
          <w:bCs/>
          <w:caps/>
        </w:rPr>
        <w:t xml:space="preserve"> </w:t>
      </w:r>
      <w:r w:rsidRPr="001E05BF">
        <w:rPr>
          <w:b/>
          <w:caps/>
        </w:rPr>
        <w:t>pakeitimo</w:t>
      </w:r>
    </w:p>
    <w:p w14:paraId="757D5F2C" w14:textId="77777777" w:rsidR="00A27779" w:rsidRPr="001E05BF" w:rsidRDefault="00A27779" w:rsidP="00A27779">
      <w:pPr>
        <w:jc w:val="center"/>
        <w:rPr>
          <w:b/>
        </w:rPr>
      </w:pPr>
    </w:p>
    <w:p w14:paraId="65B90C33" w14:textId="77777777" w:rsidR="00A27779" w:rsidRPr="001E05BF" w:rsidRDefault="00650C32" w:rsidP="00A27779">
      <w:pPr>
        <w:jc w:val="center"/>
        <w:rPr>
          <w:b/>
        </w:rPr>
      </w:pPr>
      <w:r>
        <w:rPr>
          <w:b/>
        </w:rPr>
        <w:t>20</w:t>
      </w:r>
      <w:r w:rsidR="00695C31">
        <w:rPr>
          <w:b/>
        </w:rPr>
        <w:t>2</w:t>
      </w:r>
      <w:r w:rsidR="000A570F">
        <w:rPr>
          <w:b/>
        </w:rPr>
        <w:t>1</w:t>
      </w:r>
      <w:r>
        <w:rPr>
          <w:b/>
        </w:rPr>
        <w:t>-</w:t>
      </w:r>
      <w:r w:rsidR="00695C31">
        <w:rPr>
          <w:b/>
        </w:rPr>
        <w:t>09</w:t>
      </w:r>
      <w:r>
        <w:rPr>
          <w:b/>
        </w:rPr>
        <w:t>-</w:t>
      </w:r>
      <w:r w:rsidR="005E2CCF">
        <w:rPr>
          <w:b/>
        </w:rPr>
        <w:t>10</w:t>
      </w:r>
    </w:p>
    <w:p w14:paraId="0715EC0E" w14:textId="77777777" w:rsidR="00A27779" w:rsidRPr="001E05BF" w:rsidRDefault="00A27779" w:rsidP="00A27779">
      <w:pPr>
        <w:jc w:val="center"/>
      </w:pPr>
      <w:r w:rsidRPr="001E05BF">
        <w:t>Pasvalys</w:t>
      </w:r>
    </w:p>
    <w:p w14:paraId="6F0D7B4C" w14:textId="77777777" w:rsidR="00A27779" w:rsidRPr="001E05BF" w:rsidRDefault="00A27779" w:rsidP="00A27779">
      <w:pPr>
        <w:jc w:val="center"/>
      </w:pPr>
    </w:p>
    <w:p w14:paraId="734004DF" w14:textId="77777777" w:rsidR="00FD2CF5" w:rsidRPr="002D14AD" w:rsidRDefault="00A27779" w:rsidP="001B2E92">
      <w:pPr>
        <w:ind w:firstLine="720"/>
        <w:jc w:val="both"/>
        <w:rPr>
          <w:szCs w:val="24"/>
        </w:rPr>
      </w:pPr>
      <w:r w:rsidRPr="001E05BF">
        <w:rPr>
          <w:b/>
          <w:szCs w:val="24"/>
        </w:rPr>
        <w:t xml:space="preserve">1. </w:t>
      </w:r>
      <w:r w:rsidR="005E2CCF">
        <w:rPr>
          <w:b/>
          <w:szCs w:val="24"/>
        </w:rPr>
        <w:t xml:space="preserve">Projekto tikslai, uždaviniai. </w:t>
      </w:r>
      <w:r w:rsidR="007E03D2" w:rsidRPr="002D14AD">
        <w:rPr>
          <w:szCs w:val="24"/>
        </w:rPr>
        <w:t>Pasvalio rajono s</w:t>
      </w:r>
      <w:r w:rsidRPr="002D14AD">
        <w:rPr>
          <w:szCs w:val="24"/>
        </w:rPr>
        <w:t>avivaldybės</w:t>
      </w:r>
      <w:r w:rsidR="007E03D2" w:rsidRPr="002D14AD">
        <w:rPr>
          <w:szCs w:val="24"/>
        </w:rPr>
        <w:t xml:space="preserve"> aplinkos apsaugos rėmimo specialiosios programos</w:t>
      </w:r>
      <w:r w:rsidRPr="002D14AD">
        <w:rPr>
          <w:szCs w:val="24"/>
        </w:rPr>
        <w:t xml:space="preserve"> </w:t>
      </w:r>
      <w:r w:rsidR="007E03D2" w:rsidRPr="002D14AD">
        <w:rPr>
          <w:szCs w:val="24"/>
        </w:rPr>
        <w:t>20</w:t>
      </w:r>
      <w:r w:rsidR="00695C31" w:rsidRPr="002D14AD">
        <w:rPr>
          <w:szCs w:val="24"/>
        </w:rPr>
        <w:t>2</w:t>
      </w:r>
      <w:r w:rsidR="000A570F">
        <w:rPr>
          <w:szCs w:val="24"/>
        </w:rPr>
        <w:t>1</w:t>
      </w:r>
      <w:r w:rsidR="007E03D2" w:rsidRPr="002D14AD">
        <w:rPr>
          <w:szCs w:val="24"/>
        </w:rPr>
        <w:t xml:space="preserve"> metų sąmatos</w:t>
      </w:r>
      <w:r w:rsidR="00FD2CF5" w:rsidRPr="002D14AD">
        <w:rPr>
          <w:szCs w:val="24"/>
        </w:rPr>
        <w:t xml:space="preserve"> keitimas būtinas dėl kelių priežasčių:</w:t>
      </w:r>
    </w:p>
    <w:p w14:paraId="7A07DF5C" w14:textId="1889DA08" w:rsidR="00B47C90" w:rsidRDefault="00492CAB" w:rsidP="001B2E92">
      <w:pPr>
        <w:ind w:firstLine="720"/>
        <w:jc w:val="both"/>
        <w:rPr>
          <w:szCs w:val="24"/>
        </w:rPr>
      </w:pPr>
      <w:r>
        <w:rPr>
          <w:szCs w:val="24"/>
        </w:rPr>
        <w:t>1.</w:t>
      </w:r>
      <w:r w:rsidR="00FE604F">
        <w:rPr>
          <w:szCs w:val="24"/>
        </w:rPr>
        <w:t>1</w:t>
      </w:r>
      <w:r w:rsidR="007A0DB7" w:rsidRPr="002D14AD">
        <w:rPr>
          <w:szCs w:val="24"/>
        </w:rPr>
        <w:t xml:space="preserve">. </w:t>
      </w:r>
      <w:r w:rsidR="00A03151">
        <w:rPr>
          <w:szCs w:val="24"/>
        </w:rPr>
        <w:t xml:space="preserve">per šių metų 8 mėnesius </w:t>
      </w:r>
      <w:r w:rsidR="00222949">
        <w:rPr>
          <w:szCs w:val="24"/>
        </w:rPr>
        <w:t>m</w:t>
      </w:r>
      <w:r w:rsidR="007A0DB7" w:rsidRPr="002D14AD">
        <w:rPr>
          <w:szCs w:val="24"/>
        </w:rPr>
        <w:t xml:space="preserve">okesčio už </w:t>
      </w:r>
      <w:r w:rsidR="00FE604F">
        <w:rPr>
          <w:szCs w:val="24"/>
        </w:rPr>
        <w:t>aplinkos teršimą surinkt</w:t>
      </w:r>
      <w:r w:rsidR="00C96448">
        <w:rPr>
          <w:szCs w:val="24"/>
        </w:rPr>
        <w:t>a</w:t>
      </w:r>
      <w:r w:rsidR="00FE604F">
        <w:rPr>
          <w:szCs w:val="24"/>
        </w:rPr>
        <w:t xml:space="preserve"> daugiau nei planuota</w:t>
      </w:r>
      <w:r w:rsidR="00A03151">
        <w:rPr>
          <w:szCs w:val="24"/>
        </w:rPr>
        <w:t>, todėl</w:t>
      </w:r>
      <w:r w:rsidR="00FE604F">
        <w:rPr>
          <w:szCs w:val="24"/>
        </w:rPr>
        <w:t xml:space="preserve"> </w:t>
      </w:r>
      <w:r w:rsidR="00222949">
        <w:rPr>
          <w:szCs w:val="24"/>
        </w:rPr>
        <w:t>atsiranda galimybė p</w:t>
      </w:r>
      <w:r w:rsidR="001B3357">
        <w:rPr>
          <w:szCs w:val="24"/>
        </w:rPr>
        <w:t>adidinti</w:t>
      </w:r>
      <w:r w:rsidR="00222949">
        <w:rPr>
          <w:szCs w:val="24"/>
        </w:rPr>
        <w:t xml:space="preserve"> lėšas kai kurioms būtinoms priemonėms įgyvendinti, </w:t>
      </w:r>
      <w:r w:rsidR="001B3357">
        <w:rPr>
          <w:szCs w:val="24"/>
        </w:rPr>
        <w:t xml:space="preserve">ir </w:t>
      </w:r>
      <w:r w:rsidR="00222949">
        <w:rPr>
          <w:szCs w:val="24"/>
        </w:rPr>
        <w:t xml:space="preserve">tuo pačiu </w:t>
      </w:r>
      <w:r w:rsidR="00CE521F">
        <w:rPr>
          <w:szCs w:val="24"/>
        </w:rPr>
        <w:t>sumažinti</w:t>
      </w:r>
      <w:r w:rsidR="00222949">
        <w:rPr>
          <w:szCs w:val="24"/>
        </w:rPr>
        <w:t xml:space="preserve"> lėšas nuo tų priemonių, kurios šių metų eigoje </w:t>
      </w:r>
      <w:r w:rsidR="00B47C90">
        <w:rPr>
          <w:szCs w:val="24"/>
        </w:rPr>
        <w:t>dėl pandeminės situacijos nebuvo vykdytos</w:t>
      </w:r>
      <w:r w:rsidR="005E2CCF">
        <w:rPr>
          <w:szCs w:val="24"/>
        </w:rPr>
        <w:t>;</w:t>
      </w:r>
      <w:r w:rsidR="00B47C90">
        <w:rPr>
          <w:szCs w:val="24"/>
        </w:rPr>
        <w:t xml:space="preserve"> </w:t>
      </w:r>
    </w:p>
    <w:p w14:paraId="1B10D279" w14:textId="77777777" w:rsidR="007A0DB7" w:rsidRPr="002D14AD" w:rsidRDefault="00222D05" w:rsidP="001B2E92">
      <w:pPr>
        <w:ind w:firstLine="720"/>
        <w:jc w:val="both"/>
        <w:rPr>
          <w:szCs w:val="24"/>
        </w:rPr>
      </w:pPr>
      <w:r w:rsidRPr="002D14AD">
        <w:rPr>
          <w:szCs w:val="24"/>
        </w:rPr>
        <w:t xml:space="preserve">1.2. </w:t>
      </w:r>
      <w:r w:rsidR="001B3357">
        <w:rPr>
          <w:szCs w:val="24"/>
        </w:rPr>
        <w:t xml:space="preserve">šiais metais nebuvo pateikta paraiškų dėl bebrų gausos reguliavimo ardant jų užtvankas, bei kitų priemonių vykdymui, o miško želdinių ir žėlinių apsaugai repelentams bei individualioms medelių apsaugos priemonėms lėšų poreikis yra didelis, tad siūloma </w:t>
      </w:r>
      <w:r w:rsidR="009D2947">
        <w:rPr>
          <w:szCs w:val="24"/>
        </w:rPr>
        <w:t xml:space="preserve">iš 2.1.2 ir 2.1.3 punktų </w:t>
      </w:r>
      <w:r w:rsidR="001B3357">
        <w:rPr>
          <w:szCs w:val="24"/>
        </w:rPr>
        <w:t xml:space="preserve">perkelti 15 500 Eur į 2.1.1 </w:t>
      </w:r>
      <w:r w:rsidRPr="002D14AD">
        <w:rPr>
          <w:szCs w:val="24"/>
        </w:rPr>
        <w:t xml:space="preserve">punktą </w:t>
      </w:r>
      <w:r w:rsidR="001B3357">
        <w:rPr>
          <w:szCs w:val="24"/>
        </w:rPr>
        <w:t>„</w:t>
      </w:r>
      <w:r w:rsidR="009D2947" w:rsidRPr="00DD4FFC">
        <w:rPr>
          <w:szCs w:val="24"/>
        </w:rPr>
        <w:t>Miško želdinių ir žėlinių apsauga (repelentai, individualios medelių apsaugos priemonės</w:t>
      </w:r>
      <w:r w:rsidR="009D2947">
        <w:rPr>
          <w:szCs w:val="24"/>
        </w:rPr>
        <w:t>, tvoros, priemonių įgyvendinimas).</w:t>
      </w:r>
    </w:p>
    <w:p w14:paraId="61EE79D7" w14:textId="77777777" w:rsidR="00A27779" w:rsidRPr="001E05BF" w:rsidRDefault="00A27779" w:rsidP="001B2E92">
      <w:pPr>
        <w:ind w:right="38" w:firstLine="720"/>
        <w:jc w:val="both"/>
        <w:rPr>
          <w:b/>
          <w:bCs/>
          <w:szCs w:val="24"/>
        </w:rPr>
      </w:pPr>
      <w:r w:rsidRPr="001E05BF">
        <w:rPr>
          <w:b/>
          <w:bCs/>
          <w:szCs w:val="24"/>
        </w:rPr>
        <w:t>2. Kokios siūlomos naujos teisinio reguliavimo nuostatos ir kokių  rezultatų laukiama.</w:t>
      </w:r>
    </w:p>
    <w:p w14:paraId="14C5146F" w14:textId="1A7EBED6" w:rsidR="00A27779" w:rsidRDefault="009D2947" w:rsidP="001B2E92">
      <w:pPr>
        <w:ind w:firstLine="720"/>
        <w:jc w:val="both"/>
        <w:rPr>
          <w:szCs w:val="24"/>
        </w:rPr>
      </w:pPr>
      <w:r w:rsidRPr="000367CF">
        <w:rPr>
          <w:szCs w:val="24"/>
        </w:rPr>
        <w:t>Šiuo sprendimo projektu siūloma Savivaldybės tarybai</w:t>
      </w:r>
      <w:r w:rsidRPr="001E05BF">
        <w:rPr>
          <w:bCs/>
          <w:szCs w:val="24"/>
        </w:rPr>
        <w:t xml:space="preserve"> </w:t>
      </w:r>
      <w:r>
        <w:rPr>
          <w:bCs/>
          <w:szCs w:val="24"/>
        </w:rPr>
        <w:t xml:space="preserve">patvirtinti naujai išdėstytą </w:t>
      </w:r>
      <w:r w:rsidRPr="002D14AD">
        <w:rPr>
          <w:szCs w:val="24"/>
        </w:rPr>
        <w:t>Pasvalio rajono savivaldybės aplinkos apsaugos rėmimo specialiosios programos 202</w:t>
      </w:r>
      <w:r>
        <w:rPr>
          <w:szCs w:val="24"/>
        </w:rPr>
        <w:t>1</w:t>
      </w:r>
      <w:r w:rsidRPr="002D14AD">
        <w:rPr>
          <w:szCs w:val="24"/>
        </w:rPr>
        <w:t xml:space="preserve"> metų </w:t>
      </w:r>
      <w:r>
        <w:rPr>
          <w:szCs w:val="24"/>
        </w:rPr>
        <w:t>sąmatą. Priimtas sprendimo projektas įtakos kriminogeninei situacijai ir korupcijai neturės .</w:t>
      </w:r>
    </w:p>
    <w:p w14:paraId="0CB81F34" w14:textId="77777777" w:rsidR="00A27779" w:rsidRPr="001E05BF" w:rsidRDefault="00A27779" w:rsidP="001B2E92">
      <w:pPr>
        <w:ind w:left="720"/>
        <w:jc w:val="both"/>
        <w:rPr>
          <w:szCs w:val="24"/>
        </w:rPr>
      </w:pPr>
      <w:r w:rsidRPr="001E05BF">
        <w:rPr>
          <w:bCs/>
          <w:szCs w:val="24"/>
        </w:rPr>
        <w:t xml:space="preserve">3. </w:t>
      </w:r>
      <w:r w:rsidRPr="001E05BF">
        <w:rPr>
          <w:b/>
          <w:szCs w:val="24"/>
        </w:rPr>
        <w:t>Skaičiavimai, išlaidų sąmatos, finansavimo šaltiniai.</w:t>
      </w:r>
    </w:p>
    <w:p w14:paraId="0E91D2D4" w14:textId="77777777" w:rsidR="00A27779" w:rsidRDefault="00A27779" w:rsidP="001B2E92">
      <w:pPr>
        <w:pStyle w:val="Pagrindinistekstas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1E05BF">
        <w:rPr>
          <w:rFonts w:ascii="Times New Roman" w:hAnsi="Times New Roman"/>
          <w:sz w:val="24"/>
          <w:szCs w:val="24"/>
          <w:lang w:val="lt-LT"/>
        </w:rPr>
        <w:t>Sprendimui įgyvendinti papildomų lėšų nereikia.</w:t>
      </w:r>
    </w:p>
    <w:p w14:paraId="5B402634" w14:textId="77777777" w:rsidR="009D2947" w:rsidRPr="00931E2E" w:rsidRDefault="009D2947" w:rsidP="009D2947">
      <w:pPr>
        <w:ind w:firstLine="731"/>
        <w:jc w:val="both"/>
        <w:rPr>
          <w:szCs w:val="24"/>
        </w:rPr>
      </w:pPr>
      <w:r w:rsidRPr="00931E2E">
        <w:rPr>
          <w:b/>
          <w:bCs/>
          <w:szCs w:val="24"/>
        </w:rPr>
        <w:t xml:space="preserve">4. Numatomo teisinio reguliavimo poveikio vertinimo rezultatai </w:t>
      </w:r>
      <w:r w:rsidRPr="00931E2E">
        <w:rPr>
          <w:bCs/>
          <w:szCs w:val="24"/>
        </w:rPr>
        <w:t>(jeigu rengiant sprendimo projektą toks vertinimas turi būti atliktas ir jo rezultatai nepateikiami atskiru dokumentu),</w:t>
      </w:r>
      <w:r w:rsidRPr="00931E2E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</w:p>
    <w:p w14:paraId="470671AE" w14:textId="77777777" w:rsidR="009D2947" w:rsidRPr="00743444" w:rsidRDefault="009D2947" w:rsidP="009D2947">
      <w:pPr>
        <w:ind w:firstLine="731"/>
        <w:jc w:val="both"/>
        <w:rPr>
          <w:szCs w:val="24"/>
        </w:rPr>
      </w:pPr>
      <w:r w:rsidRPr="00F100FF">
        <w:rPr>
          <w:szCs w:val="24"/>
        </w:rPr>
        <w:t>Priėmus sprendimo projektą, neigiamų pasekmių nenumatoma.</w:t>
      </w:r>
    </w:p>
    <w:p w14:paraId="1543E63B" w14:textId="77777777" w:rsidR="00A27779" w:rsidRPr="001E05BF" w:rsidRDefault="00A27779" w:rsidP="001B2E92">
      <w:pPr>
        <w:ind w:firstLine="731"/>
        <w:jc w:val="both"/>
        <w:rPr>
          <w:b/>
          <w:bCs/>
          <w:szCs w:val="24"/>
        </w:rPr>
      </w:pPr>
      <w:r w:rsidRPr="001E05BF">
        <w:rPr>
          <w:b/>
          <w:bCs/>
          <w:szCs w:val="24"/>
        </w:rPr>
        <w:t>5. Jeigu sprendimui  įgyvendinti reikia įgyvendinamųjų teisės aktų, – kas ir kada juos turėtų priimti.</w:t>
      </w:r>
    </w:p>
    <w:p w14:paraId="68E42E69" w14:textId="77777777" w:rsidR="00A27779" w:rsidRDefault="009D2947" w:rsidP="001B2E92">
      <w:pPr>
        <w:ind w:firstLine="731"/>
        <w:jc w:val="both"/>
        <w:rPr>
          <w:bCs/>
          <w:szCs w:val="24"/>
        </w:rPr>
      </w:pPr>
      <w:r>
        <w:rPr>
          <w:bCs/>
          <w:szCs w:val="24"/>
        </w:rPr>
        <w:t>Įgyvendinimui</w:t>
      </w:r>
      <w:r w:rsidR="00917ED4">
        <w:rPr>
          <w:bCs/>
          <w:szCs w:val="24"/>
        </w:rPr>
        <w:t xml:space="preserve"> </w:t>
      </w:r>
      <w:r w:rsidR="00A27779" w:rsidRPr="001E05BF">
        <w:rPr>
          <w:bCs/>
          <w:szCs w:val="24"/>
        </w:rPr>
        <w:t xml:space="preserve">teisės aktų </w:t>
      </w:r>
      <w:r>
        <w:rPr>
          <w:bCs/>
          <w:szCs w:val="24"/>
        </w:rPr>
        <w:t xml:space="preserve">priimti </w:t>
      </w:r>
      <w:r w:rsidR="00A27779" w:rsidRPr="001E05BF">
        <w:rPr>
          <w:bCs/>
          <w:szCs w:val="24"/>
        </w:rPr>
        <w:t>nereik</w:t>
      </w:r>
      <w:r>
        <w:rPr>
          <w:bCs/>
          <w:szCs w:val="24"/>
        </w:rPr>
        <w:t>ia</w:t>
      </w:r>
      <w:r w:rsidR="00A27779" w:rsidRPr="001E05BF">
        <w:rPr>
          <w:bCs/>
          <w:szCs w:val="24"/>
        </w:rPr>
        <w:t>.</w:t>
      </w:r>
    </w:p>
    <w:p w14:paraId="5B17D76F" w14:textId="77777777" w:rsidR="00A27779" w:rsidRPr="001E05BF" w:rsidRDefault="00A27779" w:rsidP="001B2E92">
      <w:pPr>
        <w:ind w:firstLine="720"/>
        <w:jc w:val="both"/>
        <w:rPr>
          <w:b/>
          <w:szCs w:val="24"/>
        </w:rPr>
      </w:pPr>
      <w:r w:rsidRPr="001E05BF">
        <w:rPr>
          <w:b/>
          <w:szCs w:val="24"/>
        </w:rPr>
        <w:t>6. Sprendimo projekto iniciatoriai</w:t>
      </w:r>
    </w:p>
    <w:p w14:paraId="3CB0AA58" w14:textId="77777777" w:rsidR="009D2947" w:rsidRPr="00841BA1" w:rsidRDefault="009D2947" w:rsidP="009D2947">
      <w:pPr>
        <w:ind w:firstLine="731"/>
        <w:jc w:val="both"/>
        <w:rPr>
          <w:b/>
          <w:szCs w:val="24"/>
        </w:rPr>
      </w:pPr>
      <w:r w:rsidRPr="00841BA1">
        <w:rPr>
          <w:szCs w:val="24"/>
        </w:rPr>
        <w:t>Pasvalio raj</w:t>
      </w:r>
      <w:r>
        <w:rPr>
          <w:szCs w:val="24"/>
        </w:rPr>
        <w:t>ono savivaldybės administracijos Strateginio planavimo ir investicijų skyrius.</w:t>
      </w:r>
    </w:p>
    <w:p w14:paraId="3CD522DC" w14:textId="77777777" w:rsidR="00A27779" w:rsidRPr="001E05BF" w:rsidRDefault="00A27779" w:rsidP="001B2E92">
      <w:pPr>
        <w:ind w:firstLine="731"/>
        <w:jc w:val="both"/>
        <w:rPr>
          <w:b/>
          <w:szCs w:val="24"/>
        </w:rPr>
      </w:pPr>
      <w:r w:rsidRPr="001E05BF">
        <w:rPr>
          <w:b/>
          <w:szCs w:val="24"/>
        </w:rPr>
        <w:t>7</w:t>
      </w:r>
      <w:r w:rsidRPr="001E05BF">
        <w:rPr>
          <w:b/>
          <w:bCs/>
          <w:szCs w:val="24"/>
        </w:rPr>
        <w:t>. Sprendimo projekto rengimo metu gauti specialistų vertinimai ir išvados</w:t>
      </w:r>
      <w:r w:rsidR="009D2947">
        <w:rPr>
          <w:b/>
          <w:bCs/>
          <w:szCs w:val="24"/>
        </w:rPr>
        <w:t>.</w:t>
      </w:r>
      <w:r w:rsidRPr="001E05BF">
        <w:rPr>
          <w:b/>
          <w:bCs/>
          <w:szCs w:val="24"/>
        </w:rPr>
        <w:t xml:space="preserve"> </w:t>
      </w:r>
    </w:p>
    <w:p w14:paraId="57A73354" w14:textId="77777777" w:rsidR="009D2947" w:rsidRPr="000B1288" w:rsidRDefault="009D2947" w:rsidP="009D2947">
      <w:pPr>
        <w:ind w:firstLine="720"/>
        <w:jc w:val="both"/>
        <w:rPr>
          <w:szCs w:val="24"/>
        </w:rPr>
      </w:pPr>
      <w:r w:rsidRPr="000B1288">
        <w:rPr>
          <w:bCs/>
          <w:szCs w:val="24"/>
        </w:rPr>
        <w:t xml:space="preserve">Sprendimo projektą </w:t>
      </w:r>
      <w:r>
        <w:rPr>
          <w:bCs/>
          <w:szCs w:val="24"/>
        </w:rPr>
        <w:t>suderino</w:t>
      </w:r>
      <w:r w:rsidRPr="000B1288">
        <w:rPr>
          <w:bCs/>
          <w:szCs w:val="24"/>
        </w:rPr>
        <w:t xml:space="preserve"> Savivaldybės administracijos specialistai. Sprendimo projektas parengtas atsižvelgiant į gautas išvadas ir rekomendacijas.</w:t>
      </w:r>
    </w:p>
    <w:p w14:paraId="4468FC73" w14:textId="77777777" w:rsidR="00EE5EDF" w:rsidRPr="00E92209" w:rsidRDefault="00EE5EDF" w:rsidP="001B2E92">
      <w:pPr>
        <w:pStyle w:val="Pagrindinistekstas1"/>
        <w:ind w:firstLine="720"/>
        <w:rPr>
          <w:caps/>
          <w:szCs w:val="22"/>
          <w:lang w:val="lt-LT" w:eastAsia="ar-SA"/>
        </w:rPr>
      </w:pPr>
    </w:p>
    <w:p w14:paraId="0AA9A6F1" w14:textId="77777777" w:rsidR="00D15734" w:rsidRDefault="00A27779" w:rsidP="00917ED4">
      <w:pPr>
        <w:spacing w:after="120"/>
        <w:ind w:firstLine="720"/>
        <w:rPr>
          <w:b/>
        </w:rPr>
      </w:pPr>
      <w:r w:rsidRPr="001E05BF">
        <w:rPr>
          <w:caps/>
          <w:szCs w:val="22"/>
          <w:lang w:eastAsia="ar-SA"/>
        </w:rPr>
        <w:t xml:space="preserve">PRIDEDAMA. </w:t>
      </w:r>
      <w:r w:rsidRPr="001E05BF">
        <w:rPr>
          <w:szCs w:val="24"/>
        </w:rPr>
        <w:t>Lyginamasis variantas</w:t>
      </w:r>
      <w:r w:rsidR="00730DF5">
        <w:rPr>
          <w:szCs w:val="24"/>
        </w:rPr>
        <w:t>.</w:t>
      </w:r>
    </w:p>
    <w:p w14:paraId="297612E4" w14:textId="77777777" w:rsidR="00227EB7" w:rsidRDefault="00917ED4" w:rsidP="00917ED4">
      <w:pPr>
        <w:rPr>
          <w:b/>
        </w:rPr>
      </w:pPr>
      <w:r>
        <w:rPr>
          <w:b/>
        </w:rPr>
        <w:br w:type="page"/>
      </w:r>
    </w:p>
    <w:p w14:paraId="31BF762B" w14:textId="77777777" w:rsidR="00BD223D" w:rsidRPr="00227EB7" w:rsidRDefault="007B4929" w:rsidP="00227EB7">
      <w:pPr>
        <w:spacing w:after="120"/>
        <w:ind w:firstLine="6521"/>
        <w:rPr>
          <w:b/>
          <w:i/>
        </w:rPr>
      </w:pPr>
      <w:r w:rsidRPr="00227EB7">
        <w:rPr>
          <w:b/>
          <w:i/>
        </w:rPr>
        <w:lastRenderedPageBreak/>
        <w:t>Lyginamasis variantas</w:t>
      </w:r>
    </w:p>
    <w:p w14:paraId="19251216" w14:textId="77777777" w:rsidR="00A27779" w:rsidRDefault="00A27779" w:rsidP="00A27779">
      <w:pPr>
        <w:jc w:val="center"/>
      </w:pPr>
    </w:p>
    <w:p w14:paraId="3E338DE4" w14:textId="77777777" w:rsidR="00002582" w:rsidRDefault="00002582" w:rsidP="00002582">
      <w:pPr>
        <w:ind w:left="5760" w:firstLine="52"/>
        <w:outlineLvl w:val="0"/>
        <w:rPr>
          <w:szCs w:val="24"/>
        </w:rPr>
      </w:pPr>
      <w:r w:rsidRPr="00695C31">
        <w:rPr>
          <w:szCs w:val="24"/>
        </w:rPr>
        <w:t>PATVIRTINTA</w:t>
      </w:r>
    </w:p>
    <w:p w14:paraId="5AD72AA2" w14:textId="77777777" w:rsidR="00002582" w:rsidRDefault="00002582" w:rsidP="00002582">
      <w:pPr>
        <w:ind w:left="6480" w:hanging="668"/>
        <w:outlineLvl w:val="0"/>
        <w:rPr>
          <w:szCs w:val="24"/>
        </w:rPr>
      </w:pPr>
      <w:r w:rsidRPr="00695C31">
        <w:rPr>
          <w:szCs w:val="24"/>
        </w:rPr>
        <w:t xml:space="preserve">Pasvalio rajono savivaldybės </w:t>
      </w:r>
      <w:r>
        <w:rPr>
          <w:szCs w:val="24"/>
        </w:rPr>
        <w:t>t</w:t>
      </w:r>
      <w:r w:rsidRPr="00695C31">
        <w:rPr>
          <w:szCs w:val="24"/>
        </w:rPr>
        <w:t xml:space="preserve">arybos </w:t>
      </w:r>
    </w:p>
    <w:p w14:paraId="0B8B7BA5" w14:textId="77777777" w:rsidR="00002582" w:rsidRDefault="00002582" w:rsidP="00917ED4">
      <w:pPr>
        <w:ind w:left="6480" w:hanging="668"/>
        <w:outlineLvl w:val="0"/>
        <w:rPr>
          <w:szCs w:val="24"/>
        </w:rPr>
      </w:pPr>
      <w:r>
        <w:rPr>
          <w:szCs w:val="24"/>
        </w:rPr>
        <w:t>202</w:t>
      </w:r>
      <w:r w:rsidR="007255BB">
        <w:rPr>
          <w:szCs w:val="24"/>
        </w:rPr>
        <w:t>1</w:t>
      </w:r>
      <w:r w:rsidRPr="00695C31">
        <w:rPr>
          <w:szCs w:val="24"/>
        </w:rPr>
        <w:t xml:space="preserve"> m. vasario </w:t>
      </w:r>
      <w:r w:rsidR="00222D05">
        <w:rPr>
          <w:szCs w:val="24"/>
        </w:rPr>
        <w:t>2</w:t>
      </w:r>
      <w:r w:rsidR="007255BB">
        <w:rPr>
          <w:szCs w:val="24"/>
        </w:rPr>
        <w:t>4</w:t>
      </w:r>
      <w:r>
        <w:rPr>
          <w:szCs w:val="24"/>
        </w:rPr>
        <w:t xml:space="preserve"> </w:t>
      </w:r>
      <w:r w:rsidRPr="00695C31">
        <w:rPr>
          <w:szCs w:val="24"/>
        </w:rPr>
        <w:t>d. sprendimu Nr. T1-</w:t>
      </w:r>
      <w:r w:rsidR="00222D05">
        <w:rPr>
          <w:szCs w:val="24"/>
        </w:rPr>
        <w:t>3</w:t>
      </w:r>
      <w:r w:rsidR="007255BB">
        <w:rPr>
          <w:szCs w:val="24"/>
        </w:rPr>
        <w:t>0</w:t>
      </w:r>
    </w:p>
    <w:p w14:paraId="011326E9" w14:textId="77777777" w:rsidR="00002582" w:rsidRDefault="00002582" w:rsidP="00002582">
      <w:pPr>
        <w:rPr>
          <w:b/>
        </w:rPr>
      </w:pPr>
    </w:p>
    <w:p w14:paraId="56C87470" w14:textId="77777777" w:rsidR="00554D56" w:rsidRDefault="00554D56" w:rsidP="00554D56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>PASVALIO RAJONO SAVIVALDYBĖS APLINKOS APSAUGOS RĖMIMO SPECIALIOSIOS PROGRAMOS 2021 METŲ PLANUOJAMŲ VYKDYTI PRIEMONIŲ SĄMATA</w:t>
      </w:r>
    </w:p>
    <w:p w14:paraId="6327C494" w14:textId="77777777" w:rsidR="00554D56" w:rsidRDefault="00554D56" w:rsidP="00554D56">
      <w:pPr>
        <w:jc w:val="center"/>
        <w:rPr>
          <w:b/>
          <w:szCs w:val="24"/>
        </w:rPr>
      </w:pPr>
    </w:p>
    <w:p w14:paraId="07AD498C" w14:textId="77777777" w:rsidR="00554D56" w:rsidRDefault="00554D56" w:rsidP="00554D56">
      <w:pPr>
        <w:pStyle w:val="MAZAS"/>
        <w:outlineLvl w:val="0"/>
        <w:rPr>
          <w:rFonts w:ascii="Times New Roman" w:hAnsi="Times New Roman"/>
          <w:b/>
          <w:color w:val="auto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 xml:space="preserve">1. </w:t>
      </w:r>
      <w:r>
        <w:rPr>
          <w:rFonts w:ascii="Times New Roman" w:hAnsi="Times New Roman"/>
          <w:b/>
          <w:sz w:val="24"/>
          <w:szCs w:val="24"/>
          <w:lang w:val="pt-BR"/>
        </w:rPr>
        <w:t>Informacija apie Savivaldybės aplinkos apsaugos rėmimo specialiosios programos lėšas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502"/>
        <w:gridCol w:w="2428"/>
      </w:tblGrid>
      <w:tr w:rsidR="00554D56" w:rsidRPr="00DD4FFC" w14:paraId="3179CFE0" w14:textId="77777777" w:rsidTr="008E3444">
        <w:tc>
          <w:tcPr>
            <w:tcW w:w="959" w:type="dxa"/>
          </w:tcPr>
          <w:p w14:paraId="1DEB22EE" w14:textId="77777777" w:rsidR="00554D56" w:rsidRPr="00DD4FFC" w:rsidRDefault="00554D56" w:rsidP="008E3444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6502" w:type="dxa"/>
          </w:tcPr>
          <w:p w14:paraId="60A7B83C" w14:textId="77777777" w:rsidR="00554D56" w:rsidRPr="00DD4FFC" w:rsidRDefault="00554D56" w:rsidP="008E3444">
            <w:pPr>
              <w:pStyle w:val="MAZAS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(1) Programos finansavimo šaltiniai</w:t>
            </w:r>
          </w:p>
        </w:tc>
        <w:tc>
          <w:tcPr>
            <w:tcW w:w="2428" w:type="dxa"/>
          </w:tcPr>
          <w:p w14:paraId="1D53C358" w14:textId="77777777" w:rsidR="00554D56" w:rsidRPr="00DD4FFC" w:rsidRDefault="00554D56" w:rsidP="008E3444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Surinkta lėšų, Eur</w:t>
            </w:r>
          </w:p>
        </w:tc>
      </w:tr>
      <w:tr w:rsidR="00554D56" w:rsidRPr="00DD4FFC" w14:paraId="1DA9FF4E" w14:textId="77777777" w:rsidTr="008E3444">
        <w:tc>
          <w:tcPr>
            <w:tcW w:w="959" w:type="dxa"/>
          </w:tcPr>
          <w:p w14:paraId="2928941A" w14:textId="77777777" w:rsidR="00554D56" w:rsidRPr="00DD4FFC" w:rsidRDefault="00554D56" w:rsidP="008E344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1.1.</w:t>
            </w:r>
          </w:p>
        </w:tc>
        <w:tc>
          <w:tcPr>
            <w:tcW w:w="6502" w:type="dxa"/>
          </w:tcPr>
          <w:p w14:paraId="14C6671D" w14:textId="77777777" w:rsidR="00554D56" w:rsidRPr="00DD4FFC" w:rsidRDefault="00554D56" w:rsidP="008E344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Mokesčiai už teršalų išmetimą į aplinką           </w:t>
            </w:r>
          </w:p>
        </w:tc>
        <w:tc>
          <w:tcPr>
            <w:tcW w:w="2428" w:type="dxa"/>
          </w:tcPr>
          <w:p w14:paraId="1A6E89D2" w14:textId="77777777" w:rsidR="00554D56" w:rsidRPr="009D2947" w:rsidRDefault="00554D56" w:rsidP="008E3444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trike/>
                <w:color w:val="auto"/>
                <w:sz w:val="24"/>
                <w:szCs w:val="24"/>
                <w:lang w:val="lt-LT"/>
              </w:rPr>
            </w:pPr>
            <w:r w:rsidRPr="000F5781">
              <w:rPr>
                <w:rFonts w:ascii="Times New Roman" w:hAnsi="Times New Roman"/>
                <w:strike/>
                <w:color w:val="auto"/>
                <w:sz w:val="24"/>
                <w:szCs w:val="24"/>
                <w:lang w:val="lt-LT"/>
              </w:rPr>
              <w:t>24 000</w:t>
            </w:r>
            <w:r w:rsidR="009D2947" w:rsidRPr="001E38F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28 000</w:t>
            </w:r>
          </w:p>
        </w:tc>
      </w:tr>
      <w:tr w:rsidR="00554D56" w:rsidRPr="00DD4FFC" w14:paraId="1853F04D" w14:textId="77777777" w:rsidTr="008E3444">
        <w:trPr>
          <w:trHeight w:val="335"/>
        </w:trPr>
        <w:tc>
          <w:tcPr>
            <w:tcW w:w="959" w:type="dxa"/>
          </w:tcPr>
          <w:p w14:paraId="1DB407CA" w14:textId="77777777" w:rsidR="00554D56" w:rsidRPr="00DD4FFC" w:rsidRDefault="00554D56" w:rsidP="008E344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1.2.</w:t>
            </w:r>
          </w:p>
        </w:tc>
        <w:tc>
          <w:tcPr>
            <w:tcW w:w="6502" w:type="dxa"/>
          </w:tcPr>
          <w:p w14:paraId="1E9B898E" w14:textId="77777777" w:rsidR="00554D56" w:rsidRPr="00DD4FFC" w:rsidRDefault="00554D56" w:rsidP="008E3444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Mokesčiai už valstybinius gamtos išteklius     </w:t>
            </w:r>
          </w:p>
        </w:tc>
        <w:tc>
          <w:tcPr>
            <w:tcW w:w="2428" w:type="dxa"/>
          </w:tcPr>
          <w:p w14:paraId="4FF8D6C4" w14:textId="77777777" w:rsidR="00554D56" w:rsidRPr="00DD4FFC" w:rsidRDefault="00554D56" w:rsidP="008E3444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14 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000</w:t>
            </w:r>
          </w:p>
        </w:tc>
      </w:tr>
      <w:tr w:rsidR="00554D56" w:rsidRPr="00DD4FFC" w14:paraId="5F9AB478" w14:textId="77777777" w:rsidTr="008E3444">
        <w:tc>
          <w:tcPr>
            <w:tcW w:w="959" w:type="dxa"/>
          </w:tcPr>
          <w:p w14:paraId="67367E4E" w14:textId="77777777" w:rsidR="00554D56" w:rsidRPr="00DD4FFC" w:rsidRDefault="00554D56" w:rsidP="008E344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1.3.</w:t>
            </w:r>
          </w:p>
        </w:tc>
        <w:tc>
          <w:tcPr>
            <w:tcW w:w="6502" w:type="dxa"/>
          </w:tcPr>
          <w:p w14:paraId="3098695A" w14:textId="77777777" w:rsidR="00554D56" w:rsidRPr="00DD4FFC" w:rsidRDefault="00554D56" w:rsidP="008E344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Lėšos, gautos kaip želdinių atkuriamosios vertės kompensacija</w:t>
            </w:r>
          </w:p>
        </w:tc>
        <w:tc>
          <w:tcPr>
            <w:tcW w:w="2428" w:type="dxa"/>
          </w:tcPr>
          <w:p w14:paraId="620E7490" w14:textId="77777777" w:rsidR="00554D56" w:rsidRPr="00DD4FFC" w:rsidRDefault="00554D56" w:rsidP="008E3444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</w:t>
            </w:r>
          </w:p>
        </w:tc>
      </w:tr>
      <w:tr w:rsidR="00554D56" w:rsidRPr="00DD4FFC" w14:paraId="3A74A08A" w14:textId="77777777" w:rsidTr="008E3444">
        <w:tc>
          <w:tcPr>
            <w:tcW w:w="959" w:type="dxa"/>
          </w:tcPr>
          <w:p w14:paraId="4D0A389C" w14:textId="77777777" w:rsidR="00554D56" w:rsidRPr="00DD4FFC" w:rsidRDefault="00554D56" w:rsidP="008E344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1.4.</w:t>
            </w:r>
          </w:p>
        </w:tc>
        <w:tc>
          <w:tcPr>
            <w:tcW w:w="6502" w:type="dxa"/>
          </w:tcPr>
          <w:p w14:paraId="1C2A8A6C" w14:textId="77777777" w:rsidR="00554D56" w:rsidRPr="00DD4FFC" w:rsidRDefault="00554D56" w:rsidP="008E344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Savanoriškos juridinių ir fizinių asmenų įmokos ir kitos teisėtai gautos lėšos</w:t>
            </w:r>
          </w:p>
        </w:tc>
        <w:tc>
          <w:tcPr>
            <w:tcW w:w="2428" w:type="dxa"/>
          </w:tcPr>
          <w:p w14:paraId="270D0B3B" w14:textId="77777777" w:rsidR="00554D56" w:rsidRPr="00DD4FFC" w:rsidRDefault="00554D56" w:rsidP="008E3444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</w:t>
            </w:r>
          </w:p>
        </w:tc>
      </w:tr>
      <w:tr w:rsidR="00554D56" w:rsidRPr="00DD4FFC" w14:paraId="1853B65C" w14:textId="77777777" w:rsidTr="008E3444">
        <w:tc>
          <w:tcPr>
            <w:tcW w:w="959" w:type="dxa"/>
          </w:tcPr>
          <w:p w14:paraId="273F9A43" w14:textId="77777777" w:rsidR="00554D56" w:rsidRPr="00DD4FFC" w:rsidRDefault="00554D56" w:rsidP="008E344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1.5.</w:t>
            </w:r>
          </w:p>
        </w:tc>
        <w:tc>
          <w:tcPr>
            <w:tcW w:w="6502" w:type="dxa"/>
          </w:tcPr>
          <w:p w14:paraId="4E0DC4CC" w14:textId="77777777" w:rsidR="00554D56" w:rsidRPr="00DD4FFC" w:rsidRDefault="00554D56" w:rsidP="008E344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Iš viso (1.1.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+ 1.2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+ 1.3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+ 1.4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):</w:t>
            </w:r>
          </w:p>
        </w:tc>
        <w:tc>
          <w:tcPr>
            <w:tcW w:w="2428" w:type="dxa"/>
          </w:tcPr>
          <w:p w14:paraId="01439264" w14:textId="77777777" w:rsidR="00554D56" w:rsidRPr="000F5781" w:rsidRDefault="00554D56" w:rsidP="008E3444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trike/>
                <w:color w:val="auto"/>
                <w:sz w:val="24"/>
                <w:szCs w:val="24"/>
                <w:lang w:val="lt-LT"/>
              </w:rPr>
            </w:pPr>
            <w:r w:rsidRPr="000F5781">
              <w:rPr>
                <w:rFonts w:ascii="Times New Roman" w:hAnsi="Times New Roman"/>
                <w:strike/>
                <w:color w:val="auto"/>
                <w:sz w:val="24"/>
                <w:szCs w:val="24"/>
                <w:lang w:val="lt-LT"/>
              </w:rPr>
              <w:t>38</w:t>
            </w:r>
            <w:r w:rsidR="009D2947">
              <w:rPr>
                <w:rFonts w:ascii="Times New Roman" w:hAnsi="Times New Roman"/>
                <w:strike/>
                <w:color w:val="auto"/>
                <w:sz w:val="24"/>
                <w:szCs w:val="24"/>
                <w:lang w:val="lt-LT"/>
              </w:rPr>
              <w:t> </w:t>
            </w:r>
            <w:r w:rsidRPr="000F5781">
              <w:rPr>
                <w:rFonts w:ascii="Times New Roman" w:hAnsi="Times New Roman"/>
                <w:strike/>
                <w:color w:val="auto"/>
                <w:sz w:val="24"/>
                <w:szCs w:val="24"/>
                <w:lang w:val="lt-LT"/>
              </w:rPr>
              <w:t>000</w:t>
            </w:r>
            <w:r w:rsidR="009D2947" w:rsidRPr="0014238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42</w:t>
            </w:r>
            <w:r w:rsidR="009D2947" w:rsidRPr="00917ED4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000</w:t>
            </w:r>
          </w:p>
        </w:tc>
      </w:tr>
      <w:tr w:rsidR="00554D56" w:rsidRPr="00DD4FFC" w14:paraId="0B841D0F" w14:textId="77777777" w:rsidTr="008E3444">
        <w:tc>
          <w:tcPr>
            <w:tcW w:w="959" w:type="dxa"/>
          </w:tcPr>
          <w:p w14:paraId="5E87AB75" w14:textId="77777777" w:rsidR="00554D56" w:rsidRPr="00DD4FFC" w:rsidRDefault="00554D56" w:rsidP="008E344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1.6.</w:t>
            </w:r>
          </w:p>
        </w:tc>
        <w:tc>
          <w:tcPr>
            <w:tcW w:w="6502" w:type="dxa"/>
          </w:tcPr>
          <w:p w14:paraId="15C98A26" w14:textId="77777777" w:rsidR="00554D56" w:rsidRPr="00DD4FFC" w:rsidRDefault="00554D56" w:rsidP="008E3444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Mokesčiai, sumokėti už medžiojamųjų gyvūnų išteklių naudojimą  </w:t>
            </w:r>
          </w:p>
        </w:tc>
        <w:tc>
          <w:tcPr>
            <w:tcW w:w="2428" w:type="dxa"/>
          </w:tcPr>
          <w:p w14:paraId="6FC59F7B" w14:textId="77777777" w:rsidR="00554D56" w:rsidRPr="00DD4FFC" w:rsidRDefault="00554D56" w:rsidP="008E3444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29 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000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</w:p>
        </w:tc>
      </w:tr>
      <w:tr w:rsidR="00554D56" w:rsidRPr="00DD4FFC" w14:paraId="7DD5CDA4" w14:textId="77777777" w:rsidTr="008E3444">
        <w:tc>
          <w:tcPr>
            <w:tcW w:w="959" w:type="dxa"/>
          </w:tcPr>
          <w:p w14:paraId="665B872A" w14:textId="77777777" w:rsidR="00554D56" w:rsidRPr="00DD4FFC" w:rsidRDefault="00554D56" w:rsidP="008E344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1.7.</w:t>
            </w:r>
          </w:p>
        </w:tc>
        <w:tc>
          <w:tcPr>
            <w:tcW w:w="6502" w:type="dxa"/>
          </w:tcPr>
          <w:p w14:paraId="605D315E" w14:textId="77777777" w:rsidR="00554D56" w:rsidRPr="00DD4FFC" w:rsidRDefault="00554D56" w:rsidP="008E3444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Ankstesnio ataskaitinio laikotarpio ataskaitos atitinkamų lėšų likutis </w:t>
            </w:r>
          </w:p>
        </w:tc>
        <w:tc>
          <w:tcPr>
            <w:tcW w:w="2428" w:type="dxa"/>
          </w:tcPr>
          <w:p w14:paraId="723BDE8D" w14:textId="77777777" w:rsidR="00554D56" w:rsidRPr="00DD4FFC" w:rsidRDefault="00554D56" w:rsidP="008E3444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11 500</w:t>
            </w:r>
          </w:p>
        </w:tc>
      </w:tr>
      <w:tr w:rsidR="00554D56" w:rsidRPr="00DD4FFC" w14:paraId="563DD79C" w14:textId="77777777" w:rsidTr="008E3444">
        <w:tc>
          <w:tcPr>
            <w:tcW w:w="959" w:type="dxa"/>
          </w:tcPr>
          <w:p w14:paraId="0E3F07B0" w14:textId="77777777" w:rsidR="00554D56" w:rsidRPr="00DD4FFC" w:rsidRDefault="00554D56" w:rsidP="008E344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1.8.</w:t>
            </w:r>
          </w:p>
        </w:tc>
        <w:tc>
          <w:tcPr>
            <w:tcW w:w="6502" w:type="dxa"/>
          </w:tcPr>
          <w:p w14:paraId="2316AF33" w14:textId="77777777" w:rsidR="00554D56" w:rsidRPr="00DD4FFC" w:rsidRDefault="00554D56" w:rsidP="008E3444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Iš viso (1.6+1.7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):</w:t>
            </w:r>
          </w:p>
        </w:tc>
        <w:tc>
          <w:tcPr>
            <w:tcW w:w="2428" w:type="dxa"/>
          </w:tcPr>
          <w:p w14:paraId="384BFD36" w14:textId="77777777" w:rsidR="00554D56" w:rsidRPr="00DD4FFC" w:rsidRDefault="00554D56" w:rsidP="008E3444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40 500</w:t>
            </w:r>
          </w:p>
        </w:tc>
      </w:tr>
      <w:tr w:rsidR="00554D56" w:rsidRPr="0019743B" w14:paraId="70F8C331" w14:textId="77777777" w:rsidTr="008E3444">
        <w:tc>
          <w:tcPr>
            <w:tcW w:w="959" w:type="dxa"/>
          </w:tcPr>
          <w:p w14:paraId="1D855118" w14:textId="77777777" w:rsidR="00554D56" w:rsidRPr="0019743B" w:rsidRDefault="00554D56" w:rsidP="008E344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19743B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1.9.</w:t>
            </w:r>
          </w:p>
        </w:tc>
        <w:tc>
          <w:tcPr>
            <w:tcW w:w="6502" w:type="dxa"/>
          </w:tcPr>
          <w:p w14:paraId="1E84BBE5" w14:textId="77777777" w:rsidR="00554D56" w:rsidRPr="0019743B" w:rsidRDefault="00554D56" w:rsidP="008E3444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19743B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Programos lėšos (1.5.+1.8.):</w:t>
            </w:r>
          </w:p>
        </w:tc>
        <w:tc>
          <w:tcPr>
            <w:tcW w:w="2428" w:type="dxa"/>
          </w:tcPr>
          <w:p w14:paraId="6529002E" w14:textId="77777777" w:rsidR="00554D56" w:rsidRPr="000F5781" w:rsidRDefault="00554D56" w:rsidP="008E3444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strike/>
                <w:color w:val="auto"/>
                <w:sz w:val="24"/>
                <w:szCs w:val="24"/>
                <w:lang w:val="lt-LT"/>
              </w:rPr>
            </w:pPr>
            <w:r w:rsidRPr="000F5781">
              <w:rPr>
                <w:rFonts w:ascii="Times New Roman" w:hAnsi="Times New Roman"/>
                <w:b/>
                <w:strike/>
                <w:color w:val="auto"/>
                <w:sz w:val="24"/>
                <w:szCs w:val="24"/>
                <w:lang w:val="lt-LT"/>
              </w:rPr>
              <w:t>78</w:t>
            </w:r>
            <w:r w:rsidR="009D2947">
              <w:rPr>
                <w:rFonts w:ascii="Times New Roman" w:hAnsi="Times New Roman"/>
                <w:b/>
                <w:strike/>
                <w:color w:val="auto"/>
                <w:sz w:val="24"/>
                <w:szCs w:val="24"/>
                <w:lang w:val="lt-LT"/>
              </w:rPr>
              <w:t> </w:t>
            </w:r>
            <w:r w:rsidRPr="000F5781">
              <w:rPr>
                <w:rFonts w:ascii="Times New Roman" w:hAnsi="Times New Roman"/>
                <w:b/>
                <w:strike/>
                <w:color w:val="auto"/>
                <w:sz w:val="24"/>
                <w:szCs w:val="24"/>
                <w:lang w:val="lt-LT"/>
              </w:rPr>
              <w:t>500</w:t>
            </w:r>
            <w:r w:rsidR="009D2947" w:rsidRPr="00A04BD7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 xml:space="preserve"> </w:t>
            </w:r>
            <w:r w:rsidR="009D2947" w:rsidRPr="00917ED4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82 500</w:t>
            </w:r>
          </w:p>
        </w:tc>
      </w:tr>
    </w:tbl>
    <w:p w14:paraId="126530E1" w14:textId="77777777" w:rsidR="00554D56" w:rsidRPr="00DD4FFC" w:rsidRDefault="00554D56" w:rsidP="00554D56">
      <w:pPr>
        <w:pStyle w:val="MAZAS"/>
        <w:ind w:firstLine="0"/>
        <w:rPr>
          <w:rFonts w:ascii="Times New Roman" w:hAnsi="Times New Roman"/>
          <w:b/>
          <w:color w:val="auto"/>
          <w:sz w:val="24"/>
          <w:szCs w:val="24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502"/>
        <w:gridCol w:w="2428"/>
      </w:tblGrid>
      <w:tr w:rsidR="00554D56" w:rsidRPr="00DD4FFC" w14:paraId="792E1DBC" w14:textId="77777777" w:rsidTr="008E3444">
        <w:tc>
          <w:tcPr>
            <w:tcW w:w="959" w:type="dxa"/>
          </w:tcPr>
          <w:p w14:paraId="4F10E7CD" w14:textId="77777777" w:rsidR="00554D56" w:rsidRPr="00DD4FFC" w:rsidRDefault="00554D56" w:rsidP="008E3444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6502" w:type="dxa"/>
          </w:tcPr>
          <w:p w14:paraId="569988ED" w14:textId="77777777" w:rsidR="00554D56" w:rsidRPr="00DD4FFC" w:rsidRDefault="00554D56" w:rsidP="008E3444">
            <w:pPr>
              <w:pStyle w:val="MAZAS"/>
              <w:ind w:left="-108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sz w:val="24"/>
                <w:szCs w:val="24"/>
                <w:lang w:val="lt-LT"/>
              </w:rPr>
              <w:t>(2) Savivaldybės visuomenės sveikatos rėmimo specialiajai programai skirtinos lėšos</w:t>
            </w:r>
          </w:p>
        </w:tc>
        <w:tc>
          <w:tcPr>
            <w:tcW w:w="2428" w:type="dxa"/>
          </w:tcPr>
          <w:p w14:paraId="5B26C3B0" w14:textId="77777777" w:rsidR="00554D56" w:rsidRPr="00DD4FFC" w:rsidRDefault="00554D56" w:rsidP="008E3444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</w:p>
        </w:tc>
      </w:tr>
      <w:tr w:rsidR="00554D56" w:rsidRPr="00DD4FFC" w14:paraId="250AE6C3" w14:textId="77777777" w:rsidTr="008E3444">
        <w:tc>
          <w:tcPr>
            <w:tcW w:w="959" w:type="dxa"/>
          </w:tcPr>
          <w:p w14:paraId="7937BD97" w14:textId="77777777" w:rsidR="00554D56" w:rsidRPr="00DD4FFC" w:rsidRDefault="00554D56" w:rsidP="008E344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1.10</w:t>
            </w:r>
          </w:p>
        </w:tc>
        <w:tc>
          <w:tcPr>
            <w:tcW w:w="6502" w:type="dxa"/>
          </w:tcPr>
          <w:p w14:paraId="6A713347" w14:textId="77777777" w:rsidR="00554D56" w:rsidRPr="00DD4FFC" w:rsidRDefault="00554D56" w:rsidP="008E344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20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proc.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Savivaldybių aplinkos apsaugos rėmimo specialiosios programos lėšų, neįskaitant įplaukų už </w:t>
            </w:r>
            <w:r w:rsidRPr="00DD4FFC">
              <w:rPr>
                <w:rFonts w:ascii="Times New Roman" w:hAnsi="Times New Roman"/>
                <w:sz w:val="24"/>
                <w:szCs w:val="24"/>
                <w:lang w:val="lt-LT"/>
              </w:rPr>
              <w:t>medžioklės plotų naudotojų mokesčius, mokamus įstatymų nustatytomis proporcijomis ir tvarka už medžiojamųjų gyvūnų išteklių naudojimą</w:t>
            </w:r>
          </w:p>
        </w:tc>
        <w:tc>
          <w:tcPr>
            <w:tcW w:w="2428" w:type="dxa"/>
          </w:tcPr>
          <w:p w14:paraId="13C91A84" w14:textId="77777777" w:rsidR="00554D56" w:rsidRPr="003E25FA" w:rsidRDefault="00554D56" w:rsidP="008E3444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val="lt-LT"/>
              </w:rPr>
            </w:pPr>
            <w:r w:rsidRPr="003B605E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7 600</w:t>
            </w:r>
          </w:p>
        </w:tc>
      </w:tr>
      <w:tr w:rsidR="00554D56" w:rsidRPr="00DD4FFC" w14:paraId="2A9C87BD" w14:textId="77777777" w:rsidTr="008E3444">
        <w:tc>
          <w:tcPr>
            <w:tcW w:w="959" w:type="dxa"/>
          </w:tcPr>
          <w:p w14:paraId="2E439225" w14:textId="77777777" w:rsidR="00554D56" w:rsidRPr="00DD4FFC" w:rsidRDefault="00554D56" w:rsidP="008E344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1.11.</w:t>
            </w:r>
          </w:p>
        </w:tc>
        <w:tc>
          <w:tcPr>
            <w:tcW w:w="6502" w:type="dxa"/>
          </w:tcPr>
          <w:p w14:paraId="714A5DF8" w14:textId="77777777" w:rsidR="00554D56" w:rsidRPr="00DD4FFC" w:rsidRDefault="00554D56" w:rsidP="008E344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Ankstesnio ataskaitinio laikotarpio ataskaitos atitinkamų lėšų likutis </w:t>
            </w:r>
          </w:p>
        </w:tc>
        <w:tc>
          <w:tcPr>
            <w:tcW w:w="2428" w:type="dxa"/>
          </w:tcPr>
          <w:p w14:paraId="4D03ECB4" w14:textId="77777777" w:rsidR="00554D56" w:rsidRPr="003E25FA" w:rsidRDefault="00554D56" w:rsidP="008E3444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val="lt-LT"/>
              </w:rPr>
            </w:pPr>
            <w:r w:rsidRPr="003B605E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60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</w:t>
            </w:r>
          </w:p>
        </w:tc>
      </w:tr>
      <w:tr w:rsidR="00554D56" w:rsidRPr="0056702C" w14:paraId="5DD1D9F7" w14:textId="77777777" w:rsidTr="008E3444">
        <w:tc>
          <w:tcPr>
            <w:tcW w:w="959" w:type="dxa"/>
          </w:tcPr>
          <w:p w14:paraId="5210290A" w14:textId="77777777" w:rsidR="00554D56" w:rsidRPr="0056702C" w:rsidRDefault="00554D56" w:rsidP="008E344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1.12</w:t>
            </w: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6502" w:type="dxa"/>
          </w:tcPr>
          <w:p w14:paraId="51033422" w14:textId="77777777" w:rsidR="00554D56" w:rsidRPr="0056702C" w:rsidRDefault="00554D56" w:rsidP="008E344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Iš viso (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1.10.</w:t>
            </w: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 xml:space="preserve"> +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1.11.</w:t>
            </w: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):</w:t>
            </w:r>
          </w:p>
        </w:tc>
        <w:tc>
          <w:tcPr>
            <w:tcW w:w="2428" w:type="dxa"/>
          </w:tcPr>
          <w:p w14:paraId="02F3CB7B" w14:textId="77777777" w:rsidR="00554D56" w:rsidRPr="003E25FA" w:rsidRDefault="00554D56" w:rsidP="008E3444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8 200</w:t>
            </w:r>
          </w:p>
        </w:tc>
      </w:tr>
    </w:tbl>
    <w:p w14:paraId="56A3BFFC" w14:textId="77777777" w:rsidR="00554D56" w:rsidRPr="0056702C" w:rsidRDefault="00554D56" w:rsidP="00554D56">
      <w:pPr>
        <w:pStyle w:val="MAZAS"/>
        <w:ind w:firstLine="0"/>
        <w:rPr>
          <w:rFonts w:ascii="Times New Roman" w:hAnsi="Times New Roman"/>
          <w:b/>
          <w:color w:val="auto"/>
          <w:sz w:val="24"/>
          <w:szCs w:val="24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502"/>
        <w:gridCol w:w="2428"/>
      </w:tblGrid>
      <w:tr w:rsidR="00554D56" w:rsidRPr="00DD4FFC" w14:paraId="1B0C9B58" w14:textId="77777777" w:rsidTr="008E3444">
        <w:tc>
          <w:tcPr>
            <w:tcW w:w="959" w:type="dxa"/>
          </w:tcPr>
          <w:p w14:paraId="6308FC90" w14:textId="77777777" w:rsidR="00554D56" w:rsidRPr="00DD4FFC" w:rsidRDefault="00554D56" w:rsidP="008E3444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6502" w:type="dxa"/>
          </w:tcPr>
          <w:p w14:paraId="6ACE0E3B" w14:textId="77777777" w:rsidR="00554D56" w:rsidRPr="00DD4FFC" w:rsidRDefault="00554D56" w:rsidP="008E3444">
            <w:pPr>
              <w:pStyle w:val="MAZAS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(3) Kitoms Programos priemonėms skirtinos lėšos</w:t>
            </w:r>
          </w:p>
        </w:tc>
        <w:tc>
          <w:tcPr>
            <w:tcW w:w="2428" w:type="dxa"/>
          </w:tcPr>
          <w:p w14:paraId="7E04D92D" w14:textId="77777777" w:rsidR="00554D56" w:rsidRPr="00DD4FFC" w:rsidRDefault="00554D56" w:rsidP="008E3444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Lėšos, Eur</w:t>
            </w:r>
          </w:p>
        </w:tc>
      </w:tr>
      <w:tr w:rsidR="00554D56" w:rsidRPr="00DD4FFC" w14:paraId="69BA4E76" w14:textId="77777777" w:rsidTr="008E3444">
        <w:tc>
          <w:tcPr>
            <w:tcW w:w="959" w:type="dxa"/>
          </w:tcPr>
          <w:p w14:paraId="4DB04C85" w14:textId="77777777" w:rsidR="00554D56" w:rsidRPr="00DD4FFC" w:rsidRDefault="00554D56" w:rsidP="008E344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</w:t>
            </w:r>
            <w:r w:rsidRPr="00E87596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13.</w:t>
            </w:r>
          </w:p>
        </w:tc>
        <w:tc>
          <w:tcPr>
            <w:tcW w:w="6502" w:type="dxa"/>
          </w:tcPr>
          <w:p w14:paraId="7F746414" w14:textId="77777777" w:rsidR="00554D56" w:rsidRPr="00DD4FFC" w:rsidRDefault="00554D56" w:rsidP="008E344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80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proc.</w:t>
            </w:r>
            <w:r w:rsidRPr="00DD4FFC" w:rsidDel="00384564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Savivaldybių aplinkos apsaugos rėmimo specialiosios programos lėšų, neįskaitant įplaukų už </w:t>
            </w:r>
            <w:r w:rsidRPr="00DD4FFC">
              <w:rPr>
                <w:rFonts w:ascii="Times New Roman" w:hAnsi="Times New Roman"/>
                <w:sz w:val="24"/>
                <w:szCs w:val="24"/>
                <w:lang w:val="lt-LT"/>
              </w:rPr>
              <w:t>medžioklės plotų naudotojų mokesčius, mokamus įstatymų nustatytomis proporcijomis ir tvarka už medžiojamųjų gyvūnų išteklių naudojimą</w:t>
            </w:r>
          </w:p>
        </w:tc>
        <w:tc>
          <w:tcPr>
            <w:tcW w:w="2428" w:type="dxa"/>
          </w:tcPr>
          <w:p w14:paraId="2F304455" w14:textId="77777777" w:rsidR="00554D56" w:rsidRPr="00A04BD7" w:rsidRDefault="00554D56" w:rsidP="008E3444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trike/>
                <w:color w:val="auto"/>
                <w:sz w:val="24"/>
                <w:szCs w:val="24"/>
                <w:highlight w:val="yellow"/>
                <w:lang w:val="lt-LT"/>
              </w:rPr>
            </w:pPr>
            <w:r w:rsidRPr="00A04BD7">
              <w:rPr>
                <w:rFonts w:ascii="Times New Roman" w:hAnsi="Times New Roman"/>
                <w:strike/>
                <w:color w:val="auto"/>
                <w:sz w:val="24"/>
                <w:szCs w:val="24"/>
                <w:lang w:val="lt-LT"/>
              </w:rPr>
              <w:t>29</w:t>
            </w:r>
            <w:r w:rsidR="00A04BD7">
              <w:rPr>
                <w:rFonts w:ascii="Times New Roman" w:hAnsi="Times New Roman"/>
                <w:strike/>
                <w:color w:val="auto"/>
                <w:sz w:val="24"/>
                <w:szCs w:val="24"/>
                <w:lang w:val="lt-LT"/>
              </w:rPr>
              <w:t> </w:t>
            </w:r>
            <w:r w:rsidRPr="00A04BD7">
              <w:rPr>
                <w:rFonts w:ascii="Times New Roman" w:hAnsi="Times New Roman"/>
                <w:strike/>
                <w:color w:val="auto"/>
                <w:sz w:val="24"/>
                <w:szCs w:val="24"/>
                <w:lang w:val="lt-LT"/>
              </w:rPr>
              <w:t>800</w:t>
            </w:r>
            <w:r w:rsidR="00A04BD7" w:rsidRPr="00A04BD7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33 800</w:t>
            </w:r>
          </w:p>
        </w:tc>
      </w:tr>
      <w:tr w:rsidR="00554D56" w:rsidRPr="00DD4FFC" w14:paraId="23E5675E" w14:textId="77777777" w:rsidTr="008E3444">
        <w:tc>
          <w:tcPr>
            <w:tcW w:w="959" w:type="dxa"/>
          </w:tcPr>
          <w:p w14:paraId="2B61000D" w14:textId="77777777" w:rsidR="00554D56" w:rsidRPr="00DD4FFC" w:rsidRDefault="00554D56" w:rsidP="008E344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1.14.</w:t>
            </w:r>
          </w:p>
        </w:tc>
        <w:tc>
          <w:tcPr>
            <w:tcW w:w="6502" w:type="dxa"/>
          </w:tcPr>
          <w:p w14:paraId="434BBDE0" w14:textId="77777777" w:rsidR="00554D56" w:rsidRPr="00DD4FFC" w:rsidRDefault="00554D56" w:rsidP="008E3444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Ankstesnio ataskaitinio laikotarpio ataskaitos atitinkamų lėšų likutis </w:t>
            </w:r>
          </w:p>
        </w:tc>
        <w:tc>
          <w:tcPr>
            <w:tcW w:w="2428" w:type="dxa"/>
          </w:tcPr>
          <w:p w14:paraId="4BC01B55" w14:textId="77777777" w:rsidR="00554D56" w:rsidRPr="003E25FA" w:rsidRDefault="00554D56" w:rsidP="008E3444">
            <w:pPr>
              <w:pStyle w:val="MAZAS"/>
              <w:widowControl w:val="0"/>
              <w:suppressAutoHyphens/>
              <w:ind w:left="720" w:firstLine="0"/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-8 000</w:t>
            </w:r>
          </w:p>
        </w:tc>
      </w:tr>
      <w:tr w:rsidR="00554D56" w:rsidRPr="00DD4FFC" w14:paraId="1F5BE409" w14:textId="77777777" w:rsidTr="008E3444">
        <w:tc>
          <w:tcPr>
            <w:tcW w:w="959" w:type="dxa"/>
          </w:tcPr>
          <w:p w14:paraId="32BB52AC" w14:textId="77777777" w:rsidR="00554D56" w:rsidRPr="0056702C" w:rsidRDefault="00554D56" w:rsidP="008E344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1.15</w:t>
            </w: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6502" w:type="dxa"/>
          </w:tcPr>
          <w:p w14:paraId="575F5BF0" w14:textId="77777777" w:rsidR="00554D56" w:rsidRPr="0056702C" w:rsidRDefault="00554D56" w:rsidP="008E344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Iš viso (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1.13.</w:t>
            </w: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+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 xml:space="preserve"> 1.14.</w:t>
            </w: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):</w:t>
            </w:r>
          </w:p>
        </w:tc>
        <w:tc>
          <w:tcPr>
            <w:tcW w:w="2428" w:type="dxa"/>
          </w:tcPr>
          <w:p w14:paraId="0056DCA9" w14:textId="77777777" w:rsidR="00554D56" w:rsidRPr="00A04BD7" w:rsidRDefault="00554D56" w:rsidP="008E3444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strike/>
                <w:color w:val="auto"/>
                <w:sz w:val="24"/>
                <w:szCs w:val="24"/>
                <w:highlight w:val="yellow"/>
                <w:lang w:val="lt-LT"/>
              </w:rPr>
            </w:pPr>
            <w:r w:rsidRPr="00A04BD7">
              <w:rPr>
                <w:rFonts w:ascii="Times New Roman" w:hAnsi="Times New Roman"/>
                <w:b/>
                <w:strike/>
                <w:color w:val="auto"/>
                <w:sz w:val="24"/>
                <w:szCs w:val="24"/>
                <w:lang w:val="lt-LT"/>
              </w:rPr>
              <w:t>21</w:t>
            </w:r>
            <w:r w:rsidR="00A04BD7">
              <w:rPr>
                <w:rFonts w:ascii="Times New Roman" w:hAnsi="Times New Roman"/>
                <w:b/>
                <w:strike/>
                <w:color w:val="auto"/>
                <w:sz w:val="24"/>
                <w:szCs w:val="24"/>
                <w:lang w:val="lt-LT"/>
              </w:rPr>
              <w:t> </w:t>
            </w:r>
            <w:r w:rsidRPr="00A04BD7">
              <w:rPr>
                <w:rFonts w:ascii="Times New Roman" w:hAnsi="Times New Roman"/>
                <w:b/>
                <w:strike/>
                <w:color w:val="auto"/>
                <w:sz w:val="24"/>
                <w:szCs w:val="24"/>
                <w:lang w:val="lt-LT"/>
              </w:rPr>
              <w:t>800</w:t>
            </w:r>
            <w:r w:rsidR="00A04BD7" w:rsidRPr="00A04BD7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 xml:space="preserve"> 25 800</w:t>
            </w:r>
          </w:p>
        </w:tc>
      </w:tr>
    </w:tbl>
    <w:p w14:paraId="2348004B" w14:textId="77777777" w:rsidR="00554D56" w:rsidRDefault="00554D56" w:rsidP="00554D56">
      <w:pPr>
        <w:spacing w:after="120"/>
        <w:ind w:firstLine="720"/>
        <w:jc w:val="both"/>
        <w:outlineLvl w:val="0"/>
        <w:rPr>
          <w:b/>
        </w:rPr>
      </w:pPr>
    </w:p>
    <w:p w14:paraId="1C400900" w14:textId="77777777" w:rsidR="00554D56" w:rsidRPr="007954A1" w:rsidRDefault="00554D56" w:rsidP="00554D56">
      <w:pPr>
        <w:spacing w:after="120"/>
        <w:ind w:firstLine="720"/>
        <w:jc w:val="both"/>
        <w:outlineLvl w:val="0"/>
        <w:rPr>
          <w:b/>
        </w:rPr>
      </w:pPr>
      <w:r w:rsidRPr="00DD4FFC">
        <w:rPr>
          <w:b/>
        </w:rPr>
        <w:t>2. Priemonės, kurioms finansuoti naudojamos lėšos, surinktos už medžiojamųjų gyvūnų</w:t>
      </w:r>
      <w:r w:rsidRPr="007954A1">
        <w:rPr>
          <w:b/>
        </w:rPr>
        <w:t xml:space="preserve"> išteklių naudojimą</w:t>
      </w:r>
    </w:p>
    <w:tbl>
      <w:tblPr>
        <w:tblW w:w="9923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6513"/>
        <w:gridCol w:w="2428"/>
      </w:tblGrid>
      <w:tr w:rsidR="00554D56" w:rsidRPr="007954A1" w14:paraId="1992D84B" w14:textId="77777777" w:rsidTr="008E344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10FA" w14:textId="77777777" w:rsidR="00554D56" w:rsidRPr="007954A1" w:rsidRDefault="00554D56" w:rsidP="008E3444">
            <w:pPr>
              <w:spacing w:line="240" w:lineRule="atLeast"/>
              <w:rPr>
                <w:szCs w:val="24"/>
              </w:rPr>
            </w:pPr>
            <w:r w:rsidRPr="007954A1">
              <w:rPr>
                <w:szCs w:val="24"/>
              </w:rPr>
              <w:t>Eil.</w:t>
            </w:r>
            <w:r>
              <w:rPr>
                <w:szCs w:val="24"/>
              </w:rPr>
              <w:t xml:space="preserve"> </w:t>
            </w:r>
            <w:r w:rsidRPr="007954A1">
              <w:rPr>
                <w:szCs w:val="24"/>
              </w:rPr>
              <w:t>Nr.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27B5" w14:textId="77777777" w:rsidR="00554D56" w:rsidRPr="007954A1" w:rsidRDefault="00554D56" w:rsidP="008E3444">
            <w:pPr>
              <w:spacing w:line="240" w:lineRule="atLeast"/>
              <w:rPr>
                <w:szCs w:val="24"/>
              </w:rPr>
            </w:pPr>
            <w:r w:rsidRPr="007954A1">
              <w:rPr>
                <w:szCs w:val="24"/>
              </w:rPr>
              <w:t>Priemonės pavadinimas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F8EA" w14:textId="77777777" w:rsidR="00554D56" w:rsidRPr="007954A1" w:rsidRDefault="00554D56" w:rsidP="008E3444">
            <w:pPr>
              <w:spacing w:line="240" w:lineRule="atLeast"/>
              <w:jc w:val="center"/>
              <w:rPr>
                <w:szCs w:val="24"/>
              </w:rPr>
            </w:pPr>
            <w:r w:rsidRPr="007954A1">
              <w:rPr>
                <w:szCs w:val="24"/>
              </w:rPr>
              <w:t>Lėšos, Eur</w:t>
            </w:r>
          </w:p>
        </w:tc>
      </w:tr>
      <w:tr w:rsidR="00554D56" w:rsidRPr="00DD4FFC" w14:paraId="4C832E65" w14:textId="77777777" w:rsidTr="008E344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6577" w14:textId="77777777" w:rsidR="00554D56" w:rsidRPr="00DD4FFC" w:rsidRDefault="00554D56" w:rsidP="008E3444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lastRenderedPageBreak/>
              <w:t>2.1.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4882" w14:textId="77777777" w:rsidR="00554D56" w:rsidRPr="00DD4FFC" w:rsidRDefault="00554D56" w:rsidP="008E3444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Miško ir žemės sklypų, kuriuose medžioklė nėra uždrausta, savininkų, valdytojų ir naudotojų, įgyvendinamos žalos prevencijos priemonės, kuriomis jie siekia išvengti medžioja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mųjų gyvūnų daromos žalos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: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5CE3" w14:textId="77777777" w:rsidR="00554D56" w:rsidRPr="00DD4FFC" w:rsidRDefault="00554D56" w:rsidP="008E3444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554D56" w:rsidRPr="00DD4FFC" w14:paraId="0D6DC0EB" w14:textId="77777777" w:rsidTr="008E344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A42F" w14:textId="77777777" w:rsidR="00554D56" w:rsidRPr="00DD4FFC" w:rsidRDefault="00554D56" w:rsidP="008E3444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2.1.1.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7CCF" w14:textId="77777777" w:rsidR="00554D56" w:rsidRPr="00DD4FFC" w:rsidRDefault="00554D56" w:rsidP="008E3444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Miško želdinių ir žėlinių apsauga (repelentai, individualios medelių apsaugos priemonės</w:t>
            </w:r>
            <w:r>
              <w:rPr>
                <w:szCs w:val="24"/>
              </w:rPr>
              <w:t>, tvoros, priemonių įgyvendinimas</w:t>
            </w:r>
            <w:r w:rsidRPr="00DD4FFC">
              <w:rPr>
                <w:szCs w:val="24"/>
              </w:rPr>
              <w:t xml:space="preserve">)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F3F4" w14:textId="77777777" w:rsidR="00554D56" w:rsidRPr="000F5781" w:rsidRDefault="00554D56" w:rsidP="008E3444">
            <w:pPr>
              <w:spacing w:line="240" w:lineRule="atLeast"/>
              <w:jc w:val="center"/>
              <w:rPr>
                <w:strike/>
                <w:szCs w:val="24"/>
                <w:highlight w:val="yellow"/>
              </w:rPr>
            </w:pPr>
            <w:r w:rsidRPr="000F5781">
              <w:rPr>
                <w:strike/>
                <w:szCs w:val="24"/>
              </w:rPr>
              <w:t>25</w:t>
            </w:r>
            <w:r w:rsidR="009D2947">
              <w:rPr>
                <w:strike/>
                <w:szCs w:val="24"/>
              </w:rPr>
              <w:t> </w:t>
            </w:r>
            <w:r w:rsidRPr="000F5781">
              <w:rPr>
                <w:strike/>
                <w:szCs w:val="24"/>
              </w:rPr>
              <w:t>000</w:t>
            </w:r>
            <w:r w:rsidR="009D2947" w:rsidRPr="00A04BD7">
              <w:rPr>
                <w:szCs w:val="24"/>
              </w:rPr>
              <w:t xml:space="preserve"> 40</w:t>
            </w:r>
            <w:r w:rsidR="009D2947" w:rsidRPr="00917ED4">
              <w:rPr>
                <w:szCs w:val="24"/>
              </w:rPr>
              <w:t xml:space="preserve"> 500</w:t>
            </w:r>
          </w:p>
        </w:tc>
      </w:tr>
      <w:tr w:rsidR="00554D56" w:rsidRPr="00DD4FFC" w14:paraId="0397FF48" w14:textId="77777777" w:rsidTr="008E344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B2B7" w14:textId="77777777" w:rsidR="00554D56" w:rsidRPr="000F5781" w:rsidRDefault="00554D56" w:rsidP="008E3444">
            <w:pPr>
              <w:spacing w:line="240" w:lineRule="atLeast"/>
              <w:rPr>
                <w:strike/>
                <w:szCs w:val="24"/>
              </w:rPr>
            </w:pPr>
            <w:r w:rsidRPr="000F5781">
              <w:rPr>
                <w:strike/>
                <w:szCs w:val="24"/>
              </w:rPr>
              <w:t>2.1.2.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EAEC" w14:textId="77777777" w:rsidR="00554D56" w:rsidRPr="000F5781" w:rsidRDefault="00554D56" w:rsidP="008E3444">
            <w:pPr>
              <w:spacing w:line="240" w:lineRule="atLeast"/>
              <w:rPr>
                <w:strike/>
                <w:szCs w:val="24"/>
              </w:rPr>
            </w:pPr>
            <w:r w:rsidRPr="000F5781">
              <w:rPr>
                <w:strike/>
                <w:szCs w:val="24"/>
              </w:rPr>
              <w:t xml:space="preserve">Bebrų gausos reguliavimas, jų pastatytų užtvankų ardymas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54C5" w14:textId="77777777" w:rsidR="00554D56" w:rsidRPr="000F5781" w:rsidRDefault="00554D56" w:rsidP="008E3444">
            <w:pPr>
              <w:spacing w:line="240" w:lineRule="atLeast"/>
              <w:jc w:val="center"/>
              <w:rPr>
                <w:strike/>
                <w:szCs w:val="24"/>
                <w:highlight w:val="yellow"/>
              </w:rPr>
            </w:pPr>
            <w:r w:rsidRPr="000F5781">
              <w:rPr>
                <w:strike/>
                <w:szCs w:val="24"/>
              </w:rPr>
              <w:t>7 000</w:t>
            </w:r>
          </w:p>
        </w:tc>
      </w:tr>
      <w:tr w:rsidR="00554D56" w:rsidRPr="00DD4FFC" w14:paraId="31DED3D1" w14:textId="77777777" w:rsidTr="008E344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2E6A" w14:textId="77777777" w:rsidR="00554D56" w:rsidRPr="000F5781" w:rsidRDefault="00554D56" w:rsidP="008E3444">
            <w:pPr>
              <w:spacing w:line="240" w:lineRule="atLeast"/>
              <w:rPr>
                <w:strike/>
                <w:szCs w:val="24"/>
              </w:rPr>
            </w:pPr>
            <w:r w:rsidRPr="000F5781">
              <w:rPr>
                <w:strike/>
                <w:szCs w:val="24"/>
              </w:rPr>
              <w:t>2.1.3.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A0BA" w14:textId="77777777" w:rsidR="00554D56" w:rsidRPr="000F5781" w:rsidRDefault="00554D56" w:rsidP="008E3444">
            <w:pPr>
              <w:spacing w:line="240" w:lineRule="atLeast"/>
              <w:rPr>
                <w:strike/>
                <w:szCs w:val="24"/>
                <w:highlight w:val="yellow"/>
              </w:rPr>
            </w:pPr>
            <w:r w:rsidRPr="000F5781">
              <w:rPr>
                <w:strike/>
                <w:szCs w:val="24"/>
              </w:rPr>
              <w:t>Kitos priemonės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E21B" w14:textId="77777777" w:rsidR="00554D56" w:rsidRPr="000F5781" w:rsidRDefault="00554D56" w:rsidP="008E3444">
            <w:pPr>
              <w:spacing w:line="240" w:lineRule="atLeast"/>
              <w:jc w:val="center"/>
              <w:rPr>
                <w:strike/>
                <w:szCs w:val="24"/>
                <w:highlight w:val="yellow"/>
              </w:rPr>
            </w:pPr>
            <w:r w:rsidRPr="000F5781">
              <w:rPr>
                <w:strike/>
                <w:szCs w:val="24"/>
              </w:rPr>
              <w:t>8 500</w:t>
            </w:r>
          </w:p>
        </w:tc>
      </w:tr>
      <w:tr w:rsidR="00554D56" w:rsidRPr="00DD4FFC" w14:paraId="4272A85C" w14:textId="77777777" w:rsidTr="008E344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C0A2" w14:textId="77777777" w:rsidR="00554D56" w:rsidRPr="00DD4FFC" w:rsidRDefault="00554D56" w:rsidP="008E3444">
            <w:pPr>
              <w:spacing w:line="24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2.2.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DA2D" w14:textId="77777777" w:rsidR="00554D56" w:rsidRPr="00DD4FFC" w:rsidRDefault="00554D56" w:rsidP="00983F34">
            <w:pPr>
              <w:spacing w:line="240" w:lineRule="atLeast"/>
              <w:rPr>
                <w:b/>
                <w:szCs w:val="24"/>
              </w:rPr>
            </w:pPr>
            <w:r w:rsidRPr="00DD4FFC">
              <w:rPr>
                <w:b/>
                <w:szCs w:val="24"/>
              </w:rPr>
              <w:t>Iš viso</w:t>
            </w:r>
            <w:r w:rsidR="00983F34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A338" w14:textId="77777777" w:rsidR="00554D56" w:rsidRPr="00DD4FFC" w:rsidRDefault="00554D56" w:rsidP="008E3444">
            <w:pPr>
              <w:spacing w:line="24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40 500</w:t>
            </w:r>
          </w:p>
        </w:tc>
      </w:tr>
      <w:tr w:rsidR="00554D56" w:rsidRPr="00DD4FFC" w14:paraId="48031C80" w14:textId="77777777" w:rsidTr="008E3444">
        <w:trPr>
          <w:cantSplit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B1A591" w14:textId="77777777" w:rsidR="00554D56" w:rsidRPr="00DD4FFC" w:rsidRDefault="00554D56" w:rsidP="008E3444">
            <w:pPr>
              <w:pStyle w:val="MAZAS"/>
              <w:ind w:firstLine="72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112984D8" w14:textId="77777777" w:rsidR="00554D56" w:rsidRPr="00DD4FFC" w:rsidRDefault="00554D56" w:rsidP="008E3444">
            <w:pPr>
              <w:pStyle w:val="MAZAS"/>
              <w:ind w:firstLine="72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3. Programos lėšos, skirtos Savivaldybės visuomenės sveikatos rėmimo specialiajai programai</w:t>
            </w:r>
          </w:p>
          <w:p w14:paraId="00DA0BCB" w14:textId="77777777" w:rsidR="00554D56" w:rsidRPr="00DD4FFC" w:rsidRDefault="00554D56" w:rsidP="008E3444">
            <w:pPr>
              <w:spacing w:line="240" w:lineRule="atLeast"/>
              <w:ind w:firstLine="720"/>
              <w:jc w:val="center"/>
              <w:rPr>
                <w:b/>
                <w:szCs w:val="24"/>
              </w:rPr>
            </w:pPr>
          </w:p>
        </w:tc>
      </w:tr>
      <w:tr w:rsidR="00554D56" w:rsidRPr="00DD4FFC" w14:paraId="374ADA2B" w14:textId="77777777" w:rsidTr="008E344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255B" w14:textId="77777777" w:rsidR="00554D56" w:rsidRPr="00DD4FFC" w:rsidRDefault="00554D56" w:rsidP="008E3444">
            <w:pPr>
              <w:spacing w:line="240" w:lineRule="atLeast"/>
              <w:rPr>
                <w:szCs w:val="24"/>
              </w:rPr>
            </w:pPr>
            <w:r w:rsidRPr="007954A1">
              <w:rPr>
                <w:szCs w:val="24"/>
              </w:rPr>
              <w:t>Eil.</w:t>
            </w:r>
            <w:r>
              <w:rPr>
                <w:szCs w:val="24"/>
              </w:rPr>
              <w:t xml:space="preserve"> </w:t>
            </w:r>
            <w:r w:rsidRPr="007954A1">
              <w:rPr>
                <w:szCs w:val="24"/>
              </w:rPr>
              <w:t>Nr.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E49B" w14:textId="77777777" w:rsidR="00554D56" w:rsidRPr="00DD4FFC" w:rsidRDefault="00554D56" w:rsidP="008E3444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Priemonės pavadinimas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F243" w14:textId="77777777" w:rsidR="00554D56" w:rsidRPr="00DD4FFC" w:rsidRDefault="00554D56" w:rsidP="008E3444">
            <w:pPr>
              <w:spacing w:line="240" w:lineRule="atLeast"/>
              <w:jc w:val="center"/>
              <w:rPr>
                <w:szCs w:val="24"/>
              </w:rPr>
            </w:pPr>
            <w:r w:rsidRPr="007954A1">
              <w:rPr>
                <w:szCs w:val="24"/>
              </w:rPr>
              <w:t>Lėšos, Eur</w:t>
            </w:r>
          </w:p>
        </w:tc>
      </w:tr>
      <w:tr w:rsidR="00554D56" w:rsidRPr="00DD4FFC" w14:paraId="31EE0F7F" w14:textId="77777777" w:rsidTr="008E344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77C4" w14:textId="77777777" w:rsidR="00554D56" w:rsidRPr="00DD4FFC" w:rsidRDefault="00554D56" w:rsidP="008E344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3.1.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735F" w14:textId="77777777" w:rsidR="00554D56" w:rsidRPr="00826DF5" w:rsidRDefault="00554D56" w:rsidP="008E3444">
            <w:pPr>
              <w:spacing w:line="240" w:lineRule="atLeast"/>
              <w:rPr>
                <w:szCs w:val="24"/>
              </w:rPr>
            </w:pPr>
            <w:r w:rsidRPr="00591D78">
              <w:rPr>
                <w:szCs w:val="24"/>
              </w:rPr>
              <w:t>Savivaldybės visuomenės sveikatos rėmimo specialioji programa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BCD4" w14:textId="77777777" w:rsidR="00554D56" w:rsidRPr="0065454C" w:rsidRDefault="00554D56" w:rsidP="008E3444">
            <w:pPr>
              <w:spacing w:line="240" w:lineRule="atLeast"/>
              <w:jc w:val="center"/>
              <w:rPr>
                <w:szCs w:val="24"/>
              </w:rPr>
            </w:pPr>
            <w:r w:rsidRPr="0065454C">
              <w:rPr>
                <w:szCs w:val="24"/>
              </w:rPr>
              <w:t>8 200</w:t>
            </w:r>
          </w:p>
        </w:tc>
      </w:tr>
      <w:tr w:rsidR="00554D56" w:rsidRPr="00DD4FFC" w14:paraId="172A8BEF" w14:textId="77777777" w:rsidTr="008E344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45FE" w14:textId="77777777" w:rsidR="00554D56" w:rsidRPr="00DD4FFC" w:rsidRDefault="00554D56" w:rsidP="008E3444">
            <w:pPr>
              <w:spacing w:line="240" w:lineRule="atLeast"/>
              <w:rPr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E65B" w14:textId="77777777" w:rsidR="00554D56" w:rsidRPr="00DD4FFC" w:rsidRDefault="00554D56" w:rsidP="008E3444">
            <w:pPr>
              <w:spacing w:line="240" w:lineRule="atLeast"/>
              <w:rPr>
                <w:szCs w:val="24"/>
              </w:rPr>
            </w:pPr>
            <w:r w:rsidRPr="00DD4FFC">
              <w:rPr>
                <w:b/>
                <w:szCs w:val="24"/>
              </w:rPr>
              <w:t>Iš viso: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1D08" w14:textId="77777777" w:rsidR="00554D56" w:rsidRPr="0065454C" w:rsidRDefault="00554D56" w:rsidP="008E3444">
            <w:pPr>
              <w:spacing w:line="240" w:lineRule="atLeast"/>
              <w:jc w:val="center"/>
              <w:rPr>
                <w:b/>
                <w:szCs w:val="24"/>
              </w:rPr>
            </w:pPr>
            <w:r w:rsidRPr="0065454C">
              <w:rPr>
                <w:b/>
                <w:szCs w:val="24"/>
              </w:rPr>
              <w:t>8 200</w:t>
            </w:r>
          </w:p>
        </w:tc>
      </w:tr>
      <w:tr w:rsidR="00554D56" w:rsidRPr="00DD4FFC" w14:paraId="476A335E" w14:textId="77777777" w:rsidTr="008E3444">
        <w:trPr>
          <w:cantSplit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470300" w14:textId="77777777" w:rsidR="00554D56" w:rsidRPr="00DD4FFC" w:rsidRDefault="00554D56" w:rsidP="008E3444">
            <w:pPr>
              <w:pStyle w:val="MAZAS"/>
              <w:ind w:firstLine="72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</w:p>
          <w:p w14:paraId="7D4AF329" w14:textId="77777777" w:rsidR="00554D56" w:rsidRPr="00DD4FFC" w:rsidRDefault="00554D56" w:rsidP="008E3444">
            <w:pPr>
              <w:pStyle w:val="MAZAS"/>
              <w:ind w:firstLine="72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4.</w:t>
            </w:r>
            <w:r w:rsidRPr="00DD4FF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Kitos aplinkosaugos priemonės, kurioms įgyvendinti panaudotos Programos lėšos</w:t>
            </w:r>
          </w:p>
          <w:p w14:paraId="3F5F55C5" w14:textId="77777777" w:rsidR="00554D56" w:rsidRPr="00DD4FFC" w:rsidRDefault="00554D56" w:rsidP="008E3444">
            <w:pPr>
              <w:spacing w:line="240" w:lineRule="atLeast"/>
              <w:ind w:firstLine="720"/>
              <w:jc w:val="both"/>
              <w:rPr>
                <w:b/>
                <w:szCs w:val="24"/>
              </w:rPr>
            </w:pPr>
          </w:p>
        </w:tc>
      </w:tr>
      <w:tr w:rsidR="00554D56" w:rsidRPr="00DD4FFC" w14:paraId="2DAA598D" w14:textId="77777777" w:rsidTr="008E344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7DF5" w14:textId="77777777" w:rsidR="00554D56" w:rsidRPr="00677A6E" w:rsidRDefault="00554D56" w:rsidP="008E3444">
            <w:pPr>
              <w:spacing w:line="240" w:lineRule="atLeast"/>
              <w:rPr>
                <w:szCs w:val="24"/>
              </w:rPr>
            </w:pPr>
            <w:r w:rsidRPr="00677A6E">
              <w:rPr>
                <w:szCs w:val="24"/>
              </w:rPr>
              <w:t>Eil. Nr.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ED8D" w14:textId="77777777" w:rsidR="00554D56" w:rsidRPr="00677A6E" w:rsidRDefault="00554D56" w:rsidP="008E3444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677A6E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3A59" w14:textId="77777777" w:rsidR="00554D56" w:rsidRPr="00677A6E" w:rsidRDefault="00554D56" w:rsidP="008E3444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554D56" w:rsidRPr="00DD4FFC" w14:paraId="7BCC93B0" w14:textId="77777777" w:rsidTr="008E344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3B61" w14:textId="77777777" w:rsidR="00554D56" w:rsidRPr="00D01B76" w:rsidRDefault="00554D56" w:rsidP="008E3444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4.1.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EB2F" w14:textId="77777777" w:rsidR="00554D56" w:rsidRPr="00D01B76" w:rsidRDefault="00554D56" w:rsidP="008E3444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Aplinkos kokybės gerinimo ir apsaugos priemonės: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0FC3" w14:textId="77777777" w:rsidR="00554D56" w:rsidRPr="00D01B76" w:rsidRDefault="00554D56" w:rsidP="008E3444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554D56" w:rsidRPr="00DD4FFC" w14:paraId="1E9D0F85" w14:textId="77777777" w:rsidTr="008E344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BDB2" w14:textId="77777777" w:rsidR="00554D56" w:rsidRPr="00D01B76" w:rsidRDefault="00554D56" w:rsidP="008E3444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4.1.1.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521F" w14:textId="77777777" w:rsidR="00554D56" w:rsidRPr="00D01B76" w:rsidRDefault="00554D56" w:rsidP="008E3444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 xml:space="preserve">Invazinių pavojingų augalų (Sosnovskio barštis) naikinimas               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3DDC" w14:textId="77777777" w:rsidR="00554D56" w:rsidRPr="000F5781" w:rsidRDefault="00554D56" w:rsidP="008E3444">
            <w:pPr>
              <w:spacing w:line="240" w:lineRule="atLeast"/>
              <w:jc w:val="center"/>
              <w:rPr>
                <w:strike/>
                <w:szCs w:val="24"/>
              </w:rPr>
            </w:pPr>
            <w:r w:rsidRPr="000F5781">
              <w:rPr>
                <w:strike/>
                <w:szCs w:val="24"/>
              </w:rPr>
              <w:t>500</w:t>
            </w:r>
            <w:r w:rsidR="009D2947">
              <w:rPr>
                <w:strike/>
                <w:szCs w:val="24"/>
              </w:rPr>
              <w:t xml:space="preserve"> </w:t>
            </w:r>
            <w:r w:rsidR="009D2947" w:rsidRPr="00917ED4">
              <w:rPr>
                <w:szCs w:val="24"/>
              </w:rPr>
              <w:t>1 500</w:t>
            </w:r>
          </w:p>
        </w:tc>
      </w:tr>
      <w:tr w:rsidR="00554D56" w:rsidRPr="00DD4FFC" w14:paraId="754A862E" w14:textId="77777777" w:rsidTr="008E344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18B1" w14:textId="77777777" w:rsidR="00554D56" w:rsidRPr="00D01B76" w:rsidRDefault="00554D56" w:rsidP="008E3444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4.1.2.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FAB1" w14:textId="77777777" w:rsidR="00554D56" w:rsidRPr="00D01B76" w:rsidRDefault="00554D56" w:rsidP="008E3444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Saugojamų teritorijų, gamtos paminklų ir gamtos paveldo objektų tvarkymas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4192" w14:textId="77777777" w:rsidR="00554D56" w:rsidRPr="000F5781" w:rsidRDefault="00554D56" w:rsidP="008E3444">
            <w:pPr>
              <w:spacing w:line="240" w:lineRule="atLeast"/>
              <w:jc w:val="center"/>
              <w:rPr>
                <w:strike/>
                <w:szCs w:val="24"/>
              </w:rPr>
            </w:pPr>
            <w:r w:rsidRPr="000F5781">
              <w:rPr>
                <w:strike/>
                <w:szCs w:val="24"/>
              </w:rPr>
              <w:t>600</w:t>
            </w:r>
            <w:r w:rsidR="009D2947">
              <w:rPr>
                <w:strike/>
                <w:szCs w:val="24"/>
              </w:rPr>
              <w:t xml:space="preserve"> </w:t>
            </w:r>
            <w:r w:rsidR="009D2947" w:rsidRPr="00917ED4">
              <w:rPr>
                <w:szCs w:val="24"/>
              </w:rPr>
              <w:t>1 000</w:t>
            </w:r>
          </w:p>
        </w:tc>
      </w:tr>
      <w:tr w:rsidR="00554D56" w:rsidRPr="00DD4FFC" w14:paraId="41DC3886" w14:textId="77777777" w:rsidTr="008E344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9490" w14:textId="77777777" w:rsidR="00554D56" w:rsidRPr="00D01B76" w:rsidRDefault="00554D56" w:rsidP="008E3444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4.1.3.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29E8" w14:textId="77777777" w:rsidR="00554D56" w:rsidRPr="00D01B76" w:rsidRDefault="00554D56" w:rsidP="008E3444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Gręžinių tamponavimas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A212" w14:textId="77777777" w:rsidR="00554D56" w:rsidRPr="000F5781" w:rsidRDefault="00554D56" w:rsidP="008E3444">
            <w:pPr>
              <w:spacing w:line="240" w:lineRule="atLeast"/>
              <w:jc w:val="center"/>
              <w:rPr>
                <w:strike/>
                <w:szCs w:val="24"/>
              </w:rPr>
            </w:pPr>
            <w:r w:rsidRPr="000F5781">
              <w:rPr>
                <w:strike/>
                <w:szCs w:val="24"/>
              </w:rPr>
              <w:t>2 500</w:t>
            </w:r>
            <w:r w:rsidR="009D2947" w:rsidRPr="0014238C">
              <w:rPr>
                <w:szCs w:val="24"/>
              </w:rPr>
              <w:t xml:space="preserve"> 4</w:t>
            </w:r>
            <w:r w:rsidR="009D2947" w:rsidRPr="00917ED4">
              <w:rPr>
                <w:szCs w:val="24"/>
              </w:rPr>
              <w:t xml:space="preserve"> 700</w:t>
            </w:r>
          </w:p>
        </w:tc>
      </w:tr>
      <w:tr w:rsidR="00554D56" w:rsidRPr="00DD4FFC" w14:paraId="4E920D10" w14:textId="77777777" w:rsidTr="008E344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380F" w14:textId="77777777" w:rsidR="00554D56" w:rsidRPr="00D01B76" w:rsidRDefault="00554D56" w:rsidP="008E3444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4.1.4.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66F2" w14:textId="77777777" w:rsidR="00554D56" w:rsidRPr="00D01B76" w:rsidRDefault="00554D56" w:rsidP="008E3444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 xml:space="preserve">Bešeimininkių karjerų sutvarkymo darbai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4766" w14:textId="77777777" w:rsidR="00554D56" w:rsidRPr="00D01B76" w:rsidRDefault="00554D56" w:rsidP="008E3444">
            <w:pPr>
              <w:spacing w:line="240" w:lineRule="atLeast"/>
              <w:jc w:val="center"/>
              <w:rPr>
                <w:szCs w:val="24"/>
              </w:rPr>
            </w:pPr>
            <w:r w:rsidRPr="00D01B76">
              <w:rPr>
                <w:szCs w:val="24"/>
              </w:rPr>
              <w:t>1 500</w:t>
            </w:r>
          </w:p>
        </w:tc>
      </w:tr>
      <w:tr w:rsidR="00554D56" w:rsidRPr="00DD4FFC" w14:paraId="68ACA328" w14:textId="77777777" w:rsidTr="008E344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0610" w14:textId="77777777" w:rsidR="00554D56" w:rsidRPr="00D01B76" w:rsidRDefault="00554D56" w:rsidP="008E3444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4.2.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7930" w14:textId="77777777" w:rsidR="00554D56" w:rsidRPr="00D01B76" w:rsidRDefault="00554D56" w:rsidP="008E3444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Atliekų tvarkymo infrastruktūros plėtros priemonės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1D6D" w14:textId="77777777" w:rsidR="00554D56" w:rsidRPr="00D01B76" w:rsidRDefault="00554D56" w:rsidP="008E3444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554D56" w:rsidRPr="00DD4FFC" w14:paraId="7F1D0556" w14:textId="77777777" w:rsidTr="008E344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1717" w14:textId="77777777" w:rsidR="00554D56" w:rsidRPr="00D01B76" w:rsidRDefault="00554D56" w:rsidP="008E3444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4.2.1.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93DC" w14:textId="77777777" w:rsidR="00554D56" w:rsidRPr="00D01B76" w:rsidRDefault="00554D56" w:rsidP="008E3444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Atliekų tvarkymo plano rengimas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5C33" w14:textId="77777777" w:rsidR="00554D56" w:rsidRPr="00D01B76" w:rsidRDefault="00554D56" w:rsidP="008E3444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6 500</w:t>
            </w:r>
          </w:p>
        </w:tc>
      </w:tr>
      <w:tr w:rsidR="00554D56" w:rsidRPr="00DD4FFC" w14:paraId="17BD0E60" w14:textId="77777777" w:rsidTr="008E344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BB57" w14:textId="77777777" w:rsidR="00554D56" w:rsidRPr="00D01B76" w:rsidRDefault="00554D56" w:rsidP="008E3444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4.2.2.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BF43" w14:textId="77777777" w:rsidR="00554D56" w:rsidRPr="00D01B76" w:rsidRDefault="00554D56" w:rsidP="008E3444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Konteineriai tekstilės atliekoms surinkti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5232" w14:textId="77777777" w:rsidR="00554D56" w:rsidRPr="000F5781" w:rsidRDefault="00554D56" w:rsidP="008E3444">
            <w:pPr>
              <w:spacing w:line="240" w:lineRule="atLeast"/>
              <w:jc w:val="center"/>
              <w:rPr>
                <w:strike/>
                <w:szCs w:val="24"/>
              </w:rPr>
            </w:pPr>
            <w:r w:rsidRPr="000F5781">
              <w:rPr>
                <w:strike/>
                <w:szCs w:val="24"/>
              </w:rPr>
              <w:t>1 300</w:t>
            </w:r>
            <w:r w:rsidR="009D2947" w:rsidRPr="0014238C">
              <w:rPr>
                <w:szCs w:val="24"/>
              </w:rPr>
              <w:t xml:space="preserve"> </w:t>
            </w:r>
            <w:r w:rsidR="009D2947" w:rsidRPr="00917ED4">
              <w:rPr>
                <w:szCs w:val="24"/>
              </w:rPr>
              <w:t>2 300</w:t>
            </w:r>
          </w:p>
        </w:tc>
      </w:tr>
      <w:tr w:rsidR="00554D56" w:rsidRPr="00DD4FFC" w14:paraId="2A6F0DD7" w14:textId="77777777" w:rsidTr="008E344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33EB" w14:textId="77777777" w:rsidR="00554D56" w:rsidRPr="00D01B76" w:rsidRDefault="00554D56" w:rsidP="008E3444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4.3.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9D4F" w14:textId="77777777" w:rsidR="00554D56" w:rsidRPr="00D01B76" w:rsidRDefault="00554D56" w:rsidP="008E3444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Atliekų, kurių turėtojo nustatyti neįmanoma arba kuris nebeegzistuoja, tvarkymas, tvarkymo priemonių įsigijimas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987F" w14:textId="77777777" w:rsidR="00554D56" w:rsidRPr="00D01B76" w:rsidRDefault="00554D56" w:rsidP="008E3444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554D56" w:rsidRPr="00DD4FFC" w14:paraId="72F3DB85" w14:textId="77777777" w:rsidTr="008E344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B272" w14:textId="77777777" w:rsidR="00554D56" w:rsidRPr="000F5781" w:rsidRDefault="00554D56" w:rsidP="008E3444">
            <w:pPr>
              <w:spacing w:line="240" w:lineRule="atLeast"/>
              <w:rPr>
                <w:strike/>
                <w:szCs w:val="24"/>
              </w:rPr>
            </w:pPr>
            <w:r w:rsidRPr="000F5781">
              <w:rPr>
                <w:strike/>
                <w:szCs w:val="24"/>
              </w:rPr>
              <w:t>4.3.1.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81E1" w14:textId="77777777" w:rsidR="00554D56" w:rsidRPr="000F5781" w:rsidRDefault="00554D56" w:rsidP="008E3444">
            <w:pPr>
              <w:spacing w:line="240" w:lineRule="atLeast"/>
              <w:rPr>
                <w:strike/>
                <w:szCs w:val="24"/>
              </w:rPr>
            </w:pPr>
            <w:r w:rsidRPr="000F5781">
              <w:rPr>
                <w:strike/>
                <w:szCs w:val="24"/>
              </w:rPr>
              <w:t>Priemonės akcijai „Darom“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4CA4" w14:textId="77777777" w:rsidR="00554D56" w:rsidRPr="000F5781" w:rsidRDefault="00554D56" w:rsidP="008E3444">
            <w:pPr>
              <w:spacing w:line="240" w:lineRule="atLeast"/>
              <w:jc w:val="center"/>
              <w:rPr>
                <w:strike/>
                <w:szCs w:val="24"/>
              </w:rPr>
            </w:pPr>
            <w:r w:rsidRPr="000F5781">
              <w:rPr>
                <w:strike/>
                <w:szCs w:val="24"/>
              </w:rPr>
              <w:t>600</w:t>
            </w:r>
          </w:p>
        </w:tc>
      </w:tr>
      <w:tr w:rsidR="00554D56" w:rsidRPr="00DD4FFC" w14:paraId="45E5AAA7" w14:textId="77777777" w:rsidTr="008E344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7EC2" w14:textId="77777777" w:rsidR="00554D56" w:rsidRPr="00D01B76" w:rsidRDefault="00554D56" w:rsidP="008E3444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4.4.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A26F" w14:textId="77777777" w:rsidR="00554D56" w:rsidRPr="00D01B76" w:rsidRDefault="00554D56" w:rsidP="008E3444">
            <w:pPr>
              <w:pStyle w:val="MAZAS"/>
              <w:pageBreakBefore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983F34"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  <w:t xml:space="preserve">Aplinkos </w:t>
            </w:r>
            <w:r w:rsidR="00917ED4" w:rsidRPr="00983F34"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  <w:t>m</w:t>
            </w:r>
            <w:r w:rsidR="009D2947" w:rsidRPr="00983F34"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  <w:t>onitoring</w:t>
            </w:r>
            <w:r w:rsidR="00917ED4" w:rsidRPr="00983F34"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  <w:t>o</w:t>
            </w:r>
            <w:r w:rsidRPr="00983F34"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  <w:t>, prevencinės, aplinkos atkūrimo priemonės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3A83" w14:textId="77777777" w:rsidR="00554D56" w:rsidRPr="00D01B76" w:rsidRDefault="00554D56" w:rsidP="008E3444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554D56" w:rsidRPr="00DD4FFC" w14:paraId="5A6C2169" w14:textId="77777777" w:rsidTr="008E344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9433" w14:textId="77777777" w:rsidR="00554D56" w:rsidRPr="00D01B76" w:rsidRDefault="00554D56" w:rsidP="008E3444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4.4.1.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1F99" w14:textId="77777777" w:rsidR="00554D56" w:rsidRPr="00D01B76" w:rsidRDefault="00554D56" w:rsidP="008E3444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Absorbentų ir kitų priemonių, reikalingų avarijų padariniams likviduoti, įsigijimas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1DD4" w14:textId="77777777" w:rsidR="00554D56" w:rsidRPr="000F5781" w:rsidRDefault="00554D56" w:rsidP="008E3444">
            <w:pPr>
              <w:spacing w:line="240" w:lineRule="atLeast"/>
              <w:jc w:val="center"/>
              <w:rPr>
                <w:strike/>
                <w:szCs w:val="24"/>
              </w:rPr>
            </w:pPr>
            <w:r w:rsidRPr="000F5781">
              <w:rPr>
                <w:strike/>
                <w:szCs w:val="24"/>
              </w:rPr>
              <w:t>1</w:t>
            </w:r>
            <w:r w:rsidR="009D2947">
              <w:rPr>
                <w:strike/>
                <w:szCs w:val="24"/>
              </w:rPr>
              <w:t> </w:t>
            </w:r>
            <w:r w:rsidRPr="000F5781">
              <w:rPr>
                <w:strike/>
                <w:szCs w:val="24"/>
              </w:rPr>
              <w:t>500</w:t>
            </w:r>
            <w:r w:rsidR="009D2947" w:rsidRPr="0014238C">
              <w:rPr>
                <w:szCs w:val="24"/>
              </w:rPr>
              <w:t xml:space="preserve"> </w:t>
            </w:r>
            <w:r w:rsidR="000F5781" w:rsidRPr="00917ED4">
              <w:rPr>
                <w:szCs w:val="24"/>
              </w:rPr>
              <w:t>2 5</w:t>
            </w:r>
            <w:r w:rsidR="009D2947" w:rsidRPr="00917ED4">
              <w:rPr>
                <w:szCs w:val="24"/>
              </w:rPr>
              <w:t>00</w:t>
            </w:r>
          </w:p>
        </w:tc>
      </w:tr>
      <w:tr w:rsidR="00554D56" w:rsidRPr="00DD4FFC" w14:paraId="2D81A743" w14:textId="77777777" w:rsidTr="008E344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995B" w14:textId="77777777" w:rsidR="00554D56" w:rsidRPr="00D01B76" w:rsidRDefault="00554D56" w:rsidP="008E3444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4.5.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F43A" w14:textId="77777777" w:rsidR="00554D56" w:rsidRPr="00D01B76" w:rsidRDefault="00554D56" w:rsidP="008E3444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01B7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Visuomenės švietimo ir mokymo aplinkosaugos klausimais priemonės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2971" w14:textId="77777777" w:rsidR="00554D56" w:rsidRPr="00D01B76" w:rsidRDefault="00554D56" w:rsidP="008E3444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554D56" w:rsidRPr="00DD4FFC" w14:paraId="7EDE74CE" w14:textId="77777777" w:rsidTr="008E344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70F2" w14:textId="77777777" w:rsidR="00554D56" w:rsidRPr="00D01B76" w:rsidRDefault="00554D56" w:rsidP="008E3444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4.5.1.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CD90" w14:textId="77777777" w:rsidR="00554D56" w:rsidRPr="00D01B76" w:rsidRDefault="00554D56" w:rsidP="008E3444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01B7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Plakatų, laikraščių, žurnalų, knygų, lankstinukų, skirtų aplinkosauginiam švietimui, įsigijimas bei prenumerata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0726" w14:textId="77777777" w:rsidR="00554D56" w:rsidRPr="000F5781" w:rsidRDefault="00554D56" w:rsidP="008E3444">
            <w:pPr>
              <w:spacing w:line="240" w:lineRule="atLeast"/>
              <w:jc w:val="center"/>
              <w:rPr>
                <w:strike/>
                <w:szCs w:val="24"/>
              </w:rPr>
            </w:pPr>
            <w:r w:rsidRPr="000F5781">
              <w:rPr>
                <w:strike/>
                <w:szCs w:val="24"/>
              </w:rPr>
              <w:t>2 300</w:t>
            </w:r>
            <w:r w:rsidRPr="0014238C">
              <w:rPr>
                <w:szCs w:val="24"/>
              </w:rPr>
              <w:t xml:space="preserve"> </w:t>
            </w:r>
            <w:r w:rsidR="000F5781" w:rsidRPr="0014238C">
              <w:rPr>
                <w:szCs w:val="24"/>
              </w:rPr>
              <w:t xml:space="preserve"> </w:t>
            </w:r>
            <w:r w:rsidR="000F5781" w:rsidRPr="00917ED4">
              <w:rPr>
                <w:szCs w:val="24"/>
              </w:rPr>
              <w:t>2 500</w:t>
            </w:r>
          </w:p>
          <w:p w14:paraId="3810FD9E" w14:textId="77777777" w:rsidR="00554D56" w:rsidRPr="00D01B76" w:rsidRDefault="00554D56" w:rsidP="008E3444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554D56" w:rsidRPr="00DD4FFC" w14:paraId="13D036E7" w14:textId="77777777" w:rsidTr="008E344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FDF2" w14:textId="77777777" w:rsidR="00554D56" w:rsidRPr="000F5781" w:rsidRDefault="00554D56" w:rsidP="008E3444">
            <w:pPr>
              <w:spacing w:line="240" w:lineRule="atLeast"/>
              <w:rPr>
                <w:strike/>
                <w:szCs w:val="24"/>
              </w:rPr>
            </w:pPr>
            <w:r w:rsidRPr="000F5781">
              <w:rPr>
                <w:strike/>
                <w:szCs w:val="24"/>
              </w:rPr>
              <w:t>4.5.2.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F12C" w14:textId="77777777" w:rsidR="00554D56" w:rsidRPr="000F5781" w:rsidRDefault="00554D56" w:rsidP="008E3444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strike/>
                <w:color w:val="auto"/>
                <w:sz w:val="24"/>
                <w:szCs w:val="24"/>
                <w:lang w:val="lt-LT"/>
              </w:rPr>
            </w:pPr>
            <w:r w:rsidRPr="000F5781">
              <w:rPr>
                <w:rFonts w:ascii="Times New Roman" w:hAnsi="Times New Roman"/>
                <w:strike/>
                <w:color w:val="auto"/>
                <w:sz w:val="24"/>
                <w:szCs w:val="24"/>
                <w:lang w:val="lt-LT"/>
              </w:rPr>
              <w:t xml:space="preserve">Aplinkos tvarkymo konkursų organizavimas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1108" w14:textId="77777777" w:rsidR="00554D56" w:rsidRPr="000F5781" w:rsidRDefault="00554D56" w:rsidP="008E3444">
            <w:pPr>
              <w:spacing w:line="240" w:lineRule="atLeast"/>
              <w:jc w:val="center"/>
              <w:rPr>
                <w:strike/>
                <w:szCs w:val="24"/>
              </w:rPr>
            </w:pPr>
            <w:r w:rsidRPr="000F5781">
              <w:rPr>
                <w:strike/>
                <w:szCs w:val="24"/>
              </w:rPr>
              <w:t>1 200</w:t>
            </w:r>
          </w:p>
        </w:tc>
      </w:tr>
      <w:tr w:rsidR="00554D56" w:rsidRPr="00DD4FFC" w14:paraId="180F549D" w14:textId="77777777" w:rsidTr="008E344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EAF9" w14:textId="77777777" w:rsidR="00554D56" w:rsidRPr="00D01B76" w:rsidRDefault="00554D56" w:rsidP="008E3444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4.5.3.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2EFF" w14:textId="77777777" w:rsidR="00554D56" w:rsidRPr="00D01B76" w:rsidRDefault="00554D56" w:rsidP="008E3444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01B7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Gamtosauginių mokyklų programos įgyvendinimas                    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AC9F" w14:textId="77777777" w:rsidR="00554D56" w:rsidRPr="00D01B76" w:rsidRDefault="00554D56" w:rsidP="008E3444">
            <w:pPr>
              <w:spacing w:line="240" w:lineRule="atLeast"/>
              <w:jc w:val="center"/>
              <w:rPr>
                <w:szCs w:val="24"/>
              </w:rPr>
            </w:pPr>
            <w:r w:rsidRPr="00D01B76">
              <w:rPr>
                <w:szCs w:val="24"/>
              </w:rPr>
              <w:t>300</w:t>
            </w:r>
          </w:p>
        </w:tc>
      </w:tr>
      <w:tr w:rsidR="00554D56" w:rsidRPr="00DD4FFC" w14:paraId="2EA1716F" w14:textId="77777777" w:rsidTr="008E344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C076" w14:textId="77777777" w:rsidR="00554D56" w:rsidRPr="00D01B76" w:rsidRDefault="00554D56" w:rsidP="008E3444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 xml:space="preserve">4.6.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35E6" w14:textId="77777777" w:rsidR="00554D56" w:rsidRPr="00D01B76" w:rsidRDefault="00554D56" w:rsidP="008E3444">
            <w:pPr>
              <w:spacing w:line="240" w:lineRule="atLeast"/>
              <w:rPr>
                <w:szCs w:val="24"/>
              </w:rPr>
            </w:pPr>
            <w:r w:rsidRPr="00D01B76">
              <w:rPr>
                <w:szCs w:val="24"/>
              </w:rPr>
              <w:t>Želdynų ir želdinių apsaugos, tvarkymo, būklės stebėsenos, želdynų kūrimo, želdinių veisimo ir inventorizavimo priemonės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99E2" w14:textId="77777777" w:rsidR="00554D56" w:rsidRPr="00D01B76" w:rsidRDefault="00554D56" w:rsidP="008E3444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554D56" w:rsidRPr="00DD4FFC" w14:paraId="692B828F" w14:textId="77777777" w:rsidTr="008E344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6C65" w14:textId="77777777" w:rsidR="00554D56" w:rsidRPr="00B17528" w:rsidRDefault="00554D56" w:rsidP="008E3444">
            <w:pPr>
              <w:spacing w:line="240" w:lineRule="atLeast"/>
              <w:rPr>
                <w:szCs w:val="24"/>
              </w:rPr>
            </w:pPr>
            <w:r w:rsidRPr="00B17528">
              <w:rPr>
                <w:szCs w:val="24"/>
              </w:rPr>
              <w:t>4.6.1.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1397" w14:textId="77777777" w:rsidR="00554D56" w:rsidRPr="00B17528" w:rsidRDefault="00554D56" w:rsidP="008E3444">
            <w:pPr>
              <w:spacing w:line="240" w:lineRule="atLeast"/>
              <w:rPr>
                <w:szCs w:val="24"/>
              </w:rPr>
            </w:pPr>
            <w:r w:rsidRPr="00B17528">
              <w:rPr>
                <w:szCs w:val="24"/>
              </w:rPr>
              <w:t>Želdynų kūrimo, želdinių veisimo priemonės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6AD7" w14:textId="77777777" w:rsidR="00554D56" w:rsidRPr="00B17528" w:rsidRDefault="00554D56" w:rsidP="008E3444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B17528">
              <w:rPr>
                <w:szCs w:val="24"/>
              </w:rPr>
              <w:t xml:space="preserve"> 000</w:t>
            </w:r>
          </w:p>
        </w:tc>
      </w:tr>
      <w:tr w:rsidR="00554D56" w14:paraId="2AEB47AA" w14:textId="77777777" w:rsidTr="008E3444">
        <w:trPr>
          <w:cantSplit/>
          <w:trHeight w:val="197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9A97" w14:textId="77777777" w:rsidR="00554D56" w:rsidRPr="00677A6E" w:rsidRDefault="00554D56" w:rsidP="008E3444">
            <w:pPr>
              <w:spacing w:line="240" w:lineRule="atLeast"/>
              <w:rPr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6940" w14:textId="77777777" w:rsidR="00554D56" w:rsidRPr="00677A6E" w:rsidRDefault="00554D56" w:rsidP="008E3444">
            <w:pPr>
              <w:spacing w:line="240" w:lineRule="atLeast"/>
              <w:rPr>
                <w:b/>
                <w:szCs w:val="24"/>
              </w:rPr>
            </w:pPr>
            <w:r w:rsidRPr="00677A6E">
              <w:rPr>
                <w:b/>
                <w:szCs w:val="24"/>
              </w:rPr>
              <w:t>Iš viso 4.1.+ 4.6.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8049" w14:textId="77777777" w:rsidR="00554D56" w:rsidRPr="000F5781" w:rsidRDefault="00554D56" w:rsidP="008E3444">
            <w:pPr>
              <w:spacing w:line="240" w:lineRule="atLeast"/>
              <w:jc w:val="center"/>
              <w:rPr>
                <w:b/>
                <w:strike/>
                <w:szCs w:val="24"/>
              </w:rPr>
            </w:pPr>
            <w:r w:rsidRPr="000F5781">
              <w:rPr>
                <w:b/>
                <w:strike/>
                <w:szCs w:val="24"/>
              </w:rPr>
              <w:t>21</w:t>
            </w:r>
            <w:r w:rsidR="000F5781">
              <w:rPr>
                <w:b/>
                <w:strike/>
                <w:szCs w:val="24"/>
              </w:rPr>
              <w:t> </w:t>
            </w:r>
            <w:r w:rsidRPr="000F5781">
              <w:rPr>
                <w:b/>
                <w:strike/>
                <w:szCs w:val="24"/>
              </w:rPr>
              <w:t>800</w:t>
            </w:r>
            <w:r w:rsidR="000F5781" w:rsidRPr="0014238C">
              <w:rPr>
                <w:b/>
                <w:szCs w:val="24"/>
              </w:rPr>
              <w:t xml:space="preserve"> </w:t>
            </w:r>
            <w:r w:rsidR="000F5781" w:rsidRPr="00917ED4">
              <w:rPr>
                <w:b/>
                <w:szCs w:val="24"/>
              </w:rPr>
              <w:t>25 800</w:t>
            </w:r>
          </w:p>
        </w:tc>
      </w:tr>
    </w:tbl>
    <w:p w14:paraId="1F2901C0" w14:textId="77777777" w:rsidR="00554D56" w:rsidRDefault="00554D56" w:rsidP="00554D56"/>
    <w:p w14:paraId="0334F70C" w14:textId="77777777" w:rsidR="007255BB" w:rsidRDefault="007255BB" w:rsidP="00A27779">
      <w:pPr>
        <w:jc w:val="center"/>
      </w:pPr>
    </w:p>
    <w:p w14:paraId="21F64819" w14:textId="77777777" w:rsidR="00A27779" w:rsidRPr="001E05BF" w:rsidRDefault="00A27779" w:rsidP="00A27779">
      <w:pPr>
        <w:rPr>
          <w:szCs w:val="24"/>
        </w:rPr>
      </w:pPr>
    </w:p>
    <w:p w14:paraId="0038BE88" w14:textId="77777777" w:rsidR="00A27779" w:rsidRPr="001E05BF" w:rsidRDefault="00A27779" w:rsidP="0068337F">
      <w:pPr>
        <w:rPr>
          <w:szCs w:val="24"/>
        </w:rPr>
      </w:pPr>
      <w:r w:rsidRPr="001E05BF">
        <w:t>Strateginio planavimo ir investicijų skyriaus vyr. specialist</w:t>
      </w:r>
      <w:r w:rsidR="001256FD">
        <w:t>ė</w:t>
      </w:r>
      <w:r w:rsidRPr="001E05BF">
        <w:t xml:space="preserve"> </w:t>
      </w:r>
      <w:r w:rsidRPr="001E05BF">
        <w:tab/>
      </w:r>
      <w:r w:rsidRPr="001E05BF">
        <w:tab/>
      </w:r>
      <w:r w:rsidR="001256FD">
        <w:t>Apolonija Lindienė</w:t>
      </w:r>
    </w:p>
    <w:p w14:paraId="1BF20A8D" w14:textId="77777777" w:rsidR="00436240" w:rsidRDefault="00436240" w:rsidP="00436240">
      <w:pPr>
        <w:jc w:val="both"/>
      </w:pPr>
    </w:p>
    <w:sectPr w:rsidR="00436240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776A3" w14:textId="77777777" w:rsidR="00D958EB" w:rsidRDefault="00D958EB">
      <w:r>
        <w:separator/>
      </w:r>
    </w:p>
  </w:endnote>
  <w:endnote w:type="continuationSeparator" w:id="0">
    <w:p w14:paraId="032A864B" w14:textId="77777777" w:rsidR="00D958EB" w:rsidRDefault="00D9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LT">
    <w:altName w:val="Times New Roman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9ECFA" w14:textId="77777777" w:rsidR="00D958EB" w:rsidRDefault="00D958EB">
      <w:r>
        <w:separator/>
      </w:r>
    </w:p>
  </w:footnote>
  <w:footnote w:type="continuationSeparator" w:id="0">
    <w:p w14:paraId="01FFFDA3" w14:textId="77777777" w:rsidR="00D958EB" w:rsidRDefault="00D95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E689" w14:textId="77777777" w:rsidR="00F81FE8" w:rsidRDefault="00F81FE8" w:rsidP="00B62A4C">
    <w:pPr>
      <w:pStyle w:val="Antrats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D65BC" w14:textId="77777777" w:rsidR="00F81FE8" w:rsidRDefault="00357405" w:rsidP="008E3444">
    <w:pPr>
      <w:rPr>
        <w:b/>
      </w:rPr>
    </w:pPr>
    <w:r>
      <w:rPr>
        <w:noProof/>
        <w:sz w:val="20"/>
        <w:lang w:eastAsia="lt-L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7BA39E" wp14:editId="7D40B58B">
              <wp:simplePos x="0" y="0"/>
              <wp:positionH relativeFrom="column">
                <wp:posOffset>2514600</wp:posOffset>
              </wp:positionH>
              <wp:positionV relativeFrom="paragraph">
                <wp:posOffset>-38100</wp:posOffset>
              </wp:positionV>
              <wp:extent cx="912495" cy="7969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42C906" w14:textId="77777777" w:rsidR="00F81FE8" w:rsidRDefault="00F81FE8">
                          <w:r>
                            <w:rPr>
                              <w:rFonts w:ascii="HelveticaLT" w:hAnsi="HelveticaLT"/>
                              <w:noProof/>
                              <w:lang w:eastAsia="lt-LT"/>
                            </w:rPr>
                            <w:drawing>
                              <wp:inline distT="0" distB="0" distL="0" distR="0" wp14:anchorId="0D95232A" wp14:editId="2D72AFBE">
                                <wp:extent cx="723900" cy="694690"/>
                                <wp:effectExtent l="0" t="0" r="0" b="0"/>
                                <wp:docPr id="2" name="Paveikslėlis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6946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BA39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8pt;margin-top:-3pt;width:71.85pt;height:6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" stroked="f">
              <v:textbox>
                <w:txbxContent>
                  <w:p w14:paraId="3B42C906" w14:textId="77777777" w:rsidR="00F81FE8" w:rsidRDefault="00F81FE8">
                    <w:r>
                      <w:rPr>
                        <w:rFonts w:ascii="HelveticaLT" w:hAnsi="HelveticaLT"/>
                        <w:noProof/>
                        <w:lang w:eastAsia="lt-LT"/>
                      </w:rPr>
                      <w:drawing>
                        <wp:inline distT="0" distB="0" distL="0" distR="0" wp14:anchorId="0D95232A" wp14:editId="2D72AFBE">
                          <wp:extent cx="723900" cy="694690"/>
                          <wp:effectExtent l="0" t="0" r="0" b="0"/>
                          <wp:docPr id="2" name="Paveikslėlis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6946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81FE8">
      <w:tab/>
    </w:r>
    <w:r w:rsidR="00F81FE8">
      <w:tab/>
    </w:r>
    <w:r w:rsidR="00F81FE8">
      <w:tab/>
    </w:r>
    <w:r w:rsidR="00F81FE8">
      <w:tab/>
    </w:r>
    <w:r w:rsidR="00F81FE8">
      <w:tab/>
    </w:r>
    <w:r w:rsidR="00F81FE8">
      <w:tab/>
    </w:r>
    <w:r w:rsidR="00F81FE8">
      <w:tab/>
    </w:r>
    <w:r w:rsidR="00F81FE8">
      <w:tab/>
    </w:r>
    <w:r w:rsidR="00F81FE8">
      <w:tab/>
    </w:r>
    <w:r w:rsidR="00F81FE8">
      <w:rPr>
        <w:b/>
        <w:bCs/>
      </w:rPr>
      <w:t>projektas</w:t>
    </w:r>
  </w:p>
  <w:p w14:paraId="39D49CB0" w14:textId="77777777" w:rsidR="00F81FE8" w:rsidRDefault="00F81FE8" w:rsidP="008E3444">
    <w:pPr>
      <w:ind w:left="5760" w:firstLine="720"/>
      <w:rPr>
        <w:b/>
      </w:rPr>
    </w:pPr>
    <w:r>
      <w:rPr>
        <w:b/>
        <w:bCs/>
      </w:rPr>
      <w:t>reg. Nr. T</w:t>
    </w:r>
    <w:r>
      <w:rPr>
        <w:b/>
      </w:rPr>
      <w:t>-</w:t>
    </w:r>
  </w:p>
  <w:p w14:paraId="2C8BD90A" w14:textId="77777777" w:rsidR="00F81FE8" w:rsidRDefault="00F81FE8" w:rsidP="008E3444">
    <w:pPr>
      <w:rPr>
        <w:b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b/>
      </w:rPr>
      <w:t>2.    darbotvarkės klausimas</w:t>
    </w:r>
  </w:p>
  <w:p w14:paraId="0C122AF4" w14:textId="77777777" w:rsidR="00F81FE8" w:rsidRDefault="00F81FE8" w:rsidP="008E3444">
    <w:pPr>
      <w:pStyle w:val="Antrats"/>
      <w:tabs>
        <w:tab w:val="clear" w:pos="4153"/>
        <w:tab w:val="clear" w:pos="8306"/>
        <w:tab w:val="left" w:pos="7466"/>
      </w:tabs>
    </w:pPr>
  </w:p>
  <w:p w14:paraId="30068FB5" w14:textId="77777777" w:rsidR="00F81FE8" w:rsidRDefault="00F81FE8">
    <w:pPr>
      <w:pStyle w:val="Antrats"/>
    </w:pPr>
  </w:p>
  <w:p w14:paraId="06C3EE05" w14:textId="77777777" w:rsidR="00F81FE8" w:rsidRDefault="00F81FE8">
    <w:pPr>
      <w:pStyle w:val="Antrats"/>
    </w:pPr>
  </w:p>
  <w:p w14:paraId="258EF26F" w14:textId="77777777" w:rsidR="00F81FE8" w:rsidRDefault="00F81FE8">
    <w:pPr>
      <w:pStyle w:val="Antrats"/>
      <w:jc w:val="center"/>
      <w:rPr>
        <w:b/>
        <w:bCs/>
        <w:caps/>
      </w:rPr>
    </w:pPr>
  </w:p>
  <w:p w14:paraId="77F76423" w14:textId="77777777" w:rsidR="00F81FE8" w:rsidRDefault="00F81FE8">
    <w:pPr>
      <w:pStyle w:val="Antrats"/>
      <w:jc w:val="center"/>
      <w:rPr>
        <w:b/>
        <w:bCs/>
        <w:caps/>
        <w:sz w:val="10"/>
      </w:rPr>
    </w:pPr>
  </w:p>
  <w:p w14:paraId="68C98E6B" w14:textId="77777777" w:rsidR="00F81FE8" w:rsidRDefault="00F81FE8">
    <w:pPr>
      <w:pStyle w:val="Antrats"/>
      <w:jc w:val="center"/>
      <w:rPr>
        <w:b/>
        <w:bCs/>
        <w:caps/>
        <w:sz w:val="26"/>
      </w:rPr>
    </w:pPr>
    <w:r>
      <w:rPr>
        <w:b/>
        <w:bCs/>
        <w:caps/>
        <w:sz w:val="26"/>
      </w:rPr>
      <w:t>Pasvalio rajono savivaldybės taryba</w:t>
    </w:r>
  </w:p>
  <w:p w14:paraId="17699AE1" w14:textId="77777777" w:rsidR="00F81FE8" w:rsidRDefault="00F81FE8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6D2502"/>
    <w:multiLevelType w:val="hybridMultilevel"/>
    <w:tmpl w:val="5074F744"/>
    <w:lvl w:ilvl="0" w:tplc="82A69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C337CDE"/>
    <w:multiLevelType w:val="hybridMultilevel"/>
    <w:tmpl w:val="A84C18F2"/>
    <w:lvl w:ilvl="0" w:tplc="954E65F4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92" w:hanging="360"/>
      </w:pPr>
    </w:lvl>
    <w:lvl w:ilvl="2" w:tplc="0427001B" w:tentative="1">
      <w:start w:val="1"/>
      <w:numFmt w:val="lowerRoman"/>
      <w:lvlText w:val="%3."/>
      <w:lvlJc w:val="right"/>
      <w:pPr>
        <w:ind w:left="2112" w:hanging="180"/>
      </w:pPr>
    </w:lvl>
    <w:lvl w:ilvl="3" w:tplc="0427000F" w:tentative="1">
      <w:start w:val="1"/>
      <w:numFmt w:val="decimal"/>
      <w:lvlText w:val="%4."/>
      <w:lvlJc w:val="left"/>
      <w:pPr>
        <w:ind w:left="2832" w:hanging="360"/>
      </w:pPr>
    </w:lvl>
    <w:lvl w:ilvl="4" w:tplc="04270019" w:tentative="1">
      <w:start w:val="1"/>
      <w:numFmt w:val="lowerLetter"/>
      <w:lvlText w:val="%5."/>
      <w:lvlJc w:val="left"/>
      <w:pPr>
        <w:ind w:left="3552" w:hanging="360"/>
      </w:pPr>
    </w:lvl>
    <w:lvl w:ilvl="5" w:tplc="0427001B" w:tentative="1">
      <w:start w:val="1"/>
      <w:numFmt w:val="lowerRoman"/>
      <w:lvlText w:val="%6."/>
      <w:lvlJc w:val="right"/>
      <w:pPr>
        <w:ind w:left="4272" w:hanging="180"/>
      </w:pPr>
    </w:lvl>
    <w:lvl w:ilvl="6" w:tplc="0427000F" w:tentative="1">
      <w:start w:val="1"/>
      <w:numFmt w:val="decimal"/>
      <w:lvlText w:val="%7."/>
      <w:lvlJc w:val="left"/>
      <w:pPr>
        <w:ind w:left="4992" w:hanging="360"/>
      </w:pPr>
    </w:lvl>
    <w:lvl w:ilvl="7" w:tplc="04270019" w:tentative="1">
      <w:start w:val="1"/>
      <w:numFmt w:val="lowerLetter"/>
      <w:lvlText w:val="%8."/>
      <w:lvlJc w:val="left"/>
      <w:pPr>
        <w:ind w:left="5712" w:hanging="360"/>
      </w:pPr>
    </w:lvl>
    <w:lvl w:ilvl="8" w:tplc="0427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5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8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02582"/>
    <w:rsid w:val="000125C0"/>
    <w:rsid w:val="00013FFF"/>
    <w:rsid w:val="00017EAD"/>
    <w:rsid w:val="000255F2"/>
    <w:rsid w:val="00036CCA"/>
    <w:rsid w:val="000370C3"/>
    <w:rsid w:val="00042F10"/>
    <w:rsid w:val="00043E3E"/>
    <w:rsid w:val="00065A3B"/>
    <w:rsid w:val="00094ECC"/>
    <w:rsid w:val="000A570F"/>
    <w:rsid w:val="000B00D7"/>
    <w:rsid w:val="000B6902"/>
    <w:rsid w:val="000C5C88"/>
    <w:rsid w:val="000E63F8"/>
    <w:rsid w:val="000F220C"/>
    <w:rsid w:val="000F2FF8"/>
    <w:rsid w:val="000F5781"/>
    <w:rsid w:val="00100B07"/>
    <w:rsid w:val="001102C3"/>
    <w:rsid w:val="001107AE"/>
    <w:rsid w:val="001112A2"/>
    <w:rsid w:val="001256FD"/>
    <w:rsid w:val="0014238C"/>
    <w:rsid w:val="0014626A"/>
    <w:rsid w:val="00151139"/>
    <w:rsid w:val="00155873"/>
    <w:rsid w:val="00155A5D"/>
    <w:rsid w:val="00184B6C"/>
    <w:rsid w:val="00193618"/>
    <w:rsid w:val="001A0DCB"/>
    <w:rsid w:val="001B2E92"/>
    <w:rsid w:val="001B3357"/>
    <w:rsid w:val="001E38F6"/>
    <w:rsid w:val="001F677D"/>
    <w:rsid w:val="002118CC"/>
    <w:rsid w:val="00216017"/>
    <w:rsid w:val="00222949"/>
    <w:rsid w:val="00222D05"/>
    <w:rsid w:val="00227EB7"/>
    <w:rsid w:val="00231BE6"/>
    <w:rsid w:val="002329FB"/>
    <w:rsid w:val="00241DF8"/>
    <w:rsid w:val="002466D9"/>
    <w:rsid w:val="00255D80"/>
    <w:rsid w:val="002C6571"/>
    <w:rsid w:val="002D14AD"/>
    <w:rsid w:val="002E6530"/>
    <w:rsid w:val="002F31BA"/>
    <w:rsid w:val="002F3F6D"/>
    <w:rsid w:val="002F4953"/>
    <w:rsid w:val="00313EE5"/>
    <w:rsid w:val="00325084"/>
    <w:rsid w:val="003251C6"/>
    <w:rsid w:val="00333E18"/>
    <w:rsid w:val="00345F5D"/>
    <w:rsid w:val="00357405"/>
    <w:rsid w:val="003B5018"/>
    <w:rsid w:val="003C2805"/>
    <w:rsid w:val="003D6D34"/>
    <w:rsid w:val="0042637E"/>
    <w:rsid w:val="004336BF"/>
    <w:rsid w:val="00436240"/>
    <w:rsid w:val="00474F10"/>
    <w:rsid w:val="00484134"/>
    <w:rsid w:val="0048436C"/>
    <w:rsid w:val="00492CAB"/>
    <w:rsid w:val="0049617E"/>
    <w:rsid w:val="00496533"/>
    <w:rsid w:val="004B1DD1"/>
    <w:rsid w:val="004D0579"/>
    <w:rsid w:val="004D1448"/>
    <w:rsid w:val="004E2CB3"/>
    <w:rsid w:val="004F27E5"/>
    <w:rsid w:val="00552BA6"/>
    <w:rsid w:val="00554D56"/>
    <w:rsid w:val="005552A7"/>
    <w:rsid w:val="005564E3"/>
    <w:rsid w:val="005574CD"/>
    <w:rsid w:val="00591345"/>
    <w:rsid w:val="005B06B3"/>
    <w:rsid w:val="005B3856"/>
    <w:rsid w:val="005D372C"/>
    <w:rsid w:val="005E2CCF"/>
    <w:rsid w:val="005F5350"/>
    <w:rsid w:val="00612687"/>
    <w:rsid w:val="00631219"/>
    <w:rsid w:val="006336CF"/>
    <w:rsid w:val="00637C95"/>
    <w:rsid w:val="00646AC5"/>
    <w:rsid w:val="00650C32"/>
    <w:rsid w:val="00650D35"/>
    <w:rsid w:val="00674D03"/>
    <w:rsid w:val="0068337F"/>
    <w:rsid w:val="00693FBF"/>
    <w:rsid w:val="00695C31"/>
    <w:rsid w:val="006C6128"/>
    <w:rsid w:val="006F174B"/>
    <w:rsid w:val="007009A1"/>
    <w:rsid w:val="00704D76"/>
    <w:rsid w:val="00712E1F"/>
    <w:rsid w:val="00717F54"/>
    <w:rsid w:val="00722A2D"/>
    <w:rsid w:val="007255BB"/>
    <w:rsid w:val="00730DF5"/>
    <w:rsid w:val="00733496"/>
    <w:rsid w:val="00760BD5"/>
    <w:rsid w:val="0076481B"/>
    <w:rsid w:val="00764F7B"/>
    <w:rsid w:val="007759D7"/>
    <w:rsid w:val="00780793"/>
    <w:rsid w:val="007852DD"/>
    <w:rsid w:val="007979B9"/>
    <w:rsid w:val="007A0DB7"/>
    <w:rsid w:val="007A3E97"/>
    <w:rsid w:val="007B4929"/>
    <w:rsid w:val="007D5514"/>
    <w:rsid w:val="007E03D2"/>
    <w:rsid w:val="007F7151"/>
    <w:rsid w:val="00814CA7"/>
    <w:rsid w:val="00836AA3"/>
    <w:rsid w:val="008520E7"/>
    <w:rsid w:val="008605CE"/>
    <w:rsid w:val="00876A37"/>
    <w:rsid w:val="008A5927"/>
    <w:rsid w:val="008A6696"/>
    <w:rsid w:val="008E3444"/>
    <w:rsid w:val="008F517E"/>
    <w:rsid w:val="008F5A67"/>
    <w:rsid w:val="008F7B82"/>
    <w:rsid w:val="0090323D"/>
    <w:rsid w:val="00905279"/>
    <w:rsid w:val="009073DA"/>
    <w:rsid w:val="00917ED4"/>
    <w:rsid w:val="00920159"/>
    <w:rsid w:val="009217F2"/>
    <w:rsid w:val="00931E2E"/>
    <w:rsid w:val="009327CF"/>
    <w:rsid w:val="0094106B"/>
    <w:rsid w:val="00963DC5"/>
    <w:rsid w:val="00964982"/>
    <w:rsid w:val="00983F34"/>
    <w:rsid w:val="009A6DF6"/>
    <w:rsid w:val="009C44F1"/>
    <w:rsid w:val="009D2947"/>
    <w:rsid w:val="00A03151"/>
    <w:rsid w:val="00A04BD7"/>
    <w:rsid w:val="00A14256"/>
    <w:rsid w:val="00A27779"/>
    <w:rsid w:val="00A42A3E"/>
    <w:rsid w:val="00A431C6"/>
    <w:rsid w:val="00A52128"/>
    <w:rsid w:val="00A61381"/>
    <w:rsid w:val="00A9430D"/>
    <w:rsid w:val="00A95BB6"/>
    <w:rsid w:val="00A97B0F"/>
    <w:rsid w:val="00AA4A4D"/>
    <w:rsid w:val="00AA4F68"/>
    <w:rsid w:val="00AB5186"/>
    <w:rsid w:val="00AB5B3F"/>
    <w:rsid w:val="00AB7061"/>
    <w:rsid w:val="00AC40F4"/>
    <w:rsid w:val="00AD1FB4"/>
    <w:rsid w:val="00AE662E"/>
    <w:rsid w:val="00B27617"/>
    <w:rsid w:val="00B34346"/>
    <w:rsid w:val="00B420F5"/>
    <w:rsid w:val="00B47C90"/>
    <w:rsid w:val="00B502D2"/>
    <w:rsid w:val="00B62A4C"/>
    <w:rsid w:val="00B63BF8"/>
    <w:rsid w:val="00B67D6C"/>
    <w:rsid w:val="00B76EB0"/>
    <w:rsid w:val="00B84A84"/>
    <w:rsid w:val="00BD223D"/>
    <w:rsid w:val="00BF03EB"/>
    <w:rsid w:val="00C010E9"/>
    <w:rsid w:val="00C238A9"/>
    <w:rsid w:val="00C36CCD"/>
    <w:rsid w:val="00C404DB"/>
    <w:rsid w:val="00C56F65"/>
    <w:rsid w:val="00C6588F"/>
    <w:rsid w:val="00C66D05"/>
    <w:rsid w:val="00C70266"/>
    <w:rsid w:val="00C70A61"/>
    <w:rsid w:val="00C733AE"/>
    <w:rsid w:val="00C775F7"/>
    <w:rsid w:val="00C96448"/>
    <w:rsid w:val="00CA6005"/>
    <w:rsid w:val="00CA7C86"/>
    <w:rsid w:val="00CC5535"/>
    <w:rsid w:val="00CE521F"/>
    <w:rsid w:val="00CF2A79"/>
    <w:rsid w:val="00D125A8"/>
    <w:rsid w:val="00D15734"/>
    <w:rsid w:val="00D222A1"/>
    <w:rsid w:val="00D26547"/>
    <w:rsid w:val="00D379BC"/>
    <w:rsid w:val="00D40910"/>
    <w:rsid w:val="00D6232F"/>
    <w:rsid w:val="00D64C37"/>
    <w:rsid w:val="00D7418F"/>
    <w:rsid w:val="00D958EB"/>
    <w:rsid w:val="00DD071C"/>
    <w:rsid w:val="00DD7A45"/>
    <w:rsid w:val="00E92209"/>
    <w:rsid w:val="00EE1AA2"/>
    <w:rsid w:val="00EE5EDF"/>
    <w:rsid w:val="00EF2854"/>
    <w:rsid w:val="00EF563B"/>
    <w:rsid w:val="00EF5F8D"/>
    <w:rsid w:val="00F11B19"/>
    <w:rsid w:val="00F266B9"/>
    <w:rsid w:val="00F36E16"/>
    <w:rsid w:val="00F4551C"/>
    <w:rsid w:val="00F46450"/>
    <w:rsid w:val="00F628AE"/>
    <w:rsid w:val="00F72BAB"/>
    <w:rsid w:val="00F73E75"/>
    <w:rsid w:val="00F740E9"/>
    <w:rsid w:val="00F77E5A"/>
    <w:rsid w:val="00F800EE"/>
    <w:rsid w:val="00F81FE8"/>
    <w:rsid w:val="00F86C10"/>
    <w:rsid w:val="00FA7FBE"/>
    <w:rsid w:val="00FD0767"/>
    <w:rsid w:val="00FD2CF5"/>
    <w:rsid w:val="00FD44F2"/>
    <w:rsid w:val="00FE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253F23C"/>
  <w15:docId w15:val="{FB71C3DB-C8A0-4AF9-800B-176D8BB9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,Char, Diagrama Diagrama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,Char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aliases w:val="Buletai,Bullet EY,List Paragraph21,List Paragraph1,List Paragraph2,lp1,Bullet 1,Use Case List Paragraph,Numbering,ERP-List Paragraph,List Paragraph11,List Paragraph111,Paragraph,List Paragraph Red,Sąrašo pastraipa.Bullet,Lentele,punktai"/>
    <w:basedOn w:val="prastasis"/>
    <w:link w:val="SraopastraipaDiagrama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uiPriority w:val="99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customStyle="1" w:styleId="Patvirtinta">
    <w:name w:val="Patvirtinta"/>
    <w:rsid w:val="00436240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sz w:val="20"/>
      <w:szCs w:val="20"/>
      <w:lang w:val="en-US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1573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15734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15734"/>
    <w:rPr>
      <w:sz w:val="20"/>
      <w:szCs w:val="20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1573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15734"/>
    <w:rPr>
      <w:b/>
      <w:bCs/>
      <w:sz w:val="20"/>
      <w:szCs w:val="20"/>
      <w:lang w:eastAsia="en-US"/>
    </w:rPr>
  </w:style>
  <w:style w:type="character" w:customStyle="1" w:styleId="SraopastraipaDiagrama">
    <w:name w:val="Sąrašo pastraipa Diagrama"/>
    <w:aliases w:val="Buletai Diagrama,Bullet EY Diagrama,List Paragraph21 Diagrama,List Paragraph1 Diagrama,List Paragraph2 Diagrama,lp1 Diagrama,Bullet 1 Diagrama,Use Case List Paragraph Diagrama,Numbering Diagrama,ERP-List Paragraph Diagrama"/>
    <w:basedOn w:val="Numatytasispastraiposriftas"/>
    <w:link w:val="Sraopastraipa"/>
    <w:uiPriority w:val="34"/>
    <w:qFormat/>
    <w:locked/>
    <w:rsid w:val="005E2CCF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asvalys.lt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7D6A0-344C-49EF-84D5-31D1F60B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1548</Words>
  <Characters>10912</Characters>
  <Application>Microsoft Office Word</Application>
  <DocSecurity>0</DocSecurity>
  <Lines>90</Lines>
  <Paragraphs>24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12436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2021-09-13T05:25:00Z</cp:lastPrinted>
  <dcterms:created xsi:type="dcterms:W3CDTF">2021-09-14T06:48:00Z</dcterms:created>
  <dcterms:modified xsi:type="dcterms:W3CDTF">2021-09-15T10:55:00Z</dcterms:modified>
</cp:coreProperties>
</file>