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6394" w14:textId="77777777" w:rsidR="000B1774" w:rsidRDefault="0047341C" w:rsidP="003B5018">
      <w:pPr>
        <w:jc w:val="center"/>
        <w:rPr>
          <w:noProof/>
        </w:rPr>
      </w:pPr>
      <w:bookmarkStart w:id="0" w:name="Forma"/>
      <w:r>
        <w:rPr>
          <w:noProof/>
          <w:lang w:eastAsia="lt-LT"/>
        </w:rPr>
        <mc:AlternateContent>
          <mc:Choice Requires="wps">
            <w:drawing>
              <wp:anchor distT="0" distB="0" distL="114300" distR="114300" simplePos="0" relativeHeight="251659264" behindDoc="0" locked="0" layoutInCell="1" allowOverlap="1" wp14:anchorId="5A5965E4" wp14:editId="32A6B9DD">
                <wp:simplePos x="0" y="0"/>
                <wp:positionH relativeFrom="column">
                  <wp:posOffset>3448050</wp:posOffset>
                </wp:positionH>
                <wp:positionV relativeFrom="paragraph">
                  <wp:posOffset>-451485</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31BE9CE" w14:textId="77777777" w:rsidR="00820EFB" w:rsidRDefault="00820EFB" w:rsidP="00820EFB">
                            <w:pPr>
                              <w:rPr>
                                <w:b/>
                              </w:rPr>
                            </w:pPr>
                            <w:r>
                              <w:rPr>
                                <w:b/>
                                <w:bCs/>
                              </w:rPr>
                              <w:t>projektas</w:t>
                            </w:r>
                          </w:p>
                          <w:p w14:paraId="60E53630" w14:textId="02B2D649" w:rsidR="00820EFB" w:rsidRDefault="00820EFB" w:rsidP="00820EFB">
                            <w:pPr>
                              <w:rPr>
                                <w:b/>
                              </w:rPr>
                            </w:pPr>
                            <w:r>
                              <w:rPr>
                                <w:b/>
                                <w:bCs/>
                              </w:rPr>
                              <w:t>reg. Nr. T</w:t>
                            </w:r>
                            <w:r>
                              <w:rPr>
                                <w:b/>
                              </w:rPr>
                              <w:t>-</w:t>
                            </w:r>
                            <w:r w:rsidR="007A5FEE">
                              <w:rPr>
                                <w:b/>
                              </w:rPr>
                              <w:t>277</w:t>
                            </w:r>
                          </w:p>
                          <w:p w14:paraId="545CABAD" w14:textId="01B0C3E9" w:rsidR="00820EFB" w:rsidRDefault="00820EFB" w:rsidP="00820EFB">
                            <w:pPr>
                              <w:rPr>
                                <w:b/>
                              </w:rPr>
                            </w:pPr>
                            <w:r>
                              <w:rPr>
                                <w:b/>
                              </w:rPr>
                              <w:t>2.</w:t>
                            </w:r>
                            <w:r w:rsidR="00AA3016">
                              <w:rPr>
                                <w:b/>
                              </w:rPr>
                              <w:t>14</w:t>
                            </w:r>
                            <w:r w:rsidR="007A5FEE">
                              <w:rPr>
                                <w:b/>
                              </w:rPr>
                              <w:t>.</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965E4" id="_x0000_t202" coordsize="21600,21600" o:spt="202" path="m,l,21600r21600,l21600,xe">
                <v:stroke joinstyle="miter"/>
                <v:path gradientshapeok="t" o:connecttype="rect"/>
              </v:shapetype>
              <v:shape id="Text Box 1" o:spid="_x0000_s1026" type="#_x0000_t202" style="position:absolute;left:0;text-align:left;margin-left:271.5pt;margin-top:-35.55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" stroked="f">
                <v:textbox>
                  <w:txbxContent>
                    <w:p w14:paraId="031BE9CE" w14:textId="77777777" w:rsidR="00820EFB" w:rsidRDefault="00820EFB" w:rsidP="00820EFB">
                      <w:pPr>
                        <w:rPr>
                          <w:b/>
                        </w:rPr>
                      </w:pPr>
                      <w:r>
                        <w:rPr>
                          <w:b/>
                          <w:bCs/>
                        </w:rPr>
                        <w:t>projektas</w:t>
                      </w:r>
                    </w:p>
                    <w:p w14:paraId="60E53630" w14:textId="02B2D649" w:rsidR="00820EFB" w:rsidRDefault="00820EFB" w:rsidP="00820EFB">
                      <w:pPr>
                        <w:rPr>
                          <w:b/>
                        </w:rPr>
                      </w:pPr>
                      <w:r>
                        <w:rPr>
                          <w:b/>
                          <w:bCs/>
                        </w:rPr>
                        <w:t>reg. Nr. T</w:t>
                      </w:r>
                      <w:r>
                        <w:rPr>
                          <w:b/>
                        </w:rPr>
                        <w:t>-</w:t>
                      </w:r>
                      <w:r w:rsidR="007A5FEE">
                        <w:rPr>
                          <w:b/>
                        </w:rPr>
                        <w:t>277</w:t>
                      </w:r>
                    </w:p>
                    <w:p w14:paraId="545CABAD" w14:textId="01B0C3E9" w:rsidR="00820EFB" w:rsidRDefault="00820EFB" w:rsidP="00820EFB">
                      <w:pPr>
                        <w:rPr>
                          <w:b/>
                        </w:rPr>
                      </w:pPr>
                      <w:r>
                        <w:rPr>
                          <w:b/>
                        </w:rPr>
                        <w:t>2.</w:t>
                      </w:r>
                      <w:r w:rsidR="00AA3016">
                        <w:rPr>
                          <w:b/>
                        </w:rPr>
                        <w:t>14</w:t>
                      </w:r>
                      <w:r w:rsidR="007A5FEE">
                        <w:rPr>
                          <w:b/>
                        </w:rPr>
                        <w:t>.</w:t>
                      </w:r>
                      <w:r>
                        <w:rPr>
                          <w:b/>
                        </w:rPr>
                        <w:t xml:space="preserve"> darbotvarkės klausimas</w:t>
                      </w:r>
                    </w:p>
                  </w:txbxContent>
                </v:textbox>
              </v:shape>
            </w:pict>
          </mc:Fallback>
        </mc:AlternateContent>
      </w:r>
    </w:p>
    <w:p w14:paraId="3C2902BA" w14:textId="77777777" w:rsidR="00820EFB" w:rsidRDefault="00820EFB" w:rsidP="003B5018">
      <w:pPr>
        <w:jc w:val="center"/>
        <w:rPr>
          <w:noProof/>
        </w:rPr>
      </w:pPr>
    </w:p>
    <w:p w14:paraId="0C5A6ADF" w14:textId="77777777" w:rsidR="00820EFB" w:rsidRDefault="00820EFB" w:rsidP="003B5018">
      <w:pPr>
        <w:jc w:val="center"/>
        <w:rPr>
          <w:b/>
          <w:caps/>
        </w:rPr>
      </w:pPr>
    </w:p>
    <w:p w14:paraId="03C2A390" w14:textId="77777777" w:rsidR="000B1774" w:rsidRDefault="000B1774" w:rsidP="003B5018">
      <w:pPr>
        <w:jc w:val="center"/>
        <w:rPr>
          <w:b/>
          <w:caps/>
        </w:rPr>
      </w:pPr>
      <w:r>
        <w:rPr>
          <w:b/>
          <w:caps/>
        </w:rPr>
        <w:t>PASVALIO RAJONO SAVIVALDYBĖS TARYBA</w:t>
      </w:r>
    </w:p>
    <w:p w14:paraId="5D0987C7" w14:textId="77777777" w:rsidR="000B1774" w:rsidRDefault="000B1774" w:rsidP="003B5018">
      <w:pPr>
        <w:jc w:val="center"/>
        <w:rPr>
          <w:b/>
          <w:caps/>
        </w:rPr>
      </w:pPr>
    </w:p>
    <w:p w14:paraId="51AACD89" w14:textId="77777777" w:rsidR="003B5018" w:rsidRPr="003B5018" w:rsidRDefault="003B5018" w:rsidP="003B5018">
      <w:pPr>
        <w:jc w:val="center"/>
        <w:rPr>
          <w:b/>
          <w:caps/>
        </w:rPr>
      </w:pPr>
      <w:r w:rsidRPr="003B5018">
        <w:rPr>
          <w:b/>
          <w:caps/>
        </w:rPr>
        <w:t>Sprendimas</w:t>
      </w:r>
      <w:bookmarkEnd w:id="0"/>
    </w:p>
    <w:p w14:paraId="209BDE5B" w14:textId="77777777" w:rsidR="00927B7E" w:rsidRPr="005E116A" w:rsidRDefault="00927B7E" w:rsidP="00927B7E">
      <w:pPr>
        <w:jc w:val="center"/>
        <w:rPr>
          <w:b/>
          <w:caps/>
          <w:color w:val="FF0000"/>
        </w:rPr>
      </w:pPr>
      <w:bookmarkStart w:id="1" w:name="Pavadinimas"/>
      <w:r w:rsidRPr="0014297C">
        <w:rPr>
          <w:b/>
          <w:caps/>
        </w:rPr>
        <w:t>Dėl</w:t>
      </w:r>
      <w:r>
        <w:rPr>
          <w:b/>
          <w:caps/>
        </w:rPr>
        <w:t xml:space="preserve"> pasvalio R. PUMPĖNŲ GIMNAZIJAI didžiausio leistino pareigybių (etatų) skaičiaus patvirtinimo </w:t>
      </w:r>
    </w:p>
    <w:bookmarkEnd w:id="1"/>
    <w:p w14:paraId="16AE1DE1" w14:textId="77777777" w:rsidR="008740D0" w:rsidRDefault="008740D0" w:rsidP="008740D0">
      <w:pPr>
        <w:jc w:val="center"/>
      </w:pPr>
    </w:p>
    <w:p w14:paraId="30BD0BE5" w14:textId="77777777" w:rsidR="003B5018" w:rsidRDefault="003B5018" w:rsidP="003B5018">
      <w:pPr>
        <w:jc w:val="center"/>
      </w:pPr>
      <w:bookmarkStart w:id="2" w:name="Data"/>
      <w:r>
        <w:t>20</w:t>
      </w:r>
      <w:r w:rsidR="0026011A">
        <w:t>2</w:t>
      </w:r>
      <w:r w:rsidR="00B80ACD">
        <w:t>1</w:t>
      </w:r>
      <w:r>
        <w:t xml:space="preserve"> m. </w:t>
      </w:r>
      <w:r w:rsidR="003A35C9">
        <w:t xml:space="preserve">gruodžio  </w:t>
      </w:r>
      <w:r>
        <w:t xml:space="preserve"> d.</w:t>
      </w:r>
      <w:bookmarkEnd w:id="2"/>
      <w:r w:rsidR="008659CA">
        <w:t xml:space="preserve"> </w:t>
      </w:r>
      <w:r>
        <w:t xml:space="preserve">Nr. </w:t>
      </w:r>
      <w:bookmarkStart w:id="3" w:name="Nr"/>
      <w:r>
        <w:t>T1-</w:t>
      </w:r>
    </w:p>
    <w:bookmarkEnd w:id="3"/>
    <w:p w14:paraId="5F7E0AC9" w14:textId="77777777" w:rsidR="003B5018" w:rsidRDefault="003B5018" w:rsidP="003B5018">
      <w:pPr>
        <w:jc w:val="center"/>
      </w:pPr>
      <w:r>
        <w:t>Pasvalys</w:t>
      </w:r>
    </w:p>
    <w:p w14:paraId="01709C83" w14:textId="77777777" w:rsidR="000F3306" w:rsidRDefault="000F3306">
      <w:pPr>
        <w:pStyle w:val="Antrats"/>
        <w:tabs>
          <w:tab w:val="clear" w:pos="4153"/>
          <w:tab w:val="clear" w:pos="8306"/>
        </w:tabs>
      </w:pPr>
    </w:p>
    <w:p w14:paraId="5830F8BF" w14:textId="661DB7A0" w:rsidR="00927B7E" w:rsidRDefault="00927B7E" w:rsidP="00927B7E">
      <w:pPr>
        <w:pStyle w:val="Antrats"/>
        <w:tabs>
          <w:tab w:val="clear" w:pos="4153"/>
          <w:tab w:val="clear" w:pos="8306"/>
        </w:tabs>
        <w:ind w:firstLine="720"/>
        <w:jc w:val="both"/>
      </w:pPr>
      <w:r>
        <w:t xml:space="preserve">Vadovaudamasi Lietuvos Respublikos vietos savivaldos įstatymo 16 straipsnio 4 dalimi, 18 straipsnio 1 dalimi, Lietuvos Respublikos švietimo įstatymo 58 straipsnio 1 dalies 3 punktu, Lietuvos Respublikos </w:t>
      </w:r>
      <w:r>
        <w:rPr>
          <w:bCs/>
        </w:rPr>
        <w:t>biudžetinių įstaigų</w:t>
      </w:r>
      <w:r w:rsidRPr="00B00C5C">
        <w:rPr>
          <w:bCs/>
        </w:rPr>
        <w:t xml:space="preserve"> </w:t>
      </w:r>
      <w:r w:rsidRPr="00B00C5C">
        <w:t>įstatymo</w:t>
      </w:r>
      <w:r>
        <w:t xml:space="preserve"> 4 straipsnio 3 dalies 7 punktu, 9 straipsnio 2 dalies 4 punktu, Pasvalio r. Pumpėnų gimnazijos nuostatų, patvirtintų Pasvalio rajono savivaldybės tarybos 2017 m. birželio 20 d. sprendimu Nr. T1-138 ,,Dėl Pasvalio r. Pumpėnų gimnazijos nuostatų patvirtinimo“ (su visais aktualiais pakeitimais), 24 punktu ir atsižvelgdama į</w:t>
      </w:r>
      <w:r w:rsidR="003D426F">
        <w:t xml:space="preserve"> Pasvalio r.</w:t>
      </w:r>
      <w:r>
        <w:t xml:space="preserve"> </w:t>
      </w:r>
      <w:r>
        <w:rPr>
          <w:szCs w:val="24"/>
        </w:rPr>
        <w:t xml:space="preserve">Pumpėnų gimnazijos </w:t>
      </w:r>
      <w:r w:rsidR="003C3D52">
        <w:rPr>
          <w:szCs w:val="24"/>
        </w:rPr>
        <w:t>2022 m. gruodžio 13 d. prašymą</w:t>
      </w:r>
      <w:r w:rsidR="003D426F">
        <w:rPr>
          <w:szCs w:val="24"/>
        </w:rPr>
        <w:t xml:space="preserve"> </w:t>
      </w:r>
      <w:r w:rsidR="003C3D52">
        <w:rPr>
          <w:szCs w:val="24"/>
        </w:rPr>
        <w:t>Nr.</w:t>
      </w:r>
      <w:r w:rsidR="00EE62B1">
        <w:rPr>
          <w:szCs w:val="24"/>
        </w:rPr>
        <w:t xml:space="preserve"> </w:t>
      </w:r>
      <w:r w:rsidR="003C3D52">
        <w:rPr>
          <w:szCs w:val="24"/>
        </w:rPr>
        <w:t>SR.1.19-374 ,,Dėl didžiausio</w:t>
      </w:r>
      <w:r w:rsidR="006E3352" w:rsidRPr="006E3352">
        <w:t xml:space="preserve"> </w:t>
      </w:r>
      <w:r w:rsidR="006E3352">
        <w:t>leistino darbuotojų, dirbančių pagal darbo sutartis ir gaunančių darbo užmokestį iš Savivaldybės biudžeto, pareigybių (etatų) skaičiaus sumažinimo“</w:t>
      </w:r>
      <w:r w:rsidR="003C3D52">
        <w:rPr>
          <w:szCs w:val="24"/>
        </w:rPr>
        <w:t>,</w:t>
      </w:r>
      <w:r>
        <w:rPr>
          <w:szCs w:val="24"/>
        </w:rPr>
        <w:t xml:space="preserve"> </w:t>
      </w:r>
      <w:r>
        <w:t xml:space="preserve">Pasvalio rajono savivaldybės taryba </w:t>
      </w:r>
      <w:r w:rsidRPr="008C768E">
        <w:rPr>
          <w:spacing w:val="20"/>
        </w:rPr>
        <w:t>nusprendžia</w:t>
      </w:r>
      <w:r>
        <w:t>:</w:t>
      </w:r>
    </w:p>
    <w:p w14:paraId="69C3A934" w14:textId="18A655CB" w:rsidR="00927B7E" w:rsidRDefault="00927B7E" w:rsidP="00927B7E">
      <w:pPr>
        <w:pStyle w:val="Antrats"/>
        <w:numPr>
          <w:ilvl w:val="0"/>
          <w:numId w:val="6"/>
        </w:numPr>
        <w:tabs>
          <w:tab w:val="clear" w:pos="4153"/>
          <w:tab w:val="clear" w:pos="8306"/>
          <w:tab w:val="left" w:pos="1134"/>
        </w:tabs>
        <w:ind w:left="0" w:firstLine="720"/>
        <w:jc w:val="both"/>
      </w:pPr>
      <w:r>
        <w:t>Patvirtinti Pasvalio r. Pumpėnų gimnazijai didžiausią leistiną darbuotojų, dirbančių pagal darbo sutartis ir gaunančių darbo užmokestį iš Savivaldybės biudžeto, pareigybių (etatų) skaičių –</w:t>
      </w:r>
      <w:r w:rsidRPr="007B3765">
        <w:t>6</w:t>
      </w:r>
      <w:r>
        <w:t>6</w:t>
      </w:r>
      <w:r w:rsidRPr="007B3765">
        <w:t>,34 etato.</w:t>
      </w:r>
    </w:p>
    <w:p w14:paraId="123F11D3" w14:textId="77777777" w:rsidR="00927B7E" w:rsidRDefault="00927B7E" w:rsidP="00927B7E">
      <w:pPr>
        <w:pStyle w:val="Antrats"/>
        <w:numPr>
          <w:ilvl w:val="0"/>
          <w:numId w:val="6"/>
        </w:numPr>
        <w:tabs>
          <w:tab w:val="clear" w:pos="4153"/>
          <w:tab w:val="clear" w:pos="8306"/>
          <w:tab w:val="left" w:pos="1134"/>
        </w:tabs>
        <w:ind w:left="0" w:firstLine="720"/>
        <w:jc w:val="both"/>
      </w:pPr>
      <w:r>
        <w:t>Pripažinti netekusiu galios Pasvalio rajono savivaldybės tarybos 2021 m. rugsėjo 29 d. sprendimą Nr. T1-167 ,,Dėl Pasvalio r. Pumpėnų gimnazijai didžiausio leistino pareigybių (etatų) skaičiaus patvirtinimo“.</w:t>
      </w:r>
    </w:p>
    <w:p w14:paraId="189B8EA4" w14:textId="5068A204" w:rsidR="00927B7E" w:rsidRDefault="00927B7E" w:rsidP="00927B7E">
      <w:pPr>
        <w:pStyle w:val="Antrats"/>
        <w:numPr>
          <w:ilvl w:val="0"/>
          <w:numId w:val="6"/>
        </w:numPr>
        <w:tabs>
          <w:tab w:val="clear" w:pos="4153"/>
          <w:tab w:val="clear" w:pos="8306"/>
          <w:tab w:val="left" w:pos="1134"/>
        </w:tabs>
        <w:jc w:val="both"/>
      </w:pPr>
      <w:r>
        <w:t>Sprendimas įsigalioja 2022 m. sausio 1 d.</w:t>
      </w:r>
    </w:p>
    <w:p w14:paraId="22BBEBE4" w14:textId="77777777" w:rsidR="00927B7E" w:rsidRDefault="00927B7E" w:rsidP="00927B7E">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1E555A27" w14:textId="77777777" w:rsidR="000F3306" w:rsidRDefault="000F3306">
      <w:pPr>
        <w:ind w:firstLine="709"/>
        <w:jc w:val="both"/>
      </w:pPr>
    </w:p>
    <w:p w14:paraId="4B705938" w14:textId="77777777" w:rsidR="00FA1381" w:rsidRDefault="00FA1381">
      <w:pPr>
        <w:ind w:firstLine="709"/>
        <w:jc w:val="both"/>
      </w:pPr>
    </w:p>
    <w:p w14:paraId="301B8506" w14:textId="77777777" w:rsidR="00847599" w:rsidRDefault="000F3306">
      <w:pPr>
        <w:pStyle w:val="Antrats"/>
        <w:tabs>
          <w:tab w:val="clear" w:pos="4153"/>
          <w:tab w:val="clear" w:pos="8306"/>
        </w:tabs>
        <w:jc w:val="both"/>
      </w:pPr>
      <w:r>
        <w:t>Savivaldybės meras</w:t>
      </w:r>
      <w:r w:rsidR="00912143">
        <w:tab/>
      </w:r>
      <w:r w:rsidR="00912143">
        <w:tab/>
      </w:r>
      <w:r w:rsidR="00912143">
        <w:tab/>
      </w:r>
      <w:r w:rsidR="00912143">
        <w:tab/>
      </w:r>
      <w:r w:rsidR="00912143">
        <w:tab/>
      </w:r>
      <w:r w:rsidR="00912143">
        <w:tab/>
      </w:r>
      <w:r w:rsidR="00912143">
        <w:tab/>
      </w:r>
      <w:r w:rsidR="00912143">
        <w:tab/>
        <w:t xml:space="preserve">    </w:t>
      </w:r>
    </w:p>
    <w:p w14:paraId="2ACAFC31" w14:textId="77777777" w:rsidR="00D50DC9" w:rsidRDefault="00D50DC9"/>
    <w:p w14:paraId="4839A271" w14:textId="77777777" w:rsidR="00D50DC9" w:rsidRDefault="00D50DC9"/>
    <w:p w14:paraId="66199D31" w14:textId="77777777" w:rsidR="00D50DC9" w:rsidRPr="00BA6972" w:rsidRDefault="00D50DC9" w:rsidP="00D50DC9">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7FB06053" w14:textId="77777777" w:rsidR="00D50DC9" w:rsidRPr="00D50DC9" w:rsidRDefault="00D50DC9" w:rsidP="00D50DC9">
      <w:pPr>
        <w:pStyle w:val="Antrats"/>
        <w:tabs>
          <w:tab w:val="clear" w:pos="4153"/>
          <w:tab w:val="clear" w:pos="8306"/>
        </w:tabs>
        <w:rPr>
          <w:szCs w:val="24"/>
        </w:rPr>
      </w:pPr>
      <w:r w:rsidRPr="00D50DC9">
        <w:rPr>
          <w:szCs w:val="24"/>
        </w:rPr>
        <w:t>Švietimo ir sporto skyriaus</w:t>
      </w:r>
    </w:p>
    <w:p w14:paraId="2C6C5633" w14:textId="77777777" w:rsidR="00D50DC9" w:rsidRPr="00D50DC9" w:rsidRDefault="00D50DC9" w:rsidP="00D50DC9">
      <w:pPr>
        <w:pStyle w:val="Antrats"/>
        <w:tabs>
          <w:tab w:val="clear" w:pos="4153"/>
          <w:tab w:val="clear" w:pos="8306"/>
        </w:tabs>
        <w:rPr>
          <w:szCs w:val="24"/>
        </w:rPr>
      </w:pPr>
      <w:r w:rsidRPr="00D50DC9">
        <w:rPr>
          <w:szCs w:val="24"/>
        </w:rPr>
        <w:t>vyr. specialistė</w:t>
      </w:r>
    </w:p>
    <w:p w14:paraId="5333BAB8" w14:textId="77777777" w:rsidR="00D50DC9" w:rsidRPr="00D50DC9" w:rsidRDefault="00D50DC9" w:rsidP="00D50DC9">
      <w:pPr>
        <w:pStyle w:val="Antrats"/>
        <w:tabs>
          <w:tab w:val="clear" w:pos="4153"/>
          <w:tab w:val="clear" w:pos="8306"/>
        </w:tabs>
      </w:pPr>
      <w:r w:rsidRPr="00D50DC9">
        <w:t>V. Bajoriūnaitė</w:t>
      </w:r>
    </w:p>
    <w:p w14:paraId="028EF6AB" w14:textId="77777777" w:rsidR="00D50DC9" w:rsidRPr="00D50DC9" w:rsidRDefault="00D50DC9" w:rsidP="00D50DC9">
      <w:pPr>
        <w:pStyle w:val="Antrats"/>
        <w:rPr>
          <w:szCs w:val="24"/>
        </w:rPr>
      </w:pPr>
      <w:r>
        <w:rPr>
          <w:szCs w:val="24"/>
        </w:rPr>
        <w:t>Suderinta DVS Nr. RTS-</w:t>
      </w:r>
      <w:r w:rsidR="00B656FD">
        <w:rPr>
          <w:szCs w:val="24"/>
        </w:rPr>
        <w:t>288</w:t>
      </w:r>
    </w:p>
    <w:p w14:paraId="4199BF16" w14:textId="77777777" w:rsidR="00D50DC9" w:rsidRDefault="00D50DC9" w:rsidP="00D50DC9">
      <w:pPr>
        <w:pStyle w:val="Antrats"/>
        <w:ind w:firstLine="426"/>
        <w:jc w:val="both"/>
        <w:rPr>
          <w:color w:val="FF0000"/>
          <w:szCs w:val="24"/>
        </w:rPr>
      </w:pPr>
    </w:p>
    <w:p w14:paraId="424474FA" w14:textId="77777777" w:rsidR="00847599" w:rsidRDefault="00847599">
      <w:r>
        <w:br w:type="page"/>
      </w:r>
    </w:p>
    <w:p w14:paraId="57487E53" w14:textId="77777777" w:rsidR="00847599" w:rsidRDefault="00847599" w:rsidP="00847599">
      <w:pPr>
        <w:pStyle w:val="Antrats"/>
        <w:rPr>
          <w:szCs w:val="24"/>
        </w:rPr>
      </w:pPr>
      <w:r>
        <w:rPr>
          <w:szCs w:val="24"/>
        </w:rPr>
        <w:lastRenderedPageBreak/>
        <w:t>Pasvalio rajono savivaldybės tarybai</w:t>
      </w:r>
    </w:p>
    <w:p w14:paraId="13231863" w14:textId="77777777" w:rsidR="00847599" w:rsidRDefault="00847599" w:rsidP="00847599">
      <w:pPr>
        <w:jc w:val="center"/>
        <w:rPr>
          <w:b/>
          <w:sz w:val="23"/>
          <w:szCs w:val="23"/>
        </w:rPr>
      </w:pPr>
    </w:p>
    <w:p w14:paraId="446B4676" w14:textId="77777777" w:rsidR="00847599" w:rsidRDefault="00847599" w:rsidP="00847599">
      <w:pPr>
        <w:jc w:val="center"/>
        <w:rPr>
          <w:b/>
          <w:sz w:val="23"/>
          <w:szCs w:val="23"/>
        </w:rPr>
      </w:pPr>
      <w:r>
        <w:rPr>
          <w:b/>
          <w:sz w:val="23"/>
          <w:szCs w:val="23"/>
        </w:rPr>
        <w:t>AIŠKINAMASIS RAŠTAS</w:t>
      </w:r>
    </w:p>
    <w:p w14:paraId="627AF50E" w14:textId="77777777" w:rsidR="00847599" w:rsidRDefault="00847599" w:rsidP="00847599">
      <w:pPr>
        <w:jc w:val="center"/>
        <w:rPr>
          <w:sz w:val="23"/>
          <w:szCs w:val="23"/>
        </w:rPr>
      </w:pPr>
    </w:p>
    <w:p w14:paraId="22181246" w14:textId="77777777" w:rsidR="00927B7E" w:rsidRPr="005E116A" w:rsidRDefault="00927B7E" w:rsidP="00927B7E">
      <w:pPr>
        <w:jc w:val="center"/>
        <w:rPr>
          <w:b/>
          <w:caps/>
          <w:color w:val="FF0000"/>
        </w:rPr>
      </w:pPr>
      <w:r w:rsidRPr="0014297C">
        <w:rPr>
          <w:b/>
          <w:caps/>
        </w:rPr>
        <w:t>Dėl</w:t>
      </w:r>
      <w:r>
        <w:rPr>
          <w:b/>
          <w:caps/>
        </w:rPr>
        <w:t xml:space="preserve"> pasvalio R. PUMPĖNŲ GIMNAZIJAI didžiausio leistino pareigybių (etatų) skaičiaus patvirtinimo </w:t>
      </w:r>
    </w:p>
    <w:p w14:paraId="1081C865" w14:textId="77777777" w:rsidR="00847599" w:rsidRPr="004C1024" w:rsidRDefault="00847599" w:rsidP="00847599">
      <w:pPr>
        <w:pStyle w:val="Default"/>
        <w:spacing w:line="276" w:lineRule="auto"/>
        <w:jc w:val="center"/>
        <w:rPr>
          <w:b/>
          <w:sz w:val="23"/>
          <w:szCs w:val="23"/>
          <w:lang w:val="lt-LT"/>
        </w:rPr>
      </w:pPr>
    </w:p>
    <w:p w14:paraId="5DF190AC" w14:textId="77777777" w:rsidR="00847599" w:rsidRDefault="00847599" w:rsidP="00847599">
      <w:pPr>
        <w:jc w:val="center"/>
        <w:rPr>
          <w:sz w:val="23"/>
          <w:szCs w:val="23"/>
        </w:rPr>
      </w:pPr>
      <w:r>
        <w:rPr>
          <w:sz w:val="23"/>
          <w:szCs w:val="23"/>
        </w:rPr>
        <w:t xml:space="preserve">2021 m. gruodžio </w:t>
      </w:r>
      <w:r w:rsidR="00927B7E">
        <w:rPr>
          <w:sz w:val="23"/>
          <w:szCs w:val="23"/>
        </w:rPr>
        <w:t>13</w:t>
      </w:r>
      <w:r>
        <w:rPr>
          <w:sz w:val="23"/>
          <w:szCs w:val="23"/>
        </w:rPr>
        <w:t xml:space="preserve"> d.</w:t>
      </w:r>
    </w:p>
    <w:p w14:paraId="1748095A" w14:textId="77777777" w:rsidR="00847599" w:rsidRDefault="00847599" w:rsidP="00847599">
      <w:pPr>
        <w:jc w:val="center"/>
        <w:rPr>
          <w:sz w:val="23"/>
          <w:szCs w:val="23"/>
        </w:rPr>
      </w:pPr>
      <w:r>
        <w:rPr>
          <w:sz w:val="23"/>
          <w:szCs w:val="23"/>
        </w:rPr>
        <w:t>Pasvalys</w:t>
      </w:r>
    </w:p>
    <w:p w14:paraId="419B86A1" w14:textId="77777777" w:rsidR="00847599" w:rsidRDefault="00847599" w:rsidP="00847599">
      <w:pPr>
        <w:jc w:val="center"/>
        <w:rPr>
          <w:sz w:val="23"/>
          <w:szCs w:val="23"/>
        </w:rPr>
      </w:pPr>
    </w:p>
    <w:p w14:paraId="0688AC87" w14:textId="77777777" w:rsidR="00847599" w:rsidRDefault="00847599" w:rsidP="00113DEB">
      <w:pPr>
        <w:pStyle w:val="Antrats"/>
        <w:spacing w:line="276" w:lineRule="auto"/>
        <w:ind w:firstLine="731"/>
        <w:rPr>
          <w:b/>
        </w:rPr>
      </w:pPr>
      <w:r>
        <w:rPr>
          <w:b/>
        </w:rPr>
        <w:t>1. Sprendimo projekto rengimo pagrindas.</w:t>
      </w:r>
    </w:p>
    <w:p w14:paraId="444F68F2" w14:textId="77777777" w:rsidR="00F75F3A" w:rsidRPr="000F2EAC" w:rsidRDefault="000F2EAC" w:rsidP="000F2EAC">
      <w:pPr>
        <w:spacing w:line="276" w:lineRule="auto"/>
        <w:ind w:firstLine="720"/>
        <w:jc w:val="both"/>
        <w:rPr>
          <w:szCs w:val="24"/>
        </w:rPr>
      </w:pPr>
      <w:r>
        <w:rPr>
          <w:szCs w:val="24"/>
        </w:rPr>
        <w:t xml:space="preserve">Atlikus Pumpėnų gimnazijos katilinės rekonstrukciją, pasikeitė aptarnavimo pobūdis. Todėl reikia patikslinti </w:t>
      </w:r>
      <w:r>
        <w:t>didžiausią leistiną pareigybių (etatų) skaičių.</w:t>
      </w:r>
    </w:p>
    <w:p w14:paraId="3579E4B4" w14:textId="77777777" w:rsidR="00847599" w:rsidRDefault="00847599" w:rsidP="00113DEB">
      <w:pPr>
        <w:spacing w:line="276" w:lineRule="auto"/>
        <w:ind w:firstLine="720"/>
        <w:rPr>
          <w:b/>
          <w:szCs w:val="24"/>
        </w:rPr>
      </w:pPr>
      <w:r>
        <w:rPr>
          <w:b/>
          <w:szCs w:val="24"/>
        </w:rPr>
        <w:t>2. S</w:t>
      </w:r>
      <w:r>
        <w:rPr>
          <w:b/>
          <w:color w:val="000000"/>
          <w:szCs w:val="24"/>
        </w:rPr>
        <w:t>prendimo projekto tikslai ir uždaviniai</w:t>
      </w:r>
      <w:r>
        <w:rPr>
          <w:b/>
          <w:szCs w:val="24"/>
        </w:rPr>
        <w:t>.</w:t>
      </w:r>
    </w:p>
    <w:p w14:paraId="2047B099" w14:textId="77777777" w:rsidR="00820EFB" w:rsidRPr="00820EFB" w:rsidRDefault="00927B7E" w:rsidP="00113DEB">
      <w:pPr>
        <w:spacing w:line="276" w:lineRule="auto"/>
        <w:ind w:firstLine="720"/>
        <w:jc w:val="both"/>
        <w:rPr>
          <w:bCs/>
          <w:szCs w:val="24"/>
        </w:rPr>
      </w:pPr>
      <w:r>
        <w:rPr>
          <w:bCs/>
          <w:szCs w:val="24"/>
        </w:rPr>
        <w:t>Patvirtinti Pumpėnų gimnazijai didžiausią leistiną pareigybių (etatų) skaičių – 66,34 etato.</w:t>
      </w:r>
    </w:p>
    <w:p w14:paraId="794EA3F0" w14:textId="77777777" w:rsidR="00847599" w:rsidRPr="000F2EAC" w:rsidRDefault="00847599" w:rsidP="000F2EAC">
      <w:pPr>
        <w:pStyle w:val="Sraopastraipa"/>
        <w:numPr>
          <w:ilvl w:val="0"/>
          <w:numId w:val="7"/>
        </w:numPr>
        <w:spacing w:line="276" w:lineRule="auto"/>
        <w:rPr>
          <w:b/>
          <w:bCs/>
          <w:szCs w:val="24"/>
        </w:rPr>
      </w:pPr>
      <w:r w:rsidRPr="000F2EAC">
        <w:rPr>
          <w:b/>
          <w:bCs/>
          <w:szCs w:val="24"/>
        </w:rPr>
        <w:t xml:space="preserve">Kokios siūlomos naujos teisinio reguliavimo nuostatos ir kokių rezultatų laukiama. </w:t>
      </w:r>
    </w:p>
    <w:p w14:paraId="58F41D88" w14:textId="77777777" w:rsidR="000F2EAC" w:rsidRPr="000F2EAC" w:rsidRDefault="000F2EAC" w:rsidP="00113DEB">
      <w:pPr>
        <w:pStyle w:val="prastasiniatinklio"/>
        <w:spacing w:before="0" w:beforeAutospacing="0" w:after="0" w:afterAutospacing="0" w:line="276" w:lineRule="auto"/>
        <w:ind w:firstLine="720"/>
        <w:jc w:val="both"/>
        <w:rPr>
          <w:b/>
          <w:lang w:val="lt-LT"/>
        </w:rPr>
      </w:pPr>
      <w:r w:rsidRPr="000F2EAC">
        <w:rPr>
          <w:lang w:val="lt-LT"/>
        </w:rPr>
        <w:t>Mažinamas Pumpėnų gimnazijai nustatytas didžiausi</w:t>
      </w:r>
      <w:r>
        <w:rPr>
          <w:lang w:val="lt-LT"/>
        </w:rPr>
        <w:t>as</w:t>
      </w:r>
      <w:r w:rsidRPr="000F2EAC">
        <w:rPr>
          <w:lang w:val="lt-LT"/>
        </w:rPr>
        <w:t xml:space="preserve"> leistin</w:t>
      </w:r>
      <w:r>
        <w:rPr>
          <w:lang w:val="lt-LT"/>
        </w:rPr>
        <w:t>as</w:t>
      </w:r>
      <w:r w:rsidRPr="000F2EAC">
        <w:rPr>
          <w:lang w:val="lt-LT"/>
        </w:rPr>
        <w:t xml:space="preserve"> pareigybių (etatų) skaičius </w:t>
      </w:r>
      <w:r>
        <w:rPr>
          <w:lang w:val="lt-LT"/>
        </w:rPr>
        <w:t>1 etatu (nelieka kūriko etato).</w:t>
      </w:r>
    </w:p>
    <w:p w14:paraId="281DC140" w14:textId="77777777" w:rsidR="00847599" w:rsidRPr="004C1024" w:rsidRDefault="00847599" w:rsidP="00113DEB">
      <w:pPr>
        <w:pStyle w:val="prastasiniatinklio"/>
        <w:spacing w:before="0" w:beforeAutospacing="0" w:after="0" w:afterAutospacing="0" w:line="276" w:lineRule="auto"/>
        <w:ind w:firstLine="720"/>
        <w:jc w:val="both"/>
        <w:rPr>
          <w:lang w:val="lt-LT"/>
        </w:rPr>
      </w:pPr>
      <w:r w:rsidRPr="004C1024">
        <w:rPr>
          <w:b/>
          <w:lang w:val="lt-LT"/>
        </w:rPr>
        <w:t>4. Skaičiavimai, išlaidų sąmatos, finansavimo šaltiniai</w:t>
      </w:r>
      <w:r w:rsidRPr="004C1024">
        <w:rPr>
          <w:lang w:val="lt-LT"/>
        </w:rPr>
        <w:t xml:space="preserve">. </w:t>
      </w:r>
    </w:p>
    <w:p w14:paraId="188B7BBC" w14:textId="77777777" w:rsidR="00820EFB" w:rsidRPr="004C1024" w:rsidRDefault="00D87547" w:rsidP="00113DEB">
      <w:pPr>
        <w:pStyle w:val="prastasiniatinklio"/>
        <w:spacing w:before="0" w:beforeAutospacing="0" w:after="0" w:afterAutospacing="0" w:line="276" w:lineRule="auto"/>
        <w:ind w:firstLine="720"/>
        <w:jc w:val="both"/>
        <w:rPr>
          <w:szCs w:val="24"/>
          <w:lang w:val="lt-LT"/>
        </w:rPr>
      </w:pPr>
      <w:r w:rsidRPr="004C1024">
        <w:rPr>
          <w:szCs w:val="24"/>
          <w:lang w:val="lt-LT"/>
        </w:rPr>
        <w:t>Nėra.</w:t>
      </w:r>
    </w:p>
    <w:p w14:paraId="3A1699B6" w14:textId="77777777" w:rsidR="00847599" w:rsidRDefault="00847599" w:rsidP="00113DEB">
      <w:pPr>
        <w:spacing w:line="276" w:lineRule="auto"/>
        <w:ind w:firstLine="731"/>
        <w:jc w:val="both"/>
        <w:rPr>
          <w:b/>
          <w:bCs/>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1013C0B9" w14:textId="77777777" w:rsidR="00820EFB" w:rsidRPr="00820EFB" w:rsidRDefault="00820EFB" w:rsidP="00113DEB">
      <w:pPr>
        <w:spacing w:line="276" w:lineRule="auto"/>
        <w:ind w:firstLine="731"/>
        <w:jc w:val="both"/>
        <w:rPr>
          <w:szCs w:val="24"/>
        </w:rPr>
      </w:pPr>
      <w:r>
        <w:rPr>
          <w:szCs w:val="24"/>
        </w:rPr>
        <w:t>Neigiamų pasekmių nenumatoma.</w:t>
      </w:r>
    </w:p>
    <w:p w14:paraId="60D5385F" w14:textId="77777777" w:rsidR="00847599" w:rsidRDefault="00847599" w:rsidP="00113DEB">
      <w:pPr>
        <w:spacing w:line="276" w:lineRule="auto"/>
        <w:ind w:firstLine="731"/>
        <w:rPr>
          <w:b/>
          <w:bCs/>
          <w:szCs w:val="24"/>
        </w:rPr>
      </w:pPr>
      <w:r>
        <w:rPr>
          <w:b/>
          <w:bCs/>
          <w:szCs w:val="24"/>
        </w:rPr>
        <w:t>6. Jeigu sprendimui įgyvendinti reikia įgyvendinamųjų teisės aktų, – kas ir kada juos turėtų priimti.</w:t>
      </w:r>
    </w:p>
    <w:p w14:paraId="6EE07312" w14:textId="77777777" w:rsidR="00820EFB" w:rsidRPr="00820EFB" w:rsidRDefault="00820EFB" w:rsidP="00113DEB">
      <w:pPr>
        <w:spacing w:line="276" w:lineRule="auto"/>
        <w:ind w:firstLine="731"/>
        <w:rPr>
          <w:szCs w:val="24"/>
        </w:rPr>
      </w:pPr>
      <w:r>
        <w:rPr>
          <w:szCs w:val="24"/>
        </w:rPr>
        <w:t>Nėra.</w:t>
      </w:r>
    </w:p>
    <w:p w14:paraId="33AB5C39" w14:textId="77777777" w:rsidR="00847599" w:rsidRDefault="00847599" w:rsidP="00113DEB">
      <w:pPr>
        <w:spacing w:line="276" w:lineRule="auto"/>
        <w:ind w:firstLine="731"/>
        <w:rPr>
          <w:b/>
          <w:bCs/>
          <w:szCs w:val="24"/>
        </w:rPr>
      </w:pPr>
      <w:r>
        <w:rPr>
          <w:b/>
          <w:bCs/>
          <w:szCs w:val="24"/>
        </w:rPr>
        <w:t>7. Sprendimo projekto antikorupcinis vertinimas.</w:t>
      </w:r>
    </w:p>
    <w:p w14:paraId="4FFDB2B9" w14:textId="77777777" w:rsidR="00820EFB" w:rsidRPr="00820EFB" w:rsidRDefault="00820EFB" w:rsidP="00113DEB">
      <w:pPr>
        <w:spacing w:line="276" w:lineRule="auto"/>
        <w:ind w:firstLine="731"/>
        <w:rPr>
          <w:szCs w:val="24"/>
        </w:rPr>
      </w:pPr>
      <w:r w:rsidRPr="00820EFB">
        <w:rPr>
          <w:szCs w:val="24"/>
        </w:rPr>
        <w:t>Neatliekamas.</w:t>
      </w:r>
    </w:p>
    <w:p w14:paraId="52BE5001" w14:textId="77777777" w:rsidR="00847599" w:rsidRDefault="00847599" w:rsidP="00113DEB">
      <w:pPr>
        <w:spacing w:line="276" w:lineRule="auto"/>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6A10064F" w14:textId="09ED4F11" w:rsidR="00113DEB" w:rsidRPr="00113DEB" w:rsidRDefault="003C3D52" w:rsidP="00113DEB">
      <w:pPr>
        <w:spacing w:line="276" w:lineRule="auto"/>
        <w:ind w:firstLine="720"/>
        <w:jc w:val="both"/>
        <w:rPr>
          <w:bCs/>
          <w:szCs w:val="24"/>
        </w:rPr>
      </w:pPr>
      <w:r>
        <w:rPr>
          <w:bCs/>
          <w:szCs w:val="24"/>
        </w:rPr>
        <w:t xml:space="preserve">Pasvalio r. Pumpėnų gimnazija, </w:t>
      </w:r>
      <w:r w:rsidR="00113DEB">
        <w:rPr>
          <w:bCs/>
          <w:szCs w:val="24"/>
        </w:rPr>
        <w:t>Švietimo ir sporto skyriaus vyriausioji specialistė Virginija Bajoriūna</w:t>
      </w:r>
      <w:r w:rsidR="00D50DC9">
        <w:rPr>
          <w:bCs/>
          <w:szCs w:val="24"/>
        </w:rPr>
        <w:t>i</w:t>
      </w:r>
      <w:r w:rsidR="00113DEB">
        <w:rPr>
          <w:bCs/>
          <w:szCs w:val="24"/>
        </w:rPr>
        <w:t>tė</w:t>
      </w:r>
    </w:p>
    <w:p w14:paraId="03CEFDA3" w14:textId="77777777" w:rsidR="00820EFB" w:rsidRDefault="00820EFB" w:rsidP="00847599">
      <w:pPr>
        <w:spacing w:line="360" w:lineRule="auto"/>
        <w:ind w:firstLine="720"/>
        <w:jc w:val="both"/>
        <w:rPr>
          <w:b/>
          <w:szCs w:val="24"/>
        </w:rPr>
      </w:pPr>
    </w:p>
    <w:p w14:paraId="36E51023" w14:textId="77777777" w:rsidR="00847599" w:rsidRDefault="00847599" w:rsidP="00847599">
      <w:pPr>
        <w:jc w:val="both"/>
        <w:rPr>
          <w:szCs w:val="24"/>
        </w:rPr>
      </w:pPr>
    </w:p>
    <w:p w14:paraId="0CA8D1DB" w14:textId="77777777" w:rsidR="00820EFB" w:rsidRDefault="00820EFB" w:rsidP="00847599">
      <w:pPr>
        <w:jc w:val="both"/>
        <w:rPr>
          <w:szCs w:val="24"/>
        </w:rPr>
      </w:pPr>
      <w:r>
        <w:rPr>
          <w:szCs w:val="24"/>
        </w:rPr>
        <w:t>Švietimo ir sporto skyriaus</w:t>
      </w:r>
    </w:p>
    <w:p w14:paraId="43876872" w14:textId="77777777" w:rsidR="00847599" w:rsidRDefault="00820EFB" w:rsidP="00847599">
      <w:pPr>
        <w:jc w:val="both"/>
        <w:rPr>
          <w:szCs w:val="24"/>
        </w:rPr>
      </w:pPr>
      <w:r>
        <w:rPr>
          <w:szCs w:val="24"/>
        </w:rPr>
        <w:t>vyriausioji specialistė</w:t>
      </w:r>
      <w:r w:rsidR="00847599">
        <w:rPr>
          <w:szCs w:val="24"/>
        </w:rPr>
        <w:t xml:space="preserve"> </w:t>
      </w:r>
      <w:r w:rsidR="00847599">
        <w:rPr>
          <w:szCs w:val="24"/>
        </w:rPr>
        <w:tab/>
      </w:r>
      <w:r w:rsidR="00847599">
        <w:rPr>
          <w:szCs w:val="24"/>
        </w:rPr>
        <w:tab/>
      </w:r>
      <w:r w:rsidR="00847599">
        <w:rPr>
          <w:szCs w:val="24"/>
        </w:rPr>
        <w:tab/>
      </w:r>
      <w:r w:rsidR="00847599">
        <w:rPr>
          <w:szCs w:val="24"/>
        </w:rPr>
        <w:tab/>
      </w:r>
      <w:r w:rsidR="00847599">
        <w:rPr>
          <w:szCs w:val="24"/>
        </w:rPr>
        <w:tab/>
      </w:r>
      <w:r w:rsidR="00847599">
        <w:rPr>
          <w:szCs w:val="24"/>
        </w:rPr>
        <w:tab/>
      </w:r>
      <w:r>
        <w:rPr>
          <w:szCs w:val="24"/>
        </w:rPr>
        <w:t>Virginija Bajoriūnaitė</w:t>
      </w:r>
    </w:p>
    <w:p w14:paraId="3CBEA57F" w14:textId="77777777" w:rsidR="00847599" w:rsidRDefault="00847599">
      <w:pPr>
        <w:pStyle w:val="Antrats"/>
        <w:tabs>
          <w:tab w:val="clear" w:pos="4153"/>
          <w:tab w:val="clear" w:pos="8306"/>
        </w:tabs>
        <w:jc w:val="both"/>
      </w:pPr>
    </w:p>
    <w:p w14:paraId="78DFC8EF" w14:textId="77777777" w:rsidR="006E34C0" w:rsidRDefault="006E34C0" w:rsidP="00A27699">
      <w:pPr>
        <w:ind w:left="1254" w:firstLine="5226"/>
        <w:jc w:val="right"/>
        <w:rPr>
          <w:szCs w:val="24"/>
        </w:rPr>
      </w:pPr>
    </w:p>
    <w:sectPr w:rsidR="006E34C0" w:rsidSect="00631CEC">
      <w:type w:val="continuous"/>
      <w:pgSz w:w="11906" w:h="16838" w:code="9"/>
      <w:pgMar w:top="1134" w:right="567" w:bottom="1135"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659E" w14:textId="77777777" w:rsidR="00667E34" w:rsidRDefault="00667E34">
      <w:r>
        <w:separator/>
      </w:r>
    </w:p>
  </w:endnote>
  <w:endnote w:type="continuationSeparator" w:id="0">
    <w:p w14:paraId="4CC80434" w14:textId="77777777" w:rsidR="00667E34" w:rsidRDefault="0066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E0F2" w14:textId="77777777" w:rsidR="00667E34" w:rsidRDefault="00667E34">
      <w:r>
        <w:separator/>
      </w:r>
    </w:p>
  </w:footnote>
  <w:footnote w:type="continuationSeparator" w:id="0">
    <w:p w14:paraId="5808A77D" w14:textId="77777777" w:rsidR="00667E34" w:rsidRDefault="00667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E325B"/>
    <w:multiLevelType w:val="hybridMultilevel"/>
    <w:tmpl w:val="5BC06D9E"/>
    <w:lvl w:ilvl="0" w:tplc="8DEC2694">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2"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6"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5"/>
  </w:num>
  <w:num w:numId="2">
    <w:abstractNumId w:val="1"/>
  </w:num>
  <w:num w:numId="3">
    <w:abstractNumId w:val="3"/>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703E"/>
    <w:rsid w:val="00023A05"/>
    <w:rsid w:val="00030A3F"/>
    <w:rsid w:val="00033ADA"/>
    <w:rsid w:val="00040B00"/>
    <w:rsid w:val="00041FFE"/>
    <w:rsid w:val="000439A4"/>
    <w:rsid w:val="00050D31"/>
    <w:rsid w:val="00050FAC"/>
    <w:rsid w:val="00060F44"/>
    <w:rsid w:val="000678A3"/>
    <w:rsid w:val="000B1268"/>
    <w:rsid w:val="000B1774"/>
    <w:rsid w:val="000B3ABD"/>
    <w:rsid w:val="000B5FE7"/>
    <w:rsid w:val="000B7F82"/>
    <w:rsid w:val="000C368D"/>
    <w:rsid w:val="000F2EAC"/>
    <w:rsid w:val="000F3306"/>
    <w:rsid w:val="000F6F35"/>
    <w:rsid w:val="00113DEB"/>
    <w:rsid w:val="00117080"/>
    <w:rsid w:val="001316C2"/>
    <w:rsid w:val="00144013"/>
    <w:rsid w:val="00151E8F"/>
    <w:rsid w:val="001659C7"/>
    <w:rsid w:val="0017220A"/>
    <w:rsid w:val="00175052"/>
    <w:rsid w:val="00181EEA"/>
    <w:rsid w:val="00186646"/>
    <w:rsid w:val="00187CD6"/>
    <w:rsid w:val="0019747E"/>
    <w:rsid w:val="001A6071"/>
    <w:rsid w:val="001C2BD3"/>
    <w:rsid w:val="001C4828"/>
    <w:rsid w:val="001E6CB2"/>
    <w:rsid w:val="001F370C"/>
    <w:rsid w:val="002046D5"/>
    <w:rsid w:val="00215D2D"/>
    <w:rsid w:val="00220DC5"/>
    <w:rsid w:val="00232EC4"/>
    <w:rsid w:val="00240B2A"/>
    <w:rsid w:val="00243245"/>
    <w:rsid w:val="00250756"/>
    <w:rsid w:val="0026011A"/>
    <w:rsid w:val="002661A0"/>
    <w:rsid w:val="002749E0"/>
    <w:rsid w:val="00274EE2"/>
    <w:rsid w:val="00275A5C"/>
    <w:rsid w:val="00282005"/>
    <w:rsid w:val="00282D55"/>
    <w:rsid w:val="002874EB"/>
    <w:rsid w:val="00290E39"/>
    <w:rsid w:val="002A4AFD"/>
    <w:rsid w:val="002B45F5"/>
    <w:rsid w:val="002D588B"/>
    <w:rsid w:val="002D6B6B"/>
    <w:rsid w:val="002F7994"/>
    <w:rsid w:val="0030000E"/>
    <w:rsid w:val="00304FC1"/>
    <w:rsid w:val="00321D53"/>
    <w:rsid w:val="00345F9C"/>
    <w:rsid w:val="00353169"/>
    <w:rsid w:val="00353311"/>
    <w:rsid w:val="003605A1"/>
    <w:rsid w:val="00382699"/>
    <w:rsid w:val="0038280F"/>
    <w:rsid w:val="00386AEC"/>
    <w:rsid w:val="003A32C3"/>
    <w:rsid w:val="003A35C9"/>
    <w:rsid w:val="003A3D17"/>
    <w:rsid w:val="003A3F89"/>
    <w:rsid w:val="003A753D"/>
    <w:rsid w:val="003B5018"/>
    <w:rsid w:val="003C3D52"/>
    <w:rsid w:val="003D2888"/>
    <w:rsid w:val="003D426F"/>
    <w:rsid w:val="003E4417"/>
    <w:rsid w:val="003F7E33"/>
    <w:rsid w:val="00414131"/>
    <w:rsid w:val="00414760"/>
    <w:rsid w:val="00417394"/>
    <w:rsid w:val="0042045C"/>
    <w:rsid w:val="0042392E"/>
    <w:rsid w:val="004344E6"/>
    <w:rsid w:val="004435A6"/>
    <w:rsid w:val="00460EDE"/>
    <w:rsid w:val="0046100F"/>
    <w:rsid w:val="004673F1"/>
    <w:rsid w:val="0047341C"/>
    <w:rsid w:val="0047766F"/>
    <w:rsid w:val="00485083"/>
    <w:rsid w:val="00486638"/>
    <w:rsid w:val="004877F4"/>
    <w:rsid w:val="00490078"/>
    <w:rsid w:val="004A6FD6"/>
    <w:rsid w:val="004B0F8D"/>
    <w:rsid w:val="004C05AA"/>
    <w:rsid w:val="004C1024"/>
    <w:rsid w:val="004C3906"/>
    <w:rsid w:val="004C5C0E"/>
    <w:rsid w:val="004D780A"/>
    <w:rsid w:val="004E5973"/>
    <w:rsid w:val="00503D66"/>
    <w:rsid w:val="00504595"/>
    <w:rsid w:val="00540047"/>
    <w:rsid w:val="005424F5"/>
    <w:rsid w:val="00563B1D"/>
    <w:rsid w:val="005713AB"/>
    <w:rsid w:val="005A0C84"/>
    <w:rsid w:val="005A10D4"/>
    <w:rsid w:val="005A2F30"/>
    <w:rsid w:val="005B00B6"/>
    <w:rsid w:val="005F0637"/>
    <w:rsid w:val="005F7966"/>
    <w:rsid w:val="00610104"/>
    <w:rsid w:val="0061709D"/>
    <w:rsid w:val="006248FE"/>
    <w:rsid w:val="00631AF9"/>
    <w:rsid w:val="00631CEC"/>
    <w:rsid w:val="00646B1B"/>
    <w:rsid w:val="00667E34"/>
    <w:rsid w:val="00670D7B"/>
    <w:rsid w:val="00672E24"/>
    <w:rsid w:val="00675F9B"/>
    <w:rsid w:val="006777F4"/>
    <w:rsid w:val="0069473A"/>
    <w:rsid w:val="006B0460"/>
    <w:rsid w:val="006B28E5"/>
    <w:rsid w:val="006B5073"/>
    <w:rsid w:val="006D107C"/>
    <w:rsid w:val="006D7FC5"/>
    <w:rsid w:val="006E3352"/>
    <w:rsid w:val="006E34C0"/>
    <w:rsid w:val="006E3E92"/>
    <w:rsid w:val="006E4F2E"/>
    <w:rsid w:val="006E712F"/>
    <w:rsid w:val="006E7380"/>
    <w:rsid w:val="006F0106"/>
    <w:rsid w:val="006F1FFA"/>
    <w:rsid w:val="0071174C"/>
    <w:rsid w:val="00713127"/>
    <w:rsid w:val="00723772"/>
    <w:rsid w:val="00733495"/>
    <w:rsid w:val="00752865"/>
    <w:rsid w:val="00762A1B"/>
    <w:rsid w:val="00775243"/>
    <w:rsid w:val="00775597"/>
    <w:rsid w:val="00780AAF"/>
    <w:rsid w:val="00784056"/>
    <w:rsid w:val="007868E4"/>
    <w:rsid w:val="007A5FEE"/>
    <w:rsid w:val="007A7C5F"/>
    <w:rsid w:val="007B16B3"/>
    <w:rsid w:val="007B5278"/>
    <w:rsid w:val="007B6594"/>
    <w:rsid w:val="007C7E38"/>
    <w:rsid w:val="007D0349"/>
    <w:rsid w:val="007F400D"/>
    <w:rsid w:val="00803EF2"/>
    <w:rsid w:val="0080401F"/>
    <w:rsid w:val="008063F8"/>
    <w:rsid w:val="00820EFB"/>
    <w:rsid w:val="00821A9B"/>
    <w:rsid w:val="0082296A"/>
    <w:rsid w:val="00823A8B"/>
    <w:rsid w:val="00827FD6"/>
    <w:rsid w:val="00830457"/>
    <w:rsid w:val="0083154B"/>
    <w:rsid w:val="00835E1A"/>
    <w:rsid w:val="008366D4"/>
    <w:rsid w:val="0084071C"/>
    <w:rsid w:val="00847599"/>
    <w:rsid w:val="00855E06"/>
    <w:rsid w:val="00860635"/>
    <w:rsid w:val="008617DC"/>
    <w:rsid w:val="0086193D"/>
    <w:rsid w:val="008659CA"/>
    <w:rsid w:val="008728A0"/>
    <w:rsid w:val="008740D0"/>
    <w:rsid w:val="00876B2D"/>
    <w:rsid w:val="00886095"/>
    <w:rsid w:val="00891FD4"/>
    <w:rsid w:val="00896BFE"/>
    <w:rsid w:val="008A41CA"/>
    <w:rsid w:val="008A6AD2"/>
    <w:rsid w:val="008B3377"/>
    <w:rsid w:val="008C2BBA"/>
    <w:rsid w:val="008D6784"/>
    <w:rsid w:val="00901C72"/>
    <w:rsid w:val="00901DE3"/>
    <w:rsid w:val="00912143"/>
    <w:rsid w:val="00912B43"/>
    <w:rsid w:val="009214AD"/>
    <w:rsid w:val="0092279B"/>
    <w:rsid w:val="00922851"/>
    <w:rsid w:val="00927B7E"/>
    <w:rsid w:val="009353E1"/>
    <w:rsid w:val="009373EF"/>
    <w:rsid w:val="009443D3"/>
    <w:rsid w:val="00953FF5"/>
    <w:rsid w:val="00962D2E"/>
    <w:rsid w:val="00976855"/>
    <w:rsid w:val="00990DA2"/>
    <w:rsid w:val="00995D98"/>
    <w:rsid w:val="009A5BBE"/>
    <w:rsid w:val="009C7CB1"/>
    <w:rsid w:val="009D24B7"/>
    <w:rsid w:val="009E0354"/>
    <w:rsid w:val="009F055C"/>
    <w:rsid w:val="009F3453"/>
    <w:rsid w:val="009F377D"/>
    <w:rsid w:val="009F6785"/>
    <w:rsid w:val="00A05569"/>
    <w:rsid w:val="00A10922"/>
    <w:rsid w:val="00A14339"/>
    <w:rsid w:val="00A15FAF"/>
    <w:rsid w:val="00A211FE"/>
    <w:rsid w:val="00A22E75"/>
    <w:rsid w:val="00A23912"/>
    <w:rsid w:val="00A26AB6"/>
    <w:rsid w:val="00A27699"/>
    <w:rsid w:val="00A50A46"/>
    <w:rsid w:val="00A601D2"/>
    <w:rsid w:val="00A621ED"/>
    <w:rsid w:val="00A627C7"/>
    <w:rsid w:val="00A72437"/>
    <w:rsid w:val="00A73A84"/>
    <w:rsid w:val="00A90FB0"/>
    <w:rsid w:val="00AA28C5"/>
    <w:rsid w:val="00AA3016"/>
    <w:rsid w:val="00AB246A"/>
    <w:rsid w:val="00AB6E9E"/>
    <w:rsid w:val="00AC0FC6"/>
    <w:rsid w:val="00AC7103"/>
    <w:rsid w:val="00AD16FE"/>
    <w:rsid w:val="00AD4CAB"/>
    <w:rsid w:val="00AD5335"/>
    <w:rsid w:val="00AE7837"/>
    <w:rsid w:val="00B1232A"/>
    <w:rsid w:val="00B15279"/>
    <w:rsid w:val="00B2380A"/>
    <w:rsid w:val="00B26363"/>
    <w:rsid w:val="00B2742C"/>
    <w:rsid w:val="00B321E1"/>
    <w:rsid w:val="00B323B6"/>
    <w:rsid w:val="00B36AE3"/>
    <w:rsid w:val="00B649B8"/>
    <w:rsid w:val="00B656FD"/>
    <w:rsid w:val="00B65B98"/>
    <w:rsid w:val="00B74F98"/>
    <w:rsid w:val="00B80ACD"/>
    <w:rsid w:val="00BA65F8"/>
    <w:rsid w:val="00BC692F"/>
    <w:rsid w:val="00BC69D4"/>
    <w:rsid w:val="00BD05D1"/>
    <w:rsid w:val="00BD659A"/>
    <w:rsid w:val="00C1215D"/>
    <w:rsid w:val="00C30F8B"/>
    <w:rsid w:val="00C322FE"/>
    <w:rsid w:val="00C324BB"/>
    <w:rsid w:val="00C335D4"/>
    <w:rsid w:val="00C358DC"/>
    <w:rsid w:val="00C3798B"/>
    <w:rsid w:val="00C45AF1"/>
    <w:rsid w:val="00C47CA6"/>
    <w:rsid w:val="00C516C7"/>
    <w:rsid w:val="00C530F9"/>
    <w:rsid w:val="00C54DB9"/>
    <w:rsid w:val="00C723C1"/>
    <w:rsid w:val="00C95350"/>
    <w:rsid w:val="00C961E3"/>
    <w:rsid w:val="00CB0F41"/>
    <w:rsid w:val="00CE7BC2"/>
    <w:rsid w:val="00CF0440"/>
    <w:rsid w:val="00CF5116"/>
    <w:rsid w:val="00D173E6"/>
    <w:rsid w:val="00D351F7"/>
    <w:rsid w:val="00D3745E"/>
    <w:rsid w:val="00D379C3"/>
    <w:rsid w:val="00D50A0B"/>
    <w:rsid w:val="00D50DC9"/>
    <w:rsid w:val="00D564C6"/>
    <w:rsid w:val="00D634E7"/>
    <w:rsid w:val="00D67F79"/>
    <w:rsid w:val="00D70350"/>
    <w:rsid w:val="00D81237"/>
    <w:rsid w:val="00D82697"/>
    <w:rsid w:val="00D82844"/>
    <w:rsid w:val="00D86C32"/>
    <w:rsid w:val="00D87547"/>
    <w:rsid w:val="00D90DF3"/>
    <w:rsid w:val="00DB679C"/>
    <w:rsid w:val="00DC04DD"/>
    <w:rsid w:val="00DE3179"/>
    <w:rsid w:val="00DF5FEF"/>
    <w:rsid w:val="00DF6DE4"/>
    <w:rsid w:val="00E04E26"/>
    <w:rsid w:val="00E15CDE"/>
    <w:rsid w:val="00E45A60"/>
    <w:rsid w:val="00E55015"/>
    <w:rsid w:val="00E7238D"/>
    <w:rsid w:val="00E739A8"/>
    <w:rsid w:val="00E82525"/>
    <w:rsid w:val="00E851ED"/>
    <w:rsid w:val="00E90E36"/>
    <w:rsid w:val="00EB7140"/>
    <w:rsid w:val="00ED2A90"/>
    <w:rsid w:val="00ED35DF"/>
    <w:rsid w:val="00EE46D8"/>
    <w:rsid w:val="00EE62B1"/>
    <w:rsid w:val="00EF4841"/>
    <w:rsid w:val="00F11504"/>
    <w:rsid w:val="00F15C5B"/>
    <w:rsid w:val="00F306ED"/>
    <w:rsid w:val="00F309F1"/>
    <w:rsid w:val="00F5555D"/>
    <w:rsid w:val="00F6401F"/>
    <w:rsid w:val="00F71529"/>
    <w:rsid w:val="00F71AF3"/>
    <w:rsid w:val="00F72277"/>
    <w:rsid w:val="00F73855"/>
    <w:rsid w:val="00F75310"/>
    <w:rsid w:val="00F75F3A"/>
    <w:rsid w:val="00F775C7"/>
    <w:rsid w:val="00F90C46"/>
    <w:rsid w:val="00F92EC7"/>
    <w:rsid w:val="00F95BD1"/>
    <w:rsid w:val="00FA1381"/>
    <w:rsid w:val="00FA7AA6"/>
    <w:rsid w:val="00FB3F7B"/>
    <w:rsid w:val="00FB4908"/>
    <w:rsid w:val="00FC024C"/>
    <w:rsid w:val="00FC17BA"/>
    <w:rsid w:val="00FD0D82"/>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3BA"/>
  <w15:docId w15:val="{F39683BB-8B60-40A2-820D-F35D3216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link w:val="Antrats"/>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 w:type="paragraph" w:styleId="prastasiniatinklio">
    <w:name w:val="Normal (Web)"/>
    <w:basedOn w:val="prastasis"/>
    <w:uiPriority w:val="99"/>
    <w:rsid w:val="00F72277"/>
    <w:pPr>
      <w:overflowPunct w:val="0"/>
      <w:autoSpaceDE w:val="0"/>
      <w:autoSpaceDN w:val="0"/>
      <w:adjustRightInd w:val="0"/>
      <w:spacing w:before="100" w:beforeAutospacing="1" w:after="100" w:afterAutospacing="1"/>
    </w:pPr>
    <w:rPr>
      <w:lang w:val="en-GB"/>
    </w:rPr>
  </w:style>
  <w:style w:type="character" w:customStyle="1" w:styleId="apple-converted-space">
    <w:name w:val="apple-converted-space"/>
    <w:basedOn w:val="Numatytasispastraiposriftas"/>
    <w:rsid w:val="00F72277"/>
  </w:style>
  <w:style w:type="paragraph" w:customStyle="1" w:styleId="Default">
    <w:name w:val="Default"/>
    <w:uiPriority w:val="99"/>
    <w:rsid w:val="00847599"/>
    <w:pPr>
      <w:autoSpaceDE w:val="0"/>
      <w:autoSpaceDN w:val="0"/>
      <w:adjustRightInd w:val="0"/>
    </w:pPr>
    <w:rPr>
      <w:color w:val="000000"/>
      <w:sz w:val="24"/>
      <w:szCs w:val="24"/>
      <w:lang w:val="en-US" w:eastAsia="en-US"/>
    </w:rPr>
  </w:style>
  <w:style w:type="paragraph" w:styleId="Pataisymai">
    <w:name w:val="Revision"/>
    <w:hidden/>
    <w:uiPriority w:val="99"/>
    <w:semiHidden/>
    <w:rsid w:val="000B5FE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955667">
      <w:bodyDiv w:val="1"/>
      <w:marLeft w:val="0"/>
      <w:marRight w:val="0"/>
      <w:marTop w:val="0"/>
      <w:marBottom w:val="0"/>
      <w:divBdr>
        <w:top w:val="none" w:sz="0" w:space="0" w:color="auto"/>
        <w:left w:val="none" w:sz="0" w:space="0" w:color="auto"/>
        <w:bottom w:val="none" w:sz="0" w:space="0" w:color="auto"/>
        <w:right w:val="none" w:sz="0" w:space="0" w:color="auto"/>
      </w:divBdr>
    </w:div>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 w:id="1883706625">
      <w:bodyDiv w:val="1"/>
      <w:marLeft w:val="0"/>
      <w:marRight w:val="0"/>
      <w:marTop w:val="0"/>
      <w:marBottom w:val="0"/>
      <w:divBdr>
        <w:top w:val="none" w:sz="0" w:space="0" w:color="auto"/>
        <w:left w:val="none" w:sz="0" w:space="0" w:color="auto"/>
        <w:bottom w:val="none" w:sz="0" w:space="0" w:color="auto"/>
        <w:right w:val="none" w:sz="0" w:space="0" w:color="auto"/>
      </w:divBdr>
    </w:div>
    <w:div w:id="19451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8C411-80D6-4E04-BFAC-BAA8BDB5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497</Words>
  <Characters>3577</Characters>
  <Application>Microsoft Office Word</Application>
  <DocSecurity>0</DocSecurity>
  <Lines>29</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2021-12-14T06:19:00Z</cp:lastPrinted>
  <dcterms:created xsi:type="dcterms:W3CDTF">2021-12-13T11:26:00Z</dcterms:created>
  <dcterms:modified xsi:type="dcterms:W3CDTF">2021-12-16T13:47:00Z</dcterms:modified>
</cp:coreProperties>
</file>