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38A1" w14:textId="77777777" w:rsidR="00DD4D14" w:rsidRPr="00184A75" w:rsidRDefault="00DD4D14" w:rsidP="00184A75">
      <w:pPr>
        <w:widowControl w:val="0"/>
        <w:suppressAutoHyphens/>
        <w:autoSpaceDE w:val="0"/>
        <w:spacing w:after="0" w:line="240" w:lineRule="auto"/>
        <w:ind w:firstLine="5103"/>
        <w:rPr>
          <w:kern w:val="1"/>
          <w:szCs w:val="24"/>
          <w:lang w:eastAsia="ar-SA"/>
        </w:rPr>
      </w:pPr>
      <w:r w:rsidRPr="00184A75">
        <w:rPr>
          <w:kern w:val="1"/>
          <w:szCs w:val="24"/>
          <w:lang w:eastAsia="ar-SA"/>
        </w:rPr>
        <w:t>PRITARTA</w:t>
      </w:r>
    </w:p>
    <w:p w14:paraId="5C216E93" w14:textId="77777777" w:rsidR="00DD4D14" w:rsidRPr="00184A75" w:rsidRDefault="00DD4D14" w:rsidP="00184A75">
      <w:pPr>
        <w:widowControl w:val="0"/>
        <w:suppressAutoHyphens/>
        <w:autoSpaceDE w:val="0"/>
        <w:spacing w:after="0" w:line="240" w:lineRule="auto"/>
        <w:ind w:firstLine="5103"/>
        <w:rPr>
          <w:kern w:val="1"/>
          <w:szCs w:val="24"/>
          <w:lang w:eastAsia="ar-SA"/>
        </w:rPr>
      </w:pPr>
      <w:r w:rsidRPr="00184A75">
        <w:rPr>
          <w:kern w:val="1"/>
          <w:szCs w:val="24"/>
          <w:lang w:eastAsia="ar-SA"/>
        </w:rPr>
        <w:t>Pasvalio rajono savivaldybės tarybos</w:t>
      </w:r>
    </w:p>
    <w:p w14:paraId="099BE16F" w14:textId="7723115C" w:rsidR="00DD4D14" w:rsidRPr="00184A75" w:rsidRDefault="00DD4D14" w:rsidP="00184A75">
      <w:pPr>
        <w:widowControl w:val="0"/>
        <w:suppressAutoHyphens/>
        <w:autoSpaceDE w:val="0"/>
        <w:spacing w:after="0" w:line="240" w:lineRule="auto"/>
        <w:ind w:firstLine="5103"/>
        <w:rPr>
          <w:kern w:val="1"/>
          <w:szCs w:val="24"/>
          <w:lang w:eastAsia="ar-SA"/>
        </w:rPr>
      </w:pPr>
      <w:r w:rsidRPr="00184A75">
        <w:rPr>
          <w:kern w:val="1"/>
          <w:szCs w:val="24"/>
          <w:lang w:eastAsia="ar-SA"/>
        </w:rPr>
        <w:t>20</w:t>
      </w:r>
      <w:r w:rsidR="00F10B15">
        <w:rPr>
          <w:kern w:val="1"/>
          <w:szCs w:val="24"/>
          <w:lang w:eastAsia="ar-SA"/>
        </w:rPr>
        <w:t>2</w:t>
      </w:r>
      <w:r w:rsidRPr="00184A75">
        <w:rPr>
          <w:kern w:val="1"/>
          <w:szCs w:val="24"/>
          <w:lang w:eastAsia="ar-SA"/>
        </w:rPr>
        <w:t>2 m. vasario      d. sprendimu Nr. T1-</w:t>
      </w:r>
    </w:p>
    <w:p w14:paraId="3C24259C" w14:textId="77777777" w:rsidR="00DD4D14" w:rsidRDefault="00DD4D14" w:rsidP="00B856F2">
      <w:pPr>
        <w:widowControl w:val="0"/>
        <w:suppressAutoHyphens/>
        <w:autoSpaceDE w:val="0"/>
        <w:spacing w:after="0" w:line="240" w:lineRule="auto"/>
        <w:jc w:val="center"/>
        <w:rPr>
          <w:b/>
          <w:kern w:val="1"/>
          <w:szCs w:val="24"/>
          <w:lang w:eastAsia="ar-SA"/>
        </w:rPr>
      </w:pPr>
    </w:p>
    <w:p w14:paraId="51C393AF" w14:textId="77777777" w:rsidR="00253A71" w:rsidRDefault="004552B7" w:rsidP="00B856F2">
      <w:pPr>
        <w:widowControl w:val="0"/>
        <w:suppressAutoHyphens/>
        <w:autoSpaceDE w:val="0"/>
        <w:spacing w:after="0" w:line="240" w:lineRule="auto"/>
        <w:jc w:val="center"/>
        <w:rPr>
          <w:b/>
          <w:kern w:val="1"/>
          <w:szCs w:val="24"/>
          <w:lang w:eastAsia="ar-SA"/>
        </w:rPr>
      </w:pPr>
      <w:r>
        <w:rPr>
          <w:b/>
          <w:kern w:val="1"/>
          <w:szCs w:val="24"/>
          <w:lang w:eastAsia="ar-SA"/>
        </w:rPr>
        <w:t xml:space="preserve">BENDRADARBIAVIMO </w:t>
      </w:r>
      <w:r w:rsidRPr="00FA2C8D">
        <w:rPr>
          <w:b/>
          <w:kern w:val="1"/>
          <w:szCs w:val="24"/>
          <w:lang w:eastAsia="ar-SA"/>
        </w:rPr>
        <w:t>SU</w:t>
      </w:r>
      <w:r w:rsidR="00851D96" w:rsidRPr="00FA2C8D">
        <w:rPr>
          <w:b/>
          <w:kern w:val="1"/>
          <w:szCs w:val="24"/>
          <w:lang w:eastAsia="ar-SA"/>
        </w:rPr>
        <w:t>TARTIS</w:t>
      </w:r>
    </w:p>
    <w:p w14:paraId="57057B63" w14:textId="77777777" w:rsidR="004552B7" w:rsidRPr="008F5E4F" w:rsidRDefault="004552B7" w:rsidP="00B856F2">
      <w:pPr>
        <w:widowControl w:val="0"/>
        <w:suppressAutoHyphens/>
        <w:autoSpaceDE w:val="0"/>
        <w:spacing w:after="0" w:line="240" w:lineRule="auto"/>
        <w:jc w:val="center"/>
        <w:rPr>
          <w:kern w:val="1"/>
          <w:szCs w:val="24"/>
          <w:lang w:eastAsia="ar-SA"/>
        </w:rPr>
      </w:pPr>
    </w:p>
    <w:p w14:paraId="085B6481" w14:textId="77777777" w:rsidR="00253A71" w:rsidRPr="008F5E4F" w:rsidRDefault="00912823" w:rsidP="00B856F2">
      <w:pPr>
        <w:widowControl w:val="0"/>
        <w:suppressAutoHyphens/>
        <w:autoSpaceDE w:val="0"/>
        <w:spacing w:after="0" w:line="240" w:lineRule="auto"/>
        <w:jc w:val="center"/>
        <w:rPr>
          <w:kern w:val="1"/>
          <w:szCs w:val="24"/>
          <w:lang w:eastAsia="ar-SA"/>
        </w:rPr>
      </w:pPr>
      <w:r>
        <w:rPr>
          <w:kern w:val="1"/>
          <w:szCs w:val="24"/>
          <w:lang w:eastAsia="ar-SA"/>
        </w:rPr>
        <w:t>20</w:t>
      </w:r>
      <w:r w:rsidR="00623434">
        <w:rPr>
          <w:kern w:val="1"/>
          <w:szCs w:val="24"/>
          <w:lang w:eastAsia="ar-SA"/>
        </w:rPr>
        <w:t>2</w:t>
      </w:r>
      <w:r w:rsidR="004552B7">
        <w:rPr>
          <w:kern w:val="1"/>
          <w:szCs w:val="24"/>
          <w:lang w:eastAsia="ar-SA"/>
        </w:rPr>
        <w:t>2</w:t>
      </w:r>
      <w:r>
        <w:rPr>
          <w:kern w:val="1"/>
          <w:szCs w:val="24"/>
          <w:lang w:eastAsia="ar-SA"/>
        </w:rPr>
        <w:t xml:space="preserve"> m. </w:t>
      </w:r>
      <w:r w:rsidR="00972D4A">
        <w:rPr>
          <w:kern w:val="1"/>
          <w:szCs w:val="24"/>
          <w:lang w:eastAsia="ar-SA"/>
        </w:rPr>
        <w:t xml:space="preserve">vasario   </w:t>
      </w:r>
      <w:r w:rsidR="00253A71" w:rsidRPr="008F5E4F">
        <w:rPr>
          <w:kern w:val="1"/>
          <w:szCs w:val="24"/>
          <w:lang w:eastAsia="ar-SA"/>
        </w:rPr>
        <w:t xml:space="preserve">     d. Nr.</w:t>
      </w:r>
    </w:p>
    <w:p w14:paraId="352B4CAE" w14:textId="77777777" w:rsidR="00253A71" w:rsidRDefault="00F96662" w:rsidP="00B856F2">
      <w:pPr>
        <w:widowControl w:val="0"/>
        <w:suppressAutoHyphens/>
        <w:autoSpaceDE w:val="0"/>
        <w:spacing w:after="0" w:line="240" w:lineRule="auto"/>
        <w:jc w:val="center"/>
        <w:rPr>
          <w:kern w:val="1"/>
          <w:szCs w:val="24"/>
          <w:lang w:eastAsia="ar-SA"/>
        </w:rPr>
      </w:pPr>
      <w:r>
        <w:rPr>
          <w:kern w:val="1"/>
          <w:szCs w:val="24"/>
          <w:lang w:eastAsia="ar-SA"/>
        </w:rPr>
        <w:t>Pasvalys</w:t>
      </w:r>
    </w:p>
    <w:p w14:paraId="5929824E" w14:textId="77777777" w:rsidR="005A61AF" w:rsidRPr="008F5E4F" w:rsidRDefault="005A61AF" w:rsidP="00B856F2">
      <w:pPr>
        <w:widowControl w:val="0"/>
        <w:suppressAutoHyphens/>
        <w:autoSpaceDE w:val="0"/>
        <w:spacing w:after="0" w:line="240" w:lineRule="auto"/>
        <w:jc w:val="center"/>
        <w:rPr>
          <w:kern w:val="1"/>
          <w:szCs w:val="24"/>
          <w:lang w:eastAsia="ar-SA"/>
        </w:rPr>
      </w:pPr>
    </w:p>
    <w:p w14:paraId="2878D509" w14:textId="77777777" w:rsidR="00BA774B" w:rsidRDefault="00BA774B" w:rsidP="00B856F2">
      <w:pPr>
        <w:widowControl w:val="0"/>
        <w:suppressAutoHyphens/>
        <w:autoSpaceDE w:val="0"/>
        <w:spacing w:after="0" w:line="240" w:lineRule="auto"/>
        <w:ind w:firstLine="567"/>
        <w:jc w:val="both"/>
        <w:rPr>
          <w:kern w:val="1"/>
          <w:szCs w:val="24"/>
          <w:lang w:eastAsia="ar-SA"/>
        </w:rPr>
      </w:pPr>
    </w:p>
    <w:p w14:paraId="3E9186EC" w14:textId="77777777" w:rsidR="00253A71" w:rsidRDefault="00BB4F15" w:rsidP="00F10B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kern w:val="1"/>
          <w:szCs w:val="24"/>
          <w:lang w:eastAsia="ar-SA"/>
        </w:rPr>
      </w:pPr>
      <w:r>
        <w:rPr>
          <w:b/>
          <w:szCs w:val="24"/>
        </w:rPr>
        <w:t>U</w:t>
      </w:r>
      <w:r w:rsidR="00BC1908">
        <w:rPr>
          <w:b/>
          <w:szCs w:val="24"/>
        </w:rPr>
        <w:t>ždaroji akcinė bendrovė</w:t>
      </w:r>
      <w:r w:rsidR="00BC1908" w:rsidRPr="008F5E4F">
        <w:rPr>
          <w:b/>
          <w:szCs w:val="24"/>
        </w:rPr>
        <w:t xml:space="preserve"> </w:t>
      </w:r>
      <w:r w:rsidR="000059EA">
        <w:rPr>
          <w:b/>
          <w:szCs w:val="24"/>
        </w:rPr>
        <w:t xml:space="preserve">Panevėžio </w:t>
      </w:r>
      <w:r w:rsidR="00253A71" w:rsidRPr="008F5E4F">
        <w:rPr>
          <w:b/>
          <w:szCs w:val="24"/>
        </w:rPr>
        <w:t>regiono atliekų tvarkymo centras</w:t>
      </w:r>
      <w:r w:rsidR="00253A71" w:rsidRPr="008F5E4F">
        <w:rPr>
          <w:kern w:val="1"/>
          <w:szCs w:val="24"/>
          <w:lang w:eastAsia="ar-SA"/>
        </w:rPr>
        <w:t xml:space="preserve">, kodas – </w:t>
      </w:r>
      <w:r w:rsidR="00253A71" w:rsidRPr="008F5E4F">
        <w:rPr>
          <w:szCs w:val="24"/>
        </w:rPr>
        <w:t>300</w:t>
      </w:r>
      <w:r w:rsidR="00D35678">
        <w:rPr>
          <w:szCs w:val="24"/>
        </w:rPr>
        <w:t>127004</w:t>
      </w:r>
      <w:r w:rsidR="00253A71" w:rsidRPr="008F5E4F">
        <w:rPr>
          <w:kern w:val="1"/>
          <w:szCs w:val="24"/>
          <w:lang w:eastAsia="ar-SA"/>
        </w:rPr>
        <w:t xml:space="preserve">, buveinė </w:t>
      </w:r>
      <w:r w:rsidR="00D35678">
        <w:rPr>
          <w:szCs w:val="24"/>
        </w:rPr>
        <w:t>Beržų</w:t>
      </w:r>
      <w:r w:rsidR="00253A71" w:rsidRPr="008F5E4F">
        <w:rPr>
          <w:szCs w:val="24"/>
        </w:rPr>
        <w:t xml:space="preserve"> g. </w:t>
      </w:r>
      <w:r w:rsidR="00D35678">
        <w:rPr>
          <w:szCs w:val="24"/>
        </w:rPr>
        <w:t>3</w:t>
      </w:r>
      <w:r w:rsidR="00E23356">
        <w:rPr>
          <w:kern w:val="1"/>
          <w:szCs w:val="24"/>
          <w:lang w:eastAsia="ar-SA"/>
        </w:rPr>
        <w:t xml:space="preserve">, </w:t>
      </w:r>
      <w:r w:rsidR="00D35678">
        <w:rPr>
          <w:kern w:val="1"/>
          <w:szCs w:val="24"/>
          <w:lang w:eastAsia="ar-SA"/>
        </w:rPr>
        <w:t>Panevėžyje</w:t>
      </w:r>
      <w:r w:rsidR="00E23356">
        <w:rPr>
          <w:kern w:val="1"/>
          <w:szCs w:val="24"/>
          <w:lang w:eastAsia="ar-SA"/>
        </w:rPr>
        <w:t xml:space="preserve">, atstovaujama direktoriaus </w:t>
      </w:r>
      <w:r w:rsidR="00D35678">
        <w:rPr>
          <w:kern w:val="1"/>
          <w:szCs w:val="24"/>
          <w:lang w:eastAsia="ar-SA"/>
        </w:rPr>
        <w:t>Gintauto Ulio</w:t>
      </w:r>
      <w:r w:rsidR="00253A71" w:rsidRPr="008F5E4F">
        <w:rPr>
          <w:kern w:val="1"/>
          <w:szCs w:val="24"/>
          <w:lang w:eastAsia="ar-SA"/>
        </w:rPr>
        <w:t>, veikiančio pagal</w:t>
      </w:r>
      <w:r w:rsidR="00E23356">
        <w:rPr>
          <w:kern w:val="1"/>
          <w:szCs w:val="24"/>
          <w:lang w:eastAsia="ar-SA"/>
        </w:rPr>
        <w:t xml:space="preserve"> </w:t>
      </w:r>
      <w:r w:rsidR="00D35678">
        <w:rPr>
          <w:kern w:val="1"/>
          <w:szCs w:val="24"/>
          <w:lang w:eastAsia="ar-SA"/>
        </w:rPr>
        <w:t>įmonės</w:t>
      </w:r>
      <w:r w:rsidR="00E23356">
        <w:rPr>
          <w:kern w:val="1"/>
          <w:szCs w:val="24"/>
          <w:lang w:eastAsia="ar-SA"/>
        </w:rPr>
        <w:t xml:space="preserve"> įstatus </w:t>
      </w:r>
      <w:r w:rsidR="005226F8">
        <w:rPr>
          <w:kern w:val="1"/>
          <w:szCs w:val="24"/>
          <w:lang w:eastAsia="ar-SA"/>
        </w:rPr>
        <w:t>(</w:t>
      </w:r>
      <w:r w:rsidR="00253A71" w:rsidRPr="00D35678">
        <w:rPr>
          <w:kern w:val="1"/>
          <w:szCs w:val="24"/>
          <w:lang w:eastAsia="ar-SA"/>
        </w:rPr>
        <w:t>toliau –</w:t>
      </w:r>
      <w:r w:rsidR="009B7DD3">
        <w:rPr>
          <w:kern w:val="1"/>
          <w:szCs w:val="24"/>
          <w:lang w:eastAsia="ar-SA"/>
        </w:rPr>
        <w:t xml:space="preserve"> </w:t>
      </w:r>
      <w:r w:rsidR="00D35678" w:rsidRPr="00D35678">
        <w:rPr>
          <w:kern w:val="1"/>
          <w:szCs w:val="24"/>
          <w:lang w:eastAsia="ar-SA"/>
        </w:rPr>
        <w:t>P</w:t>
      </w:r>
      <w:r w:rsidR="001E3B9B">
        <w:rPr>
          <w:kern w:val="1"/>
          <w:szCs w:val="24"/>
          <w:lang w:eastAsia="ar-SA"/>
        </w:rPr>
        <w:t>RATC</w:t>
      </w:r>
      <w:r w:rsidR="00D35678" w:rsidRPr="00D35678">
        <w:rPr>
          <w:kern w:val="1"/>
          <w:szCs w:val="24"/>
          <w:lang w:eastAsia="ar-SA"/>
        </w:rPr>
        <w:t>),</w:t>
      </w:r>
    </w:p>
    <w:p w14:paraId="6FF1DE9A" w14:textId="77777777" w:rsidR="00BB4F15" w:rsidRDefault="00BB4F15" w:rsidP="00F10B15">
      <w:pPr>
        <w:widowControl w:val="0"/>
        <w:suppressAutoHyphens/>
        <w:autoSpaceDE w:val="0"/>
        <w:spacing w:after="0" w:line="240" w:lineRule="auto"/>
        <w:ind w:firstLine="567"/>
        <w:jc w:val="both"/>
        <w:rPr>
          <w:kern w:val="1"/>
          <w:szCs w:val="24"/>
          <w:lang w:eastAsia="ar-SA"/>
        </w:rPr>
      </w:pPr>
      <w:r>
        <w:rPr>
          <w:kern w:val="1"/>
          <w:szCs w:val="24"/>
          <w:lang w:eastAsia="ar-SA"/>
        </w:rPr>
        <w:t xml:space="preserve">ir </w:t>
      </w:r>
    </w:p>
    <w:p w14:paraId="2CF5B61A" w14:textId="77777777" w:rsidR="00C31A22" w:rsidRDefault="00DD4D14" w:rsidP="00F10B15">
      <w:pPr>
        <w:tabs>
          <w:tab w:val="center" w:pos="4680"/>
          <w:tab w:val="right" w:pos="9000"/>
        </w:tabs>
        <w:suppressAutoHyphens/>
        <w:spacing w:line="240" w:lineRule="auto"/>
        <w:jc w:val="both"/>
        <w:rPr>
          <w:caps/>
          <w:szCs w:val="24"/>
          <w:lang w:eastAsia="ar-SA"/>
        </w:rPr>
      </w:pPr>
      <w:r>
        <w:rPr>
          <w:b/>
          <w:kern w:val="1"/>
          <w:szCs w:val="24"/>
          <w:lang w:eastAsia="ar-SA"/>
        </w:rPr>
        <w:t>Pasvalio rajono</w:t>
      </w:r>
      <w:r w:rsidRPr="005226F8">
        <w:rPr>
          <w:b/>
          <w:kern w:val="1"/>
          <w:szCs w:val="24"/>
          <w:lang w:eastAsia="ar-SA"/>
        </w:rPr>
        <w:t xml:space="preserve"> savivaldybės </w:t>
      </w:r>
      <w:r w:rsidRPr="00DD4D14">
        <w:rPr>
          <w:b/>
          <w:kern w:val="1"/>
          <w:szCs w:val="24"/>
          <w:lang w:eastAsia="ar-SA"/>
        </w:rPr>
        <w:t>administracija</w:t>
      </w:r>
      <w:r w:rsidRPr="005226F8">
        <w:rPr>
          <w:kern w:val="1"/>
          <w:szCs w:val="24"/>
          <w:lang w:eastAsia="ar-SA"/>
        </w:rPr>
        <w:t xml:space="preserve">, </w:t>
      </w:r>
      <w:r w:rsidRPr="001E38A5">
        <w:t xml:space="preserve">kodas </w:t>
      </w:r>
      <w:r w:rsidR="0000265E">
        <w:t>–</w:t>
      </w:r>
      <w:r>
        <w:t xml:space="preserve"> </w:t>
      </w:r>
      <w:r w:rsidRPr="00184A75">
        <w:t>188753657</w:t>
      </w:r>
      <w:r w:rsidRPr="00972D4A">
        <w:t>,</w:t>
      </w:r>
      <w:r>
        <w:t xml:space="preserve"> buveinė </w:t>
      </w:r>
      <w:r w:rsidRPr="00972D4A">
        <w:t>Vytauto D</w:t>
      </w:r>
      <w:r>
        <w:t>idžiojo a. 1, Pasvalys,</w:t>
      </w:r>
      <w:r w:rsidRPr="001E38A5">
        <w:t xml:space="preserve"> atstovaujama</w:t>
      </w:r>
      <w:r>
        <w:t xml:space="preserve"> Pasvalio rajono savivaldybės administracijos direktoriaus                          </w:t>
      </w:r>
      <w:r w:rsidRPr="001E38A5">
        <w:t xml:space="preserve">, veikiančio pagal </w:t>
      </w:r>
      <w:r>
        <w:rPr>
          <w:color w:val="000000"/>
        </w:rPr>
        <w:t>Pasvalio rajono</w:t>
      </w:r>
      <w:r w:rsidRPr="001E38A5">
        <w:t xml:space="preserve"> savivaldybės tarybos 20</w:t>
      </w:r>
      <w:r>
        <w:t>22</w:t>
      </w:r>
      <w:r w:rsidRPr="001E38A5">
        <w:t xml:space="preserve"> m. </w:t>
      </w:r>
      <w:r>
        <w:t xml:space="preserve">vasario 23 d. sprendimu Nr. </w:t>
      </w:r>
      <w:r w:rsidRPr="00FA2C8D">
        <w:t>T1-_</w:t>
      </w:r>
      <w:r w:rsidRPr="001E38A5">
        <w:t xml:space="preserve"> </w:t>
      </w:r>
      <w:r>
        <w:t>„Dėl</w:t>
      </w:r>
      <w:r w:rsidR="00C31A22" w:rsidRPr="00184A75">
        <w:rPr>
          <w:szCs w:val="24"/>
          <w:lang w:eastAsia="ar-SA"/>
        </w:rPr>
        <w:t xml:space="preserve"> pritarimo bendradarbiavimo sutarčiai tar</w:t>
      </w:r>
      <w:r w:rsidR="00C31A22" w:rsidRPr="005D2025">
        <w:rPr>
          <w:szCs w:val="24"/>
          <w:lang w:eastAsia="ar-SA"/>
        </w:rPr>
        <w:t xml:space="preserve">p uždarosios akcinės bendrovės </w:t>
      </w:r>
      <w:r w:rsidR="00C31A22">
        <w:rPr>
          <w:szCs w:val="24"/>
          <w:lang w:eastAsia="ar-SA"/>
        </w:rPr>
        <w:t>P</w:t>
      </w:r>
      <w:r w:rsidR="00C31A22" w:rsidRPr="00184A75">
        <w:rPr>
          <w:szCs w:val="24"/>
          <w:lang w:eastAsia="ar-SA"/>
        </w:rPr>
        <w:t>anevėžio regi</w:t>
      </w:r>
      <w:r w:rsidR="00C31A22" w:rsidRPr="005D2025">
        <w:rPr>
          <w:szCs w:val="24"/>
          <w:lang w:eastAsia="ar-SA"/>
        </w:rPr>
        <w:t xml:space="preserve">ono atliekų tvarkymo centro ir </w:t>
      </w:r>
      <w:r w:rsidR="00C31A22">
        <w:rPr>
          <w:szCs w:val="24"/>
          <w:lang w:eastAsia="ar-SA"/>
        </w:rPr>
        <w:t>P</w:t>
      </w:r>
      <w:r w:rsidR="00C31A22" w:rsidRPr="00184A75">
        <w:rPr>
          <w:szCs w:val="24"/>
          <w:lang w:eastAsia="ar-SA"/>
        </w:rPr>
        <w:t>asvalio rajono savivaldybės administracijos</w:t>
      </w:r>
      <w:r w:rsidR="00C31A22">
        <w:rPr>
          <w:szCs w:val="24"/>
          <w:lang w:eastAsia="ar-SA"/>
        </w:rPr>
        <w:t>“</w:t>
      </w:r>
      <w:r>
        <w:t xml:space="preserve"> </w:t>
      </w:r>
      <w:r w:rsidRPr="001E38A5">
        <w:t>suteiktą įgaliojimą</w:t>
      </w:r>
      <w:r>
        <w:t xml:space="preserve"> </w:t>
      </w:r>
      <w:r w:rsidRPr="005226F8">
        <w:rPr>
          <w:kern w:val="1"/>
          <w:szCs w:val="24"/>
          <w:lang w:eastAsia="ar-SA"/>
        </w:rPr>
        <w:t>(</w:t>
      </w:r>
      <w:r w:rsidRPr="00D35678">
        <w:rPr>
          <w:kern w:val="1"/>
          <w:szCs w:val="24"/>
          <w:lang w:eastAsia="ar-SA"/>
        </w:rPr>
        <w:t>toliau – Partneris),</w:t>
      </w:r>
    </w:p>
    <w:p w14:paraId="6957DC88" w14:textId="77777777" w:rsidR="002D426F" w:rsidRPr="00F81514" w:rsidRDefault="00C31A22" w:rsidP="00F10B15">
      <w:pPr>
        <w:tabs>
          <w:tab w:val="center" w:pos="4680"/>
          <w:tab w:val="right" w:pos="9000"/>
        </w:tabs>
        <w:suppressAutoHyphens/>
        <w:spacing w:line="240" w:lineRule="auto"/>
        <w:jc w:val="both"/>
        <w:rPr>
          <w:szCs w:val="24"/>
        </w:rPr>
      </w:pPr>
      <w:r>
        <w:rPr>
          <w:caps/>
          <w:szCs w:val="24"/>
          <w:lang w:eastAsia="ar-SA"/>
        </w:rPr>
        <w:tab/>
      </w:r>
      <w:r w:rsidR="002D426F" w:rsidRPr="00FA2C8D">
        <w:rPr>
          <w:kern w:val="1"/>
          <w:szCs w:val="24"/>
          <w:lang w:eastAsia="lt-LT"/>
        </w:rPr>
        <w:t xml:space="preserve">atsižvelgdamos </w:t>
      </w:r>
      <w:r w:rsidR="00F81514" w:rsidRPr="00FA2C8D">
        <w:rPr>
          <w:kern w:val="1"/>
          <w:szCs w:val="24"/>
          <w:lang w:eastAsia="lt-LT"/>
        </w:rPr>
        <w:t xml:space="preserve">į </w:t>
      </w:r>
      <w:r w:rsidR="00BC1908">
        <w:rPr>
          <w:szCs w:val="24"/>
        </w:rPr>
        <w:t>A</w:t>
      </w:r>
      <w:r w:rsidR="00BC1908" w:rsidRPr="00FA2C8D">
        <w:rPr>
          <w:szCs w:val="24"/>
        </w:rPr>
        <w:t>tliekų prevencijos ir tvarkymo programos priemonės „Subsidijos ir dotacijos regioninių ir savivaldybių atliekų prevencijos ir tvarkymo planų projektų rengimui“ projektų finansavimo tvarkos aprašo</w:t>
      </w:r>
      <w:r w:rsidR="00BC1908">
        <w:rPr>
          <w:szCs w:val="24"/>
        </w:rPr>
        <w:t xml:space="preserve">, patvirtinto </w:t>
      </w:r>
      <w:r w:rsidR="00026EFD">
        <w:t xml:space="preserve">Lietuvos Respublikos aplinkos ministerijos </w:t>
      </w:r>
      <w:r w:rsidR="00F81514" w:rsidRPr="00FA2C8D">
        <w:rPr>
          <w:szCs w:val="24"/>
        </w:rPr>
        <w:t xml:space="preserve">Aplinkos projektų valdymo agentūros direktorius 2021 m. lapkričio 24 d. įsakymu Nr. T1-279 </w:t>
      </w:r>
      <w:r w:rsidR="00026EFD">
        <w:rPr>
          <w:szCs w:val="24"/>
        </w:rPr>
        <w:t>„Dėl</w:t>
      </w:r>
      <w:r>
        <w:rPr>
          <w:szCs w:val="24"/>
        </w:rPr>
        <w:t xml:space="preserve"> </w:t>
      </w:r>
      <w:r w:rsidR="000B1289">
        <w:rPr>
          <w:szCs w:val="24"/>
        </w:rPr>
        <w:t>atliekų prevencijos ir tvarkymo programos priemonės „Subsidijos ir dotacijos</w:t>
      </w:r>
      <w:r>
        <w:rPr>
          <w:szCs w:val="24"/>
        </w:rPr>
        <w:t xml:space="preserve"> regioninių ir savivaldybių atliekų prevencijos ir</w:t>
      </w:r>
      <w:r w:rsidR="000B1289">
        <w:rPr>
          <w:szCs w:val="24"/>
        </w:rPr>
        <w:t xml:space="preserve"> tvarkymo planų projektų rengimui</w:t>
      </w:r>
      <w:r>
        <w:rPr>
          <w:szCs w:val="24"/>
        </w:rPr>
        <w:t>“</w:t>
      </w:r>
      <w:r w:rsidR="000B1289">
        <w:rPr>
          <w:szCs w:val="24"/>
        </w:rPr>
        <w:t xml:space="preserve"> projektų finansavimo tvarkos aprašo patvirtinimo“</w:t>
      </w:r>
      <w:r w:rsidR="00026EFD">
        <w:rPr>
          <w:szCs w:val="24"/>
        </w:rPr>
        <w:t>,</w:t>
      </w:r>
      <w:r w:rsidR="00026EFD" w:rsidRPr="00FA2C8D">
        <w:rPr>
          <w:szCs w:val="24"/>
        </w:rPr>
        <w:t xml:space="preserve"> </w:t>
      </w:r>
      <w:r w:rsidR="00F81514" w:rsidRPr="00FA2C8D">
        <w:rPr>
          <w:szCs w:val="24"/>
        </w:rPr>
        <w:t xml:space="preserve">(toliau – Aprašas) nuostatas, pagal kurias tinkami pareiškėjai yra regionų plėtros tarybos administracijos (dotacijų gavėjai) ir regioniniai atliekų tvarkymo centrai, o projektų partneriai yra regionų plėtros tarybų administracijos ir (ar) regioniniai atliekų tvarkymo centrai ir (ar) savivaldybių administracijos bei </w:t>
      </w:r>
      <w:r w:rsidR="002D426F" w:rsidRPr="00FA2C8D">
        <w:rPr>
          <w:kern w:val="1"/>
          <w:szCs w:val="24"/>
          <w:lang w:eastAsia="lt-LT"/>
        </w:rPr>
        <w:t>į Partnerio</w:t>
      </w:r>
      <w:r w:rsidR="002D426F" w:rsidRPr="002D426F">
        <w:rPr>
          <w:kern w:val="1"/>
          <w:szCs w:val="24"/>
          <w:lang w:eastAsia="lt-LT"/>
        </w:rPr>
        <w:t xml:space="preserve"> poreikį parengti </w:t>
      </w:r>
      <w:r w:rsidR="00F96662">
        <w:rPr>
          <w:kern w:val="1"/>
          <w:szCs w:val="24"/>
          <w:lang w:eastAsia="lt-LT"/>
        </w:rPr>
        <w:t>Pasvalio</w:t>
      </w:r>
      <w:r w:rsidR="002D426F" w:rsidRPr="002D426F">
        <w:rPr>
          <w:kern w:val="1"/>
          <w:szCs w:val="24"/>
          <w:lang w:eastAsia="lt-LT"/>
        </w:rPr>
        <w:t xml:space="preserve"> rajono savivaldybės atliekų prevencijos ir tvarkymo planą naujam laikotarpiui užtikrinant Valstybiniame atliekų prevencijos ir tvarkymo bei regioniniame atliekų prevencijos ir tvarkymo planuose </w:t>
      </w:r>
      <w:r w:rsidR="002D426F" w:rsidRPr="005D2025">
        <w:rPr>
          <w:kern w:val="1"/>
          <w:szCs w:val="24"/>
          <w:lang w:eastAsia="lt-LT"/>
        </w:rPr>
        <w:t>2021–</w:t>
      </w:r>
      <w:r w:rsidR="002D426F" w:rsidRPr="002D426F">
        <w:rPr>
          <w:kern w:val="1"/>
          <w:szCs w:val="24"/>
          <w:lang w:eastAsia="lt-LT"/>
        </w:rPr>
        <w:t>2027 metams nustatytų užduočių įgyvendinimą ir siekdamos efektyvaus finansinių ir žmogiškųjų resursų panaudojimo, vadovaudamosi teisingumo, protingumo ir sąžiningumo principais,</w:t>
      </w:r>
      <w:r w:rsidR="00F81514">
        <w:rPr>
          <w:kern w:val="1"/>
          <w:szCs w:val="24"/>
          <w:lang w:eastAsia="lt-LT"/>
        </w:rPr>
        <w:t xml:space="preserve"> </w:t>
      </w:r>
    </w:p>
    <w:p w14:paraId="6AB44C7B" w14:textId="77777777" w:rsidR="002D426F" w:rsidRDefault="002D426F" w:rsidP="00F10B15">
      <w:pPr>
        <w:widowControl w:val="0"/>
        <w:suppressAutoHyphens/>
        <w:autoSpaceDE w:val="0"/>
        <w:spacing w:after="0" w:line="240" w:lineRule="auto"/>
        <w:jc w:val="both"/>
        <w:rPr>
          <w:kern w:val="1"/>
          <w:szCs w:val="24"/>
          <w:lang w:eastAsia="lt-LT"/>
        </w:rPr>
      </w:pPr>
      <w:r w:rsidRPr="002D426F">
        <w:rPr>
          <w:kern w:val="1"/>
          <w:szCs w:val="24"/>
          <w:lang w:eastAsia="lt-LT"/>
        </w:rPr>
        <w:t xml:space="preserve">susitaria bendradarbiauti, </w:t>
      </w:r>
      <w:r w:rsidR="00026EFD">
        <w:rPr>
          <w:szCs w:val="24"/>
        </w:rPr>
        <w:t>siekiant</w:t>
      </w:r>
      <w:r w:rsidR="00026EFD" w:rsidRPr="002D426F">
        <w:rPr>
          <w:kern w:val="1"/>
          <w:szCs w:val="24"/>
          <w:lang w:eastAsia="lt-LT"/>
        </w:rPr>
        <w:t xml:space="preserve"> pareng</w:t>
      </w:r>
      <w:r w:rsidR="00026EFD">
        <w:rPr>
          <w:kern w:val="1"/>
          <w:szCs w:val="24"/>
          <w:lang w:eastAsia="lt-LT"/>
        </w:rPr>
        <w:t>ti</w:t>
      </w:r>
      <w:r w:rsidR="00026EFD" w:rsidRPr="002D426F">
        <w:rPr>
          <w:kern w:val="1"/>
          <w:szCs w:val="24"/>
          <w:lang w:eastAsia="lt-LT"/>
        </w:rPr>
        <w:t xml:space="preserve"> </w:t>
      </w:r>
      <w:r w:rsidR="00026EFD">
        <w:rPr>
          <w:kern w:val="1"/>
          <w:szCs w:val="24"/>
          <w:lang w:eastAsia="lt-LT"/>
        </w:rPr>
        <w:t>Pasvalio</w:t>
      </w:r>
      <w:r w:rsidR="00026EFD" w:rsidRPr="002D426F">
        <w:rPr>
          <w:kern w:val="1"/>
          <w:szCs w:val="24"/>
          <w:lang w:eastAsia="lt-LT"/>
        </w:rPr>
        <w:t xml:space="preserve"> rajono savivaldybės </w:t>
      </w:r>
      <w:r w:rsidRPr="002D426F">
        <w:rPr>
          <w:kern w:val="1"/>
          <w:szCs w:val="24"/>
          <w:lang w:eastAsia="lt-LT"/>
        </w:rPr>
        <w:t xml:space="preserve">atliekų prevencijos ir tvarkymo planą </w:t>
      </w:r>
      <w:r w:rsidRPr="005D2025">
        <w:rPr>
          <w:kern w:val="1"/>
          <w:szCs w:val="24"/>
          <w:lang w:eastAsia="lt-LT"/>
        </w:rPr>
        <w:t>2021–</w:t>
      </w:r>
      <w:r w:rsidRPr="002D426F">
        <w:rPr>
          <w:kern w:val="1"/>
          <w:szCs w:val="24"/>
          <w:lang w:eastAsia="lt-LT"/>
        </w:rPr>
        <w:t>2027 metams (toliau – paslaugos), šiomis sąlygomis:</w:t>
      </w:r>
    </w:p>
    <w:p w14:paraId="21E70D49" w14:textId="77777777" w:rsidR="00B714C1" w:rsidRPr="002D426F" w:rsidRDefault="00B714C1" w:rsidP="00F10B15">
      <w:pPr>
        <w:widowControl w:val="0"/>
        <w:suppressAutoHyphens/>
        <w:autoSpaceDE w:val="0"/>
        <w:spacing w:after="0" w:line="240" w:lineRule="auto"/>
        <w:jc w:val="both"/>
        <w:rPr>
          <w:kern w:val="1"/>
          <w:szCs w:val="24"/>
          <w:lang w:eastAsia="lt-LT"/>
        </w:rPr>
      </w:pPr>
    </w:p>
    <w:p w14:paraId="37F57400" w14:textId="77777777" w:rsidR="00026EFD" w:rsidRDefault="002D426F" w:rsidP="00F10B15">
      <w:pPr>
        <w:widowControl w:val="0"/>
        <w:suppressAutoHyphens/>
        <w:autoSpaceDE w:val="0"/>
        <w:spacing w:after="0" w:line="240" w:lineRule="auto"/>
        <w:jc w:val="both"/>
        <w:rPr>
          <w:kern w:val="1"/>
          <w:szCs w:val="24"/>
          <w:lang w:eastAsia="lt-LT"/>
        </w:rPr>
      </w:pPr>
      <w:r w:rsidRPr="002D426F">
        <w:rPr>
          <w:kern w:val="1"/>
          <w:szCs w:val="24"/>
          <w:lang w:eastAsia="lt-LT"/>
        </w:rPr>
        <w:t xml:space="preserve">1. </w:t>
      </w:r>
      <w:r w:rsidR="00026EFD" w:rsidRPr="00FA2C8D">
        <w:rPr>
          <w:kern w:val="1"/>
          <w:szCs w:val="24"/>
          <w:lang w:eastAsia="lt-LT"/>
        </w:rPr>
        <w:t xml:space="preserve">PRATC tvarkys bendrus reikalus, atstovaus šalims santykiuose su </w:t>
      </w:r>
      <w:r w:rsidR="00A857A7">
        <w:rPr>
          <w:kern w:val="1"/>
          <w:szCs w:val="24"/>
          <w:lang w:eastAsia="lt-LT"/>
        </w:rPr>
        <w:t xml:space="preserve">Lietuvos Respublikos aplinkos ministerijos Aplinkos projektų valdymo agentūra </w:t>
      </w:r>
      <w:r w:rsidR="00026EFD" w:rsidRPr="00FA2C8D">
        <w:rPr>
          <w:kern w:val="1"/>
          <w:szCs w:val="24"/>
          <w:lang w:eastAsia="lt-LT"/>
        </w:rPr>
        <w:t>(toliau – įgyvendinančioji institucija),</w:t>
      </w:r>
      <w:r w:rsidR="002B7A4B">
        <w:rPr>
          <w:kern w:val="1"/>
          <w:szCs w:val="24"/>
          <w:lang w:eastAsia="lt-LT"/>
        </w:rPr>
        <w:t xml:space="preserve"> parengs ir </w:t>
      </w:r>
      <w:r w:rsidR="002B7A4B" w:rsidRPr="005D2025">
        <w:rPr>
          <w:kern w:val="1"/>
          <w:szCs w:val="24"/>
          <w:lang w:eastAsia="lt-LT"/>
        </w:rPr>
        <w:t>pa</w:t>
      </w:r>
      <w:r w:rsidR="00026EFD" w:rsidRPr="005D2025">
        <w:rPr>
          <w:kern w:val="1"/>
          <w:szCs w:val="24"/>
          <w:lang w:eastAsia="lt-LT"/>
        </w:rPr>
        <w:t>teiks paraišką</w:t>
      </w:r>
      <w:r w:rsidR="00026EFD" w:rsidRPr="00FA2C8D">
        <w:rPr>
          <w:kern w:val="1"/>
          <w:szCs w:val="24"/>
          <w:lang w:eastAsia="lt-LT"/>
        </w:rPr>
        <w:t xml:space="preserve"> ES struktūrinių fondų paramai gauti, </w:t>
      </w:r>
      <w:r w:rsidR="002B7A4B">
        <w:rPr>
          <w:kern w:val="1"/>
          <w:szCs w:val="24"/>
          <w:lang w:eastAsia="lt-LT"/>
        </w:rPr>
        <w:t xml:space="preserve">priėmus </w:t>
      </w:r>
      <w:r w:rsidR="002B7A4B">
        <w:rPr>
          <w:color w:val="000000"/>
        </w:rPr>
        <w:t>sprendimą skirti</w:t>
      </w:r>
      <w:r w:rsidR="007A2698">
        <w:rPr>
          <w:color w:val="000000"/>
        </w:rPr>
        <w:t xml:space="preserve"> finansavimą „Pasvalio rajono savivaldybės atliekų prevencijos ir tvarkymo plano projekto rengimui“ (toliau – </w:t>
      </w:r>
      <w:r w:rsidR="002B7A4B" w:rsidRPr="005D2025">
        <w:rPr>
          <w:color w:val="000000"/>
        </w:rPr>
        <w:t>Projekt</w:t>
      </w:r>
      <w:r w:rsidR="007A2698">
        <w:rPr>
          <w:color w:val="000000"/>
        </w:rPr>
        <w:t>as)</w:t>
      </w:r>
      <w:r w:rsidR="002B7A4B">
        <w:rPr>
          <w:color w:val="000000"/>
        </w:rPr>
        <w:t xml:space="preserve">, </w:t>
      </w:r>
      <w:r w:rsidR="00026EFD" w:rsidRPr="00FA2C8D">
        <w:rPr>
          <w:kern w:val="1"/>
          <w:szCs w:val="24"/>
          <w:lang w:eastAsia="lt-LT"/>
        </w:rPr>
        <w:t>su įgyvendinančiąja institucija</w:t>
      </w:r>
      <w:r w:rsidR="00F6085A" w:rsidRPr="00F6085A">
        <w:rPr>
          <w:kern w:val="1"/>
          <w:szCs w:val="24"/>
          <w:lang w:eastAsia="lt-LT"/>
        </w:rPr>
        <w:t xml:space="preserve"> </w:t>
      </w:r>
      <w:r w:rsidR="00F6085A" w:rsidRPr="00FA2C8D">
        <w:rPr>
          <w:kern w:val="1"/>
          <w:szCs w:val="24"/>
          <w:lang w:eastAsia="lt-LT"/>
        </w:rPr>
        <w:t>sudarys sutartį</w:t>
      </w:r>
      <w:r w:rsidR="00026EFD" w:rsidRPr="00FA2C8D">
        <w:rPr>
          <w:kern w:val="1"/>
          <w:szCs w:val="24"/>
          <w:lang w:eastAsia="lt-LT"/>
        </w:rPr>
        <w:t xml:space="preserve">, </w:t>
      </w:r>
      <w:r w:rsidR="00F6085A" w:rsidRPr="00FA2C8D">
        <w:rPr>
          <w:kern w:val="1"/>
          <w:szCs w:val="24"/>
          <w:lang w:eastAsia="lt-LT"/>
        </w:rPr>
        <w:t>teisės akt</w:t>
      </w:r>
      <w:r w:rsidR="00F6085A">
        <w:rPr>
          <w:kern w:val="1"/>
          <w:szCs w:val="24"/>
          <w:lang w:eastAsia="lt-LT"/>
        </w:rPr>
        <w:t>ų nustatyta tvarka</w:t>
      </w:r>
      <w:r w:rsidR="00F6085A" w:rsidRPr="00FA2C8D">
        <w:rPr>
          <w:kern w:val="1"/>
          <w:szCs w:val="24"/>
          <w:lang w:eastAsia="lt-LT"/>
        </w:rPr>
        <w:t xml:space="preserve"> įgyvendinančiajai institucijai </w:t>
      </w:r>
      <w:r w:rsidR="00026EFD" w:rsidRPr="00FA2C8D">
        <w:rPr>
          <w:kern w:val="1"/>
          <w:szCs w:val="24"/>
          <w:lang w:eastAsia="lt-LT"/>
        </w:rPr>
        <w:t xml:space="preserve">teiks mokėjimo prašymus, saugos ir kaups visus su </w:t>
      </w:r>
      <w:r w:rsidR="00B714C1" w:rsidRPr="00184A75">
        <w:rPr>
          <w:kern w:val="1"/>
          <w:szCs w:val="24"/>
          <w:lang w:eastAsia="lt-LT"/>
        </w:rPr>
        <w:t>P</w:t>
      </w:r>
      <w:r w:rsidR="00026EFD" w:rsidRPr="005D2025">
        <w:rPr>
          <w:kern w:val="1"/>
          <w:szCs w:val="24"/>
          <w:lang w:eastAsia="lt-LT"/>
        </w:rPr>
        <w:t>rojekto įgyvendinimu susijusius dokumentus, nuolat konsultuosis su Partneriu</w:t>
      </w:r>
      <w:r w:rsidR="00026EFD" w:rsidRPr="00184A75">
        <w:rPr>
          <w:color w:val="FF0000"/>
          <w:kern w:val="1"/>
          <w:szCs w:val="24"/>
          <w:lang w:eastAsia="lt-LT"/>
        </w:rPr>
        <w:t xml:space="preserve"> </w:t>
      </w:r>
      <w:r w:rsidR="00026EFD" w:rsidRPr="00184A75">
        <w:rPr>
          <w:kern w:val="1"/>
          <w:szCs w:val="24"/>
          <w:lang w:eastAsia="lt-LT"/>
        </w:rPr>
        <w:t xml:space="preserve">ir informuos jį apie </w:t>
      </w:r>
      <w:r w:rsidR="00B714C1" w:rsidRPr="00184A75">
        <w:rPr>
          <w:kern w:val="1"/>
          <w:szCs w:val="24"/>
          <w:lang w:eastAsia="lt-LT"/>
        </w:rPr>
        <w:t>P</w:t>
      </w:r>
      <w:r w:rsidR="00026EFD" w:rsidRPr="005D2025">
        <w:rPr>
          <w:kern w:val="1"/>
          <w:szCs w:val="24"/>
          <w:lang w:eastAsia="lt-LT"/>
        </w:rPr>
        <w:t>rojekto</w:t>
      </w:r>
      <w:r w:rsidR="00026EFD" w:rsidRPr="00FA2C8D">
        <w:rPr>
          <w:kern w:val="1"/>
          <w:szCs w:val="24"/>
          <w:lang w:eastAsia="lt-LT"/>
        </w:rPr>
        <w:t xml:space="preserve"> įgyvendinimo eigą.</w:t>
      </w:r>
    </w:p>
    <w:p w14:paraId="5E6FEC9B" w14:textId="77777777" w:rsidR="00026EFD" w:rsidRDefault="00026EFD" w:rsidP="00F10B15">
      <w:pPr>
        <w:widowControl w:val="0"/>
        <w:suppressAutoHyphens/>
        <w:autoSpaceDE w:val="0"/>
        <w:spacing w:after="0" w:line="240" w:lineRule="auto"/>
        <w:jc w:val="both"/>
        <w:rPr>
          <w:kern w:val="1"/>
          <w:szCs w:val="24"/>
          <w:lang w:eastAsia="lt-LT"/>
        </w:rPr>
      </w:pPr>
      <w:r>
        <w:rPr>
          <w:kern w:val="1"/>
          <w:szCs w:val="24"/>
          <w:lang w:eastAsia="lt-LT"/>
        </w:rPr>
        <w:t xml:space="preserve">2. </w:t>
      </w:r>
      <w:r w:rsidRPr="00EC2FB2">
        <w:rPr>
          <w:kern w:val="1"/>
          <w:szCs w:val="24"/>
          <w:lang w:eastAsia="lt-LT"/>
        </w:rPr>
        <w:t xml:space="preserve">Partneris įsipareigoja dalintis su PRATC informacija ir patirtimi, reikalinga tinkamam Partnerio poreikio identifikavimui, pateikti </w:t>
      </w:r>
      <w:r w:rsidR="005D2025">
        <w:rPr>
          <w:kern w:val="1"/>
          <w:szCs w:val="24"/>
          <w:lang w:eastAsia="lt-LT"/>
        </w:rPr>
        <w:t xml:space="preserve">dėl </w:t>
      </w:r>
      <w:r w:rsidRPr="005D2025">
        <w:rPr>
          <w:kern w:val="1"/>
          <w:szCs w:val="24"/>
          <w:lang w:eastAsia="lt-LT"/>
        </w:rPr>
        <w:t>paraišk</w:t>
      </w:r>
      <w:r w:rsidR="005D2025">
        <w:rPr>
          <w:kern w:val="1"/>
          <w:szCs w:val="24"/>
          <w:lang w:eastAsia="lt-LT"/>
        </w:rPr>
        <w:t>os</w:t>
      </w:r>
      <w:r>
        <w:rPr>
          <w:kern w:val="1"/>
          <w:szCs w:val="24"/>
          <w:lang w:eastAsia="lt-LT"/>
        </w:rPr>
        <w:t xml:space="preserve"> </w:t>
      </w:r>
      <w:r w:rsidR="007A2698">
        <w:rPr>
          <w:kern w:val="1"/>
          <w:szCs w:val="24"/>
          <w:lang w:eastAsia="lt-LT"/>
        </w:rPr>
        <w:t>„Subsidijos ir dotacijos regioninių ir savivaldybių atliekų prevencijos ir tvarkymo planų projektų rengimui Nr. KK-AM-APP01“</w:t>
      </w:r>
      <w:r w:rsidRPr="00EC2FB2">
        <w:rPr>
          <w:kern w:val="1"/>
          <w:szCs w:val="24"/>
          <w:lang w:eastAsia="lt-LT"/>
        </w:rPr>
        <w:t xml:space="preserve"> ren</w:t>
      </w:r>
      <w:r w:rsidR="005D2025">
        <w:rPr>
          <w:kern w:val="1"/>
          <w:szCs w:val="24"/>
          <w:lang w:eastAsia="lt-LT"/>
        </w:rPr>
        <w:t>gimo</w:t>
      </w:r>
      <w:r w:rsidRPr="00EC2FB2">
        <w:rPr>
          <w:kern w:val="1"/>
          <w:szCs w:val="24"/>
          <w:lang w:eastAsia="lt-LT"/>
        </w:rPr>
        <w:t xml:space="preserve"> reikalingus duomenis.</w:t>
      </w:r>
      <w:r w:rsidR="00F6085A">
        <w:rPr>
          <w:kern w:val="1"/>
          <w:szCs w:val="24"/>
          <w:lang w:eastAsia="lt-LT"/>
        </w:rPr>
        <w:t xml:space="preserve"> </w:t>
      </w:r>
    </w:p>
    <w:p w14:paraId="06D4D087" w14:textId="77777777" w:rsidR="00D027BC" w:rsidRPr="002D426F" w:rsidRDefault="00026EFD" w:rsidP="00F10B15">
      <w:pPr>
        <w:widowControl w:val="0"/>
        <w:suppressAutoHyphens/>
        <w:autoSpaceDE w:val="0"/>
        <w:spacing w:after="0" w:line="240" w:lineRule="auto"/>
        <w:jc w:val="both"/>
        <w:rPr>
          <w:kern w:val="1"/>
          <w:szCs w:val="24"/>
          <w:lang w:eastAsia="lt-LT"/>
        </w:rPr>
      </w:pPr>
      <w:r>
        <w:rPr>
          <w:kern w:val="1"/>
          <w:szCs w:val="24"/>
          <w:lang w:eastAsia="lt-LT"/>
        </w:rPr>
        <w:t xml:space="preserve">3. </w:t>
      </w:r>
      <w:r w:rsidR="00D027BC">
        <w:rPr>
          <w:kern w:val="1"/>
          <w:szCs w:val="24"/>
          <w:lang w:eastAsia="lt-LT"/>
        </w:rPr>
        <w:t xml:space="preserve">PRATC </w:t>
      </w:r>
      <w:r w:rsidR="00D027BC" w:rsidRPr="002D426F">
        <w:rPr>
          <w:kern w:val="1"/>
          <w:szCs w:val="24"/>
          <w:lang w:eastAsia="lt-LT"/>
        </w:rPr>
        <w:t xml:space="preserve">ir Partneris susitaria, kad paslaugas teiks Lietuvos Respublikos viešųjų pirkimų </w:t>
      </w:r>
      <w:r w:rsidR="00D027BC" w:rsidRPr="002D426F">
        <w:rPr>
          <w:kern w:val="1"/>
          <w:szCs w:val="24"/>
          <w:lang w:eastAsia="lt-LT"/>
        </w:rPr>
        <w:lastRenderedPageBreak/>
        <w:t xml:space="preserve">įstatymo nustatyta tvarka </w:t>
      </w:r>
      <w:r w:rsidR="00D027BC">
        <w:rPr>
          <w:kern w:val="1"/>
          <w:szCs w:val="24"/>
          <w:lang w:eastAsia="lt-LT"/>
        </w:rPr>
        <w:t>PRATC</w:t>
      </w:r>
      <w:r w:rsidR="00D027BC" w:rsidRPr="002D426F">
        <w:rPr>
          <w:kern w:val="1"/>
          <w:szCs w:val="24"/>
          <w:lang w:eastAsia="lt-LT"/>
        </w:rPr>
        <w:t xml:space="preserve"> atrinktas paslaugų teikėjas</w:t>
      </w:r>
      <w:r w:rsidR="0000265E">
        <w:rPr>
          <w:kern w:val="1"/>
          <w:szCs w:val="24"/>
          <w:lang w:eastAsia="lt-LT"/>
        </w:rPr>
        <w:t>.</w:t>
      </w:r>
    </w:p>
    <w:p w14:paraId="2D5072D5" w14:textId="77777777" w:rsidR="00D027BC" w:rsidRPr="00EC2FB2" w:rsidRDefault="00026EFD" w:rsidP="00F10B15">
      <w:pPr>
        <w:widowControl w:val="0"/>
        <w:suppressAutoHyphens/>
        <w:autoSpaceDE w:val="0"/>
        <w:spacing w:after="0" w:line="240" w:lineRule="auto"/>
        <w:jc w:val="both"/>
        <w:rPr>
          <w:kern w:val="1"/>
          <w:szCs w:val="24"/>
          <w:lang w:eastAsia="lt-LT"/>
        </w:rPr>
      </w:pPr>
      <w:r>
        <w:rPr>
          <w:kern w:val="1"/>
          <w:szCs w:val="24"/>
          <w:lang w:eastAsia="lt-LT"/>
        </w:rPr>
        <w:t>4</w:t>
      </w:r>
      <w:r w:rsidR="00D027BC" w:rsidRPr="002D426F">
        <w:rPr>
          <w:kern w:val="1"/>
          <w:szCs w:val="24"/>
          <w:lang w:eastAsia="lt-LT"/>
        </w:rPr>
        <w:t xml:space="preserve">. </w:t>
      </w:r>
      <w:r w:rsidR="00D027BC" w:rsidRPr="00DB5909">
        <w:rPr>
          <w:kern w:val="1"/>
          <w:szCs w:val="24"/>
          <w:lang w:eastAsia="lt-LT"/>
        </w:rPr>
        <w:t>PRATC</w:t>
      </w:r>
      <w:r w:rsidR="00D027BC" w:rsidRPr="002D426F">
        <w:rPr>
          <w:kern w:val="1"/>
          <w:szCs w:val="24"/>
          <w:lang w:eastAsia="lt-LT"/>
        </w:rPr>
        <w:t xml:space="preserve"> Lietuvos Respublikos viešųjų pirkimų įstatymo nustatyta tvarka atlieka paslaugų pirkimo procedūras, įskaitant, bet neapsiribojant, reikalingų pirkimo dokumentų parengimu, pirkimo paskelbimu, pirkimo procedūrų, susijusių su pirkimo dokumentų teikimu, paaiškinimu, </w:t>
      </w:r>
      <w:r w:rsidR="00D027BC" w:rsidRPr="00EC2FB2">
        <w:rPr>
          <w:kern w:val="1"/>
          <w:szCs w:val="24"/>
          <w:lang w:eastAsia="lt-LT"/>
        </w:rPr>
        <w:t>pasiūlymų gavimu, nagrinėjimu, vertinimu ir palyginimu, pirkimo rezultatų tinkamu įforminimu.</w:t>
      </w:r>
    </w:p>
    <w:p w14:paraId="02521A2B" w14:textId="77777777" w:rsidR="00D027BC" w:rsidRPr="00FA2C8D" w:rsidRDefault="00026EFD" w:rsidP="00F10B15">
      <w:pPr>
        <w:widowControl w:val="0"/>
        <w:suppressAutoHyphens/>
        <w:autoSpaceDE w:val="0"/>
        <w:spacing w:after="0" w:line="240" w:lineRule="auto"/>
        <w:jc w:val="both"/>
        <w:rPr>
          <w:strike/>
          <w:kern w:val="1"/>
          <w:szCs w:val="24"/>
          <w:lang w:eastAsia="lt-LT"/>
        </w:rPr>
      </w:pPr>
      <w:r>
        <w:rPr>
          <w:kern w:val="1"/>
          <w:szCs w:val="24"/>
          <w:lang w:eastAsia="lt-LT"/>
        </w:rPr>
        <w:t>5</w:t>
      </w:r>
      <w:r w:rsidR="00D027BC" w:rsidRPr="00FA2C8D">
        <w:rPr>
          <w:kern w:val="1"/>
          <w:szCs w:val="24"/>
          <w:lang w:eastAsia="lt-LT"/>
        </w:rPr>
        <w:t xml:space="preserve">. </w:t>
      </w:r>
      <w:r w:rsidR="00600E23" w:rsidRPr="00FA2C8D">
        <w:rPr>
          <w:kern w:val="1"/>
          <w:szCs w:val="24"/>
          <w:lang w:eastAsia="lt-LT"/>
        </w:rPr>
        <w:t xml:space="preserve">Projektui gavus finansavimą, sudaroma ir pasirašoma trišalė paslaugų teikimo sutartis tarp </w:t>
      </w:r>
      <w:r w:rsidR="00B17430" w:rsidRPr="00FA2C8D">
        <w:rPr>
          <w:kern w:val="1"/>
          <w:szCs w:val="24"/>
          <w:lang w:eastAsia="lt-LT"/>
        </w:rPr>
        <w:t>P</w:t>
      </w:r>
      <w:r w:rsidR="00B17430">
        <w:rPr>
          <w:kern w:val="1"/>
          <w:szCs w:val="24"/>
          <w:lang w:eastAsia="lt-LT"/>
        </w:rPr>
        <w:t>RATC</w:t>
      </w:r>
      <w:r w:rsidR="00600E23" w:rsidRPr="00FA2C8D">
        <w:rPr>
          <w:kern w:val="1"/>
          <w:szCs w:val="24"/>
          <w:lang w:eastAsia="lt-LT"/>
        </w:rPr>
        <w:t>, Partnerio ir paslaugų teikėjo.</w:t>
      </w:r>
    </w:p>
    <w:p w14:paraId="22C28D5C" w14:textId="77777777" w:rsidR="00D027BC" w:rsidRPr="00184A75" w:rsidRDefault="00026EFD" w:rsidP="00F10B15">
      <w:pPr>
        <w:widowControl w:val="0"/>
        <w:suppressAutoHyphens/>
        <w:autoSpaceDE w:val="0"/>
        <w:spacing w:after="0" w:line="240" w:lineRule="auto"/>
        <w:jc w:val="both"/>
        <w:rPr>
          <w:kern w:val="1"/>
          <w:szCs w:val="24"/>
          <w:lang w:eastAsia="lt-LT"/>
        </w:rPr>
      </w:pPr>
      <w:r>
        <w:rPr>
          <w:kern w:val="1"/>
          <w:szCs w:val="24"/>
          <w:lang w:eastAsia="lt-LT"/>
        </w:rPr>
        <w:t>6</w:t>
      </w:r>
      <w:r w:rsidR="00D027BC" w:rsidRPr="00FA2C8D">
        <w:rPr>
          <w:kern w:val="1"/>
          <w:szCs w:val="24"/>
          <w:lang w:eastAsia="lt-LT"/>
        </w:rPr>
        <w:t xml:space="preserve">. Partneris padengs išlaidų dalį, </w:t>
      </w:r>
      <w:r w:rsidR="00D027BC" w:rsidRPr="00184A75">
        <w:rPr>
          <w:kern w:val="1"/>
          <w:szCs w:val="24"/>
          <w:lang w:eastAsia="lt-LT"/>
        </w:rPr>
        <w:t xml:space="preserve">kurių nepadengs </w:t>
      </w:r>
      <w:r w:rsidR="00B714C1" w:rsidRPr="00184A75">
        <w:rPr>
          <w:kern w:val="1"/>
          <w:szCs w:val="24"/>
          <w:lang w:eastAsia="lt-LT"/>
        </w:rPr>
        <w:t xml:space="preserve">Projektui </w:t>
      </w:r>
      <w:r w:rsidR="00D027BC" w:rsidRPr="00184A75">
        <w:rPr>
          <w:kern w:val="1"/>
          <w:szCs w:val="24"/>
          <w:lang w:eastAsia="lt-LT"/>
        </w:rPr>
        <w:t>skiriamos finansavimo lėšos</w:t>
      </w:r>
      <w:r w:rsidR="00184A75" w:rsidRPr="00184A75">
        <w:rPr>
          <w:kern w:val="1"/>
          <w:szCs w:val="24"/>
          <w:lang w:eastAsia="lt-LT"/>
        </w:rPr>
        <w:t xml:space="preserve">, tačiau </w:t>
      </w:r>
      <w:r w:rsidR="00184A75" w:rsidRPr="00DB5909">
        <w:rPr>
          <w:kern w:val="1"/>
          <w:szCs w:val="24"/>
          <w:lang w:eastAsia="lt-LT"/>
        </w:rPr>
        <w:t>ne didesnę nei 2</w:t>
      </w:r>
      <w:r w:rsidR="0006235D">
        <w:rPr>
          <w:kern w:val="1"/>
          <w:szCs w:val="24"/>
          <w:lang w:eastAsia="lt-LT"/>
        </w:rPr>
        <w:t>5</w:t>
      </w:r>
      <w:r w:rsidR="00184A75" w:rsidRPr="00DB5909">
        <w:rPr>
          <w:kern w:val="1"/>
          <w:szCs w:val="24"/>
          <w:lang w:eastAsia="lt-LT"/>
        </w:rPr>
        <w:t xml:space="preserve"> proc.</w:t>
      </w:r>
      <w:r w:rsidR="00184A75" w:rsidRPr="00184A75">
        <w:rPr>
          <w:kern w:val="1"/>
          <w:szCs w:val="24"/>
          <w:lang w:eastAsia="lt-LT"/>
        </w:rPr>
        <w:t xml:space="preserve"> įgyvendinančios institucijos numatytos maksimalios subsidijos sumos.</w:t>
      </w:r>
    </w:p>
    <w:p w14:paraId="1CB5BC92" w14:textId="77777777" w:rsidR="00D027BC" w:rsidRPr="00EC2FB2" w:rsidRDefault="00D027BC" w:rsidP="00F10B15">
      <w:pPr>
        <w:widowControl w:val="0"/>
        <w:suppressAutoHyphens/>
        <w:autoSpaceDE w:val="0"/>
        <w:spacing w:after="0" w:line="240" w:lineRule="auto"/>
        <w:jc w:val="both"/>
        <w:rPr>
          <w:kern w:val="1"/>
          <w:szCs w:val="24"/>
          <w:lang w:eastAsia="lt-LT"/>
        </w:rPr>
      </w:pPr>
      <w:r w:rsidRPr="00FA2C8D">
        <w:rPr>
          <w:kern w:val="1"/>
          <w:szCs w:val="24"/>
          <w:lang w:eastAsia="lt-LT"/>
        </w:rPr>
        <w:t xml:space="preserve">7. </w:t>
      </w:r>
      <w:r w:rsidR="00600E23" w:rsidRPr="00FA2C8D">
        <w:rPr>
          <w:kern w:val="1"/>
          <w:szCs w:val="24"/>
          <w:lang w:eastAsia="lt-LT"/>
        </w:rPr>
        <w:t xml:space="preserve">Įgyvendinus </w:t>
      </w:r>
      <w:r w:rsidR="00600E23" w:rsidRPr="00184A75">
        <w:rPr>
          <w:kern w:val="1"/>
          <w:szCs w:val="24"/>
          <w:lang w:eastAsia="lt-LT"/>
        </w:rPr>
        <w:t>Projektą,</w:t>
      </w:r>
      <w:r w:rsidR="00600E23" w:rsidRPr="00FA2C8D">
        <w:rPr>
          <w:kern w:val="1"/>
          <w:szCs w:val="24"/>
          <w:lang w:eastAsia="lt-LT"/>
        </w:rPr>
        <w:t xml:space="preserve"> </w:t>
      </w:r>
      <w:r w:rsidR="00D645C9" w:rsidRPr="00FA2C8D">
        <w:rPr>
          <w:kern w:val="1"/>
          <w:szCs w:val="24"/>
          <w:lang w:eastAsia="lt-LT"/>
        </w:rPr>
        <w:t>Pasvalio rajono</w:t>
      </w:r>
      <w:r w:rsidR="00600E23" w:rsidRPr="00FA2C8D">
        <w:rPr>
          <w:kern w:val="1"/>
          <w:szCs w:val="24"/>
          <w:lang w:eastAsia="lt-LT"/>
        </w:rPr>
        <w:t xml:space="preserve"> savivaldybės atliekų prevencijos ir tvarkymo planas 2021–2027 metams </w:t>
      </w:r>
      <w:r w:rsidR="00600E23" w:rsidRPr="00DB5909">
        <w:rPr>
          <w:kern w:val="1"/>
          <w:szCs w:val="24"/>
          <w:lang w:eastAsia="lt-LT"/>
        </w:rPr>
        <w:t xml:space="preserve">tampa </w:t>
      </w:r>
      <w:r w:rsidR="00B17430" w:rsidRPr="00DB5909">
        <w:rPr>
          <w:kern w:val="1"/>
          <w:szCs w:val="24"/>
          <w:lang w:eastAsia="lt-LT"/>
        </w:rPr>
        <w:t>PRATC</w:t>
      </w:r>
      <w:r w:rsidR="00B17430" w:rsidRPr="00FA2C8D">
        <w:rPr>
          <w:kern w:val="1"/>
          <w:szCs w:val="24"/>
          <w:lang w:eastAsia="lt-LT"/>
        </w:rPr>
        <w:t xml:space="preserve"> </w:t>
      </w:r>
      <w:r w:rsidR="00600E23" w:rsidRPr="00FA2C8D">
        <w:rPr>
          <w:kern w:val="1"/>
          <w:szCs w:val="24"/>
          <w:lang w:eastAsia="lt-LT"/>
        </w:rPr>
        <w:t>nuosavybe.</w:t>
      </w:r>
    </w:p>
    <w:p w14:paraId="030FF5B9" w14:textId="77777777" w:rsidR="00D027BC" w:rsidRPr="00EC2FB2" w:rsidRDefault="00D027BC" w:rsidP="00F10B15">
      <w:pPr>
        <w:widowControl w:val="0"/>
        <w:suppressAutoHyphens/>
        <w:autoSpaceDE w:val="0"/>
        <w:spacing w:after="0" w:line="240" w:lineRule="auto"/>
        <w:jc w:val="both"/>
        <w:rPr>
          <w:kern w:val="1"/>
          <w:szCs w:val="24"/>
          <w:lang w:eastAsia="lt-LT"/>
        </w:rPr>
      </w:pPr>
      <w:r w:rsidRPr="00EC2FB2">
        <w:rPr>
          <w:kern w:val="1"/>
          <w:szCs w:val="24"/>
          <w:lang w:eastAsia="lt-LT"/>
        </w:rPr>
        <w:t>8. Partneris neprieštaraus, jeigu PRATC sudarys analogiškas bendradarbiavimo sutartis su kitomis suinteresuotomis Panevėžio regiono savivaldybėmis, kurios su Partneriu dalyvaus bendrai atliekamame paslaugų viešajame</w:t>
      </w:r>
      <w:r>
        <w:rPr>
          <w:kern w:val="1"/>
          <w:szCs w:val="24"/>
          <w:lang w:eastAsia="lt-LT"/>
        </w:rPr>
        <w:t xml:space="preserve"> pirkime</w:t>
      </w:r>
      <w:r w:rsidRPr="00EC2FB2">
        <w:rPr>
          <w:kern w:val="1"/>
          <w:szCs w:val="24"/>
          <w:lang w:eastAsia="lt-LT"/>
        </w:rPr>
        <w:t>.</w:t>
      </w:r>
    </w:p>
    <w:p w14:paraId="16527507" w14:textId="77777777" w:rsidR="00D027BC" w:rsidRPr="00EC2FB2" w:rsidRDefault="00D027BC" w:rsidP="00F10B15">
      <w:pPr>
        <w:widowControl w:val="0"/>
        <w:suppressAutoHyphens/>
        <w:autoSpaceDE w:val="0"/>
        <w:spacing w:after="0" w:line="240" w:lineRule="auto"/>
        <w:jc w:val="both"/>
        <w:rPr>
          <w:kern w:val="1"/>
          <w:szCs w:val="24"/>
          <w:lang w:eastAsia="lt-LT"/>
        </w:rPr>
      </w:pPr>
      <w:r w:rsidRPr="00EC2FB2">
        <w:rPr>
          <w:kern w:val="1"/>
          <w:szCs w:val="24"/>
          <w:lang w:eastAsia="lt-LT"/>
        </w:rPr>
        <w:t>9. Bet koks ginčas, nesutarimas ar reikalavimas, kylantis iš šio susitarimo ar susijęs su juo, turi būti sprendžiamas derybomis. Nepavykus susitarti taikiai, ginčas sprendžiamas įstatymų nustatyta tvarka.</w:t>
      </w:r>
    </w:p>
    <w:p w14:paraId="74605792" w14:textId="77777777" w:rsidR="00D027BC" w:rsidRPr="00EC2FB2" w:rsidRDefault="00D027BC" w:rsidP="00F10B15">
      <w:pPr>
        <w:widowControl w:val="0"/>
        <w:suppressAutoHyphens/>
        <w:autoSpaceDE w:val="0"/>
        <w:spacing w:after="0" w:line="240" w:lineRule="auto"/>
        <w:jc w:val="both"/>
        <w:rPr>
          <w:kern w:val="1"/>
          <w:szCs w:val="24"/>
          <w:lang w:eastAsia="lt-LT"/>
        </w:rPr>
      </w:pPr>
      <w:r w:rsidRPr="00EC2FB2">
        <w:rPr>
          <w:kern w:val="1"/>
          <w:szCs w:val="24"/>
          <w:lang w:eastAsia="lt-LT"/>
        </w:rPr>
        <w:t>10. Nei viena iš Šalių negali perleisti savo teisių ir pareigų pagal šį Susitarimą be išankstinio kitos Šalies sutikimo.</w:t>
      </w:r>
    </w:p>
    <w:p w14:paraId="2F0C7E91" w14:textId="77777777" w:rsidR="00D027BC" w:rsidRPr="00EC2FB2" w:rsidRDefault="00D027BC" w:rsidP="00F10B15">
      <w:pPr>
        <w:widowControl w:val="0"/>
        <w:suppressAutoHyphens/>
        <w:autoSpaceDE w:val="0"/>
        <w:spacing w:after="0" w:line="240" w:lineRule="auto"/>
        <w:jc w:val="both"/>
        <w:rPr>
          <w:kern w:val="1"/>
          <w:szCs w:val="24"/>
          <w:lang w:eastAsia="lt-LT"/>
        </w:rPr>
      </w:pPr>
      <w:r w:rsidRPr="00EC2FB2">
        <w:rPr>
          <w:kern w:val="1"/>
          <w:szCs w:val="24"/>
          <w:lang w:eastAsia="lt-LT"/>
        </w:rPr>
        <w:t>11. Šis susitarimas įsigalioja jį pasirašius abiem šalims bei galioja iki visiško šalių įsipareigojimų pagal šią sutartį įvykdymo.</w:t>
      </w:r>
    </w:p>
    <w:p w14:paraId="0D604457" w14:textId="77777777" w:rsidR="00D027BC" w:rsidRPr="00EC2FB2" w:rsidRDefault="00D027BC" w:rsidP="00F10B15">
      <w:pPr>
        <w:widowControl w:val="0"/>
        <w:suppressAutoHyphens/>
        <w:autoSpaceDE w:val="0"/>
        <w:spacing w:after="0" w:line="240" w:lineRule="auto"/>
        <w:jc w:val="both"/>
        <w:rPr>
          <w:kern w:val="1"/>
          <w:szCs w:val="24"/>
          <w:lang w:eastAsia="lt-LT"/>
        </w:rPr>
      </w:pPr>
      <w:r w:rsidRPr="00EC2FB2">
        <w:rPr>
          <w:kern w:val="1"/>
          <w:szCs w:val="24"/>
          <w:lang w:eastAsia="lt-LT"/>
        </w:rPr>
        <w:t>12. Susitarimas pasibaigia galutinės projekto įgyvendinimo ataskaitos patvirtinimo dieną.</w:t>
      </w:r>
    </w:p>
    <w:p w14:paraId="412A71E8" w14:textId="77777777" w:rsidR="00D027BC" w:rsidRPr="002D426F" w:rsidRDefault="00D027BC" w:rsidP="00F10B15">
      <w:pPr>
        <w:widowControl w:val="0"/>
        <w:suppressAutoHyphens/>
        <w:autoSpaceDE w:val="0"/>
        <w:spacing w:after="0" w:line="240" w:lineRule="auto"/>
        <w:jc w:val="both"/>
        <w:rPr>
          <w:kern w:val="1"/>
          <w:szCs w:val="24"/>
          <w:lang w:eastAsia="lt-LT"/>
        </w:rPr>
      </w:pPr>
      <w:r w:rsidRPr="00EC2FB2">
        <w:rPr>
          <w:kern w:val="1"/>
          <w:szCs w:val="24"/>
          <w:lang w:eastAsia="lt-LT"/>
        </w:rPr>
        <w:t>13.</w:t>
      </w:r>
      <w:r w:rsidR="0000265E">
        <w:rPr>
          <w:kern w:val="1"/>
          <w:szCs w:val="24"/>
          <w:lang w:eastAsia="lt-LT"/>
        </w:rPr>
        <w:t xml:space="preserve"> </w:t>
      </w:r>
      <w:r w:rsidRPr="00EC2FB2">
        <w:rPr>
          <w:kern w:val="1"/>
          <w:szCs w:val="24"/>
          <w:lang w:eastAsia="lt-LT"/>
        </w:rPr>
        <w:t>Susitarimas</w:t>
      </w:r>
      <w:r>
        <w:rPr>
          <w:color w:val="FF0000"/>
          <w:kern w:val="1"/>
          <w:szCs w:val="24"/>
          <w:lang w:eastAsia="lt-LT"/>
        </w:rPr>
        <w:t xml:space="preserve"> </w:t>
      </w:r>
      <w:r w:rsidRPr="002D426F">
        <w:rPr>
          <w:kern w:val="1"/>
          <w:szCs w:val="24"/>
          <w:lang w:eastAsia="lt-LT"/>
        </w:rPr>
        <w:t>gali būti nutrauktas Šalių abipusiu rašytiniu susitarimu ar vienai iš Šalių vienašališkai jį nutraukus prieš 20 dienų kitai Šaliai pateiktu pranešimu.</w:t>
      </w:r>
    </w:p>
    <w:p w14:paraId="1460A2E2" w14:textId="77777777" w:rsidR="00D027BC" w:rsidRDefault="00D027BC" w:rsidP="00F10B15">
      <w:pPr>
        <w:widowControl w:val="0"/>
        <w:suppressAutoHyphens/>
        <w:autoSpaceDE w:val="0"/>
        <w:spacing w:after="0" w:line="240" w:lineRule="auto"/>
        <w:jc w:val="both"/>
        <w:rPr>
          <w:kern w:val="1"/>
          <w:szCs w:val="24"/>
          <w:lang w:eastAsia="lt-LT"/>
        </w:rPr>
      </w:pPr>
      <w:r w:rsidRPr="002D426F">
        <w:rPr>
          <w:kern w:val="1"/>
          <w:szCs w:val="24"/>
          <w:lang w:eastAsia="lt-LT"/>
        </w:rPr>
        <w:t>1</w:t>
      </w:r>
      <w:r>
        <w:rPr>
          <w:kern w:val="1"/>
          <w:szCs w:val="24"/>
          <w:lang w:eastAsia="lt-LT"/>
        </w:rPr>
        <w:t>4</w:t>
      </w:r>
      <w:r w:rsidRPr="002D426F">
        <w:rPr>
          <w:kern w:val="1"/>
          <w:szCs w:val="24"/>
          <w:lang w:eastAsia="lt-LT"/>
        </w:rPr>
        <w:t>. Šio susitarimo pakeitimai galimi tik raštu dėl to sutarus abiem Šalims.</w:t>
      </w:r>
    </w:p>
    <w:p w14:paraId="5A556428" w14:textId="77777777" w:rsidR="00D027BC" w:rsidRPr="008F5E4F" w:rsidRDefault="00D027BC" w:rsidP="00F10B15">
      <w:pPr>
        <w:widowControl w:val="0"/>
        <w:suppressAutoHyphens/>
        <w:autoSpaceDE w:val="0"/>
        <w:spacing w:after="0" w:line="240" w:lineRule="auto"/>
        <w:jc w:val="both"/>
        <w:rPr>
          <w:szCs w:val="24"/>
          <w:lang w:eastAsia="lt-LT"/>
        </w:rPr>
      </w:pPr>
    </w:p>
    <w:p w14:paraId="18F04B3E" w14:textId="77777777" w:rsidR="00253A71" w:rsidRPr="008F5E4F" w:rsidRDefault="00253A71" w:rsidP="00F10B15">
      <w:pPr>
        <w:widowControl w:val="0"/>
        <w:suppressAutoHyphens/>
        <w:autoSpaceDE w:val="0"/>
        <w:spacing w:after="0" w:line="240" w:lineRule="auto"/>
        <w:jc w:val="center"/>
        <w:rPr>
          <w:b/>
        </w:rPr>
      </w:pPr>
      <w:r w:rsidRPr="008F5E4F">
        <w:rPr>
          <w:b/>
        </w:rPr>
        <w:t>ŠALIŲ REKVIZITAI IR PARAŠAI</w:t>
      </w:r>
    </w:p>
    <w:p w14:paraId="558354E6" w14:textId="77777777" w:rsidR="00253A71" w:rsidRPr="008F5E4F" w:rsidRDefault="00253A71" w:rsidP="00F10B15">
      <w:pPr>
        <w:widowControl w:val="0"/>
        <w:suppressAutoHyphens/>
        <w:spacing w:after="0" w:line="240" w:lineRule="auto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9"/>
        <w:gridCol w:w="4898"/>
      </w:tblGrid>
      <w:tr w:rsidR="00253A71" w:rsidRPr="008F5E4F" w14:paraId="4564456F" w14:textId="77777777" w:rsidTr="00A94478">
        <w:trPr>
          <w:trHeight w:val="3917"/>
        </w:trPr>
        <w:tc>
          <w:tcPr>
            <w:tcW w:w="3227" w:type="dxa"/>
          </w:tcPr>
          <w:p w14:paraId="2A5CF16B" w14:textId="77777777" w:rsidR="00253A71" w:rsidRPr="008F5E4F" w:rsidRDefault="00B50313" w:rsidP="00F1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b/>
                <w:kern w:val="1"/>
                <w:szCs w:val="24"/>
                <w:lang w:eastAsia="ar-SA"/>
              </w:rPr>
            </w:pPr>
            <w:r w:rsidRPr="008F5E4F">
              <w:rPr>
                <w:b/>
                <w:kern w:val="1"/>
                <w:szCs w:val="24"/>
                <w:lang w:eastAsia="ru-RU"/>
              </w:rPr>
              <w:t>P</w:t>
            </w:r>
            <w:r>
              <w:rPr>
                <w:b/>
                <w:kern w:val="1"/>
                <w:szCs w:val="24"/>
                <w:lang w:eastAsia="ru-RU"/>
              </w:rPr>
              <w:t>R</w:t>
            </w:r>
            <w:r>
              <w:rPr>
                <w:b/>
                <w:kern w:val="1"/>
                <w:lang w:eastAsia="ru-RU"/>
              </w:rPr>
              <w:t>ATC</w:t>
            </w:r>
            <w:r w:rsidRPr="008F5E4F">
              <w:rPr>
                <w:b/>
                <w:kern w:val="1"/>
                <w:szCs w:val="24"/>
                <w:lang w:eastAsia="ar-SA"/>
              </w:rPr>
              <w:t xml:space="preserve"> </w:t>
            </w:r>
          </w:p>
          <w:p w14:paraId="4AA664FF" w14:textId="77777777" w:rsidR="00253A71" w:rsidRPr="008F5E4F" w:rsidRDefault="00253A71" w:rsidP="00F1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kern w:val="1"/>
                <w:szCs w:val="24"/>
                <w:lang w:eastAsia="ar-SA"/>
              </w:rPr>
            </w:pPr>
          </w:p>
          <w:p w14:paraId="6C7D5D48" w14:textId="77777777" w:rsidR="00E23356" w:rsidRPr="008F5E4F" w:rsidRDefault="00B50313" w:rsidP="00F1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kern w:val="1"/>
                <w:szCs w:val="24"/>
                <w:lang w:eastAsia="ru-RU"/>
              </w:rPr>
            </w:pPr>
            <w:r w:rsidRPr="008F5E4F">
              <w:rPr>
                <w:szCs w:val="24"/>
              </w:rPr>
              <w:t xml:space="preserve">UAB </w:t>
            </w:r>
            <w:r>
              <w:rPr>
                <w:szCs w:val="24"/>
              </w:rPr>
              <w:t>Panevėžio</w:t>
            </w:r>
            <w:r w:rsidRPr="008F5E4F">
              <w:rPr>
                <w:szCs w:val="24"/>
              </w:rPr>
              <w:t xml:space="preserve"> regiono atliekų tvarkymo centras</w:t>
            </w:r>
            <w:r>
              <w:rPr>
                <w:kern w:val="1"/>
                <w:szCs w:val="24"/>
                <w:lang w:eastAsia="ru-RU"/>
              </w:rPr>
              <w:t xml:space="preserve"> </w:t>
            </w:r>
          </w:p>
          <w:p w14:paraId="20707A69" w14:textId="77777777" w:rsidR="00253A71" w:rsidRPr="00B941D1" w:rsidRDefault="00253A71" w:rsidP="00F10B15">
            <w:pPr>
              <w:spacing w:after="0" w:line="240" w:lineRule="auto"/>
              <w:rPr>
                <w:szCs w:val="24"/>
              </w:rPr>
            </w:pPr>
            <w:r w:rsidRPr="008F5E4F">
              <w:rPr>
                <w:kern w:val="1"/>
                <w:szCs w:val="24"/>
                <w:lang w:eastAsia="ru-RU"/>
              </w:rPr>
              <w:t xml:space="preserve">Adresas: </w:t>
            </w:r>
            <w:r w:rsidR="00B50313">
              <w:rPr>
                <w:szCs w:val="24"/>
              </w:rPr>
              <w:t>Beržų g. 3, Panevėžys</w:t>
            </w:r>
            <w:r w:rsidR="00B50313">
              <w:rPr>
                <w:kern w:val="1"/>
                <w:szCs w:val="24"/>
                <w:lang w:eastAsia="ru-RU"/>
              </w:rPr>
              <w:t xml:space="preserve"> </w:t>
            </w:r>
          </w:p>
          <w:p w14:paraId="1614CD50" w14:textId="77777777" w:rsidR="00253A71" w:rsidRPr="008F5E4F" w:rsidRDefault="00253A71" w:rsidP="00F1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kern w:val="1"/>
                <w:szCs w:val="24"/>
                <w:lang w:eastAsia="ru-RU"/>
              </w:rPr>
            </w:pPr>
            <w:r w:rsidRPr="008F5E4F">
              <w:rPr>
                <w:kern w:val="1"/>
                <w:szCs w:val="24"/>
                <w:lang w:eastAsia="ru-RU"/>
              </w:rPr>
              <w:t>Kodas</w:t>
            </w:r>
            <w:r w:rsidR="00B941D1">
              <w:rPr>
                <w:kern w:val="1"/>
                <w:szCs w:val="24"/>
                <w:lang w:eastAsia="ru-RU"/>
              </w:rPr>
              <w:t>:</w:t>
            </w:r>
            <w:r w:rsidR="00B941D1" w:rsidRPr="00A15C77">
              <w:rPr>
                <w:szCs w:val="24"/>
                <w:lang w:val="pl-PL"/>
              </w:rPr>
              <w:t xml:space="preserve"> </w:t>
            </w:r>
            <w:r w:rsidR="00B50313" w:rsidRPr="008F5E4F">
              <w:rPr>
                <w:szCs w:val="24"/>
              </w:rPr>
              <w:t>300</w:t>
            </w:r>
            <w:r w:rsidR="00B50313">
              <w:rPr>
                <w:szCs w:val="24"/>
              </w:rPr>
              <w:t>127004</w:t>
            </w:r>
          </w:p>
          <w:p w14:paraId="37152E42" w14:textId="77777777" w:rsidR="00253A71" w:rsidRPr="008F5E4F" w:rsidRDefault="00253A71" w:rsidP="00F1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kern w:val="1"/>
                <w:szCs w:val="24"/>
                <w:lang w:eastAsia="ru-RU"/>
              </w:rPr>
            </w:pPr>
            <w:r w:rsidRPr="008F5E4F">
              <w:rPr>
                <w:kern w:val="1"/>
                <w:szCs w:val="24"/>
                <w:lang w:eastAsia="ru-RU"/>
              </w:rPr>
              <w:t xml:space="preserve">Tel. </w:t>
            </w:r>
            <w:r w:rsidR="00B50313">
              <w:rPr>
                <w:szCs w:val="24"/>
              </w:rPr>
              <w:t xml:space="preserve">(8 45) 432 199 </w:t>
            </w:r>
          </w:p>
          <w:p w14:paraId="429C7CA8" w14:textId="77777777" w:rsidR="00253A71" w:rsidRDefault="00253A71" w:rsidP="00F1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kern w:val="1"/>
                <w:szCs w:val="24"/>
                <w:lang w:eastAsia="ru-RU"/>
              </w:rPr>
            </w:pPr>
            <w:r w:rsidRPr="008F5E4F">
              <w:rPr>
                <w:kern w:val="1"/>
                <w:szCs w:val="24"/>
                <w:lang w:eastAsia="ru-RU"/>
              </w:rPr>
              <w:t>El. p.</w:t>
            </w:r>
            <w:r w:rsidR="00B941D1">
              <w:rPr>
                <w:kern w:val="1"/>
                <w:szCs w:val="24"/>
                <w:lang w:eastAsia="ru-RU"/>
              </w:rPr>
              <w:t xml:space="preserve"> </w:t>
            </w:r>
            <w:hyperlink r:id="rId7" w:history="1">
              <w:r w:rsidR="00B50313" w:rsidRPr="00BA639B">
                <w:rPr>
                  <w:rStyle w:val="Hipersaitas"/>
                  <w:kern w:val="1"/>
                  <w:szCs w:val="24"/>
                  <w:lang w:eastAsia="ru-RU"/>
                </w:rPr>
                <w:t>info@pratc.l</w:t>
              </w:r>
            </w:hyperlink>
            <w:r w:rsidR="00B50313">
              <w:rPr>
                <w:kern w:val="1"/>
                <w:szCs w:val="24"/>
                <w:lang w:eastAsia="ru-RU"/>
              </w:rPr>
              <w:t xml:space="preserve">t </w:t>
            </w:r>
          </w:p>
          <w:p w14:paraId="08671B57" w14:textId="77777777" w:rsidR="00253A71" w:rsidRDefault="00253A71" w:rsidP="00F1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kern w:val="1"/>
                <w:szCs w:val="24"/>
                <w:lang w:eastAsia="ru-RU"/>
              </w:rPr>
            </w:pPr>
          </w:p>
          <w:p w14:paraId="76909811" w14:textId="77777777" w:rsidR="00F81514" w:rsidRPr="008F5E4F" w:rsidRDefault="00B50313" w:rsidP="00F1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kern w:val="1"/>
                <w:szCs w:val="24"/>
                <w:lang w:eastAsia="ru-RU"/>
              </w:rPr>
            </w:pPr>
            <w:r>
              <w:rPr>
                <w:kern w:val="1"/>
                <w:szCs w:val="24"/>
                <w:lang w:eastAsia="ar-SA"/>
              </w:rPr>
              <w:t>Direktorius</w:t>
            </w:r>
          </w:p>
          <w:p w14:paraId="2426BE9C" w14:textId="77777777" w:rsidR="00253A71" w:rsidRDefault="00253A71" w:rsidP="00F1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kern w:val="1"/>
                <w:szCs w:val="24"/>
                <w:lang w:eastAsia="ru-RU"/>
              </w:rPr>
            </w:pPr>
          </w:p>
          <w:p w14:paraId="7D6B3904" w14:textId="77777777" w:rsidR="00F81514" w:rsidRDefault="00B50313" w:rsidP="00F1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kern w:val="1"/>
                <w:szCs w:val="24"/>
                <w:lang w:eastAsia="ru-RU"/>
              </w:rPr>
            </w:pPr>
            <w:r>
              <w:rPr>
                <w:kern w:val="1"/>
                <w:szCs w:val="24"/>
                <w:lang w:eastAsia="ar-SA"/>
              </w:rPr>
              <w:t>Gintautas Ulys</w:t>
            </w:r>
          </w:p>
          <w:p w14:paraId="15774032" w14:textId="77777777" w:rsidR="00253A71" w:rsidRPr="008F5E4F" w:rsidRDefault="00253A71" w:rsidP="00F1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kern w:val="1"/>
                <w:szCs w:val="24"/>
                <w:lang w:eastAsia="ar-SA"/>
              </w:rPr>
            </w:pPr>
            <w:r w:rsidRPr="008F5E4F">
              <w:rPr>
                <w:kern w:val="1"/>
                <w:szCs w:val="24"/>
                <w:lang w:eastAsia="ru-RU"/>
              </w:rPr>
              <w:t>A.V.</w:t>
            </w:r>
          </w:p>
          <w:p w14:paraId="1AE68DD1" w14:textId="77777777" w:rsidR="00253A71" w:rsidRPr="008F5E4F" w:rsidRDefault="00253A71" w:rsidP="00F1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kern w:val="1"/>
                <w:szCs w:val="24"/>
                <w:lang w:eastAsia="ar-SA"/>
              </w:rPr>
            </w:pPr>
          </w:p>
        </w:tc>
        <w:tc>
          <w:tcPr>
            <w:tcW w:w="3260" w:type="dxa"/>
          </w:tcPr>
          <w:p w14:paraId="19DB41A0" w14:textId="77777777" w:rsidR="00253A71" w:rsidRPr="008F5E4F" w:rsidRDefault="00B50313" w:rsidP="00F10B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b/>
                <w:kern w:val="1"/>
                <w:szCs w:val="24"/>
                <w:lang w:eastAsia="ru-RU"/>
              </w:rPr>
            </w:pPr>
            <w:r w:rsidRPr="008F5E4F">
              <w:rPr>
                <w:b/>
                <w:kern w:val="1"/>
                <w:szCs w:val="24"/>
                <w:lang w:eastAsia="ar-SA"/>
              </w:rPr>
              <w:t>Par</w:t>
            </w:r>
            <w:r>
              <w:rPr>
                <w:b/>
                <w:kern w:val="1"/>
                <w:szCs w:val="24"/>
                <w:lang w:eastAsia="ar-SA"/>
              </w:rPr>
              <w:t>tneris</w:t>
            </w:r>
          </w:p>
          <w:p w14:paraId="0B716188" w14:textId="77777777" w:rsidR="00253A71" w:rsidRPr="008F5E4F" w:rsidRDefault="00253A71" w:rsidP="00F1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kern w:val="1"/>
                <w:szCs w:val="24"/>
                <w:lang w:eastAsia="ru-RU"/>
              </w:rPr>
            </w:pPr>
          </w:p>
          <w:p w14:paraId="17B7600C" w14:textId="77777777" w:rsidR="00253A71" w:rsidRDefault="00B50313" w:rsidP="00F1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kern w:val="1"/>
                <w:szCs w:val="24"/>
                <w:lang w:eastAsia="ru-RU"/>
              </w:rPr>
              <w:t>Pasvalio rajono</w:t>
            </w:r>
            <w:r w:rsidRPr="008F5E4F">
              <w:rPr>
                <w:kern w:val="1"/>
                <w:szCs w:val="24"/>
                <w:lang w:eastAsia="ru-RU"/>
              </w:rPr>
              <w:t xml:space="preserve"> savivaldybės administracija</w:t>
            </w:r>
          </w:p>
          <w:p w14:paraId="70EC6454" w14:textId="77777777" w:rsidR="00E23356" w:rsidRDefault="00E23356" w:rsidP="00F1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Adresas: </w:t>
            </w:r>
            <w:r w:rsidR="00B50313">
              <w:rPr>
                <w:kern w:val="1"/>
                <w:szCs w:val="24"/>
                <w:lang w:eastAsia="ru-RU"/>
              </w:rPr>
              <w:t xml:space="preserve"> Vytauto Didžiojo a. 1, Pasvalys</w:t>
            </w:r>
          </w:p>
          <w:p w14:paraId="37D1DEA8" w14:textId="77777777" w:rsidR="00E23356" w:rsidRDefault="00E23356" w:rsidP="00F1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Kodas: </w:t>
            </w:r>
            <w:r w:rsidR="00B50313">
              <w:rPr>
                <w:szCs w:val="24"/>
                <w:lang w:val="pl-PL"/>
              </w:rPr>
              <w:t>188753657</w:t>
            </w:r>
          </w:p>
          <w:p w14:paraId="09579B7E" w14:textId="77777777" w:rsidR="00E23356" w:rsidRDefault="00E23356" w:rsidP="00F1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Tel. </w:t>
            </w:r>
            <w:r w:rsidR="00B50313">
              <w:rPr>
                <w:kern w:val="1"/>
                <w:szCs w:val="24"/>
                <w:lang w:eastAsia="ru-RU"/>
              </w:rPr>
              <w:t>8 451 54 133</w:t>
            </w:r>
          </w:p>
          <w:p w14:paraId="00F4D6B1" w14:textId="77777777" w:rsidR="00E23356" w:rsidRDefault="00E23356" w:rsidP="00F1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El. p.</w:t>
            </w:r>
            <w:r w:rsidRPr="00B941D1">
              <w:rPr>
                <w:szCs w:val="24"/>
              </w:rPr>
              <w:t xml:space="preserve"> </w:t>
            </w:r>
            <w:hyperlink r:id="rId8" w:history="1">
              <w:r w:rsidR="00B50313" w:rsidRPr="00306C43">
                <w:rPr>
                  <w:rStyle w:val="Hipersaitas"/>
                  <w:kern w:val="1"/>
                  <w:szCs w:val="24"/>
                  <w:lang w:eastAsia="ru-RU"/>
                </w:rPr>
                <w:t>rastine@pasvalys.lt</w:t>
              </w:r>
            </w:hyperlink>
            <w:hyperlink r:id="rId9" w:history="1"/>
          </w:p>
          <w:p w14:paraId="4BDCF454" w14:textId="77777777" w:rsidR="00E23356" w:rsidRDefault="00E23356" w:rsidP="00F1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kern w:val="1"/>
                <w:szCs w:val="24"/>
                <w:lang w:eastAsia="ar-SA"/>
              </w:rPr>
            </w:pPr>
          </w:p>
          <w:p w14:paraId="769624E9" w14:textId="77777777" w:rsidR="00E23356" w:rsidRDefault="00B50313" w:rsidP="00F1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ru-RU"/>
              </w:rPr>
              <w:t>Administracijos direktorius</w:t>
            </w:r>
            <w:r>
              <w:rPr>
                <w:kern w:val="1"/>
                <w:szCs w:val="24"/>
                <w:lang w:eastAsia="ar-SA"/>
              </w:rPr>
              <w:t xml:space="preserve"> </w:t>
            </w:r>
          </w:p>
          <w:p w14:paraId="7913079C" w14:textId="77777777" w:rsidR="00E23356" w:rsidRDefault="00E23356" w:rsidP="00F1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kern w:val="1"/>
                <w:szCs w:val="24"/>
                <w:lang w:eastAsia="ar-SA"/>
              </w:rPr>
            </w:pPr>
          </w:p>
          <w:p w14:paraId="6A17ED5F" w14:textId="77777777" w:rsidR="00E23356" w:rsidRDefault="00E23356" w:rsidP="00F1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kern w:val="1"/>
                <w:szCs w:val="24"/>
                <w:lang w:eastAsia="ar-SA"/>
              </w:rPr>
            </w:pPr>
          </w:p>
          <w:p w14:paraId="32FA3F89" w14:textId="77777777" w:rsidR="00E23356" w:rsidRPr="008F5E4F" w:rsidRDefault="00E23356" w:rsidP="00F10B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A.V.</w:t>
            </w:r>
          </w:p>
        </w:tc>
      </w:tr>
    </w:tbl>
    <w:p w14:paraId="32C884EC" w14:textId="77777777" w:rsidR="00253A71" w:rsidRPr="00A927FE" w:rsidRDefault="00253A71" w:rsidP="00F10B15">
      <w:pPr>
        <w:widowControl w:val="0"/>
        <w:suppressAutoHyphens/>
        <w:spacing w:after="0" w:line="240" w:lineRule="auto"/>
        <w:rPr>
          <w:b/>
        </w:rPr>
      </w:pPr>
    </w:p>
    <w:sectPr w:rsidR="00253A71" w:rsidRPr="00A927FE" w:rsidSect="00965D49">
      <w:headerReference w:type="default" r:id="rId10"/>
      <w:footerReference w:type="default" r:id="rId11"/>
      <w:pgSz w:w="11906" w:h="16838"/>
      <w:pgMar w:top="1134" w:right="851" w:bottom="1134" w:left="1843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2605C" w14:textId="77777777" w:rsidR="00222884" w:rsidRDefault="00222884">
      <w:pPr>
        <w:spacing w:after="0" w:line="240" w:lineRule="auto"/>
      </w:pPr>
      <w:r>
        <w:separator/>
      </w:r>
    </w:p>
  </w:endnote>
  <w:endnote w:type="continuationSeparator" w:id="0">
    <w:p w14:paraId="46F63E14" w14:textId="77777777" w:rsidR="00222884" w:rsidRDefault="0022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F99F" w14:textId="77777777" w:rsidR="00253A71" w:rsidRDefault="00253A71" w:rsidP="00965D49">
    <w:pPr>
      <w:pStyle w:val="Porat"/>
      <w:jc w:val="center"/>
    </w:pPr>
  </w:p>
  <w:p w14:paraId="39020934" w14:textId="77777777" w:rsidR="00253A71" w:rsidRDefault="00253A7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E4E2" w14:textId="77777777" w:rsidR="00222884" w:rsidRDefault="00222884">
      <w:pPr>
        <w:spacing w:after="0" w:line="240" w:lineRule="auto"/>
      </w:pPr>
      <w:r>
        <w:separator/>
      </w:r>
    </w:p>
  </w:footnote>
  <w:footnote w:type="continuationSeparator" w:id="0">
    <w:p w14:paraId="17FEE966" w14:textId="77777777" w:rsidR="00222884" w:rsidRDefault="0022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9877" w14:textId="77777777" w:rsidR="00253A71" w:rsidRDefault="00D54737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CA0FBA">
      <w:rPr>
        <w:noProof/>
      </w:rPr>
      <w:t>2</w:t>
    </w:r>
    <w:r>
      <w:rPr>
        <w:noProof/>
      </w:rPr>
      <w:fldChar w:fldCharType="end"/>
    </w:r>
  </w:p>
  <w:p w14:paraId="5D00CD4B" w14:textId="77777777" w:rsidR="00253A71" w:rsidRDefault="00253A7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E1BCD"/>
    <w:multiLevelType w:val="hybridMultilevel"/>
    <w:tmpl w:val="7122AE54"/>
    <w:lvl w:ilvl="0" w:tplc="79DC75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904FFC"/>
    <w:multiLevelType w:val="multilevel"/>
    <w:tmpl w:val="DC4E2104"/>
    <w:lvl w:ilvl="0">
      <w:start w:val="1"/>
      <w:numFmt w:val="decimal"/>
      <w:lvlText w:val="%1."/>
      <w:lvlJc w:val="left"/>
      <w:pPr>
        <w:ind w:left="8441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1282F9F"/>
    <w:multiLevelType w:val="hybridMultilevel"/>
    <w:tmpl w:val="5650A344"/>
    <w:lvl w:ilvl="0" w:tplc="0D40B104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C6459B"/>
    <w:multiLevelType w:val="multilevel"/>
    <w:tmpl w:val="6C2C31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Antrat2"/>
      <w:lvlText w:val="%1.%2."/>
      <w:lvlJc w:val="left"/>
      <w:pPr>
        <w:ind w:left="177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33"/>
    <w:rsid w:val="0000265E"/>
    <w:rsid w:val="00003935"/>
    <w:rsid w:val="00004683"/>
    <w:rsid w:val="000059EA"/>
    <w:rsid w:val="00021CC6"/>
    <w:rsid w:val="00026EFD"/>
    <w:rsid w:val="00032AFA"/>
    <w:rsid w:val="00042CCA"/>
    <w:rsid w:val="0004627C"/>
    <w:rsid w:val="00050D5B"/>
    <w:rsid w:val="00055BB5"/>
    <w:rsid w:val="0006235D"/>
    <w:rsid w:val="000660D6"/>
    <w:rsid w:val="000B1289"/>
    <w:rsid w:val="000B30E6"/>
    <w:rsid w:val="000B65A2"/>
    <w:rsid w:val="000C2024"/>
    <w:rsid w:val="00101EC9"/>
    <w:rsid w:val="00107478"/>
    <w:rsid w:val="00132E94"/>
    <w:rsid w:val="001456EA"/>
    <w:rsid w:val="0015767B"/>
    <w:rsid w:val="001674AF"/>
    <w:rsid w:val="00173E5C"/>
    <w:rsid w:val="00184A75"/>
    <w:rsid w:val="00193A4C"/>
    <w:rsid w:val="001C1A2C"/>
    <w:rsid w:val="001C3C42"/>
    <w:rsid w:val="001C7998"/>
    <w:rsid w:val="001C7F15"/>
    <w:rsid w:val="001D5BBD"/>
    <w:rsid w:val="001E1C9A"/>
    <w:rsid w:val="001E221E"/>
    <w:rsid w:val="001E3B9B"/>
    <w:rsid w:val="001F6952"/>
    <w:rsid w:val="001F7752"/>
    <w:rsid w:val="0020307B"/>
    <w:rsid w:val="00204A21"/>
    <w:rsid w:val="00210648"/>
    <w:rsid w:val="00222162"/>
    <w:rsid w:val="00222884"/>
    <w:rsid w:val="00223D71"/>
    <w:rsid w:val="002306EF"/>
    <w:rsid w:val="002320A7"/>
    <w:rsid w:val="00253A71"/>
    <w:rsid w:val="00277FD2"/>
    <w:rsid w:val="002B7A4B"/>
    <w:rsid w:val="002C634E"/>
    <w:rsid w:val="002D39D4"/>
    <w:rsid w:val="002D426F"/>
    <w:rsid w:val="002E0D93"/>
    <w:rsid w:val="0032325F"/>
    <w:rsid w:val="00340E27"/>
    <w:rsid w:val="00355239"/>
    <w:rsid w:val="003626F8"/>
    <w:rsid w:val="00363CFF"/>
    <w:rsid w:val="0036631D"/>
    <w:rsid w:val="00367063"/>
    <w:rsid w:val="003745E4"/>
    <w:rsid w:val="0038104E"/>
    <w:rsid w:val="003924FD"/>
    <w:rsid w:val="003B2A38"/>
    <w:rsid w:val="003B2F99"/>
    <w:rsid w:val="003D0947"/>
    <w:rsid w:val="003E13E6"/>
    <w:rsid w:val="003F0990"/>
    <w:rsid w:val="003F6A46"/>
    <w:rsid w:val="0040100E"/>
    <w:rsid w:val="00410520"/>
    <w:rsid w:val="00416E83"/>
    <w:rsid w:val="004261E6"/>
    <w:rsid w:val="00437928"/>
    <w:rsid w:val="004504DD"/>
    <w:rsid w:val="004552B7"/>
    <w:rsid w:val="004839D2"/>
    <w:rsid w:val="00485B3E"/>
    <w:rsid w:val="004945F4"/>
    <w:rsid w:val="004B1E3D"/>
    <w:rsid w:val="004B4354"/>
    <w:rsid w:val="004C12DC"/>
    <w:rsid w:val="004D4E23"/>
    <w:rsid w:val="004D5BCE"/>
    <w:rsid w:val="004E27BC"/>
    <w:rsid w:val="004F2912"/>
    <w:rsid w:val="005226F8"/>
    <w:rsid w:val="0052419D"/>
    <w:rsid w:val="00542BE3"/>
    <w:rsid w:val="00543B5C"/>
    <w:rsid w:val="00551261"/>
    <w:rsid w:val="00573EE1"/>
    <w:rsid w:val="005A61AF"/>
    <w:rsid w:val="005C5C5E"/>
    <w:rsid w:val="005D2025"/>
    <w:rsid w:val="005D2EDA"/>
    <w:rsid w:val="005F12CB"/>
    <w:rsid w:val="00600E23"/>
    <w:rsid w:val="0060163F"/>
    <w:rsid w:val="00601975"/>
    <w:rsid w:val="006134DD"/>
    <w:rsid w:val="00623434"/>
    <w:rsid w:val="00623DF1"/>
    <w:rsid w:val="006366EC"/>
    <w:rsid w:val="00670B76"/>
    <w:rsid w:val="00683B11"/>
    <w:rsid w:val="006B2E89"/>
    <w:rsid w:val="006B627E"/>
    <w:rsid w:val="006C2DD1"/>
    <w:rsid w:val="006F4981"/>
    <w:rsid w:val="007270C1"/>
    <w:rsid w:val="00761EC7"/>
    <w:rsid w:val="007816B7"/>
    <w:rsid w:val="00794FEF"/>
    <w:rsid w:val="007A2698"/>
    <w:rsid w:val="007B1FC4"/>
    <w:rsid w:val="007D5805"/>
    <w:rsid w:val="007F203E"/>
    <w:rsid w:val="0080399D"/>
    <w:rsid w:val="008117DD"/>
    <w:rsid w:val="00843A50"/>
    <w:rsid w:val="00851D96"/>
    <w:rsid w:val="00852F8D"/>
    <w:rsid w:val="00856C78"/>
    <w:rsid w:val="00857D54"/>
    <w:rsid w:val="0087141F"/>
    <w:rsid w:val="00885094"/>
    <w:rsid w:val="008868BA"/>
    <w:rsid w:val="0089014A"/>
    <w:rsid w:val="0089390F"/>
    <w:rsid w:val="008B6983"/>
    <w:rsid w:val="008B7D2D"/>
    <w:rsid w:val="008D349E"/>
    <w:rsid w:val="008F0679"/>
    <w:rsid w:val="008F106A"/>
    <w:rsid w:val="008F5612"/>
    <w:rsid w:val="008F5E4F"/>
    <w:rsid w:val="008F60C6"/>
    <w:rsid w:val="008F667C"/>
    <w:rsid w:val="008F705E"/>
    <w:rsid w:val="00905BEF"/>
    <w:rsid w:val="00912823"/>
    <w:rsid w:val="00947992"/>
    <w:rsid w:val="00965D49"/>
    <w:rsid w:val="00972D4A"/>
    <w:rsid w:val="00973BAB"/>
    <w:rsid w:val="009975D2"/>
    <w:rsid w:val="009B7DD3"/>
    <w:rsid w:val="009C3385"/>
    <w:rsid w:val="009E525E"/>
    <w:rsid w:val="009F26FA"/>
    <w:rsid w:val="00A15C77"/>
    <w:rsid w:val="00A23785"/>
    <w:rsid w:val="00A42216"/>
    <w:rsid w:val="00A608E9"/>
    <w:rsid w:val="00A60B9A"/>
    <w:rsid w:val="00A61CFB"/>
    <w:rsid w:val="00A63B07"/>
    <w:rsid w:val="00A82A10"/>
    <w:rsid w:val="00A857A7"/>
    <w:rsid w:val="00A927FE"/>
    <w:rsid w:val="00A94478"/>
    <w:rsid w:val="00AA32C4"/>
    <w:rsid w:val="00AA3A50"/>
    <w:rsid w:val="00AA66ED"/>
    <w:rsid w:val="00AB33EA"/>
    <w:rsid w:val="00AE1BD8"/>
    <w:rsid w:val="00AE6E5C"/>
    <w:rsid w:val="00B01A3E"/>
    <w:rsid w:val="00B03ACB"/>
    <w:rsid w:val="00B17430"/>
    <w:rsid w:val="00B3265A"/>
    <w:rsid w:val="00B3443C"/>
    <w:rsid w:val="00B36A47"/>
    <w:rsid w:val="00B50313"/>
    <w:rsid w:val="00B512F3"/>
    <w:rsid w:val="00B6486F"/>
    <w:rsid w:val="00B714C1"/>
    <w:rsid w:val="00B856F2"/>
    <w:rsid w:val="00B876D4"/>
    <w:rsid w:val="00B92011"/>
    <w:rsid w:val="00B941D1"/>
    <w:rsid w:val="00BA5279"/>
    <w:rsid w:val="00BA5543"/>
    <w:rsid w:val="00BA774B"/>
    <w:rsid w:val="00BB4F15"/>
    <w:rsid w:val="00BC10AA"/>
    <w:rsid w:val="00BC1908"/>
    <w:rsid w:val="00BD12DD"/>
    <w:rsid w:val="00BE756E"/>
    <w:rsid w:val="00BF0573"/>
    <w:rsid w:val="00BF0E7B"/>
    <w:rsid w:val="00C021A5"/>
    <w:rsid w:val="00C14687"/>
    <w:rsid w:val="00C213E9"/>
    <w:rsid w:val="00C2749C"/>
    <w:rsid w:val="00C31A22"/>
    <w:rsid w:val="00C33C6F"/>
    <w:rsid w:val="00C34BC0"/>
    <w:rsid w:val="00C40ED4"/>
    <w:rsid w:val="00C436EF"/>
    <w:rsid w:val="00C863FC"/>
    <w:rsid w:val="00C93C87"/>
    <w:rsid w:val="00CA0FBA"/>
    <w:rsid w:val="00CC0811"/>
    <w:rsid w:val="00CD690A"/>
    <w:rsid w:val="00CE279C"/>
    <w:rsid w:val="00CF2C1E"/>
    <w:rsid w:val="00D027BC"/>
    <w:rsid w:val="00D07DB8"/>
    <w:rsid w:val="00D26742"/>
    <w:rsid w:val="00D27B32"/>
    <w:rsid w:val="00D34E45"/>
    <w:rsid w:val="00D35678"/>
    <w:rsid w:val="00D45959"/>
    <w:rsid w:val="00D54737"/>
    <w:rsid w:val="00D60161"/>
    <w:rsid w:val="00D642E6"/>
    <w:rsid w:val="00D645C9"/>
    <w:rsid w:val="00D92A34"/>
    <w:rsid w:val="00D96956"/>
    <w:rsid w:val="00DA0DE7"/>
    <w:rsid w:val="00DA29BC"/>
    <w:rsid w:val="00DA5039"/>
    <w:rsid w:val="00DB5909"/>
    <w:rsid w:val="00DC5A94"/>
    <w:rsid w:val="00DD4D14"/>
    <w:rsid w:val="00DD7B96"/>
    <w:rsid w:val="00DE0C4F"/>
    <w:rsid w:val="00E062EA"/>
    <w:rsid w:val="00E14F58"/>
    <w:rsid w:val="00E220B2"/>
    <w:rsid w:val="00E23356"/>
    <w:rsid w:val="00E2785A"/>
    <w:rsid w:val="00E43EBA"/>
    <w:rsid w:val="00E5240F"/>
    <w:rsid w:val="00E54020"/>
    <w:rsid w:val="00E60A2F"/>
    <w:rsid w:val="00E64E30"/>
    <w:rsid w:val="00E76A16"/>
    <w:rsid w:val="00E8000F"/>
    <w:rsid w:val="00E86527"/>
    <w:rsid w:val="00E946A0"/>
    <w:rsid w:val="00E97133"/>
    <w:rsid w:val="00EA1834"/>
    <w:rsid w:val="00EC6843"/>
    <w:rsid w:val="00ED13C8"/>
    <w:rsid w:val="00ED370A"/>
    <w:rsid w:val="00EF5661"/>
    <w:rsid w:val="00F01870"/>
    <w:rsid w:val="00F10B15"/>
    <w:rsid w:val="00F1387C"/>
    <w:rsid w:val="00F24A1D"/>
    <w:rsid w:val="00F25C1F"/>
    <w:rsid w:val="00F30BDB"/>
    <w:rsid w:val="00F3618B"/>
    <w:rsid w:val="00F50EAB"/>
    <w:rsid w:val="00F55DAA"/>
    <w:rsid w:val="00F56EB9"/>
    <w:rsid w:val="00F6085A"/>
    <w:rsid w:val="00F81514"/>
    <w:rsid w:val="00F82383"/>
    <w:rsid w:val="00F836FD"/>
    <w:rsid w:val="00F932E3"/>
    <w:rsid w:val="00F96662"/>
    <w:rsid w:val="00FA2C8D"/>
    <w:rsid w:val="00FC4971"/>
    <w:rsid w:val="00FD2D90"/>
    <w:rsid w:val="00FD6A33"/>
    <w:rsid w:val="00FE16BE"/>
    <w:rsid w:val="00F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4C58096"/>
  <w15:chartTrackingRefBased/>
  <w15:docId w15:val="{F212839B-FA6F-4EDC-9276-41E92810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33EA"/>
    <w:pPr>
      <w:spacing w:after="200" w:line="276" w:lineRule="auto"/>
    </w:pPr>
    <w:rPr>
      <w:sz w:val="24"/>
      <w:szCs w:val="22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locked/>
    <w:rsid w:val="00A927FE"/>
    <w:pPr>
      <w:keepNext/>
      <w:widowControl w:val="0"/>
      <w:numPr>
        <w:ilvl w:val="1"/>
        <w:numId w:val="2"/>
      </w:numPr>
      <w:suppressAutoHyphens/>
      <w:spacing w:after="0" w:line="240" w:lineRule="auto"/>
      <w:ind w:left="1353"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semiHidden/>
    <w:locked/>
    <w:rsid w:val="00761EC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ntrats">
    <w:name w:val="header"/>
    <w:basedOn w:val="prastasis"/>
    <w:link w:val="AntratsDiagrama"/>
    <w:uiPriority w:val="99"/>
    <w:semiHidden/>
    <w:rsid w:val="00E9713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ntratsDiagrama">
    <w:name w:val="Antraštės Diagrama"/>
    <w:link w:val="Antrats"/>
    <w:uiPriority w:val="99"/>
    <w:semiHidden/>
    <w:locked/>
    <w:rsid w:val="00E97133"/>
    <w:rPr>
      <w:rFonts w:cs="Times New Roman"/>
    </w:rPr>
  </w:style>
  <w:style w:type="paragraph" w:styleId="Porat">
    <w:name w:val="footer"/>
    <w:basedOn w:val="prastasis"/>
    <w:link w:val="PoratDiagrama"/>
    <w:uiPriority w:val="99"/>
    <w:semiHidden/>
    <w:rsid w:val="00E9713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oratDiagrama">
    <w:name w:val="Poraštė Diagrama"/>
    <w:link w:val="Porat"/>
    <w:uiPriority w:val="99"/>
    <w:semiHidden/>
    <w:locked/>
    <w:rsid w:val="00E97133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D27B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D27B32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99"/>
    <w:qFormat/>
    <w:rsid w:val="00050D5B"/>
    <w:pPr>
      <w:ind w:left="720"/>
      <w:contextualSpacing/>
    </w:pPr>
  </w:style>
  <w:style w:type="character" w:styleId="Hipersaitas">
    <w:name w:val="Hyperlink"/>
    <w:uiPriority w:val="99"/>
    <w:rsid w:val="00F3618B"/>
    <w:rPr>
      <w:rFonts w:cs="Times New Roman"/>
      <w:color w:val="0000FF"/>
      <w:u w:val="single"/>
    </w:rPr>
  </w:style>
  <w:style w:type="character" w:styleId="Komentaronuoroda">
    <w:name w:val="annotation reference"/>
    <w:uiPriority w:val="99"/>
    <w:semiHidden/>
    <w:rsid w:val="00F3618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F3618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KomentarotekstasDiagrama">
    <w:name w:val="Komentaro tekstas Diagrama"/>
    <w:link w:val="Komentarotekstas"/>
    <w:uiPriority w:val="99"/>
    <w:semiHidden/>
    <w:locked/>
    <w:rsid w:val="00F3618B"/>
    <w:rPr>
      <w:rFonts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F3618B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locked/>
    <w:rsid w:val="00F3618B"/>
    <w:rPr>
      <w:rFonts w:cs="Times New Roman"/>
      <w:b/>
      <w:bCs/>
      <w:sz w:val="20"/>
      <w:szCs w:val="20"/>
    </w:rPr>
  </w:style>
  <w:style w:type="character" w:styleId="Grietas">
    <w:name w:val="Strong"/>
    <w:uiPriority w:val="99"/>
    <w:qFormat/>
    <w:rsid w:val="006B627E"/>
    <w:rPr>
      <w:rFonts w:cs="Times New Roman"/>
      <w:b/>
      <w:bCs/>
    </w:rPr>
  </w:style>
  <w:style w:type="paragraph" w:customStyle="1" w:styleId="Default">
    <w:name w:val="Default"/>
    <w:uiPriority w:val="99"/>
    <w:rsid w:val="001C1A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ilutsnumeris">
    <w:name w:val="line number"/>
    <w:uiPriority w:val="99"/>
    <w:rsid w:val="00F932E3"/>
    <w:rPr>
      <w:rFonts w:cs="Times New Roman"/>
    </w:rPr>
  </w:style>
  <w:style w:type="character" w:styleId="Neapdorotaspaminjimas">
    <w:name w:val="Unresolved Mention"/>
    <w:uiPriority w:val="99"/>
    <w:semiHidden/>
    <w:unhideWhenUsed/>
    <w:rsid w:val="00D45959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36631D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tine@pasvalys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ratc.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pratc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3735</Words>
  <Characters>2129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PROJEKTO „RYTŲ AUKŠTAITIJOS MIESTAI IR MIESTELIAI – INFORMAVIMO</vt:lpstr>
      <vt:lpstr>PROJEKTO „RYTŲ AUKŠTAITIJOS MIESTAI IR MIESTELIAI – INFORMAVIMO</vt:lpstr>
    </vt:vector>
  </TitlesOfParts>
  <Company>Hewlett-Packard Company</Company>
  <LinksUpToDate>false</LinksUpToDate>
  <CharactersWithSpaces>5853</CharactersWithSpaces>
  <SharedDoc>false</SharedDoc>
  <HLinks>
    <vt:vector size="18" baseType="variant">
      <vt:variant>
        <vt:i4>7405653</vt:i4>
      </vt:variant>
      <vt:variant>
        <vt:i4>6</vt:i4>
      </vt:variant>
      <vt:variant>
        <vt:i4>0</vt:i4>
      </vt:variant>
      <vt:variant>
        <vt:i4>5</vt:i4>
      </vt:variant>
      <vt:variant>
        <vt:lpwstr>mailto:info@pratc.lt</vt:lpwstr>
      </vt:variant>
      <vt:variant>
        <vt:lpwstr/>
      </vt:variant>
      <vt:variant>
        <vt:i4>3014677</vt:i4>
      </vt:variant>
      <vt:variant>
        <vt:i4>3</vt:i4>
      </vt:variant>
      <vt:variant>
        <vt:i4>0</vt:i4>
      </vt:variant>
      <vt:variant>
        <vt:i4>5</vt:i4>
      </vt:variant>
      <vt:variant>
        <vt:lpwstr>mailto:rastine@pasvalys.lt</vt:lpwstr>
      </vt:variant>
      <vt:variant>
        <vt:lpwstr/>
      </vt:variant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mailto:info@pratc.l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 „RYTŲ AUKŠTAITIJOS MIESTAI IR MIESTELIAI – INFORMAVIMO</dc:title>
  <dc:subject/>
  <dc:creator>as</dc:creator>
  <cp:keywords/>
  <cp:lastModifiedBy>Vartotojas</cp:lastModifiedBy>
  <cp:revision>2</cp:revision>
  <cp:lastPrinted>2022-01-31T09:45:00Z</cp:lastPrinted>
  <dcterms:created xsi:type="dcterms:W3CDTF">2022-02-03T11:25:00Z</dcterms:created>
  <dcterms:modified xsi:type="dcterms:W3CDTF">2022-02-03T11:25:00Z</dcterms:modified>
</cp:coreProperties>
</file>