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31CC" w14:textId="77777777" w:rsidR="00496533" w:rsidRPr="00CB7E4E" w:rsidRDefault="003D54CB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785CD" wp14:editId="0CE4CC76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E73B9A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1BE64FD3" w14:textId="327E42C0"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76301">
                              <w:rPr>
                                <w:b/>
                              </w:rPr>
                              <w:t>3</w:t>
                            </w:r>
                            <w:r w:rsidR="004918BA">
                              <w:rPr>
                                <w:b/>
                              </w:rPr>
                              <w:t>8</w:t>
                            </w:r>
                          </w:p>
                          <w:p w14:paraId="6D911310" w14:textId="56BA2262" w:rsidR="00496533" w:rsidRDefault="008763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F3A62">
                              <w:rPr>
                                <w:b/>
                              </w:rPr>
                              <w:t>6.</w:t>
                            </w:r>
                            <w:r w:rsidR="001107AE">
                              <w:rPr>
                                <w:b/>
                              </w:rPr>
                              <w:t xml:space="preserve"> </w:t>
                            </w:r>
                            <w:r w:rsidR="00496533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85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22E73B9A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1BE64FD3" w14:textId="327E42C0"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876301">
                        <w:rPr>
                          <w:b/>
                        </w:rPr>
                        <w:t>3</w:t>
                      </w:r>
                      <w:r w:rsidR="004918BA">
                        <w:rPr>
                          <w:b/>
                        </w:rPr>
                        <w:t>8</w:t>
                      </w:r>
                    </w:p>
                    <w:p w14:paraId="6D911310" w14:textId="56BA2262" w:rsidR="00496533" w:rsidRDefault="008763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F3A62">
                        <w:rPr>
                          <w:b/>
                        </w:rPr>
                        <w:t>6.</w:t>
                      </w:r>
                      <w:r w:rsidR="001107AE">
                        <w:rPr>
                          <w:b/>
                        </w:rPr>
                        <w:t xml:space="preserve"> </w:t>
                      </w:r>
                      <w:r w:rsidR="00496533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7D63009" w14:textId="77777777" w:rsidR="00496533" w:rsidRPr="00CB7E4E" w:rsidRDefault="00496533">
      <w:pPr>
        <w:pStyle w:val="Antrats"/>
        <w:jc w:val="center"/>
        <w:rPr>
          <w:b/>
          <w:bCs/>
          <w:caps/>
          <w:color w:val="000000" w:themeColor="text1"/>
          <w:szCs w:val="24"/>
        </w:rPr>
      </w:pPr>
      <w:bookmarkStart w:id="0" w:name="Institucija"/>
      <w:r w:rsidRPr="00CB7E4E">
        <w:rPr>
          <w:b/>
          <w:bCs/>
          <w:caps/>
          <w:color w:val="000000" w:themeColor="text1"/>
          <w:szCs w:val="24"/>
        </w:rPr>
        <w:t>Pasvalio rajono savivaldybės taryba</w:t>
      </w:r>
      <w:bookmarkEnd w:id="0"/>
    </w:p>
    <w:p w14:paraId="5EFD8356" w14:textId="77777777" w:rsidR="00496533" w:rsidRPr="00CB7E4E" w:rsidRDefault="00496533">
      <w:pPr>
        <w:rPr>
          <w:color w:val="000000" w:themeColor="text1"/>
          <w:szCs w:val="24"/>
        </w:rPr>
      </w:pPr>
    </w:p>
    <w:p w14:paraId="3EA471AE" w14:textId="77777777" w:rsidR="00496533" w:rsidRPr="00CB7E4E" w:rsidRDefault="00496533">
      <w:pPr>
        <w:jc w:val="center"/>
        <w:rPr>
          <w:b/>
          <w:caps/>
          <w:color w:val="000000" w:themeColor="text1"/>
          <w:szCs w:val="24"/>
        </w:rPr>
      </w:pPr>
      <w:bookmarkStart w:id="1" w:name="Forma"/>
      <w:r w:rsidRPr="00CB7E4E">
        <w:rPr>
          <w:b/>
          <w:caps/>
          <w:color w:val="000000" w:themeColor="text1"/>
          <w:szCs w:val="24"/>
        </w:rPr>
        <w:t>Sprendimas</w:t>
      </w:r>
      <w:bookmarkEnd w:id="1"/>
    </w:p>
    <w:p w14:paraId="45A9E838" w14:textId="77777777" w:rsidR="00496533" w:rsidRPr="00CB7E4E" w:rsidRDefault="00496533" w:rsidP="00836AA3">
      <w:pPr>
        <w:jc w:val="center"/>
        <w:rPr>
          <w:b/>
          <w:caps/>
          <w:color w:val="FF0000"/>
          <w:szCs w:val="24"/>
        </w:rPr>
      </w:pPr>
      <w:bookmarkStart w:id="2" w:name="Pavadinimas"/>
      <w:r w:rsidRPr="00CB7E4E">
        <w:rPr>
          <w:b/>
          <w:caps/>
          <w:color w:val="000000" w:themeColor="text1"/>
          <w:szCs w:val="24"/>
        </w:rPr>
        <w:t xml:space="preserve">Dėl </w:t>
      </w:r>
      <w:r w:rsidR="00CF753F" w:rsidRPr="00CB7E4E">
        <w:rPr>
          <w:b/>
          <w:caps/>
          <w:color w:val="000000" w:themeColor="text1"/>
          <w:szCs w:val="24"/>
        </w:rPr>
        <w:t>PASVALIO RAJONO SAVIVALDYBĖS TARYBOS 20</w:t>
      </w:r>
      <w:r w:rsidR="00FF6214" w:rsidRPr="00CB7E4E">
        <w:rPr>
          <w:b/>
          <w:caps/>
          <w:color w:val="000000" w:themeColor="text1"/>
          <w:szCs w:val="24"/>
        </w:rPr>
        <w:t>1</w:t>
      </w:r>
      <w:r w:rsidR="0057261C" w:rsidRPr="00CB7E4E">
        <w:rPr>
          <w:b/>
          <w:caps/>
          <w:color w:val="000000" w:themeColor="text1"/>
          <w:szCs w:val="24"/>
        </w:rPr>
        <w:t xml:space="preserve">7 </w:t>
      </w:r>
      <w:r w:rsidR="00CF753F" w:rsidRPr="00CB7E4E">
        <w:rPr>
          <w:b/>
          <w:caps/>
          <w:color w:val="000000" w:themeColor="text1"/>
          <w:szCs w:val="24"/>
        </w:rPr>
        <w:t xml:space="preserve">M. </w:t>
      </w:r>
      <w:r w:rsidR="0057261C" w:rsidRPr="00CB7E4E">
        <w:rPr>
          <w:b/>
          <w:caps/>
          <w:color w:val="000000" w:themeColor="text1"/>
          <w:szCs w:val="24"/>
        </w:rPr>
        <w:t>kovo 31</w:t>
      </w:r>
      <w:r w:rsidR="00CF753F" w:rsidRPr="00CB7E4E">
        <w:rPr>
          <w:b/>
          <w:caps/>
          <w:color w:val="000000" w:themeColor="text1"/>
          <w:szCs w:val="24"/>
        </w:rPr>
        <w:t xml:space="preserve"> D. SPRENDIMO NR. T1-</w:t>
      </w:r>
      <w:r w:rsidR="0057261C" w:rsidRPr="00CB7E4E">
        <w:rPr>
          <w:b/>
          <w:caps/>
          <w:color w:val="000000" w:themeColor="text1"/>
          <w:szCs w:val="24"/>
        </w:rPr>
        <w:t>65</w:t>
      </w:r>
      <w:r w:rsidR="00CF753F" w:rsidRPr="00CB7E4E">
        <w:rPr>
          <w:b/>
          <w:caps/>
          <w:color w:val="000000" w:themeColor="text1"/>
          <w:szCs w:val="24"/>
        </w:rPr>
        <w:t xml:space="preserve"> „</w:t>
      </w:r>
      <w:r w:rsidR="0057261C" w:rsidRPr="00CB7E4E">
        <w:rPr>
          <w:b/>
          <w:caps/>
          <w:color w:val="000000" w:themeColor="text1"/>
          <w:szCs w:val="24"/>
        </w:rPr>
        <w:t>DĖL PASVALIO RAJONO JAUNIMO IR SU JAUNIMU DIRBANČIŲ ORGANIZACIJŲ PROJEKTŲ FINANSAVIMO IŠ SAVIVALDYBĖS BIUDŽETO LĖŠŲ TVARKOS APRAŠO PATVIRTINIMO“ pakeitimo</w:t>
      </w:r>
    </w:p>
    <w:p w14:paraId="223E752D" w14:textId="77777777" w:rsidR="00496533" w:rsidRPr="00CB7E4E" w:rsidRDefault="00496533" w:rsidP="00836AA3">
      <w:pPr>
        <w:jc w:val="center"/>
        <w:rPr>
          <w:color w:val="000000" w:themeColor="text1"/>
          <w:szCs w:val="24"/>
        </w:rPr>
      </w:pPr>
    </w:p>
    <w:p w14:paraId="5122081A" w14:textId="77777777" w:rsidR="00496533" w:rsidRPr="00CB7E4E" w:rsidRDefault="00496533">
      <w:pPr>
        <w:jc w:val="center"/>
        <w:rPr>
          <w:color w:val="000000" w:themeColor="text1"/>
          <w:szCs w:val="24"/>
        </w:rPr>
      </w:pPr>
      <w:bookmarkStart w:id="3" w:name="Data"/>
      <w:bookmarkEnd w:id="2"/>
      <w:r w:rsidRPr="00CB7E4E">
        <w:rPr>
          <w:color w:val="000000" w:themeColor="text1"/>
          <w:szCs w:val="24"/>
        </w:rPr>
        <w:t>20</w:t>
      </w:r>
      <w:r w:rsidR="00112A4A" w:rsidRPr="00CB7E4E">
        <w:rPr>
          <w:color w:val="000000" w:themeColor="text1"/>
          <w:szCs w:val="24"/>
        </w:rPr>
        <w:t>2</w:t>
      </w:r>
      <w:r w:rsidR="00FF6214" w:rsidRPr="00CB7E4E">
        <w:rPr>
          <w:color w:val="000000" w:themeColor="text1"/>
          <w:szCs w:val="24"/>
        </w:rPr>
        <w:t>2</w:t>
      </w:r>
      <w:r w:rsidR="00C56F65" w:rsidRPr="00CB7E4E">
        <w:rPr>
          <w:color w:val="000000" w:themeColor="text1"/>
          <w:szCs w:val="24"/>
        </w:rPr>
        <w:t xml:space="preserve"> m. </w:t>
      </w:r>
      <w:r w:rsidR="00FF6214" w:rsidRPr="00CB7E4E">
        <w:rPr>
          <w:color w:val="000000" w:themeColor="text1"/>
          <w:szCs w:val="24"/>
        </w:rPr>
        <w:t>vasario</w:t>
      </w:r>
      <w:r w:rsidR="001107AE" w:rsidRPr="00CB7E4E">
        <w:rPr>
          <w:color w:val="000000" w:themeColor="text1"/>
          <w:szCs w:val="24"/>
        </w:rPr>
        <w:t xml:space="preserve"> </w:t>
      </w:r>
      <w:r w:rsidR="0076481B" w:rsidRPr="00CB7E4E">
        <w:rPr>
          <w:color w:val="000000" w:themeColor="text1"/>
          <w:szCs w:val="24"/>
        </w:rPr>
        <w:t xml:space="preserve">   </w:t>
      </w:r>
      <w:r w:rsidRPr="00CB7E4E">
        <w:rPr>
          <w:color w:val="000000" w:themeColor="text1"/>
          <w:szCs w:val="24"/>
        </w:rPr>
        <w:t xml:space="preserve"> d. </w:t>
      </w:r>
      <w:bookmarkEnd w:id="3"/>
      <w:r w:rsidRPr="00CB7E4E">
        <w:rPr>
          <w:color w:val="000000" w:themeColor="text1"/>
          <w:szCs w:val="24"/>
        </w:rPr>
        <w:tab/>
        <w:t xml:space="preserve">Nr. </w:t>
      </w:r>
      <w:bookmarkStart w:id="4" w:name="Nr"/>
      <w:r w:rsidRPr="00CB7E4E">
        <w:rPr>
          <w:color w:val="000000" w:themeColor="text1"/>
          <w:szCs w:val="24"/>
        </w:rPr>
        <w:t>T1-</w:t>
      </w:r>
    </w:p>
    <w:bookmarkEnd w:id="4"/>
    <w:p w14:paraId="219DB599" w14:textId="77777777" w:rsidR="00496533" w:rsidRPr="00CB7E4E" w:rsidRDefault="00496533">
      <w:pPr>
        <w:jc w:val="center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>Pasvalys</w:t>
      </w:r>
    </w:p>
    <w:p w14:paraId="3A4C747E" w14:textId="77777777" w:rsidR="00496533" w:rsidRPr="00CB7E4E" w:rsidRDefault="00496533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221DCB4F" w14:textId="77777777" w:rsidR="00496533" w:rsidRPr="00CB7E4E" w:rsidRDefault="00496533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  <w:sectPr w:rsidR="00496533" w:rsidRPr="00CB7E4E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6C0D5EC0" w14:textId="77777777" w:rsidR="00390297" w:rsidRPr="00CB7E4E" w:rsidRDefault="00390297" w:rsidP="00CB7E4E">
      <w:pPr>
        <w:ind w:firstLine="851"/>
        <w:jc w:val="both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 xml:space="preserve">Vadovaudamasi Lietuvos Respublikos vietos savivaldos įstatymo 18 straipsnio 1 dalimi, </w:t>
      </w:r>
      <w:r w:rsidR="00413069" w:rsidRPr="00CB7E4E">
        <w:rPr>
          <w:color w:val="000000" w:themeColor="text1"/>
          <w:szCs w:val="24"/>
        </w:rPr>
        <w:t xml:space="preserve">atsižvelgdama į </w:t>
      </w:r>
      <w:r w:rsidR="00101DF0" w:rsidRPr="00CB7E4E">
        <w:rPr>
          <w:color w:val="000000" w:themeColor="text1"/>
          <w:szCs w:val="24"/>
        </w:rPr>
        <w:t xml:space="preserve">Pasvalio rajono savivaldybės jaunimo reikalų tarybos 2022 m. </w:t>
      </w:r>
      <w:r w:rsidR="00C56315">
        <w:rPr>
          <w:color w:val="000000" w:themeColor="text1"/>
          <w:szCs w:val="24"/>
        </w:rPr>
        <w:t xml:space="preserve">vasario </w:t>
      </w:r>
      <w:r w:rsidR="000C78C0">
        <w:rPr>
          <w:color w:val="000000" w:themeColor="text1"/>
          <w:szCs w:val="24"/>
        </w:rPr>
        <w:t>1</w:t>
      </w:r>
      <w:r w:rsidR="00101DF0" w:rsidRPr="00CB7E4E">
        <w:rPr>
          <w:color w:val="000000" w:themeColor="text1"/>
          <w:szCs w:val="24"/>
        </w:rPr>
        <w:t xml:space="preserve"> d. </w:t>
      </w:r>
      <w:r w:rsidR="00C56315">
        <w:rPr>
          <w:color w:val="000000" w:themeColor="text1"/>
          <w:szCs w:val="24"/>
        </w:rPr>
        <w:t xml:space="preserve">raštą Nr. 1 „Siūlymas pritarti Pasvalio rajono jaunimo ir su jaunimu dirbančių organizacijų projektų finansavimo iš </w:t>
      </w:r>
      <w:r w:rsidR="00F77764">
        <w:rPr>
          <w:color w:val="000000" w:themeColor="text1"/>
          <w:szCs w:val="24"/>
        </w:rPr>
        <w:t>S</w:t>
      </w:r>
      <w:r w:rsidR="00C56315">
        <w:rPr>
          <w:color w:val="000000" w:themeColor="text1"/>
          <w:szCs w:val="24"/>
        </w:rPr>
        <w:t>avivaldybės biudžeto lėšų tvarkos aprašo keitimui“</w:t>
      </w:r>
      <w:r w:rsidR="00120DA0" w:rsidRPr="00CB7E4E">
        <w:rPr>
          <w:color w:val="000000" w:themeColor="text1"/>
          <w:szCs w:val="24"/>
        </w:rPr>
        <w:t xml:space="preserve">, </w:t>
      </w:r>
      <w:r w:rsidRPr="00CB7E4E">
        <w:rPr>
          <w:color w:val="000000" w:themeColor="text1"/>
          <w:szCs w:val="24"/>
        </w:rPr>
        <w:t xml:space="preserve">Pasvalio rajono savivaldybės taryba </w:t>
      </w:r>
      <w:r w:rsidRPr="00CB7E4E">
        <w:rPr>
          <w:color w:val="000000" w:themeColor="text1"/>
          <w:spacing w:val="44"/>
          <w:szCs w:val="24"/>
        </w:rPr>
        <w:t>nusprendži</w:t>
      </w:r>
      <w:r w:rsidR="00CB7E4E" w:rsidRPr="00CB7E4E">
        <w:rPr>
          <w:color w:val="000000" w:themeColor="text1"/>
          <w:spacing w:val="44"/>
          <w:szCs w:val="24"/>
        </w:rPr>
        <w:t>a</w:t>
      </w:r>
      <w:r w:rsidR="003D54CB">
        <w:rPr>
          <w:color w:val="000000" w:themeColor="text1"/>
          <w:spacing w:val="44"/>
          <w:szCs w:val="24"/>
        </w:rPr>
        <w:t>:</w:t>
      </w:r>
    </w:p>
    <w:p w14:paraId="57F8EFC6" w14:textId="77777777" w:rsidR="001A7788" w:rsidRPr="00CB7E4E" w:rsidRDefault="003D54CB" w:rsidP="00CB7E4E">
      <w:pPr>
        <w:pStyle w:val="Antrats"/>
        <w:tabs>
          <w:tab w:val="clear" w:pos="4153"/>
          <w:tab w:val="clear" w:pos="8306"/>
        </w:tabs>
        <w:ind w:firstLine="851"/>
        <w:jc w:val="both"/>
        <w:rPr>
          <w:color w:val="000000" w:themeColor="text1"/>
          <w:szCs w:val="24"/>
        </w:rPr>
      </w:pPr>
      <w:bookmarkStart w:id="5" w:name="_Hlk94615886"/>
      <w:r>
        <w:rPr>
          <w:color w:val="000000" w:themeColor="text1"/>
          <w:szCs w:val="24"/>
        </w:rPr>
        <w:t>P</w:t>
      </w:r>
      <w:r w:rsidRPr="00CB7E4E">
        <w:rPr>
          <w:color w:val="000000" w:themeColor="text1"/>
          <w:szCs w:val="24"/>
        </w:rPr>
        <w:t xml:space="preserve">akeisti </w:t>
      </w:r>
      <w:r w:rsidR="001A7788" w:rsidRPr="00CB7E4E">
        <w:rPr>
          <w:color w:val="000000" w:themeColor="text1"/>
          <w:szCs w:val="24"/>
        </w:rPr>
        <w:t xml:space="preserve">Pasvalio rajono jaunimo ir su jaunimu dirbančių organizacijų projektų finansavimo iš </w:t>
      </w:r>
      <w:r w:rsidR="00013934">
        <w:rPr>
          <w:color w:val="000000" w:themeColor="text1"/>
          <w:szCs w:val="24"/>
        </w:rPr>
        <w:t>S</w:t>
      </w:r>
      <w:r w:rsidR="001A7788" w:rsidRPr="00CB7E4E">
        <w:rPr>
          <w:color w:val="000000" w:themeColor="text1"/>
          <w:szCs w:val="24"/>
        </w:rPr>
        <w:t xml:space="preserve">avivaldybės biudžeto lėšų tvarkos aprašą, patvirtintą Pasvalio rajono savivaldybės tarybos 2017 m. kovo 31 d. sprendimu Nr. T1-65 „Dėl Pasvalio rajono jaunimo ir su jaunimu dirbančių organizacijų projektų finansavimo iš </w:t>
      </w:r>
      <w:r w:rsidR="00BE514D">
        <w:rPr>
          <w:color w:val="000000" w:themeColor="text1"/>
          <w:szCs w:val="24"/>
        </w:rPr>
        <w:t>S</w:t>
      </w:r>
      <w:r w:rsidR="001A7788" w:rsidRPr="00CB7E4E">
        <w:rPr>
          <w:color w:val="000000" w:themeColor="text1"/>
          <w:szCs w:val="24"/>
        </w:rPr>
        <w:t>avivaldybės biudžeto lėšų tvarkos aprašo patvirtinimo“ (su visais aktualiais pakeitimais)</w:t>
      </w:r>
      <w:r w:rsidR="004C2252" w:rsidRPr="004C2252">
        <w:rPr>
          <w:color w:val="000000" w:themeColor="text1"/>
          <w:szCs w:val="24"/>
        </w:rPr>
        <w:t xml:space="preserve"> </w:t>
      </w:r>
      <w:r w:rsidR="004C2252" w:rsidRPr="00CB7E4E">
        <w:rPr>
          <w:color w:val="000000" w:themeColor="text1"/>
          <w:szCs w:val="24"/>
        </w:rPr>
        <w:t>(toliau – Aprašas)</w:t>
      </w:r>
      <w:r w:rsidR="001A7788" w:rsidRPr="00CB7E4E">
        <w:rPr>
          <w:color w:val="000000" w:themeColor="text1"/>
          <w:szCs w:val="24"/>
        </w:rPr>
        <w:t>:</w:t>
      </w:r>
    </w:p>
    <w:p w14:paraId="04135ADF" w14:textId="77777777" w:rsidR="00622D52" w:rsidRPr="00CB7E4E" w:rsidRDefault="001A7788" w:rsidP="00CB7E4E">
      <w:pPr>
        <w:pStyle w:val="Sraopastraipa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E4E">
        <w:rPr>
          <w:rFonts w:ascii="Times New Roman" w:hAnsi="Times New Roman"/>
          <w:color w:val="000000" w:themeColor="text1"/>
          <w:sz w:val="24"/>
          <w:szCs w:val="24"/>
        </w:rPr>
        <w:t>pakeisti</w:t>
      </w:r>
      <w:r w:rsidR="00120DA0" w:rsidRPr="00CB7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24AD" w:rsidRPr="00CB7E4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B7E4E">
        <w:rPr>
          <w:rFonts w:ascii="Times New Roman" w:hAnsi="Times New Roman"/>
          <w:color w:val="000000" w:themeColor="text1"/>
          <w:sz w:val="24"/>
          <w:szCs w:val="24"/>
        </w:rPr>
        <w:t>prašo</w:t>
      </w:r>
      <w:r w:rsidR="00D624AD" w:rsidRPr="00CB7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4E">
        <w:rPr>
          <w:rFonts w:ascii="Times New Roman" w:hAnsi="Times New Roman"/>
          <w:color w:val="000000" w:themeColor="text1"/>
          <w:sz w:val="24"/>
          <w:szCs w:val="24"/>
        </w:rPr>
        <w:t>33 punktą ir jį išdėstyti taip:</w:t>
      </w:r>
    </w:p>
    <w:p w14:paraId="7591CB9D" w14:textId="77777777" w:rsidR="001A7788" w:rsidRPr="00CB7E4E" w:rsidRDefault="001A7788" w:rsidP="00CB7E4E">
      <w:pPr>
        <w:tabs>
          <w:tab w:val="left" w:pos="720"/>
          <w:tab w:val="left" w:pos="1205"/>
          <w:tab w:val="left" w:pos="1247"/>
        </w:tabs>
        <w:ind w:firstLine="851"/>
        <w:jc w:val="both"/>
        <w:rPr>
          <w:strike/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>„</w:t>
      </w:r>
      <w:r w:rsidR="00B6089C" w:rsidRPr="00CB7E4E">
        <w:rPr>
          <w:color w:val="000000" w:themeColor="text1"/>
          <w:spacing w:val="-1"/>
          <w:szCs w:val="24"/>
        </w:rPr>
        <w:t>33. Organizacijos</w:t>
      </w:r>
      <w:r w:rsidR="00B6089C" w:rsidRPr="00CB7E4E">
        <w:rPr>
          <w:color w:val="000000" w:themeColor="text1"/>
          <w:szCs w:val="24"/>
        </w:rPr>
        <w:t xml:space="preserve">, kurių </w:t>
      </w:r>
      <w:r w:rsidR="00B6089C" w:rsidRPr="00CB7E4E">
        <w:rPr>
          <w:color w:val="000000" w:themeColor="text1"/>
          <w:spacing w:val="-1"/>
          <w:szCs w:val="24"/>
        </w:rPr>
        <w:t>paraiškos</w:t>
      </w:r>
      <w:r w:rsidR="00B6089C" w:rsidRPr="00CB7E4E">
        <w:rPr>
          <w:color w:val="000000" w:themeColor="text1"/>
          <w:szCs w:val="24"/>
        </w:rPr>
        <w:t xml:space="preserve"> buvo atmestos ar jiems neskirta lėšų, raštu informuojamos apie sprendimą, nurodoma atmetimo ar lėšų neskyrimo priežastis. Organizacijos, kurių projektams skiriamos lėšos, apie sprendimą finansuoti informuojamos raštu.“</w:t>
      </w:r>
      <w:r w:rsidR="0051055C" w:rsidRPr="00CB7E4E">
        <w:rPr>
          <w:color w:val="000000" w:themeColor="text1"/>
          <w:szCs w:val="24"/>
        </w:rPr>
        <w:t>;</w:t>
      </w:r>
    </w:p>
    <w:p w14:paraId="753D457C" w14:textId="77777777" w:rsidR="00B6089C" w:rsidRPr="00CB7E4E" w:rsidRDefault="00B6089C" w:rsidP="00F77865">
      <w:pPr>
        <w:pStyle w:val="Sraopastraipa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CB7E4E">
        <w:rPr>
          <w:rFonts w:ascii="Times New Roman" w:hAnsi="Times New Roman"/>
          <w:color w:val="000000" w:themeColor="text1"/>
          <w:sz w:val="24"/>
          <w:szCs w:val="24"/>
        </w:rPr>
        <w:t xml:space="preserve">pakeisti </w:t>
      </w:r>
      <w:r w:rsidR="00D624AD" w:rsidRPr="00CB7E4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B7E4E">
        <w:rPr>
          <w:rFonts w:ascii="Times New Roman" w:hAnsi="Times New Roman"/>
          <w:color w:val="000000" w:themeColor="text1"/>
          <w:sz w:val="24"/>
          <w:szCs w:val="24"/>
        </w:rPr>
        <w:t>prašo</w:t>
      </w:r>
      <w:r w:rsidR="00D624AD" w:rsidRPr="00CB7E4E">
        <w:rPr>
          <w:rFonts w:ascii="Times New Roman" w:hAnsi="Times New Roman"/>
          <w:color w:val="000000" w:themeColor="text1"/>
          <w:sz w:val="24"/>
          <w:szCs w:val="24"/>
        </w:rPr>
        <w:t xml:space="preserve"> 42</w:t>
      </w:r>
      <w:r w:rsidRPr="00CB7E4E">
        <w:rPr>
          <w:rFonts w:ascii="Times New Roman" w:hAnsi="Times New Roman"/>
          <w:color w:val="000000" w:themeColor="text1"/>
          <w:sz w:val="24"/>
          <w:szCs w:val="24"/>
        </w:rPr>
        <w:t xml:space="preserve"> punktą ir jį išdėstyti taip:</w:t>
      </w:r>
    </w:p>
    <w:p w14:paraId="4A9FA533" w14:textId="718DC436" w:rsidR="00B6089C" w:rsidRPr="00CB7E4E" w:rsidRDefault="00B6089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E4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D624AD" w:rsidRPr="00CB7E4E">
        <w:rPr>
          <w:rFonts w:ascii="Times New Roman" w:hAnsi="Times New Roman"/>
          <w:color w:val="000000" w:themeColor="text1"/>
          <w:sz w:val="24"/>
          <w:szCs w:val="24"/>
        </w:rPr>
        <w:t>42. Apibendrinta informacija apie gautas paraiškas, bendra paskirstytų lė</w:t>
      </w:r>
      <w:r w:rsidR="00876301">
        <w:rPr>
          <w:rFonts w:ascii="Times New Roman" w:hAnsi="Times New Roman"/>
          <w:color w:val="000000" w:themeColor="text1"/>
          <w:sz w:val="24"/>
          <w:szCs w:val="24"/>
        </w:rPr>
        <w:t>š</w:t>
      </w:r>
      <w:r w:rsidR="00D624AD" w:rsidRPr="00CB7E4E">
        <w:rPr>
          <w:rFonts w:ascii="Times New Roman" w:hAnsi="Times New Roman"/>
          <w:color w:val="000000" w:themeColor="text1"/>
          <w:sz w:val="24"/>
          <w:szCs w:val="24"/>
        </w:rPr>
        <w:t>ų suma, finansuojamų ir nefinansuojamų projektų sąrašas skelbiamas Savivaldybės interneto svetainėje www.pasvalys.lt.</w:t>
      </w:r>
      <w:r w:rsidRPr="00CB7E4E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1055C" w:rsidRPr="00CB7E4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99178CE" w14:textId="77777777" w:rsidR="005575EE" w:rsidRDefault="00D624AD">
      <w:pPr>
        <w:pStyle w:val="Sraopastraipa"/>
        <w:numPr>
          <w:ilvl w:val="0"/>
          <w:numId w:val="22"/>
        </w:numPr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E4E">
        <w:rPr>
          <w:rFonts w:ascii="Times New Roman" w:hAnsi="Times New Roman"/>
          <w:color w:val="000000" w:themeColor="text1"/>
          <w:sz w:val="24"/>
          <w:szCs w:val="24"/>
        </w:rPr>
        <w:t xml:space="preserve">pakeisti Aprašo 1 </w:t>
      </w:r>
      <w:r w:rsidR="005575EE" w:rsidRPr="00CB7E4E">
        <w:rPr>
          <w:rFonts w:ascii="Times New Roman" w:hAnsi="Times New Roman"/>
          <w:color w:val="000000" w:themeColor="text1"/>
          <w:sz w:val="24"/>
          <w:szCs w:val="24"/>
        </w:rPr>
        <w:t>pried</w:t>
      </w:r>
      <w:r w:rsidR="005575EE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5575EE" w:rsidRPr="00CB7E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4E">
        <w:rPr>
          <w:rFonts w:ascii="Times New Roman" w:hAnsi="Times New Roman"/>
          <w:color w:val="000000" w:themeColor="text1"/>
          <w:sz w:val="24"/>
          <w:szCs w:val="24"/>
        </w:rPr>
        <w:t>„Finansavimo paraiška“</w:t>
      </w:r>
      <w:r w:rsidR="005575E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CD46A87" w14:textId="77777777" w:rsidR="001A7788" w:rsidRPr="00F77764" w:rsidRDefault="005575EE" w:rsidP="00F77764">
      <w:pPr>
        <w:tabs>
          <w:tab w:val="left" w:pos="142"/>
          <w:tab w:val="left" w:pos="1134"/>
        </w:tabs>
        <w:ind w:firstLine="85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3.1.</w:t>
      </w:r>
      <w:r w:rsidR="00D624AD" w:rsidRPr="00F7776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pakeisti </w:t>
      </w:r>
      <w:r w:rsidR="00D624AD" w:rsidRPr="00F77764">
        <w:rPr>
          <w:color w:val="000000" w:themeColor="text1"/>
          <w:szCs w:val="24"/>
        </w:rPr>
        <w:t>7 punktą ir jį išdėstyti taip:</w:t>
      </w:r>
    </w:p>
    <w:p w14:paraId="4C0781E7" w14:textId="77777777" w:rsidR="00D624AD" w:rsidRPr="00CB7E4E" w:rsidRDefault="00D624AD">
      <w:pPr>
        <w:pStyle w:val="Sraopastraipa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E4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1621B2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E43DC5" w:rsidRPr="00CB7E4E">
        <w:rPr>
          <w:rFonts w:ascii="Times New Roman" w:hAnsi="Times New Roman"/>
          <w:color w:val="000000" w:themeColor="text1"/>
          <w:sz w:val="24"/>
          <w:szCs w:val="24"/>
        </w:rPr>
        <w:t>Projektu sprendžiama problema</w:t>
      </w:r>
      <w:r w:rsidRPr="00CB7E4E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51055C" w:rsidRPr="00CB7E4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70F51FC" w14:textId="77777777" w:rsidR="0051055C" w:rsidRPr="00F77764" w:rsidRDefault="005575EE" w:rsidP="00F77764">
      <w:pPr>
        <w:tabs>
          <w:tab w:val="left" w:pos="142"/>
          <w:tab w:val="left" w:pos="1134"/>
        </w:tabs>
        <w:ind w:firstLine="85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3.2. pakeisti</w:t>
      </w:r>
      <w:r w:rsidR="0051055C" w:rsidRPr="00F77764">
        <w:rPr>
          <w:color w:val="000000" w:themeColor="text1"/>
          <w:szCs w:val="24"/>
        </w:rPr>
        <w:t xml:space="preserve"> 8 punktą ir jį išdėstyti taip:</w:t>
      </w:r>
    </w:p>
    <w:p w14:paraId="01C90CF0" w14:textId="77777777" w:rsidR="0051055C" w:rsidRDefault="0051055C">
      <w:pPr>
        <w:pStyle w:val="Sraopastraipa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E4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1621B2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E43DC5" w:rsidRPr="00CB7E4E">
        <w:rPr>
          <w:rFonts w:ascii="Times New Roman" w:hAnsi="Times New Roman"/>
          <w:color w:val="000000" w:themeColor="text1"/>
          <w:sz w:val="24"/>
          <w:szCs w:val="24"/>
        </w:rPr>
        <w:t>Kaip projektas prisidės prie šios problemos sprendimo</w:t>
      </w:r>
      <w:r w:rsidRPr="00CB7E4E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43DC5" w:rsidRPr="00CB7E4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902053E" w14:textId="66AD3530" w:rsidR="00B3001C" w:rsidRDefault="005575EE" w:rsidP="00F77764">
      <w:pPr>
        <w:tabs>
          <w:tab w:val="left" w:pos="142"/>
          <w:tab w:val="left" w:pos="1134"/>
        </w:tabs>
        <w:ind w:firstLine="85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4. </w:t>
      </w:r>
      <w:r w:rsidR="00B3001C" w:rsidRPr="00F77764">
        <w:rPr>
          <w:color w:val="000000" w:themeColor="text1"/>
          <w:szCs w:val="24"/>
        </w:rPr>
        <w:t xml:space="preserve">pakeisti Aprašo 3 priedo „Paraiškos (projekto) vertinimo anketa“ </w:t>
      </w:r>
      <w:r>
        <w:rPr>
          <w:color w:val="000000" w:themeColor="text1"/>
          <w:szCs w:val="24"/>
        </w:rPr>
        <w:t xml:space="preserve">1 lentelės 3 punktą </w:t>
      </w:r>
      <w:r w:rsidR="004B4AAC" w:rsidRPr="00F77764">
        <w:rPr>
          <w:color w:val="000000" w:themeColor="text1"/>
          <w:szCs w:val="24"/>
        </w:rPr>
        <w:t xml:space="preserve">ir </w:t>
      </w:r>
      <w:r>
        <w:rPr>
          <w:color w:val="000000" w:themeColor="text1"/>
          <w:szCs w:val="24"/>
        </w:rPr>
        <w:t>jį</w:t>
      </w:r>
      <w:r w:rsidRPr="00F77764">
        <w:rPr>
          <w:color w:val="000000" w:themeColor="text1"/>
          <w:szCs w:val="24"/>
        </w:rPr>
        <w:t xml:space="preserve"> </w:t>
      </w:r>
      <w:r w:rsidR="00B3001C" w:rsidRPr="00F77764">
        <w:rPr>
          <w:color w:val="000000" w:themeColor="text1"/>
          <w:szCs w:val="24"/>
        </w:rPr>
        <w:t>išdėstyti taip:</w:t>
      </w:r>
    </w:p>
    <w:p w14:paraId="1DDE7018" w14:textId="77777777" w:rsidR="00876301" w:rsidRPr="00F77764" w:rsidRDefault="00876301" w:rsidP="00F77764">
      <w:pPr>
        <w:tabs>
          <w:tab w:val="left" w:pos="142"/>
          <w:tab w:val="left" w:pos="1134"/>
        </w:tabs>
        <w:ind w:firstLine="851"/>
        <w:jc w:val="both"/>
        <w:rPr>
          <w:color w:val="000000" w:themeColor="text1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106"/>
        <w:gridCol w:w="2691"/>
        <w:gridCol w:w="2117"/>
      </w:tblGrid>
      <w:tr w:rsidR="005575EE" w14:paraId="35E0994E" w14:textId="77777777" w:rsidTr="005575E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DBE3" w14:textId="77777777" w:rsidR="005575EE" w:rsidRDefault="005575E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t>„3.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856F" w14:textId="77777777" w:rsidR="005575EE" w:rsidRDefault="005575EE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>
              <w:t>Anksčiau organizacijos vykdyta veikla, projektinė patirtis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B171" w14:textId="77777777" w:rsidR="005575EE" w:rsidRDefault="005575E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3D54CB">
              <w:rPr>
                <w:szCs w:val="24"/>
              </w:rPr>
              <w:t>–</w:t>
            </w:r>
            <w:r>
              <w:rPr>
                <w:szCs w:val="24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05C8" w14:textId="77777777" w:rsidR="005575EE" w:rsidRDefault="005575E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t> „</w:t>
            </w:r>
          </w:p>
        </w:tc>
      </w:tr>
    </w:tbl>
    <w:p w14:paraId="04662267" w14:textId="77777777" w:rsidR="00E43DC5" w:rsidRPr="00F77764" w:rsidRDefault="005051AA" w:rsidP="00F77764">
      <w:pPr>
        <w:tabs>
          <w:tab w:val="left" w:pos="142"/>
          <w:tab w:val="left" w:pos="1134"/>
        </w:tabs>
        <w:ind w:firstLine="851"/>
        <w:jc w:val="both"/>
        <w:rPr>
          <w:color w:val="000000" w:themeColor="text1"/>
          <w:szCs w:val="24"/>
        </w:rPr>
      </w:pPr>
      <w:r w:rsidRPr="003D54CB">
        <w:rPr>
          <w:color w:val="000000" w:themeColor="text1"/>
          <w:szCs w:val="24"/>
        </w:rPr>
        <w:t xml:space="preserve">5. </w:t>
      </w:r>
      <w:r w:rsidR="00E43DC5" w:rsidRPr="00F77764">
        <w:rPr>
          <w:color w:val="000000" w:themeColor="text1"/>
          <w:szCs w:val="24"/>
        </w:rPr>
        <w:t xml:space="preserve">papildyti Aprašo </w:t>
      </w:r>
      <w:r w:rsidR="00ED76F7" w:rsidRPr="00F77764">
        <w:rPr>
          <w:color w:val="000000" w:themeColor="text1"/>
          <w:szCs w:val="24"/>
        </w:rPr>
        <w:t>4</w:t>
      </w:r>
      <w:r w:rsidR="00E43DC5" w:rsidRPr="00F77764">
        <w:rPr>
          <w:color w:val="000000" w:themeColor="text1"/>
          <w:szCs w:val="24"/>
        </w:rPr>
        <w:t xml:space="preserve"> </w:t>
      </w:r>
      <w:r w:rsidR="00D33591" w:rsidRPr="00F77764">
        <w:rPr>
          <w:color w:val="000000" w:themeColor="text1"/>
          <w:szCs w:val="24"/>
        </w:rPr>
        <w:t>pried</w:t>
      </w:r>
      <w:r w:rsidR="00D33591">
        <w:rPr>
          <w:color w:val="000000" w:themeColor="text1"/>
          <w:szCs w:val="24"/>
        </w:rPr>
        <w:t>ą</w:t>
      </w:r>
      <w:r w:rsidR="00D33591" w:rsidRPr="00F77764">
        <w:rPr>
          <w:color w:val="000000" w:themeColor="text1"/>
          <w:szCs w:val="24"/>
        </w:rPr>
        <w:t xml:space="preserve"> </w:t>
      </w:r>
      <w:r w:rsidR="00E43DC5" w:rsidRPr="00F77764">
        <w:rPr>
          <w:color w:val="000000" w:themeColor="text1"/>
          <w:szCs w:val="24"/>
        </w:rPr>
        <w:t xml:space="preserve">„Dalykinė veiklos ataskaita“ </w:t>
      </w:r>
      <w:r w:rsidR="00D33591">
        <w:rPr>
          <w:color w:val="000000" w:themeColor="text1"/>
          <w:szCs w:val="24"/>
        </w:rPr>
        <w:t>3</w:t>
      </w:r>
      <w:r w:rsidR="00D33591" w:rsidRPr="00F77764">
        <w:rPr>
          <w:color w:val="000000" w:themeColor="text1"/>
          <w:szCs w:val="24"/>
        </w:rPr>
        <w:t xml:space="preserve"> </w:t>
      </w:r>
      <w:r w:rsidR="00D33591">
        <w:rPr>
          <w:color w:val="000000" w:themeColor="text1"/>
          <w:szCs w:val="24"/>
        </w:rPr>
        <w:t xml:space="preserve">skyriumi </w:t>
      </w:r>
      <w:r w:rsidR="00CB7E4E" w:rsidRPr="00F77764">
        <w:rPr>
          <w:color w:val="000000" w:themeColor="text1"/>
          <w:szCs w:val="24"/>
        </w:rPr>
        <w:t>:</w:t>
      </w:r>
    </w:p>
    <w:p w14:paraId="5D426D75" w14:textId="77777777" w:rsidR="00D33591" w:rsidRDefault="00D33591">
      <w:pPr>
        <w:pStyle w:val="Sraopastraipa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6E0981" w14:textId="77777777" w:rsidR="00D33591" w:rsidRPr="00D33591" w:rsidRDefault="00D33591" w:rsidP="00D33591">
      <w:pPr>
        <w:jc w:val="center"/>
        <w:rPr>
          <w:b/>
          <w:szCs w:val="24"/>
        </w:rPr>
      </w:pPr>
      <w:bookmarkStart w:id="6" w:name="_Hlk94613810"/>
      <w:r w:rsidRPr="00D33591">
        <w:rPr>
          <w:b/>
          <w:szCs w:val="24"/>
        </w:rPr>
        <w:t>„3. INFORMACIJA APIE PROJEKTO DALYVIUS</w:t>
      </w:r>
    </w:p>
    <w:p w14:paraId="106F7834" w14:textId="77777777" w:rsidR="00D33591" w:rsidRPr="00BE7D75" w:rsidRDefault="00D33591" w:rsidP="00D33591">
      <w:pPr>
        <w:jc w:val="center"/>
        <w:rPr>
          <w:szCs w:val="24"/>
        </w:rPr>
      </w:pPr>
    </w:p>
    <w:p w14:paraId="1F630A4E" w14:textId="77777777" w:rsidR="00D33591" w:rsidRPr="00BE7D75" w:rsidRDefault="00D33591" w:rsidP="00D33591">
      <w:pPr>
        <w:rPr>
          <w:szCs w:val="24"/>
        </w:rPr>
      </w:pPr>
      <w:r w:rsidRPr="00BE7D75">
        <w:rPr>
          <w:szCs w:val="24"/>
        </w:rPr>
        <w:t>Projekto dalyvių skaičius____, iš jų – jaunų žmonių (14–</w:t>
      </w:r>
      <w:smartTag w:uri="urn:schemas-microsoft-com:office:smarttags" w:element="metricconverter">
        <w:smartTagPr>
          <w:attr w:name="ProductID" w:val="29 m"/>
        </w:smartTagPr>
        <w:r w:rsidRPr="00BE7D75">
          <w:rPr>
            <w:szCs w:val="24"/>
          </w:rPr>
          <w:t>29 m</w:t>
        </w:r>
      </w:smartTag>
      <w:r w:rsidRPr="00BE7D75">
        <w:rPr>
          <w:szCs w:val="24"/>
        </w:rPr>
        <w:t xml:space="preserve">.) skaičius ____ .            </w:t>
      </w:r>
    </w:p>
    <w:p w14:paraId="358F1AA5" w14:textId="77777777" w:rsidR="00BE7D75" w:rsidRDefault="00D33591">
      <w:pPr>
        <w:pStyle w:val="Antrats"/>
        <w:tabs>
          <w:tab w:val="clear" w:pos="4153"/>
          <w:tab w:val="clear" w:pos="8306"/>
        </w:tabs>
        <w:ind w:firstLine="851"/>
        <w:jc w:val="both"/>
        <w:rPr>
          <w:szCs w:val="24"/>
        </w:rPr>
      </w:pPr>
      <w:r w:rsidRPr="00BE7D75">
        <w:rPr>
          <w:szCs w:val="24"/>
        </w:rPr>
        <w:t>Į projekto veiklas įtrauktų savanorių skaičius ___ .“</w:t>
      </w:r>
      <w:bookmarkEnd w:id="5"/>
      <w:bookmarkEnd w:id="6"/>
      <w:r w:rsidR="00BE7D75">
        <w:rPr>
          <w:szCs w:val="24"/>
        </w:rPr>
        <w:t xml:space="preserve"> </w:t>
      </w:r>
    </w:p>
    <w:p w14:paraId="4DFDEA48" w14:textId="77777777" w:rsidR="00390297" w:rsidRPr="00CB7E4E" w:rsidRDefault="00FF6214">
      <w:pPr>
        <w:pStyle w:val="Antrats"/>
        <w:tabs>
          <w:tab w:val="clear" w:pos="4153"/>
          <w:tab w:val="clear" w:pos="8306"/>
        </w:tabs>
        <w:ind w:firstLine="851"/>
        <w:jc w:val="both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>Sprendimas gali būti skundžiamas Lietuvos Respublikos administracinių bylų teisenos įstatymo nustatyta tvarka.</w:t>
      </w:r>
    </w:p>
    <w:p w14:paraId="2111AACB" w14:textId="77777777" w:rsidR="00FF6214" w:rsidRPr="00CB7E4E" w:rsidRDefault="00FF6214" w:rsidP="00BE7D75">
      <w:pPr>
        <w:pStyle w:val="Antrats"/>
        <w:tabs>
          <w:tab w:val="clear" w:pos="4153"/>
          <w:tab w:val="clear" w:pos="8306"/>
        </w:tabs>
        <w:ind w:firstLine="851"/>
        <w:jc w:val="both"/>
        <w:rPr>
          <w:color w:val="000000" w:themeColor="text1"/>
          <w:szCs w:val="24"/>
        </w:rPr>
      </w:pPr>
    </w:p>
    <w:p w14:paraId="3DD1F108" w14:textId="77777777" w:rsidR="00FF6214" w:rsidRPr="00CB7E4E" w:rsidRDefault="00FF6214" w:rsidP="00BE7D75">
      <w:pPr>
        <w:pStyle w:val="Antrats"/>
        <w:tabs>
          <w:tab w:val="clear" w:pos="4153"/>
          <w:tab w:val="clear" w:pos="8306"/>
        </w:tabs>
        <w:ind w:firstLine="851"/>
        <w:jc w:val="both"/>
        <w:rPr>
          <w:color w:val="000000" w:themeColor="text1"/>
          <w:szCs w:val="24"/>
        </w:rPr>
      </w:pPr>
    </w:p>
    <w:p w14:paraId="3A189E18" w14:textId="77777777" w:rsidR="00390297" w:rsidRPr="00CB7E4E" w:rsidRDefault="00390297" w:rsidP="005B4F2E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 xml:space="preserve">Savivaldybės meras </w:t>
      </w:r>
      <w:r w:rsidRPr="00CB7E4E">
        <w:rPr>
          <w:color w:val="000000" w:themeColor="text1"/>
          <w:szCs w:val="24"/>
        </w:rPr>
        <w:tab/>
      </w:r>
      <w:r w:rsidRPr="00CB7E4E">
        <w:rPr>
          <w:color w:val="000000" w:themeColor="text1"/>
          <w:szCs w:val="24"/>
        </w:rPr>
        <w:tab/>
      </w:r>
      <w:r w:rsidRPr="00CB7E4E">
        <w:rPr>
          <w:color w:val="000000" w:themeColor="text1"/>
          <w:szCs w:val="24"/>
        </w:rPr>
        <w:tab/>
      </w:r>
      <w:r w:rsidRPr="00CB7E4E">
        <w:rPr>
          <w:color w:val="000000" w:themeColor="text1"/>
          <w:szCs w:val="24"/>
        </w:rPr>
        <w:tab/>
      </w:r>
      <w:r w:rsidRPr="00CB7E4E">
        <w:rPr>
          <w:color w:val="000000" w:themeColor="text1"/>
          <w:szCs w:val="24"/>
        </w:rPr>
        <w:tab/>
      </w:r>
      <w:r w:rsidRPr="00CB7E4E">
        <w:rPr>
          <w:color w:val="000000" w:themeColor="text1"/>
          <w:szCs w:val="24"/>
        </w:rPr>
        <w:tab/>
      </w:r>
      <w:r w:rsidRPr="00CB7E4E">
        <w:rPr>
          <w:color w:val="000000" w:themeColor="text1"/>
          <w:szCs w:val="24"/>
        </w:rPr>
        <w:tab/>
      </w:r>
    </w:p>
    <w:p w14:paraId="5D75BE8E" w14:textId="77777777" w:rsidR="00390297" w:rsidRPr="00CB7E4E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091C4480" w14:textId="77777777" w:rsidR="005B4F2E" w:rsidRPr="00CB7E4E" w:rsidRDefault="005B4F2E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1C7CA018" w14:textId="77777777" w:rsidR="00390297" w:rsidRPr="00FD76D0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FD76D0">
        <w:rPr>
          <w:color w:val="000000" w:themeColor="text1"/>
          <w:szCs w:val="24"/>
        </w:rPr>
        <w:t>Parengė</w:t>
      </w:r>
      <w:r w:rsidRPr="00FD76D0">
        <w:rPr>
          <w:color w:val="000000" w:themeColor="text1"/>
          <w:szCs w:val="24"/>
        </w:rPr>
        <w:tab/>
      </w:r>
      <w:r w:rsidRPr="00FD76D0">
        <w:rPr>
          <w:color w:val="000000" w:themeColor="text1"/>
          <w:szCs w:val="24"/>
        </w:rPr>
        <w:tab/>
      </w:r>
      <w:r w:rsidRPr="00FD76D0">
        <w:rPr>
          <w:color w:val="000000" w:themeColor="text1"/>
          <w:szCs w:val="24"/>
        </w:rPr>
        <w:tab/>
      </w:r>
      <w:r w:rsidRPr="00FD76D0">
        <w:rPr>
          <w:color w:val="000000" w:themeColor="text1"/>
          <w:szCs w:val="24"/>
        </w:rPr>
        <w:tab/>
      </w:r>
      <w:r w:rsidRPr="00FD76D0">
        <w:rPr>
          <w:color w:val="000000" w:themeColor="text1"/>
          <w:szCs w:val="24"/>
        </w:rPr>
        <w:tab/>
      </w:r>
      <w:r w:rsidRPr="00FD76D0">
        <w:rPr>
          <w:color w:val="000000" w:themeColor="text1"/>
          <w:szCs w:val="24"/>
        </w:rPr>
        <w:tab/>
      </w:r>
      <w:r w:rsidRPr="00FD76D0">
        <w:rPr>
          <w:color w:val="000000" w:themeColor="text1"/>
          <w:szCs w:val="24"/>
        </w:rPr>
        <w:tab/>
      </w:r>
    </w:p>
    <w:p w14:paraId="74167808" w14:textId="77777777" w:rsidR="00390297" w:rsidRPr="00FD76D0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FD76D0">
        <w:rPr>
          <w:color w:val="000000" w:themeColor="text1"/>
          <w:szCs w:val="24"/>
        </w:rPr>
        <w:t>vyriausiasis specialistas</w:t>
      </w:r>
    </w:p>
    <w:p w14:paraId="1D07B768" w14:textId="77777777" w:rsidR="00390297" w:rsidRPr="00FD76D0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FD76D0">
        <w:rPr>
          <w:color w:val="000000" w:themeColor="text1"/>
          <w:szCs w:val="24"/>
        </w:rPr>
        <w:t xml:space="preserve">Rima </w:t>
      </w:r>
      <w:proofErr w:type="spellStart"/>
      <w:r w:rsidRPr="00FD76D0">
        <w:rPr>
          <w:color w:val="000000" w:themeColor="text1"/>
          <w:szCs w:val="24"/>
        </w:rPr>
        <w:t>Šivickienė</w:t>
      </w:r>
      <w:proofErr w:type="spellEnd"/>
    </w:p>
    <w:p w14:paraId="4C13C4DB" w14:textId="77777777" w:rsidR="00390297" w:rsidRPr="00FD76D0" w:rsidRDefault="00FF6214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FD76D0">
        <w:rPr>
          <w:color w:val="000000" w:themeColor="text1"/>
          <w:szCs w:val="24"/>
        </w:rPr>
        <w:t>2022</w:t>
      </w:r>
      <w:r w:rsidR="00390297" w:rsidRPr="00FD76D0">
        <w:rPr>
          <w:color w:val="000000" w:themeColor="text1"/>
          <w:szCs w:val="24"/>
        </w:rPr>
        <w:t>-</w:t>
      </w:r>
      <w:r w:rsidR="004A4AD3" w:rsidRPr="00FD76D0">
        <w:rPr>
          <w:color w:val="000000" w:themeColor="text1"/>
          <w:szCs w:val="24"/>
        </w:rPr>
        <w:t>02-01</w:t>
      </w:r>
    </w:p>
    <w:p w14:paraId="2D73E89E" w14:textId="77777777" w:rsidR="00CE4CC2" w:rsidRDefault="00390297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  <w:r w:rsidRPr="00FD76D0">
        <w:rPr>
          <w:color w:val="000000" w:themeColor="text1"/>
          <w:szCs w:val="24"/>
        </w:rPr>
        <w:t>Suderinta DVS Nr. RTS-</w:t>
      </w:r>
      <w:r w:rsidR="004A4AD3" w:rsidRPr="00FD76D0">
        <w:rPr>
          <w:color w:val="000000" w:themeColor="text1"/>
          <w:szCs w:val="24"/>
        </w:rPr>
        <w:t>38</w:t>
      </w:r>
    </w:p>
    <w:p w14:paraId="52AFADD2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8AC2283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EB4D188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9D7355C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1026D3EE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C9D0C35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6FEA1050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0180BCB6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42D4381B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6279412B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60C6005C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2708BF49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159F22A6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1500E697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5E9AEFBE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78EC3166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18300D0B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0671238F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D6DE025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B3CB1F3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22838E32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2BF2E29E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1FEC81B2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4F384947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D600ACD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288B246E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7D014E26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61FFEDE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04815641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70D6B9A7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789D24CA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F995397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7828AB95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4B4B6A44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2738855A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E608E95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194ACF82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66077ED9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489A35C1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5F0D0EAB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12F8A2FF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6791C130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5DAD4340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5AF9CEE8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3C838042" w14:textId="77777777" w:rsidR="00BE7D75" w:rsidRDefault="00BE7D75" w:rsidP="00FD76D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</w:p>
    <w:p w14:paraId="6C759E80" w14:textId="77777777" w:rsidR="00BE7D75" w:rsidRPr="00CB7E4E" w:rsidRDefault="000F2328" w:rsidP="000F2328">
      <w:pPr>
        <w:pStyle w:val="Antrats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>Pasvalio rajono savivaldybės tarybai</w:t>
      </w:r>
    </w:p>
    <w:p w14:paraId="774E790D" w14:textId="77777777" w:rsidR="000F2328" w:rsidRPr="00CB7E4E" w:rsidRDefault="000F2328" w:rsidP="000F2328">
      <w:pPr>
        <w:jc w:val="center"/>
        <w:rPr>
          <w:b/>
          <w:color w:val="000000" w:themeColor="text1"/>
          <w:szCs w:val="24"/>
        </w:rPr>
      </w:pPr>
    </w:p>
    <w:p w14:paraId="1886DEF0" w14:textId="77777777" w:rsidR="000F2328" w:rsidRPr="00CB7E4E" w:rsidRDefault="000F2328" w:rsidP="000F2328">
      <w:pPr>
        <w:jc w:val="center"/>
        <w:rPr>
          <w:b/>
          <w:color w:val="000000" w:themeColor="text1"/>
          <w:szCs w:val="24"/>
        </w:rPr>
      </w:pPr>
      <w:r w:rsidRPr="00CB7E4E">
        <w:rPr>
          <w:b/>
          <w:color w:val="000000" w:themeColor="text1"/>
          <w:szCs w:val="24"/>
        </w:rPr>
        <w:t>AIŠKINAMASIS RAŠTAS</w:t>
      </w:r>
    </w:p>
    <w:p w14:paraId="0923505E" w14:textId="77777777" w:rsidR="000F2328" w:rsidRPr="00CB7E4E" w:rsidRDefault="000F2328" w:rsidP="000F2328">
      <w:pPr>
        <w:jc w:val="center"/>
        <w:rPr>
          <w:color w:val="000000" w:themeColor="text1"/>
          <w:szCs w:val="24"/>
        </w:rPr>
      </w:pPr>
    </w:p>
    <w:p w14:paraId="5CD8BCC9" w14:textId="620F7DB7" w:rsidR="00F24FDA" w:rsidRPr="00876301" w:rsidRDefault="00FD76D0" w:rsidP="00876301">
      <w:pPr>
        <w:jc w:val="center"/>
        <w:rPr>
          <w:b/>
          <w:caps/>
          <w:color w:val="FF0000"/>
          <w:szCs w:val="24"/>
        </w:rPr>
      </w:pPr>
      <w:r w:rsidRPr="00CB7E4E">
        <w:rPr>
          <w:b/>
          <w:caps/>
          <w:color w:val="000000" w:themeColor="text1"/>
          <w:szCs w:val="24"/>
        </w:rPr>
        <w:t>Dėl PASVALIO RAJONO SAVIVALDYBĖS TARYBOS 2017 M. kovo 31 D. SPRENDIMO NR. T1-65 „DĖL PASVALIO RAJONO JAUNIMO IR SU JAUNIMU DIRBANČIŲ ORGANIZACIJŲ PROJEKTŲ FINANSAVIMO IŠ SAVIVALDYBĖS BIUDŽETO LĖŠŲ TVARKOS APRAŠO PATVIRTINIMO“ pakeitimo</w:t>
      </w:r>
    </w:p>
    <w:p w14:paraId="01CF5E1D" w14:textId="77777777" w:rsidR="002E415A" w:rsidRPr="00CB7E4E" w:rsidRDefault="002E415A" w:rsidP="000F2328">
      <w:pPr>
        <w:jc w:val="center"/>
        <w:rPr>
          <w:b/>
          <w:color w:val="000000" w:themeColor="text1"/>
          <w:szCs w:val="24"/>
        </w:rPr>
      </w:pPr>
    </w:p>
    <w:p w14:paraId="0B5A3204" w14:textId="77777777" w:rsidR="000F2328" w:rsidRPr="00CB7E4E" w:rsidRDefault="000F2328" w:rsidP="000F2328">
      <w:pPr>
        <w:jc w:val="center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>202</w:t>
      </w:r>
      <w:r w:rsidR="00F24FDA" w:rsidRPr="00CB7E4E">
        <w:rPr>
          <w:color w:val="000000" w:themeColor="text1"/>
          <w:szCs w:val="24"/>
        </w:rPr>
        <w:t>2</w:t>
      </w:r>
      <w:r w:rsidRPr="00CB7E4E">
        <w:rPr>
          <w:color w:val="000000" w:themeColor="text1"/>
          <w:szCs w:val="24"/>
        </w:rPr>
        <w:t xml:space="preserve"> m. </w:t>
      </w:r>
      <w:r w:rsidR="0057261C" w:rsidRPr="00CB7E4E">
        <w:rPr>
          <w:color w:val="000000" w:themeColor="text1"/>
          <w:szCs w:val="24"/>
        </w:rPr>
        <w:t>vasario 1</w:t>
      </w:r>
      <w:r w:rsidRPr="00CB7E4E">
        <w:rPr>
          <w:color w:val="000000" w:themeColor="text1"/>
          <w:szCs w:val="24"/>
        </w:rPr>
        <w:t xml:space="preserve"> d.</w:t>
      </w:r>
    </w:p>
    <w:p w14:paraId="1E3D6EC4" w14:textId="77777777" w:rsidR="000F2328" w:rsidRPr="00CB7E4E" w:rsidRDefault="000F2328" w:rsidP="000F2328">
      <w:pPr>
        <w:jc w:val="center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>Pasvalys</w:t>
      </w:r>
    </w:p>
    <w:p w14:paraId="35CF1F39" w14:textId="77777777" w:rsidR="004D690A" w:rsidRPr="00CB7E4E" w:rsidRDefault="004D690A" w:rsidP="00BE7D75">
      <w:pPr>
        <w:jc w:val="center"/>
        <w:rPr>
          <w:color w:val="000000" w:themeColor="text1"/>
          <w:szCs w:val="24"/>
        </w:rPr>
      </w:pPr>
    </w:p>
    <w:p w14:paraId="65EDA9FB" w14:textId="77777777" w:rsidR="009F7D80" w:rsidRPr="00CB7E4E" w:rsidRDefault="00DF6FB2" w:rsidP="00BE7D75">
      <w:pPr>
        <w:pStyle w:val="Antrats"/>
        <w:numPr>
          <w:ilvl w:val="0"/>
          <w:numId w:val="11"/>
        </w:numPr>
        <w:tabs>
          <w:tab w:val="left" w:pos="1134"/>
        </w:tabs>
        <w:ind w:left="0" w:firstLine="851"/>
        <w:rPr>
          <w:b/>
          <w:color w:val="000000" w:themeColor="text1"/>
          <w:szCs w:val="24"/>
        </w:rPr>
      </w:pPr>
      <w:r w:rsidRPr="00CB7E4E">
        <w:rPr>
          <w:b/>
          <w:color w:val="000000" w:themeColor="text1"/>
          <w:szCs w:val="24"/>
        </w:rPr>
        <w:t>Sprendimo projekto rengimo pagrindas.</w:t>
      </w:r>
    </w:p>
    <w:p w14:paraId="699EE34A" w14:textId="77777777" w:rsidR="00F24FDA" w:rsidRPr="008553FE" w:rsidRDefault="00023E55" w:rsidP="00BE7D75">
      <w:pPr>
        <w:ind w:firstLine="851"/>
        <w:jc w:val="both"/>
        <w:rPr>
          <w:color w:val="000000" w:themeColor="text1"/>
          <w:szCs w:val="24"/>
        </w:rPr>
      </w:pPr>
      <w:r w:rsidRPr="008553FE">
        <w:rPr>
          <w:color w:val="000000" w:themeColor="text1"/>
          <w:szCs w:val="24"/>
        </w:rPr>
        <w:t xml:space="preserve">Pasvalio rajono savivaldybės </w:t>
      </w:r>
      <w:r w:rsidR="008553FE" w:rsidRPr="008553FE">
        <w:rPr>
          <w:color w:val="000000" w:themeColor="text1"/>
          <w:szCs w:val="24"/>
        </w:rPr>
        <w:t xml:space="preserve">jaunimo reikalų tarybos 2022 m. sausio 31 d. protokolas Nr. TJ-1. </w:t>
      </w:r>
      <w:r w:rsidRPr="008553FE">
        <w:rPr>
          <w:color w:val="000000" w:themeColor="text1"/>
          <w:szCs w:val="24"/>
        </w:rPr>
        <w:t xml:space="preserve"> </w:t>
      </w:r>
    </w:p>
    <w:p w14:paraId="0F82774F" w14:textId="77777777" w:rsidR="000F2328" w:rsidRPr="00CB7E4E" w:rsidRDefault="00DF6FB2" w:rsidP="00BE7D75">
      <w:pPr>
        <w:ind w:firstLine="851"/>
        <w:rPr>
          <w:b/>
          <w:color w:val="000000" w:themeColor="text1"/>
          <w:szCs w:val="24"/>
        </w:rPr>
      </w:pPr>
      <w:r w:rsidRPr="00CB7E4E">
        <w:rPr>
          <w:b/>
          <w:color w:val="000000" w:themeColor="text1"/>
          <w:szCs w:val="24"/>
        </w:rPr>
        <w:t>2</w:t>
      </w:r>
      <w:r w:rsidR="000F2328" w:rsidRPr="00CB7E4E">
        <w:rPr>
          <w:b/>
          <w:color w:val="000000" w:themeColor="text1"/>
          <w:szCs w:val="24"/>
        </w:rPr>
        <w:t>. Sprendimo projekto tiksla</w:t>
      </w:r>
      <w:r w:rsidR="00F71BE0" w:rsidRPr="00CB7E4E">
        <w:rPr>
          <w:b/>
          <w:color w:val="000000" w:themeColor="text1"/>
          <w:szCs w:val="24"/>
        </w:rPr>
        <w:t>i</w:t>
      </w:r>
      <w:r w:rsidR="005E563C" w:rsidRPr="00CB7E4E">
        <w:rPr>
          <w:b/>
          <w:color w:val="000000" w:themeColor="text1"/>
          <w:szCs w:val="24"/>
        </w:rPr>
        <w:t xml:space="preserve"> ir</w:t>
      </w:r>
      <w:r w:rsidR="000F2328" w:rsidRPr="00CB7E4E">
        <w:rPr>
          <w:b/>
          <w:color w:val="000000" w:themeColor="text1"/>
          <w:szCs w:val="24"/>
        </w:rPr>
        <w:t xml:space="preserve"> uždaviniai</w:t>
      </w:r>
      <w:r w:rsidRPr="00CB7E4E">
        <w:rPr>
          <w:b/>
          <w:color w:val="000000" w:themeColor="text1"/>
          <w:szCs w:val="24"/>
        </w:rPr>
        <w:t>.</w:t>
      </w:r>
    </w:p>
    <w:p w14:paraId="1B27DAFB" w14:textId="77777777" w:rsidR="00A62850" w:rsidRPr="00A62850" w:rsidRDefault="00476A9C" w:rsidP="00BE7D75">
      <w:pPr>
        <w:ind w:firstLine="851"/>
        <w:jc w:val="both"/>
        <w:rPr>
          <w:color w:val="000000" w:themeColor="text1"/>
          <w:szCs w:val="24"/>
          <w:lang w:eastAsia="lt-LT"/>
        </w:rPr>
      </w:pPr>
      <w:r w:rsidRPr="00A62850">
        <w:rPr>
          <w:color w:val="000000" w:themeColor="text1"/>
          <w:szCs w:val="24"/>
          <w:lang w:eastAsia="lt-LT"/>
        </w:rPr>
        <w:t>S</w:t>
      </w:r>
      <w:r w:rsidR="00A62850" w:rsidRPr="00A62850">
        <w:rPr>
          <w:color w:val="000000" w:themeColor="text1"/>
          <w:szCs w:val="24"/>
          <w:lang w:eastAsia="lt-LT"/>
        </w:rPr>
        <w:t xml:space="preserve">prendimo projektu siekiama patikslinti Pasvalio rajono jaunimo ir su jaunimu dirbančių organizacijų projektų finansavimo iš </w:t>
      </w:r>
      <w:r w:rsidR="003D54CB">
        <w:rPr>
          <w:color w:val="000000" w:themeColor="text1"/>
          <w:szCs w:val="24"/>
          <w:lang w:eastAsia="lt-LT"/>
        </w:rPr>
        <w:t>S</w:t>
      </w:r>
      <w:r w:rsidR="003D54CB" w:rsidRPr="00A62850">
        <w:rPr>
          <w:color w:val="000000" w:themeColor="text1"/>
          <w:szCs w:val="24"/>
          <w:lang w:eastAsia="lt-LT"/>
        </w:rPr>
        <w:t xml:space="preserve">avivaldybės </w:t>
      </w:r>
      <w:r w:rsidR="00A62850" w:rsidRPr="00A62850">
        <w:rPr>
          <w:color w:val="000000" w:themeColor="text1"/>
          <w:szCs w:val="24"/>
          <w:lang w:eastAsia="lt-LT"/>
        </w:rPr>
        <w:t>biudžeto lėšų tvarkos aprašą</w:t>
      </w:r>
      <w:r w:rsidR="00A62850">
        <w:rPr>
          <w:color w:val="000000" w:themeColor="text1"/>
          <w:szCs w:val="24"/>
          <w:lang w:eastAsia="lt-LT"/>
        </w:rPr>
        <w:t xml:space="preserve">, kad projektų finansavimo procedūra būtų aiškesnė pareiškėjams, </w:t>
      </w:r>
      <w:r w:rsidR="00104F92">
        <w:rPr>
          <w:color w:val="000000" w:themeColor="text1"/>
          <w:szCs w:val="24"/>
          <w:lang w:eastAsia="lt-LT"/>
        </w:rPr>
        <w:t>paraišk</w:t>
      </w:r>
      <w:r w:rsidR="00BD4E0A">
        <w:rPr>
          <w:color w:val="000000" w:themeColor="text1"/>
          <w:szCs w:val="24"/>
          <w:lang w:eastAsia="lt-LT"/>
        </w:rPr>
        <w:t>ų vertintojams bei</w:t>
      </w:r>
      <w:r w:rsidR="00104F92">
        <w:rPr>
          <w:color w:val="000000" w:themeColor="text1"/>
          <w:szCs w:val="24"/>
          <w:lang w:eastAsia="lt-LT"/>
        </w:rPr>
        <w:t xml:space="preserve"> </w:t>
      </w:r>
      <w:r w:rsidR="00104F92" w:rsidRPr="00104F92">
        <w:rPr>
          <w:color w:val="000000" w:themeColor="text1"/>
          <w:szCs w:val="24"/>
          <w:lang w:eastAsia="lt-LT"/>
        </w:rPr>
        <w:t>Bendruomeninės veiklos ir jaunimo rėmimo programos priemonę „Jaunimo ir su jaunimu dirbančių organizacijų veiklos skatinimas“</w:t>
      </w:r>
      <w:r w:rsidR="00104F92">
        <w:rPr>
          <w:color w:val="000000" w:themeColor="text1"/>
          <w:szCs w:val="24"/>
          <w:lang w:eastAsia="lt-LT"/>
        </w:rPr>
        <w:t xml:space="preserve"> koordinuojantiems </w:t>
      </w:r>
      <w:r w:rsidR="00D84CAB">
        <w:rPr>
          <w:color w:val="000000" w:themeColor="text1"/>
          <w:szCs w:val="24"/>
          <w:lang w:eastAsia="lt-LT"/>
        </w:rPr>
        <w:t>ir</w:t>
      </w:r>
      <w:r w:rsidR="00104F92">
        <w:rPr>
          <w:color w:val="000000" w:themeColor="text1"/>
          <w:szCs w:val="24"/>
          <w:lang w:eastAsia="lt-LT"/>
        </w:rPr>
        <w:t xml:space="preserve"> administruojantiems asmenims. </w:t>
      </w:r>
      <w:r w:rsidR="00A62850">
        <w:rPr>
          <w:color w:val="000000" w:themeColor="text1"/>
          <w:szCs w:val="24"/>
          <w:lang w:eastAsia="lt-LT"/>
        </w:rPr>
        <w:t xml:space="preserve"> </w:t>
      </w:r>
    </w:p>
    <w:p w14:paraId="63089B62" w14:textId="77777777" w:rsidR="009F71F6" w:rsidRPr="00CB7E4E" w:rsidRDefault="004D690A" w:rsidP="00BE7D75">
      <w:pPr>
        <w:ind w:firstLine="851"/>
        <w:rPr>
          <w:b/>
          <w:bCs/>
          <w:color w:val="000000" w:themeColor="text1"/>
          <w:szCs w:val="24"/>
        </w:rPr>
      </w:pPr>
      <w:r w:rsidRPr="00CB7E4E">
        <w:rPr>
          <w:b/>
          <w:bCs/>
          <w:color w:val="000000" w:themeColor="text1"/>
          <w:szCs w:val="24"/>
        </w:rPr>
        <w:t>3</w:t>
      </w:r>
      <w:r w:rsidR="000F2328" w:rsidRPr="00CB7E4E">
        <w:rPr>
          <w:b/>
          <w:bCs/>
          <w:color w:val="000000" w:themeColor="text1"/>
          <w:szCs w:val="24"/>
        </w:rPr>
        <w:t>. Kokios siūlomos naujos teisinio reguliavimo nuostatos ir kokių rezultatų laukiama.</w:t>
      </w:r>
    </w:p>
    <w:p w14:paraId="5C3DF463" w14:textId="77777777" w:rsidR="00104F92" w:rsidRDefault="00104F92" w:rsidP="00BE7D75">
      <w:pPr>
        <w:tabs>
          <w:tab w:val="left" w:pos="851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Siūloma patikslinti </w:t>
      </w:r>
      <w:r w:rsidRPr="00197121">
        <w:rPr>
          <w:color w:val="000000" w:themeColor="text1"/>
          <w:szCs w:val="24"/>
        </w:rPr>
        <w:t xml:space="preserve">Pasvalio rajono jaunimo ir su jaunimu dirbančių organizacijų projektų finansavimo iš </w:t>
      </w:r>
      <w:r w:rsidR="00BE514D">
        <w:rPr>
          <w:color w:val="000000" w:themeColor="text1"/>
          <w:szCs w:val="24"/>
        </w:rPr>
        <w:t>S</w:t>
      </w:r>
      <w:r w:rsidRPr="00197121">
        <w:rPr>
          <w:color w:val="000000" w:themeColor="text1"/>
          <w:szCs w:val="24"/>
        </w:rPr>
        <w:t>avivaldybės biudžeto lėšų tvarkos apraš</w:t>
      </w:r>
      <w:r>
        <w:rPr>
          <w:color w:val="000000" w:themeColor="text1"/>
          <w:szCs w:val="24"/>
        </w:rPr>
        <w:t xml:space="preserve">o 33 ir 42 punktus bei 3 priedą dėl juose esančių techninių klaidų. Siūloma patikslinti 1 priedą, nes dabar jo </w:t>
      </w:r>
      <w:r w:rsidRPr="00197121">
        <w:rPr>
          <w:color w:val="000000" w:themeColor="text1"/>
          <w:szCs w:val="24"/>
        </w:rPr>
        <w:t>7 p</w:t>
      </w:r>
      <w:r>
        <w:rPr>
          <w:color w:val="000000" w:themeColor="text1"/>
          <w:szCs w:val="24"/>
        </w:rPr>
        <w:t>unkte</w:t>
      </w:r>
      <w:r w:rsidRPr="00197121">
        <w:rPr>
          <w:color w:val="000000" w:themeColor="text1"/>
          <w:szCs w:val="24"/>
        </w:rPr>
        <w:t xml:space="preserve"> prašoma nurodyti „Pasvalio rajono savivaldybės Jaunimo problemų sprendimo 2013–2018 metų plano dalys ir punktai, prie kurių įgyvendinimo prisideda projektas“, </w:t>
      </w:r>
      <w:r>
        <w:rPr>
          <w:color w:val="000000" w:themeColor="text1"/>
          <w:szCs w:val="24"/>
        </w:rPr>
        <w:t xml:space="preserve">o </w:t>
      </w:r>
      <w:r w:rsidRPr="00197121">
        <w:rPr>
          <w:color w:val="000000" w:themeColor="text1"/>
          <w:szCs w:val="24"/>
        </w:rPr>
        <w:t>8 p</w:t>
      </w:r>
      <w:r>
        <w:rPr>
          <w:color w:val="000000" w:themeColor="text1"/>
          <w:szCs w:val="24"/>
        </w:rPr>
        <w:t>unkte nurodyti</w:t>
      </w:r>
      <w:r w:rsidRPr="00197121">
        <w:rPr>
          <w:color w:val="000000" w:themeColor="text1"/>
          <w:szCs w:val="24"/>
        </w:rPr>
        <w:t xml:space="preserve"> „Kaip projektas prisidės prie šių punktų įgyvendinimo (pagrindimas)“.</w:t>
      </w:r>
      <w:r>
        <w:rPr>
          <w:color w:val="000000" w:themeColor="text1"/>
          <w:szCs w:val="24"/>
        </w:rPr>
        <w:t xml:space="preserve"> </w:t>
      </w:r>
      <w:r w:rsidR="00591F7B">
        <w:rPr>
          <w:color w:val="000000" w:themeColor="text1"/>
          <w:szCs w:val="24"/>
        </w:rPr>
        <w:t xml:space="preserve">Patikslinus šį priedą, </w:t>
      </w:r>
      <w:r w:rsidRPr="00197121">
        <w:rPr>
          <w:color w:val="000000" w:themeColor="text1"/>
          <w:szCs w:val="24"/>
        </w:rPr>
        <w:t>pareiškėj</w:t>
      </w:r>
      <w:r w:rsidR="00591F7B">
        <w:rPr>
          <w:color w:val="000000" w:themeColor="text1"/>
          <w:szCs w:val="24"/>
        </w:rPr>
        <w:t>ai galės nurodyti aktualias problemas, prie kurių sprendimo prisidės projektas.</w:t>
      </w:r>
    </w:p>
    <w:p w14:paraId="4FD5687C" w14:textId="77777777" w:rsidR="00104F92" w:rsidRPr="00591F7B" w:rsidRDefault="00591F7B" w:rsidP="00BE7D75">
      <w:pPr>
        <w:tabs>
          <w:tab w:val="left" w:pos="851"/>
        </w:tabs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Siūloma papildyti </w:t>
      </w:r>
      <w:r w:rsidRPr="00197121">
        <w:rPr>
          <w:color w:val="000000" w:themeColor="text1"/>
          <w:szCs w:val="24"/>
        </w:rPr>
        <w:t xml:space="preserve">Pasvalio rajono jaunimo ir su jaunimu dirbančių organizacijų projektų finansavimo iš </w:t>
      </w:r>
      <w:r w:rsidR="003D54CB">
        <w:rPr>
          <w:color w:val="000000" w:themeColor="text1"/>
          <w:szCs w:val="24"/>
        </w:rPr>
        <w:t>S</w:t>
      </w:r>
      <w:r w:rsidR="003D54CB" w:rsidRPr="00197121">
        <w:rPr>
          <w:color w:val="000000" w:themeColor="text1"/>
          <w:szCs w:val="24"/>
        </w:rPr>
        <w:t xml:space="preserve">avivaldybės </w:t>
      </w:r>
      <w:r w:rsidRPr="00197121">
        <w:rPr>
          <w:color w:val="000000" w:themeColor="text1"/>
          <w:szCs w:val="24"/>
        </w:rPr>
        <w:t>biudžeto lėšų tvarkos apraš</w:t>
      </w:r>
      <w:r>
        <w:rPr>
          <w:color w:val="000000" w:themeColor="text1"/>
          <w:szCs w:val="24"/>
        </w:rPr>
        <w:t>o 4 priedą ir prašyti pareiškėjų a</w:t>
      </w:r>
      <w:r w:rsidR="00104F92" w:rsidRPr="00197121">
        <w:rPr>
          <w:color w:val="000000" w:themeColor="text1"/>
          <w:szCs w:val="24"/>
        </w:rPr>
        <w:t>taskaitos formoje nurodyti įtrauktų dalyvių skaiči</w:t>
      </w:r>
      <w:r>
        <w:rPr>
          <w:color w:val="000000" w:themeColor="text1"/>
          <w:szCs w:val="24"/>
        </w:rPr>
        <w:t>ų</w:t>
      </w:r>
      <w:r w:rsidR="00104F92" w:rsidRPr="00197121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nes tokia informacija reikalinga </w:t>
      </w:r>
      <w:r w:rsidR="00104F92">
        <w:rPr>
          <w:color w:val="000000" w:themeColor="text1"/>
          <w:szCs w:val="24"/>
        </w:rPr>
        <w:t xml:space="preserve">apibendrinant jaunimo politikos įgyvendinimą </w:t>
      </w:r>
      <w:r w:rsidR="003D54CB">
        <w:rPr>
          <w:color w:val="000000" w:themeColor="text1"/>
          <w:szCs w:val="24"/>
        </w:rPr>
        <w:t xml:space="preserve">Savivaldybėje </w:t>
      </w:r>
      <w:r w:rsidR="00104F92">
        <w:rPr>
          <w:color w:val="000000" w:themeColor="text1"/>
          <w:szCs w:val="24"/>
        </w:rPr>
        <w:t xml:space="preserve">už visus </w:t>
      </w:r>
      <w:r w:rsidR="00D84CAB">
        <w:rPr>
          <w:color w:val="000000" w:themeColor="text1"/>
          <w:szCs w:val="24"/>
        </w:rPr>
        <w:t xml:space="preserve">kalendorinius </w:t>
      </w:r>
      <w:r w:rsidR="00104F92">
        <w:rPr>
          <w:color w:val="000000" w:themeColor="text1"/>
          <w:szCs w:val="24"/>
        </w:rPr>
        <w:t>metus</w:t>
      </w:r>
      <w:r w:rsidR="00D84CAB">
        <w:rPr>
          <w:color w:val="000000" w:themeColor="text1"/>
          <w:szCs w:val="24"/>
        </w:rPr>
        <w:t>.</w:t>
      </w:r>
    </w:p>
    <w:p w14:paraId="491633D0" w14:textId="77777777" w:rsidR="000F2328" w:rsidRPr="00CB7E4E" w:rsidRDefault="004D690A" w:rsidP="00BE7D75">
      <w:pPr>
        <w:pStyle w:val="prastasiniatinklio"/>
        <w:spacing w:before="0" w:beforeAutospacing="0" w:after="0" w:afterAutospacing="0"/>
        <w:ind w:firstLine="851"/>
        <w:jc w:val="both"/>
        <w:rPr>
          <w:color w:val="000000" w:themeColor="text1"/>
          <w:lang w:val="lt-LT"/>
        </w:rPr>
      </w:pPr>
      <w:r w:rsidRPr="00CB7E4E">
        <w:rPr>
          <w:b/>
          <w:color w:val="000000" w:themeColor="text1"/>
          <w:lang w:val="lt-LT"/>
        </w:rPr>
        <w:t>4</w:t>
      </w:r>
      <w:r w:rsidR="000F2328" w:rsidRPr="00CB7E4E">
        <w:rPr>
          <w:b/>
          <w:color w:val="000000" w:themeColor="text1"/>
          <w:lang w:val="lt-LT"/>
        </w:rPr>
        <w:t>. Skaičiavimai, išlaidų s</w:t>
      </w:r>
      <w:r w:rsidR="00667A2D" w:rsidRPr="00CB7E4E">
        <w:rPr>
          <w:b/>
          <w:color w:val="000000" w:themeColor="text1"/>
          <w:lang w:val="lt-LT"/>
        </w:rPr>
        <w:t>ą</w:t>
      </w:r>
      <w:r w:rsidR="000F2328" w:rsidRPr="00CB7E4E">
        <w:rPr>
          <w:b/>
          <w:color w:val="000000" w:themeColor="text1"/>
          <w:lang w:val="lt-LT"/>
        </w:rPr>
        <w:t>matos, finansavimo šaltiniai</w:t>
      </w:r>
      <w:r w:rsidR="000F2328" w:rsidRPr="00CB7E4E">
        <w:rPr>
          <w:color w:val="000000" w:themeColor="text1"/>
          <w:lang w:val="lt-LT"/>
        </w:rPr>
        <w:t xml:space="preserve">. </w:t>
      </w:r>
    </w:p>
    <w:p w14:paraId="73CE9970" w14:textId="77777777" w:rsidR="00C22F5A" w:rsidRPr="00CB7E4E" w:rsidRDefault="00C22F5A" w:rsidP="00BE7D75">
      <w:pPr>
        <w:ind w:firstLine="851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 xml:space="preserve">Nėra. </w:t>
      </w:r>
    </w:p>
    <w:p w14:paraId="57E14696" w14:textId="77777777" w:rsidR="000F2328" w:rsidRPr="00CB7E4E" w:rsidRDefault="004D690A" w:rsidP="00BE7D75">
      <w:pPr>
        <w:ind w:firstLine="851"/>
        <w:jc w:val="both"/>
        <w:rPr>
          <w:b/>
          <w:bCs/>
          <w:color w:val="000000" w:themeColor="text1"/>
          <w:szCs w:val="24"/>
        </w:rPr>
      </w:pPr>
      <w:r w:rsidRPr="00CB7E4E">
        <w:rPr>
          <w:b/>
          <w:bCs/>
          <w:color w:val="000000" w:themeColor="text1"/>
          <w:szCs w:val="24"/>
        </w:rPr>
        <w:t>5</w:t>
      </w:r>
      <w:r w:rsidR="000F2328" w:rsidRPr="00CB7E4E">
        <w:rPr>
          <w:b/>
          <w:bCs/>
          <w:color w:val="000000" w:themeColor="text1"/>
          <w:szCs w:val="24"/>
        </w:rPr>
        <w:t xml:space="preserve">. Numatomo teisinio reguliavimo poveikio vertinimo rezultatai </w:t>
      </w:r>
      <w:r w:rsidR="000F2328" w:rsidRPr="00CB7E4E">
        <w:rPr>
          <w:bCs/>
          <w:color w:val="000000" w:themeColor="text1"/>
          <w:szCs w:val="24"/>
        </w:rPr>
        <w:t>(jeigu rengiant sprendimo projektą toks vertinimas turi būti atliktas ir jo rezultatai nepateikiami atskiru dokumentu),</w:t>
      </w:r>
      <w:r w:rsidR="000F2328" w:rsidRPr="00CB7E4E">
        <w:rPr>
          <w:b/>
          <w:bCs/>
          <w:color w:val="000000" w:themeColor="text1"/>
          <w:szCs w:val="24"/>
        </w:rPr>
        <w:t xml:space="preserve"> galimos neigiamos priimto sprendimo pasekmės ir kokių priemonių reikėtų imtis, kad tokių pasekmių būtų išvengta.</w:t>
      </w:r>
    </w:p>
    <w:p w14:paraId="785DCDB8" w14:textId="77777777" w:rsidR="0046209E" w:rsidRPr="00CB7E4E" w:rsidRDefault="009F71F6" w:rsidP="00BE7D75">
      <w:pPr>
        <w:ind w:firstLine="851"/>
        <w:jc w:val="both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>Priėmus sprendimo projektą, neigiamų pasekmių nenumatoma.</w:t>
      </w:r>
    </w:p>
    <w:p w14:paraId="41A9F4E5" w14:textId="77777777" w:rsidR="000F2328" w:rsidRPr="00CB7E4E" w:rsidRDefault="00054658" w:rsidP="00BE7D75">
      <w:pPr>
        <w:ind w:firstLine="851"/>
        <w:rPr>
          <w:b/>
          <w:bCs/>
          <w:color w:val="000000" w:themeColor="text1"/>
          <w:szCs w:val="24"/>
        </w:rPr>
      </w:pPr>
      <w:r w:rsidRPr="00CB7E4E">
        <w:rPr>
          <w:b/>
          <w:bCs/>
          <w:color w:val="000000" w:themeColor="text1"/>
          <w:szCs w:val="24"/>
        </w:rPr>
        <w:t>6</w:t>
      </w:r>
      <w:r w:rsidR="000F2328" w:rsidRPr="00CB7E4E">
        <w:rPr>
          <w:b/>
          <w:bCs/>
          <w:color w:val="000000" w:themeColor="text1"/>
          <w:szCs w:val="24"/>
        </w:rPr>
        <w:t>. Jeigu sprendimui įgyvendinti reikia įgyvendinamųjų teisės aktų, – kas ir kada juos turėtų priimti.</w:t>
      </w:r>
    </w:p>
    <w:p w14:paraId="3024C225" w14:textId="77777777" w:rsidR="00C91F2B" w:rsidRPr="00CB7E4E" w:rsidRDefault="004A4AD3" w:rsidP="00BE7D75">
      <w:pPr>
        <w:ind w:firstLine="851"/>
        <w:jc w:val="both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 xml:space="preserve">Nereikia. </w:t>
      </w:r>
    </w:p>
    <w:p w14:paraId="0D38CDD3" w14:textId="77777777" w:rsidR="00964B6F" w:rsidRPr="00CB7E4E" w:rsidRDefault="00964B6F" w:rsidP="00BE7D75">
      <w:pPr>
        <w:ind w:firstLine="851"/>
        <w:rPr>
          <w:b/>
          <w:bCs/>
          <w:color w:val="000000" w:themeColor="text1"/>
          <w:szCs w:val="24"/>
        </w:rPr>
      </w:pPr>
      <w:r w:rsidRPr="00CB7E4E">
        <w:rPr>
          <w:b/>
          <w:bCs/>
          <w:color w:val="000000" w:themeColor="text1"/>
          <w:szCs w:val="24"/>
        </w:rPr>
        <w:t xml:space="preserve">7. </w:t>
      </w:r>
      <w:r w:rsidR="00D33EDD" w:rsidRPr="00CB7E4E">
        <w:rPr>
          <w:b/>
          <w:bCs/>
          <w:color w:val="000000" w:themeColor="text1"/>
          <w:szCs w:val="24"/>
        </w:rPr>
        <w:t>Sprendimo</w:t>
      </w:r>
      <w:r w:rsidRPr="00CB7E4E">
        <w:rPr>
          <w:b/>
          <w:bCs/>
          <w:color w:val="000000" w:themeColor="text1"/>
          <w:szCs w:val="24"/>
        </w:rPr>
        <w:t xml:space="preserve"> projekto antikorupcinis vertinimas.</w:t>
      </w:r>
    </w:p>
    <w:p w14:paraId="573CDCF6" w14:textId="77777777" w:rsidR="0046209E" w:rsidRPr="00CB7E4E" w:rsidRDefault="00CC32E8" w:rsidP="00BE7D75">
      <w:pPr>
        <w:ind w:firstLine="85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Antikorupcinis vertinimas neatliekamas</w:t>
      </w:r>
      <w:r w:rsidR="00AB3D00">
        <w:rPr>
          <w:color w:val="000000" w:themeColor="text1"/>
          <w:szCs w:val="24"/>
        </w:rPr>
        <w:t xml:space="preserve">. </w:t>
      </w:r>
    </w:p>
    <w:p w14:paraId="54F5A3E1" w14:textId="77777777" w:rsidR="000F2328" w:rsidRPr="00CB7E4E" w:rsidRDefault="00964B6F" w:rsidP="00BE7D75">
      <w:pPr>
        <w:ind w:firstLine="851"/>
        <w:jc w:val="both"/>
        <w:rPr>
          <w:b/>
          <w:color w:val="000000" w:themeColor="text1"/>
          <w:szCs w:val="24"/>
        </w:rPr>
      </w:pPr>
      <w:r w:rsidRPr="00CB7E4E">
        <w:rPr>
          <w:b/>
          <w:color w:val="000000" w:themeColor="text1"/>
          <w:szCs w:val="24"/>
        </w:rPr>
        <w:t>8</w:t>
      </w:r>
      <w:r w:rsidR="000F2328" w:rsidRPr="00CB7E4E">
        <w:rPr>
          <w:b/>
          <w:color w:val="000000" w:themeColor="text1"/>
          <w:szCs w:val="24"/>
        </w:rPr>
        <w:t xml:space="preserve">. Sprendimo projekto iniciatoriai </w:t>
      </w:r>
      <w:r w:rsidR="003F4DE6" w:rsidRPr="00CB7E4E">
        <w:rPr>
          <w:b/>
          <w:bCs/>
          <w:color w:val="000000" w:themeColor="text1"/>
          <w:szCs w:val="24"/>
        </w:rPr>
        <w:t>ir</w:t>
      </w:r>
      <w:r w:rsidR="003F4DE6" w:rsidRPr="00CB7E4E">
        <w:rPr>
          <w:color w:val="000000" w:themeColor="text1"/>
          <w:szCs w:val="24"/>
        </w:rPr>
        <w:t xml:space="preserve"> </w:t>
      </w:r>
      <w:r w:rsidR="003F4DE6" w:rsidRPr="00CB7E4E">
        <w:rPr>
          <w:b/>
          <w:color w:val="000000" w:themeColor="text1"/>
          <w:szCs w:val="24"/>
        </w:rPr>
        <w:t>asmuo atsakingas už sprendimo vykdymo kontrolę.</w:t>
      </w:r>
    </w:p>
    <w:p w14:paraId="6E9CD8C2" w14:textId="77777777" w:rsidR="0077207E" w:rsidRPr="00CB7E4E" w:rsidRDefault="0077207E" w:rsidP="00BE7D75">
      <w:pPr>
        <w:ind w:firstLine="851"/>
        <w:jc w:val="both"/>
        <w:rPr>
          <w:bCs/>
          <w:color w:val="000000" w:themeColor="text1"/>
          <w:szCs w:val="24"/>
        </w:rPr>
      </w:pPr>
      <w:r w:rsidRPr="00CB7E4E">
        <w:rPr>
          <w:bCs/>
          <w:color w:val="000000" w:themeColor="text1"/>
          <w:szCs w:val="24"/>
        </w:rPr>
        <w:t xml:space="preserve">Sprendimo projekto iniciatorius: </w:t>
      </w:r>
      <w:r w:rsidR="00D84994" w:rsidRPr="00CB7E4E">
        <w:rPr>
          <w:bCs/>
          <w:color w:val="000000" w:themeColor="text1"/>
          <w:szCs w:val="24"/>
        </w:rPr>
        <w:t>Švietimo ir sporto skyrius</w:t>
      </w:r>
      <w:r w:rsidR="004A4AD3" w:rsidRPr="00CB7E4E">
        <w:rPr>
          <w:bCs/>
          <w:color w:val="000000" w:themeColor="text1"/>
          <w:szCs w:val="24"/>
        </w:rPr>
        <w:t xml:space="preserve">, Pasvalio rajono savivaldybės jaunimo reikalų taryba. </w:t>
      </w:r>
    </w:p>
    <w:p w14:paraId="12348B82" w14:textId="77777777" w:rsidR="0077207E" w:rsidRPr="00CB7E4E" w:rsidRDefault="0077207E" w:rsidP="00BE7D75">
      <w:pPr>
        <w:ind w:firstLine="851"/>
        <w:jc w:val="both"/>
        <w:rPr>
          <w:i/>
          <w:color w:val="000000" w:themeColor="text1"/>
          <w:szCs w:val="24"/>
        </w:rPr>
      </w:pPr>
      <w:r w:rsidRPr="00CB7E4E">
        <w:rPr>
          <w:bCs/>
          <w:color w:val="000000" w:themeColor="text1"/>
          <w:szCs w:val="24"/>
        </w:rPr>
        <w:t>Asmuo</w:t>
      </w:r>
      <w:r w:rsidR="00CC29DE" w:rsidRPr="00CB7E4E">
        <w:rPr>
          <w:bCs/>
          <w:color w:val="000000" w:themeColor="text1"/>
          <w:szCs w:val="24"/>
        </w:rPr>
        <w:t>,</w:t>
      </w:r>
      <w:r w:rsidRPr="00CB7E4E">
        <w:rPr>
          <w:bCs/>
          <w:color w:val="000000" w:themeColor="text1"/>
          <w:szCs w:val="24"/>
        </w:rPr>
        <w:t xml:space="preserve"> atsakingas už sprendimo vykdymo kontrolę: </w:t>
      </w:r>
      <w:r w:rsidR="009F71F6" w:rsidRPr="00CB7E4E">
        <w:rPr>
          <w:bCs/>
          <w:color w:val="000000" w:themeColor="text1"/>
          <w:szCs w:val="24"/>
        </w:rPr>
        <w:t>Švietimo ir sporto skyri</w:t>
      </w:r>
      <w:r w:rsidRPr="00CB7E4E">
        <w:rPr>
          <w:bCs/>
          <w:color w:val="000000" w:themeColor="text1"/>
          <w:szCs w:val="24"/>
        </w:rPr>
        <w:t xml:space="preserve">aus vyriausioji specialistė Rima </w:t>
      </w:r>
      <w:proofErr w:type="spellStart"/>
      <w:r w:rsidRPr="00CB7E4E">
        <w:rPr>
          <w:bCs/>
          <w:color w:val="000000" w:themeColor="text1"/>
          <w:szCs w:val="24"/>
        </w:rPr>
        <w:t>Šivickienė</w:t>
      </w:r>
      <w:proofErr w:type="spellEnd"/>
      <w:r w:rsidRPr="00CB7E4E">
        <w:rPr>
          <w:bCs/>
          <w:color w:val="000000" w:themeColor="text1"/>
          <w:szCs w:val="24"/>
        </w:rPr>
        <w:t xml:space="preserve">. </w:t>
      </w:r>
    </w:p>
    <w:p w14:paraId="04D8A59D" w14:textId="77777777" w:rsidR="00F71BE0" w:rsidRPr="00AC119F" w:rsidRDefault="00F71BE0" w:rsidP="00BE7D75">
      <w:pPr>
        <w:jc w:val="both"/>
        <w:rPr>
          <w:color w:val="000000" w:themeColor="text1"/>
          <w:szCs w:val="24"/>
        </w:rPr>
      </w:pPr>
    </w:p>
    <w:p w14:paraId="06563209" w14:textId="77777777" w:rsidR="00AC119F" w:rsidRPr="00AC119F" w:rsidRDefault="00023E55" w:rsidP="00BE7D75">
      <w:pPr>
        <w:ind w:firstLine="851"/>
        <w:jc w:val="both"/>
        <w:rPr>
          <w:color w:val="000000" w:themeColor="text1"/>
          <w:szCs w:val="24"/>
        </w:rPr>
      </w:pPr>
      <w:r w:rsidRPr="00AC119F">
        <w:rPr>
          <w:color w:val="000000" w:themeColor="text1"/>
          <w:szCs w:val="24"/>
        </w:rPr>
        <w:t>PRIDEDAMA</w:t>
      </w:r>
      <w:r w:rsidR="00A97945" w:rsidRPr="00AC119F">
        <w:rPr>
          <w:color w:val="000000" w:themeColor="text1"/>
          <w:szCs w:val="24"/>
        </w:rPr>
        <w:t>:</w:t>
      </w:r>
    </w:p>
    <w:p w14:paraId="33CA2703" w14:textId="77777777" w:rsidR="00AC119F" w:rsidRPr="00A722E1" w:rsidRDefault="00AC119F" w:rsidP="00DE70C1">
      <w:pPr>
        <w:pStyle w:val="Sraopastraipa"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7E4E">
        <w:rPr>
          <w:rFonts w:ascii="Times New Roman" w:hAnsi="Times New Roman"/>
          <w:color w:val="000000" w:themeColor="text1"/>
          <w:sz w:val="24"/>
          <w:szCs w:val="24"/>
        </w:rPr>
        <w:t xml:space="preserve">Pasvalio rajono jaunimo ir su jaunimu dirbančių organizacijų projektų finansavimo iš </w:t>
      </w:r>
      <w:r w:rsidR="00A722E1" w:rsidRPr="00A722E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A722E1">
        <w:rPr>
          <w:rFonts w:ascii="Times New Roman" w:hAnsi="Times New Roman"/>
          <w:color w:val="000000" w:themeColor="text1"/>
          <w:sz w:val="24"/>
          <w:szCs w:val="24"/>
        </w:rPr>
        <w:t xml:space="preserve">avivaldybės biudžeto lėšų tvarkos aprašo lyginamasis variantas. </w:t>
      </w:r>
    </w:p>
    <w:p w14:paraId="6D476A37" w14:textId="77777777" w:rsidR="00A722E1" w:rsidRPr="00A722E1" w:rsidRDefault="00A62850" w:rsidP="00A722E1">
      <w:pPr>
        <w:pStyle w:val="Sraopastraipa"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22E1">
        <w:rPr>
          <w:rFonts w:ascii="Times New Roman" w:hAnsi="Times New Roman"/>
          <w:sz w:val="24"/>
          <w:szCs w:val="24"/>
        </w:rPr>
        <w:t xml:space="preserve">Pasvalio rajono savivaldybės jaunimo reikalų tarybos 2022 m. sausio 31 d. protokolo Nr. TJ-1 išrašas. </w:t>
      </w:r>
    </w:p>
    <w:p w14:paraId="67C2AECC" w14:textId="77777777" w:rsidR="00023E55" w:rsidRPr="00A722E1" w:rsidRDefault="00A722E1" w:rsidP="00A722E1">
      <w:pPr>
        <w:pStyle w:val="Sraopastraipa"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722E1">
        <w:rPr>
          <w:rFonts w:ascii="Times New Roman" w:hAnsi="Times New Roman"/>
          <w:sz w:val="24"/>
          <w:szCs w:val="24"/>
        </w:rPr>
        <w:t>Pasvalio rajono savivaldybės jaunimo reikalų tarybos 2022 m. vasario 1 d. rašt</w:t>
      </w:r>
      <w:r>
        <w:rPr>
          <w:rFonts w:ascii="Times New Roman" w:hAnsi="Times New Roman"/>
          <w:sz w:val="24"/>
          <w:szCs w:val="24"/>
        </w:rPr>
        <w:t>as</w:t>
      </w:r>
      <w:r w:rsidRPr="00A722E1">
        <w:rPr>
          <w:rFonts w:ascii="Times New Roman" w:hAnsi="Times New Roman"/>
          <w:sz w:val="24"/>
          <w:szCs w:val="24"/>
        </w:rPr>
        <w:t xml:space="preserve"> Nr. 1 „Siūlymas pritarti Pasvalio rajono jaunimo ir su jaunimu dirbančių organizacijų projektų finansavimo iš Savivaldybės biudžeto lėšų tvarkos aprašo keitimui“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2B8BAD3" w14:textId="77777777" w:rsidR="00023E55" w:rsidRPr="00CB7E4E" w:rsidRDefault="00023E55" w:rsidP="00023E55">
      <w:pPr>
        <w:ind w:firstLine="851"/>
        <w:jc w:val="both"/>
        <w:rPr>
          <w:color w:val="000000" w:themeColor="text1"/>
          <w:szCs w:val="24"/>
        </w:rPr>
      </w:pPr>
    </w:p>
    <w:p w14:paraId="73E40E03" w14:textId="77777777" w:rsidR="00023E55" w:rsidRPr="00CB7E4E" w:rsidRDefault="00023E55" w:rsidP="00931E2E">
      <w:pPr>
        <w:jc w:val="both"/>
        <w:rPr>
          <w:color w:val="000000" w:themeColor="text1"/>
          <w:szCs w:val="24"/>
        </w:rPr>
      </w:pPr>
    </w:p>
    <w:p w14:paraId="0EFA6F5F" w14:textId="77777777" w:rsidR="00931E2E" w:rsidRPr="00CB7E4E" w:rsidRDefault="002E415A" w:rsidP="00931E2E">
      <w:pPr>
        <w:jc w:val="both"/>
        <w:rPr>
          <w:color w:val="000000" w:themeColor="text1"/>
          <w:szCs w:val="24"/>
        </w:rPr>
      </w:pPr>
      <w:r w:rsidRPr="00CB7E4E">
        <w:rPr>
          <w:color w:val="000000" w:themeColor="text1"/>
          <w:szCs w:val="24"/>
        </w:rPr>
        <w:t xml:space="preserve">Švietimo ir sporto skyriaus vyriausioji specialistė </w:t>
      </w:r>
      <w:r w:rsidRPr="00CB7E4E">
        <w:rPr>
          <w:color w:val="000000" w:themeColor="text1"/>
          <w:szCs w:val="24"/>
        </w:rPr>
        <w:tab/>
      </w:r>
      <w:r w:rsidR="00931E2E" w:rsidRPr="00CB7E4E">
        <w:rPr>
          <w:color w:val="000000" w:themeColor="text1"/>
          <w:szCs w:val="24"/>
        </w:rPr>
        <w:tab/>
      </w:r>
      <w:r w:rsidR="00931E2E" w:rsidRPr="00CB7E4E">
        <w:rPr>
          <w:color w:val="000000" w:themeColor="text1"/>
          <w:szCs w:val="24"/>
        </w:rPr>
        <w:tab/>
      </w:r>
      <w:r w:rsidR="005F5350" w:rsidRPr="00CB7E4E">
        <w:rPr>
          <w:color w:val="000000" w:themeColor="text1"/>
          <w:szCs w:val="24"/>
        </w:rPr>
        <w:tab/>
      </w:r>
      <w:r w:rsidR="000E51E3" w:rsidRPr="00CB7E4E">
        <w:rPr>
          <w:color w:val="000000" w:themeColor="text1"/>
          <w:szCs w:val="24"/>
        </w:rPr>
        <w:tab/>
      </w:r>
      <w:r w:rsidRPr="00CB7E4E">
        <w:rPr>
          <w:color w:val="000000" w:themeColor="text1"/>
          <w:szCs w:val="24"/>
        </w:rPr>
        <w:t xml:space="preserve">Rima </w:t>
      </w:r>
      <w:proofErr w:type="spellStart"/>
      <w:r w:rsidRPr="00CB7E4E">
        <w:rPr>
          <w:color w:val="000000" w:themeColor="text1"/>
          <w:szCs w:val="24"/>
        </w:rPr>
        <w:t>Šivickienė</w:t>
      </w:r>
      <w:proofErr w:type="spellEnd"/>
    </w:p>
    <w:p w14:paraId="388F40BE" w14:textId="77777777" w:rsidR="002E415A" w:rsidRPr="00CB7E4E" w:rsidRDefault="002E415A" w:rsidP="00931E2E">
      <w:pPr>
        <w:jc w:val="both"/>
        <w:rPr>
          <w:color w:val="000000" w:themeColor="text1"/>
          <w:szCs w:val="24"/>
        </w:rPr>
      </w:pPr>
    </w:p>
    <w:p w14:paraId="6AB37976" w14:textId="77777777" w:rsidR="002E415A" w:rsidRPr="00CB7E4E" w:rsidRDefault="002E415A" w:rsidP="00931E2E">
      <w:pPr>
        <w:jc w:val="both"/>
        <w:rPr>
          <w:color w:val="000000" w:themeColor="text1"/>
          <w:szCs w:val="24"/>
        </w:rPr>
      </w:pPr>
    </w:p>
    <w:sectPr w:rsidR="002E415A" w:rsidRPr="00CB7E4E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0AE8" w14:textId="77777777" w:rsidR="00D6144B" w:rsidRDefault="00D6144B">
      <w:r>
        <w:separator/>
      </w:r>
    </w:p>
  </w:endnote>
  <w:endnote w:type="continuationSeparator" w:id="0">
    <w:p w14:paraId="28812E16" w14:textId="77777777" w:rsidR="00D6144B" w:rsidRDefault="00D6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D519" w14:textId="77777777" w:rsidR="00D6144B" w:rsidRDefault="00D6144B">
      <w:r>
        <w:separator/>
      </w:r>
    </w:p>
  </w:footnote>
  <w:footnote w:type="continuationSeparator" w:id="0">
    <w:p w14:paraId="3800AEB2" w14:textId="77777777" w:rsidR="00D6144B" w:rsidRDefault="00D6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4159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091ED258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7B4"/>
    <w:multiLevelType w:val="hybridMultilevel"/>
    <w:tmpl w:val="5012597E"/>
    <w:lvl w:ilvl="0" w:tplc="2D685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D27F3"/>
    <w:multiLevelType w:val="hybridMultilevel"/>
    <w:tmpl w:val="8104E91C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B541B8"/>
    <w:multiLevelType w:val="multilevel"/>
    <w:tmpl w:val="893E7B7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 w15:restartNumberingAfterBreak="0">
    <w:nsid w:val="188B3C5A"/>
    <w:multiLevelType w:val="hybridMultilevel"/>
    <w:tmpl w:val="F8C2BED2"/>
    <w:lvl w:ilvl="0" w:tplc="5F4AF4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3799"/>
    <w:multiLevelType w:val="hybridMultilevel"/>
    <w:tmpl w:val="8BA4BC32"/>
    <w:lvl w:ilvl="0" w:tplc="5F4AF43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1921"/>
    <w:multiLevelType w:val="hybridMultilevel"/>
    <w:tmpl w:val="18E695E6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4986"/>
    <w:multiLevelType w:val="hybridMultilevel"/>
    <w:tmpl w:val="AF643950"/>
    <w:lvl w:ilvl="0" w:tplc="3D0C6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F7582F"/>
    <w:multiLevelType w:val="hybridMultilevel"/>
    <w:tmpl w:val="8CF633E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9DF2F17"/>
    <w:multiLevelType w:val="hybridMultilevel"/>
    <w:tmpl w:val="4536BD34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C77352E"/>
    <w:multiLevelType w:val="hybridMultilevel"/>
    <w:tmpl w:val="AD9A58C4"/>
    <w:lvl w:ilvl="0" w:tplc="8B247768">
      <w:start w:val="1"/>
      <w:numFmt w:val="decimal"/>
      <w:lvlText w:val="1.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6" w15:restartNumberingAfterBreak="0">
    <w:nsid w:val="50494148"/>
    <w:multiLevelType w:val="hybridMultilevel"/>
    <w:tmpl w:val="73DA0A5C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40EE2"/>
    <w:multiLevelType w:val="hybridMultilevel"/>
    <w:tmpl w:val="4678DC9E"/>
    <w:lvl w:ilvl="0" w:tplc="AB102326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245451"/>
    <w:multiLevelType w:val="hybridMultilevel"/>
    <w:tmpl w:val="2F8089C6"/>
    <w:lvl w:ilvl="0" w:tplc="E7A4FCD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8B24776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1C25"/>
    <w:multiLevelType w:val="hybridMultilevel"/>
    <w:tmpl w:val="6C1274BE"/>
    <w:lvl w:ilvl="0" w:tplc="312CC74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1" w15:restartNumberingAfterBreak="0">
    <w:nsid w:val="7E60031E"/>
    <w:multiLevelType w:val="hybridMultilevel"/>
    <w:tmpl w:val="79505ACE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2"/>
  </w:num>
  <w:num w:numId="6">
    <w:abstractNumId w:val="8"/>
  </w:num>
  <w:num w:numId="7">
    <w:abstractNumId w:val="18"/>
  </w:num>
  <w:num w:numId="8">
    <w:abstractNumId w:val="1"/>
  </w:num>
  <w:num w:numId="9">
    <w:abstractNumId w:val="19"/>
  </w:num>
  <w:num w:numId="10">
    <w:abstractNumId w:val="5"/>
  </w:num>
  <w:num w:numId="11">
    <w:abstractNumId w:val="20"/>
  </w:num>
  <w:num w:numId="12">
    <w:abstractNumId w:val="3"/>
  </w:num>
  <w:num w:numId="13">
    <w:abstractNumId w:val="11"/>
  </w:num>
  <w:num w:numId="14">
    <w:abstractNumId w:val="0"/>
  </w:num>
  <w:num w:numId="15">
    <w:abstractNumId w:val="21"/>
  </w:num>
  <w:num w:numId="16">
    <w:abstractNumId w:val="16"/>
  </w:num>
  <w:num w:numId="17">
    <w:abstractNumId w:val="9"/>
  </w:num>
  <w:num w:numId="18">
    <w:abstractNumId w:val="6"/>
  </w:num>
  <w:num w:numId="19">
    <w:abstractNumId w:val="17"/>
  </w:num>
  <w:num w:numId="20">
    <w:abstractNumId w:val="14"/>
  </w:num>
  <w:num w:numId="21">
    <w:abstractNumId w:val="10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482D"/>
    <w:rsid w:val="00004F7B"/>
    <w:rsid w:val="000059E5"/>
    <w:rsid w:val="00013934"/>
    <w:rsid w:val="00017EAD"/>
    <w:rsid w:val="00023E55"/>
    <w:rsid w:val="0004567B"/>
    <w:rsid w:val="00054658"/>
    <w:rsid w:val="00063802"/>
    <w:rsid w:val="00065A3B"/>
    <w:rsid w:val="0007446D"/>
    <w:rsid w:val="00082A1C"/>
    <w:rsid w:val="00084EB5"/>
    <w:rsid w:val="000948B3"/>
    <w:rsid w:val="000A7361"/>
    <w:rsid w:val="000B00D7"/>
    <w:rsid w:val="000B0C13"/>
    <w:rsid w:val="000C5C88"/>
    <w:rsid w:val="000C78C0"/>
    <w:rsid w:val="000E51E3"/>
    <w:rsid w:val="000F2328"/>
    <w:rsid w:val="000F50B9"/>
    <w:rsid w:val="00101DF0"/>
    <w:rsid w:val="00104F92"/>
    <w:rsid w:val="001102C3"/>
    <w:rsid w:val="001107AE"/>
    <w:rsid w:val="00110F93"/>
    <w:rsid w:val="00112A4A"/>
    <w:rsid w:val="00120DA0"/>
    <w:rsid w:val="0012488B"/>
    <w:rsid w:val="001621B2"/>
    <w:rsid w:val="0016633D"/>
    <w:rsid w:val="001756AF"/>
    <w:rsid w:val="00184B6C"/>
    <w:rsid w:val="00185367"/>
    <w:rsid w:val="00193618"/>
    <w:rsid w:val="001A0DCB"/>
    <w:rsid w:val="001A7788"/>
    <w:rsid w:val="001B3593"/>
    <w:rsid w:val="001F3A62"/>
    <w:rsid w:val="002042DB"/>
    <w:rsid w:val="0020554A"/>
    <w:rsid w:val="00231BE6"/>
    <w:rsid w:val="002405DF"/>
    <w:rsid w:val="00245D62"/>
    <w:rsid w:val="002466D9"/>
    <w:rsid w:val="00251FEC"/>
    <w:rsid w:val="0026667C"/>
    <w:rsid w:val="00271C96"/>
    <w:rsid w:val="002832C3"/>
    <w:rsid w:val="002A5782"/>
    <w:rsid w:val="002B2BB8"/>
    <w:rsid w:val="002C6571"/>
    <w:rsid w:val="002E415A"/>
    <w:rsid w:val="002E43A8"/>
    <w:rsid w:val="00313EE5"/>
    <w:rsid w:val="00325084"/>
    <w:rsid w:val="00333E18"/>
    <w:rsid w:val="00345F5D"/>
    <w:rsid w:val="00350FC0"/>
    <w:rsid w:val="003703F0"/>
    <w:rsid w:val="00382847"/>
    <w:rsid w:val="00390297"/>
    <w:rsid w:val="003A3B65"/>
    <w:rsid w:val="003A48FE"/>
    <w:rsid w:val="003A7837"/>
    <w:rsid w:val="003B5018"/>
    <w:rsid w:val="003C191A"/>
    <w:rsid w:val="003D54CB"/>
    <w:rsid w:val="003D6D34"/>
    <w:rsid w:val="003F4DE6"/>
    <w:rsid w:val="00413069"/>
    <w:rsid w:val="004319E8"/>
    <w:rsid w:val="00446089"/>
    <w:rsid w:val="0045073C"/>
    <w:rsid w:val="0046209E"/>
    <w:rsid w:val="00474F10"/>
    <w:rsid w:val="00476A9C"/>
    <w:rsid w:val="004918BA"/>
    <w:rsid w:val="004928C4"/>
    <w:rsid w:val="00496533"/>
    <w:rsid w:val="004A4AD3"/>
    <w:rsid w:val="004B4AAC"/>
    <w:rsid w:val="004C2252"/>
    <w:rsid w:val="004C60D8"/>
    <w:rsid w:val="004D1F2A"/>
    <w:rsid w:val="004D690A"/>
    <w:rsid w:val="004E2CB3"/>
    <w:rsid w:val="005051AA"/>
    <w:rsid w:val="0051055C"/>
    <w:rsid w:val="00511CC1"/>
    <w:rsid w:val="005415E8"/>
    <w:rsid w:val="005424C4"/>
    <w:rsid w:val="005559D9"/>
    <w:rsid w:val="005575EE"/>
    <w:rsid w:val="0056190C"/>
    <w:rsid w:val="0057261C"/>
    <w:rsid w:val="0057346B"/>
    <w:rsid w:val="00575D14"/>
    <w:rsid w:val="00583386"/>
    <w:rsid w:val="005875FB"/>
    <w:rsid w:val="00591345"/>
    <w:rsid w:val="00591F7B"/>
    <w:rsid w:val="005B3856"/>
    <w:rsid w:val="005B4F2E"/>
    <w:rsid w:val="005C0161"/>
    <w:rsid w:val="005D372C"/>
    <w:rsid w:val="005E563C"/>
    <w:rsid w:val="005F5350"/>
    <w:rsid w:val="005F5A7A"/>
    <w:rsid w:val="006066F2"/>
    <w:rsid w:val="00622D52"/>
    <w:rsid w:val="00637C95"/>
    <w:rsid w:val="00646AC5"/>
    <w:rsid w:val="00655666"/>
    <w:rsid w:val="006556E8"/>
    <w:rsid w:val="00660963"/>
    <w:rsid w:val="00663031"/>
    <w:rsid w:val="00667A2D"/>
    <w:rsid w:val="00674D03"/>
    <w:rsid w:val="006A17E1"/>
    <w:rsid w:val="006B2EA1"/>
    <w:rsid w:val="006E6651"/>
    <w:rsid w:val="007009A1"/>
    <w:rsid w:val="00716F9F"/>
    <w:rsid w:val="00717F54"/>
    <w:rsid w:val="00760BD5"/>
    <w:rsid w:val="0076143A"/>
    <w:rsid w:val="0076481B"/>
    <w:rsid w:val="0077207E"/>
    <w:rsid w:val="007759D7"/>
    <w:rsid w:val="007852DD"/>
    <w:rsid w:val="0078569A"/>
    <w:rsid w:val="007A3E97"/>
    <w:rsid w:val="007A4CCC"/>
    <w:rsid w:val="007B403F"/>
    <w:rsid w:val="007D1523"/>
    <w:rsid w:val="007D5514"/>
    <w:rsid w:val="007E6A7E"/>
    <w:rsid w:val="00801DB6"/>
    <w:rsid w:val="00805801"/>
    <w:rsid w:val="0081129D"/>
    <w:rsid w:val="00832CEA"/>
    <w:rsid w:val="00836AA3"/>
    <w:rsid w:val="008370F6"/>
    <w:rsid w:val="008442D1"/>
    <w:rsid w:val="008520E7"/>
    <w:rsid w:val="008553FE"/>
    <w:rsid w:val="008630AF"/>
    <w:rsid w:val="00876301"/>
    <w:rsid w:val="00884C28"/>
    <w:rsid w:val="008852FE"/>
    <w:rsid w:val="00887075"/>
    <w:rsid w:val="00890610"/>
    <w:rsid w:val="008A6696"/>
    <w:rsid w:val="008C5E0D"/>
    <w:rsid w:val="008C7011"/>
    <w:rsid w:val="008F5A67"/>
    <w:rsid w:val="009073DA"/>
    <w:rsid w:val="00910223"/>
    <w:rsid w:val="00912AC2"/>
    <w:rsid w:val="009217F2"/>
    <w:rsid w:val="00925871"/>
    <w:rsid w:val="00931E2E"/>
    <w:rsid w:val="0094106B"/>
    <w:rsid w:val="00964982"/>
    <w:rsid w:val="00964B6F"/>
    <w:rsid w:val="00966C9D"/>
    <w:rsid w:val="00973C2C"/>
    <w:rsid w:val="00992252"/>
    <w:rsid w:val="0099255F"/>
    <w:rsid w:val="009C44F1"/>
    <w:rsid w:val="009D7C9D"/>
    <w:rsid w:val="009F71F6"/>
    <w:rsid w:val="009F7D80"/>
    <w:rsid w:val="00A015EC"/>
    <w:rsid w:val="00A424F3"/>
    <w:rsid w:val="00A42A3E"/>
    <w:rsid w:val="00A54E46"/>
    <w:rsid w:val="00A60EAC"/>
    <w:rsid w:val="00A61381"/>
    <w:rsid w:val="00A620C0"/>
    <w:rsid w:val="00A62850"/>
    <w:rsid w:val="00A722E1"/>
    <w:rsid w:val="00A72582"/>
    <w:rsid w:val="00A767D3"/>
    <w:rsid w:val="00A81975"/>
    <w:rsid w:val="00A9430D"/>
    <w:rsid w:val="00A95BB6"/>
    <w:rsid w:val="00A95D56"/>
    <w:rsid w:val="00A97945"/>
    <w:rsid w:val="00A97B0F"/>
    <w:rsid w:val="00AA4A4D"/>
    <w:rsid w:val="00AB3D00"/>
    <w:rsid w:val="00AB5186"/>
    <w:rsid w:val="00AB5B3F"/>
    <w:rsid w:val="00AC119F"/>
    <w:rsid w:val="00AC6FDD"/>
    <w:rsid w:val="00AD6247"/>
    <w:rsid w:val="00B04D34"/>
    <w:rsid w:val="00B27617"/>
    <w:rsid w:val="00B3001C"/>
    <w:rsid w:val="00B34346"/>
    <w:rsid w:val="00B502D2"/>
    <w:rsid w:val="00B6089C"/>
    <w:rsid w:val="00B63B2F"/>
    <w:rsid w:val="00B63BF8"/>
    <w:rsid w:val="00B70E80"/>
    <w:rsid w:val="00BD4E0A"/>
    <w:rsid w:val="00BE514D"/>
    <w:rsid w:val="00BE7D75"/>
    <w:rsid w:val="00C010E9"/>
    <w:rsid w:val="00C22F5A"/>
    <w:rsid w:val="00C238A9"/>
    <w:rsid w:val="00C35113"/>
    <w:rsid w:val="00C45F54"/>
    <w:rsid w:val="00C56315"/>
    <w:rsid w:val="00C56F65"/>
    <w:rsid w:val="00C578B7"/>
    <w:rsid w:val="00C6588F"/>
    <w:rsid w:val="00C733AE"/>
    <w:rsid w:val="00C775F7"/>
    <w:rsid w:val="00C82931"/>
    <w:rsid w:val="00C905A2"/>
    <w:rsid w:val="00C91F2B"/>
    <w:rsid w:val="00CB7E4E"/>
    <w:rsid w:val="00CC29DE"/>
    <w:rsid w:val="00CC32E8"/>
    <w:rsid w:val="00CC5535"/>
    <w:rsid w:val="00CD255D"/>
    <w:rsid w:val="00CD3FCD"/>
    <w:rsid w:val="00CE4CC2"/>
    <w:rsid w:val="00CF753F"/>
    <w:rsid w:val="00D22FFB"/>
    <w:rsid w:val="00D33591"/>
    <w:rsid w:val="00D33EDD"/>
    <w:rsid w:val="00D40910"/>
    <w:rsid w:val="00D6144B"/>
    <w:rsid w:val="00D624AD"/>
    <w:rsid w:val="00D64C37"/>
    <w:rsid w:val="00D70451"/>
    <w:rsid w:val="00D7418F"/>
    <w:rsid w:val="00D84994"/>
    <w:rsid w:val="00D84CAB"/>
    <w:rsid w:val="00DB1D52"/>
    <w:rsid w:val="00DB61CF"/>
    <w:rsid w:val="00DD071C"/>
    <w:rsid w:val="00DE3F03"/>
    <w:rsid w:val="00DE70C1"/>
    <w:rsid w:val="00DF6FB2"/>
    <w:rsid w:val="00E11DDF"/>
    <w:rsid w:val="00E35311"/>
    <w:rsid w:val="00E36E89"/>
    <w:rsid w:val="00E43DC5"/>
    <w:rsid w:val="00E502D8"/>
    <w:rsid w:val="00E54A3B"/>
    <w:rsid w:val="00ED76F7"/>
    <w:rsid w:val="00EE1AA2"/>
    <w:rsid w:val="00EF1B7B"/>
    <w:rsid w:val="00EF7385"/>
    <w:rsid w:val="00F07EEE"/>
    <w:rsid w:val="00F11647"/>
    <w:rsid w:val="00F24FDA"/>
    <w:rsid w:val="00F266B9"/>
    <w:rsid w:val="00F36E16"/>
    <w:rsid w:val="00F3729C"/>
    <w:rsid w:val="00F67BA4"/>
    <w:rsid w:val="00F71BE0"/>
    <w:rsid w:val="00F77764"/>
    <w:rsid w:val="00F77865"/>
    <w:rsid w:val="00F87840"/>
    <w:rsid w:val="00FA59DB"/>
    <w:rsid w:val="00FC00AD"/>
    <w:rsid w:val="00FD18A3"/>
    <w:rsid w:val="00FD44F2"/>
    <w:rsid w:val="00FD76D0"/>
    <w:rsid w:val="00FE6749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92026"/>
  <w15:docId w15:val="{528D3FF0-C196-46D1-8A69-D02AA8D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C91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customStyle="1" w:styleId="Betarp1">
    <w:name w:val="Be tarpų1"/>
    <w:uiPriority w:val="1"/>
    <w:qFormat/>
    <w:rsid w:val="00E36E89"/>
    <w:rPr>
      <w:rFonts w:ascii="Calibri" w:eastAsia="Calibri" w:hAnsi="Calibri"/>
      <w:lang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C91F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ataisymai">
    <w:name w:val="Revision"/>
    <w:hidden/>
    <w:uiPriority w:val="99"/>
    <w:semiHidden/>
    <w:rsid w:val="007A4CCC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2021-12-08T07:29:00Z</cp:lastPrinted>
  <dcterms:created xsi:type="dcterms:W3CDTF">2022-02-03T19:49:00Z</dcterms:created>
  <dcterms:modified xsi:type="dcterms:W3CDTF">2022-02-06T14:36:00Z</dcterms:modified>
</cp:coreProperties>
</file>