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6859" w14:textId="138A8751" w:rsidR="000B1E37" w:rsidRPr="006D4CB2" w:rsidRDefault="00D1722F">
      <w:r>
        <w:rPr>
          <w:noProof/>
          <w:lang w:eastAsia="lt-LT"/>
        </w:rPr>
        <mc:AlternateContent>
          <mc:Choice Requires="wps">
            <w:drawing>
              <wp:anchor distT="0" distB="0" distL="114300" distR="114300" simplePos="0" relativeHeight="251657728" behindDoc="0" locked="0" layoutInCell="1" allowOverlap="1" wp14:anchorId="61BD8FEF" wp14:editId="2FC0D3CF">
                <wp:simplePos x="0" y="0"/>
                <wp:positionH relativeFrom="column">
                  <wp:posOffset>3429000</wp:posOffset>
                </wp:positionH>
                <wp:positionV relativeFrom="paragraph">
                  <wp:posOffset>-617220</wp:posOffset>
                </wp:positionV>
                <wp:extent cx="244602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C04DA47" w14:textId="77777777" w:rsidR="0075299F" w:rsidRDefault="0075299F">
                            <w:pPr>
                              <w:rPr>
                                <w:b/>
                              </w:rPr>
                            </w:pPr>
                            <w:r>
                              <w:rPr>
                                <w:b/>
                                <w:bCs/>
                              </w:rPr>
                              <w:t>projektas</w:t>
                            </w:r>
                          </w:p>
                          <w:p w14:paraId="31367ACF" w14:textId="11EBE6DC" w:rsidR="0075299F" w:rsidRDefault="0075299F">
                            <w:pPr>
                              <w:rPr>
                                <w:b/>
                              </w:rPr>
                            </w:pPr>
                            <w:r>
                              <w:rPr>
                                <w:b/>
                              </w:rPr>
                              <w:t>reg. Nr. T-</w:t>
                            </w:r>
                            <w:r w:rsidR="00585D4E">
                              <w:rPr>
                                <w:b/>
                              </w:rPr>
                              <w:t>80</w:t>
                            </w:r>
                          </w:p>
                          <w:p w14:paraId="121226B4" w14:textId="06E65DC0" w:rsidR="0075299F" w:rsidRDefault="0075299F">
                            <w:pPr>
                              <w:rPr>
                                <w:b/>
                              </w:rPr>
                            </w:pPr>
                            <w:r>
                              <w:rPr>
                                <w:b/>
                              </w:rPr>
                              <w:t>2.</w:t>
                            </w:r>
                            <w:r w:rsidR="00297981">
                              <w:rPr>
                                <w:b/>
                              </w:rPr>
                              <w:t>12.</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D8FEF" id="_x0000_t202" coordsize="21600,21600" o:spt="202" path="m,l,21600r21600,l21600,xe">
                <v:stroke joinstyle="miter"/>
                <v:path gradientshapeok="t" o:connecttype="rect"/>
              </v:shapetype>
              <v:shape id="Text Box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C04DA47" w14:textId="77777777" w:rsidR="0075299F" w:rsidRDefault="0075299F">
                      <w:pPr>
                        <w:rPr>
                          <w:b/>
                        </w:rPr>
                      </w:pPr>
                      <w:r>
                        <w:rPr>
                          <w:b/>
                          <w:bCs/>
                        </w:rPr>
                        <w:t>projektas</w:t>
                      </w:r>
                    </w:p>
                    <w:p w14:paraId="31367ACF" w14:textId="11EBE6DC" w:rsidR="0075299F" w:rsidRDefault="0075299F">
                      <w:pPr>
                        <w:rPr>
                          <w:b/>
                        </w:rPr>
                      </w:pPr>
                      <w:r>
                        <w:rPr>
                          <w:b/>
                        </w:rPr>
                        <w:t>reg. Nr. T-</w:t>
                      </w:r>
                      <w:r w:rsidR="00585D4E">
                        <w:rPr>
                          <w:b/>
                        </w:rPr>
                        <w:t>80</w:t>
                      </w:r>
                    </w:p>
                    <w:p w14:paraId="121226B4" w14:textId="06E65DC0" w:rsidR="0075299F" w:rsidRDefault="0075299F">
                      <w:pPr>
                        <w:rPr>
                          <w:b/>
                        </w:rPr>
                      </w:pPr>
                      <w:r>
                        <w:rPr>
                          <w:b/>
                        </w:rPr>
                        <w:t>2.</w:t>
                      </w:r>
                      <w:r w:rsidR="00297981">
                        <w:rPr>
                          <w:b/>
                        </w:rPr>
                        <w:t>12.</w:t>
                      </w:r>
                      <w:r>
                        <w:rPr>
                          <w:b/>
                        </w:rPr>
                        <w:t>darbotvarkės klausimas</w:t>
                      </w:r>
                    </w:p>
                  </w:txbxContent>
                </v:textbox>
              </v:shape>
            </w:pict>
          </mc:Fallback>
        </mc:AlternateContent>
      </w:r>
    </w:p>
    <w:p w14:paraId="7C6D1AB6" w14:textId="77777777" w:rsidR="000B1E37" w:rsidRPr="006D4CB2" w:rsidRDefault="000B1E37">
      <w:pPr>
        <w:pStyle w:val="Antrats"/>
        <w:jc w:val="center"/>
        <w:rPr>
          <w:b/>
          <w:bCs/>
          <w:caps/>
          <w:sz w:val="26"/>
        </w:rPr>
      </w:pPr>
      <w:bookmarkStart w:id="0" w:name="Institucija"/>
      <w:r w:rsidRPr="006D4CB2">
        <w:rPr>
          <w:b/>
          <w:bCs/>
          <w:caps/>
          <w:sz w:val="26"/>
        </w:rPr>
        <w:t>Pasvalio rajono savivaldybės taryba</w:t>
      </w:r>
      <w:bookmarkEnd w:id="0"/>
    </w:p>
    <w:p w14:paraId="00A6A60B" w14:textId="77777777" w:rsidR="000B1E37" w:rsidRPr="006D4CB2" w:rsidRDefault="000B1E37"/>
    <w:p w14:paraId="143C9318" w14:textId="77777777" w:rsidR="00120385" w:rsidRPr="006D4CB2" w:rsidRDefault="000B1E37" w:rsidP="00120385">
      <w:pPr>
        <w:jc w:val="center"/>
        <w:rPr>
          <w:b/>
          <w:caps/>
        </w:rPr>
      </w:pPr>
      <w:bookmarkStart w:id="1" w:name="Forma"/>
      <w:r w:rsidRPr="006D4CB2">
        <w:rPr>
          <w:b/>
          <w:caps/>
        </w:rPr>
        <w:t>Sprendimas</w:t>
      </w:r>
      <w:bookmarkEnd w:id="1"/>
    </w:p>
    <w:p w14:paraId="72E3C1CE" w14:textId="157CE25A" w:rsidR="00F47FB4" w:rsidRPr="006D4CB2" w:rsidRDefault="000B1E37" w:rsidP="00F47FB4">
      <w:pPr>
        <w:jc w:val="center"/>
        <w:rPr>
          <w:b/>
          <w:caps/>
        </w:rPr>
      </w:pPr>
      <w:bookmarkStart w:id="2" w:name="Pavadinimas"/>
      <w:r w:rsidRPr="006D4CB2">
        <w:rPr>
          <w:b/>
          <w:caps/>
        </w:rPr>
        <w:t>Dėl</w:t>
      </w:r>
      <w:r w:rsidR="00F47FB4" w:rsidRPr="006D4CB2">
        <w:rPr>
          <w:b/>
          <w:caps/>
        </w:rPr>
        <w:t xml:space="preserve"> </w:t>
      </w:r>
      <w:r w:rsidR="00EC30F7">
        <w:rPr>
          <w:b/>
          <w:caps/>
        </w:rPr>
        <w:t>PRITARIMO PASVALIO RAJONO SAVIVALDYBĖS ADMINISTRACIJOS DALYVAVIMUI</w:t>
      </w:r>
      <w:r w:rsidR="00EC30F7" w:rsidRPr="006D4CB2">
        <w:rPr>
          <w:b/>
          <w:caps/>
        </w:rPr>
        <w:t xml:space="preserve"> </w:t>
      </w:r>
      <w:r w:rsidR="00FC0C09" w:rsidRPr="006D4CB2">
        <w:rPr>
          <w:b/>
          <w:caps/>
        </w:rPr>
        <w:t xml:space="preserve">2014–2020 m. Pasvalio rajono vietos plėtros strategijos </w:t>
      </w:r>
      <w:r w:rsidR="00C948E7" w:rsidRPr="006D4CB2">
        <w:rPr>
          <w:b/>
          <w:caps/>
        </w:rPr>
        <w:t>VIETOS PROJEKTŲ</w:t>
      </w:r>
      <w:r w:rsidR="000814C4" w:rsidRPr="006D4CB2">
        <w:rPr>
          <w:b/>
          <w:caps/>
        </w:rPr>
        <w:t xml:space="preserve"> įgyvendinim</w:t>
      </w:r>
      <w:r w:rsidR="00EC30F7">
        <w:rPr>
          <w:b/>
          <w:caps/>
        </w:rPr>
        <w:t>E</w:t>
      </w:r>
    </w:p>
    <w:bookmarkEnd w:id="2"/>
    <w:p w14:paraId="268EE91F" w14:textId="77777777" w:rsidR="000B1E37" w:rsidRPr="006D4CB2" w:rsidRDefault="000B1E37" w:rsidP="00243DFF"/>
    <w:p w14:paraId="53920E12" w14:textId="77777777" w:rsidR="000B1E37" w:rsidRPr="006D4CB2" w:rsidRDefault="00902FDE" w:rsidP="0014297C">
      <w:pPr>
        <w:jc w:val="center"/>
      </w:pPr>
      <w:bookmarkStart w:id="3" w:name="Data"/>
      <w:r w:rsidRPr="006D4CB2">
        <w:t>2022</w:t>
      </w:r>
      <w:r w:rsidR="000B1E37" w:rsidRPr="006D4CB2">
        <w:t xml:space="preserve"> m.</w:t>
      </w:r>
      <w:r w:rsidRPr="006D4CB2">
        <w:t xml:space="preserve"> balandžio</w:t>
      </w:r>
      <w:r w:rsidR="00F47FB4" w:rsidRPr="006D4CB2">
        <w:t xml:space="preserve"> </w:t>
      </w:r>
      <w:r w:rsidR="000B1E37" w:rsidRPr="006D4CB2">
        <w:t xml:space="preserve">  d.</w:t>
      </w:r>
      <w:r w:rsidR="00243DFF" w:rsidRPr="006D4CB2">
        <w:t xml:space="preserve"> </w:t>
      </w:r>
      <w:r w:rsidR="000B1E37" w:rsidRPr="006D4CB2">
        <w:t xml:space="preserve"> </w:t>
      </w:r>
      <w:bookmarkEnd w:id="3"/>
      <w:r w:rsidR="000B1E37" w:rsidRPr="006D4CB2">
        <w:t xml:space="preserve">Nr. </w:t>
      </w:r>
      <w:bookmarkStart w:id="4" w:name="Nr"/>
      <w:r w:rsidR="000B1E37" w:rsidRPr="006D4CB2">
        <w:t>T1-</w:t>
      </w:r>
    </w:p>
    <w:bookmarkEnd w:id="4"/>
    <w:p w14:paraId="2532B124" w14:textId="77777777" w:rsidR="000B1E37" w:rsidRPr="006D4CB2" w:rsidRDefault="000B1E37" w:rsidP="0014297C">
      <w:pPr>
        <w:jc w:val="center"/>
      </w:pPr>
      <w:r w:rsidRPr="006D4CB2">
        <w:t>Pasvalys</w:t>
      </w:r>
    </w:p>
    <w:p w14:paraId="5406247E" w14:textId="77777777" w:rsidR="000B1E37" w:rsidRPr="006D4CB2" w:rsidRDefault="000B1E37">
      <w:pPr>
        <w:pStyle w:val="Antrats"/>
        <w:tabs>
          <w:tab w:val="clear" w:pos="4153"/>
          <w:tab w:val="clear" w:pos="8306"/>
        </w:tabs>
      </w:pPr>
    </w:p>
    <w:p w14:paraId="0AB2E771" w14:textId="77777777" w:rsidR="000B1E37" w:rsidRPr="006D4CB2" w:rsidRDefault="000B1E37" w:rsidP="00EB193B">
      <w:pPr>
        <w:pStyle w:val="Antrats"/>
        <w:tabs>
          <w:tab w:val="clear" w:pos="4153"/>
          <w:tab w:val="clear" w:pos="8306"/>
        </w:tabs>
        <w:rPr>
          <w:szCs w:val="24"/>
        </w:rPr>
        <w:sectPr w:rsidR="000B1E37" w:rsidRPr="006D4CB2">
          <w:headerReference w:type="first" r:id="rId8"/>
          <w:pgSz w:w="11906" w:h="16838" w:code="9"/>
          <w:pgMar w:top="1134" w:right="567" w:bottom="1134" w:left="1701" w:header="964" w:footer="567" w:gutter="0"/>
          <w:cols w:space="1296"/>
          <w:titlePg/>
        </w:sectPr>
      </w:pPr>
    </w:p>
    <w:p w14:paraId="0C65A296" w14:textId="4BB23226" w:rsidR="00F47FB4" w:rsidRPr="006D4CB2" w:rsidRDefault="0002099C" w:rsidP="00EB193B">
      <w:pPr>
        <w:pStyle w:val="Antrats"/>
        <w:ind w:firstLine="660"/>
        <w:jc w:val="both"/>
        <w:rPr>
          <w:color w:val="000000"/>
          <w:spacing w:val="44"/>
          <w:szCs w:val="24"/>
        </w:rPr>
      </w:pPr>
      <w:r w:rsidRPr="00AB5DBA">
        <w:rPr>
          <w:color w:val="000000"/>
          <w:spacing w:val="2"/>
          <w:szCs w:val="24"/>
        </w:rPr>
        <w:t xml:space="preserve">Vadovaudamasi </w:t>
      </w:r>
      <w:r w:rsidR="00DA5844" w:rsidRPr="00AB5DBA">
        <w:rPr>
          <w:color w:val="000000"/>
          <w:spacing w:val="2"/>
          <w:szCs w:val="24"/>
        </w:rPr>
        <w:t xml:space="preserve">Lietuvos Respublikos vietos savivaldos įstatymo 16 straipsnio 4 dalimi, </w:t>
      </w:r>
      <w:r w:rsidR="00910B13" w:rsidRPr="00AB5DBA">
        <w:rPr>
          <w:szCs w:val="24"/>
        </w:rPr>
        <w:t xml:space="preserve">atsižvelgdama į </w:t>
      </w:r>
      <w:r w:rsidR="00DA5844" w:rsidRPr="00AB5DBA">
        <w:rPr>
          <w:szCs w:val="24"/>
        </w:rPr>
        <w:t>Bendruomeni</w:t>
      </w:r>
      <w:r w:rsidR="00A1471D" w:rsidRPr="00AB5DBA">
        <w:rPr>
          <w:szCs w:val="24"/>
        </w:rPr>
        <w:t xml:space="preserve">ų inicijuotos viensektorės kaimo vietovių vietos plėtros </w:t>
      </w:r>
      <w:r w:rsidR="00910B13" w:rsidRPr="00AB5DBA">
        <w:rPr>
          <w:szCs w:val="24"/>
        </w:rPr>
        <w:t>strategiją</w:t>
      </w:r>
      <w:r w:rsidR="00A1471D" w:rsidRPr="00AB5DBA">
        <w:rPr>
          <w:szCs w:val="24"/>
        </w:rPr>
        <w:t xml:space="preserve">, </w:t>
      </w:r>
      <w:r w:rsidR="00910B13" w:rsidRPr="00AB5DBA">
        <w:rPr>
          <w:szCs w:val="24"/>
        </w:rPr>
        <w:t xml:space="preserve">įgyvendinamą </w:t>
      </w:r>
      <w:r w:rsidR="00A1471D" w:rsidRPr="00AB5DBA">
        <w:rPr>
          <w:szCs w:val="24"/>
        </w:rPr>
        <w:t>pagal Lietuvos kaimo plėtros 2014–2020 metų programos priemonę „Leader“ 2016 m. gegužės 9 d. Nr. 42VS-KP-15-1-06783/2016/6 paramos</w:t>
      </w:r>
      <w:r w:rsidR="00DA5844" w:rsidRPr="00AB5DBA">
        <w:rPr>
          <w:szCs w:val="24"/>
        </w:rPr>
        <w:t xml:space="preserve"> sutart</w:t>
      </w:r>
      <w:r w:rsidR="00A1471D" w:rsidRPr="00AB5DBA">
        <w:rPr>
          <w:szCs w:val="24"/>
        </w:rPr>
        <w:t>imi</w:t>
      </w:r>
      <w:r w:rsidR="00DA5844" w:rsidRPr="00AB5DBA">
        <w:rPr>
          <w:szCs w:val="24"/>
        </w:rPr>
        <w:t>, pasirašyt</w:t>
      </w:r>
      <w:r w:rsidR="00A1471D" w:rsidRPr="00AB5DBA">
        <w:rPr>
          <w:szCs w:val="24"/>
        </w:rPr>
        <w:t>a</w:t>
      </w:r>
      <w:r w:rsidR="00DA5844" w:rsidRPr="00AB5DBA">
        <w:rPr>
          <w:szCs w:val="24"/>
        </w:rPr>
        <w:t xml:space="preserve"> tarp</w:t>
      </w:r>
      <w:r w:rsidR="00A1471D" w:rsidRPr="00AB5DBA">
        <w:rPr>
          <w:szCs w:val="24"/>
        </w:rPr>
        <w:t xml:space="preserve"> Nacionalinės mokėjimo agentūros prie Žemės ūkio ministerijos ir Pasvalio rajono vietos veiklos </w:t>
      </w:r>
      <w:r w:rsidR="001A1CCE" w:rsidRPr="00AB5DBA">
        <w:rPr>
          <w:szCs w:val="24"/>
        </w:rPr>
        <w:t>ir</w:t>
      </w:r>
      <w:r w:rsidR="00FC0C09" w:rsidRPr="00AB5DBA">
        <w:rPr>
          <w:szCs w:val="24"/>
        </w:rPr>
        <w:t xml:space="preserve"> </w:t>
      </w:r>
      <w:r w:rsidR="00DA5844" w:rsidRPr="00AB5DBA">
        <w:rPr>
          <w:szCs w:val="24"/>
        </w:rPr>
        <w:t xml:space="preserve">į </w:t>
      </w:r>
      <w:r w:rsidR="00FC0C09" w:rsidRPr="00AB5DBA">
        <w:rPr>
          <w:szCs w:val="24"/>
        </w:rPr>
        <w:t xml:space="preserve">Pasvalio rajono savivaldybės tarybos 2012 m. lapkričio 28 d. </w:t>
      </w:r>
      <w:r w:rsidR="00DA5844" w:rsidRPr="00AB5DBA">
        <w:rPr>
          <w:szCs w:val="24"/>
        </w:rPr>
        <w:t xml:space="preserve">sprendimą </w:t>
      </w:r>
      <w:r w:rsidR="00FC0C09" w:rsidRPr="00AB5DBA">
        <w:rPr>
          <w:szCs w:val="24"/>
        </w:rPr>
        <w:t xml:space="preserve">Nr. T1-255 „Dėl įstojimo į asociaciją </w:t>
      </w:r>
      <w:r w:rsidR="00EC30F7" w:rsidRPr="00AB5DBA">
        <w:rPr>
          <w:szCs w:val="24"/>
        </w:rPr>
        <w:t>„</w:t>
      </w:r>
      <w:r w:rsidR="00FC0C09" w:rsidRPr="00AB5DBA">
        <w:rPr>
          <w:szCs w:val="24"/>
        </w:rPr>
        <w:t xml:space="preserve">Pasvalio rajono </w:t>
      </w:r>
      <w:r w:rsidR="00EC30F7" w:rsidRPr="00AB5DBA">
        <w:rPr>
          <w:szCs w:val="24"/>
        </w:rPr>
        <w:t>V</w:t>
      </w:r>
      <w:r w:rsidR="00FC0C09" w:rsidRPr="00AB5DBA">
        <w:rPr>
          <w:szCs w:val="24"/>
        </w:rPr>
        <w:t>ietos veiklos grup</w:t>
      </w:r>
      <w:r w:rsidR="003A3A77" w:rsidRPr="00AB5DBA">
        <w:rPr>
          <w:szCs w:val="24"/>
        </w:rPr>
        <w:t>ė</w:t>
      </w:r>
      <w:r w:rsidR="00DA5844" w:rsidRPr="00AB5DBA">
        <w:rPr>
          <w:szCs w:val="24"/>
        </w:rPr>
        <w:t>“</w:t>
      </w:r>
      <w:r w:rsidR="00EC30F7" w:rsidRPr="00AB5DBA">
        <w:rPr>
          <w:szCs w:val="24"/>
        </w:rPr>
        <w:t>“</w:t>
      </w:r>
      <w:r w:rsidR="002062BF" w:rsidRPr="00AB5DBA">
        <w:rPr>
          <w:szCs w:val="24"/>
        </w:rPr>
        <w:t>,</w:t>
      </w:r>
      <w:r w:rsidR="00A1471D" w:rsidRPr="00AB5DBA">
        <w:rPr>
          <w:szCs w:val="24"/>
        </w:rPr>
        <w:t xml:space="preserve"> </w:t>
      </w:r>
      <w:r w:rsidRPr="00AB5DBA">
        <w:rPr>
          <w:color w:val="000000"/>
          <w:szCs w:val="24"/>
        </w:rPr>
        <w:t>Pasvalio rajono</w:t>
      </w:r>
      <w:r w:rsidRPr="006D4CB2">
        <w:rPr>
          <w:color w:val="000000"/>
          <w:szCs w:val="24"/>
        </w:rPr>
        <w:t xml:space="preserve"> savivaldybės taryba </w:t>
      </w:r>
      <w:r w:rsidRPr="006D4CB2">
        <w:rPr>
          <w:color w:val="000000"/>
          <w:spacing w:val="44"/>
          <w:szCs w:val="24"/>
        </w:rPr>
        <w:t>nusprendžia:</w:t>
      </w:r>
    </w:p>
    <w:p w14:paraId="321B0160" w14:textId="77777777" w:rsidR="00302207" w:rsidRPr="006D4CB2" w:rsidRDefault="00302207" w:rsidP="00302207">
      <w:pPr>
        <w:pStyle w:val="Antrats"/>
        <w:ind w:firstLine="720"/>
        <w:jc w:val="both"/>
        <w:rPr>
          <w:color w:val="000000"/>
          <w:spacing w:val="2"/>
          <w:szCs w:val="24"/>
        </w:rPr>
      </w:pPr>
      <w:r w:rsidRPr="006D4CB2">
        <w:rPr>
          <w:color w:val="000000"/>
          <w:szCs w:val="24"/>
        </w:rPr>
        <w:t xml:space="preserve">1. </w:t>
      </w:r>
      <w:r w:rsidR="001743C4" w:rsidRPr="006D4CB2">
        <w:rPr>
          <w:color w:val="000000"/>
          <w:szCs w:val="24"/>
        </w:rPr>
        <w:t>P</w:t>
      </w:r>
      <w:r w:rsidR="00243DFF" w:rsidRPr="006D4CB2">
        <w:rPr>
          <w:color w:val="000000"/>
          <w:szCs w:val="24"/>
        </w:rPr>
        <w:t xml:space="preserve">ritarti </w:t>
      </w:r>
      <w:r w:rsidR="00664CCC" w:rsidRPr="006D4CB2">
        <w:rPr>
          <w:color w:val="000000"/>
          <w:szCs w:val="24"/>
        </w:rPr>
        <w:t xml:space="preserve">Pasvalio </w:t>
      </w:r>
      <w:r w:rsidR="002062BF" w:rsidRPr="006D4CB2">
        <w:rPr>
          <w:color w:val="000000"/>
          <w:szCs w:val="24"/>
        </w:rPr>
        <w:t>rajono savivaldybės administracijos</w:t>
      </w:r>
      <w:r w:rsidR="00664CCC" w:rsidRPr="006D4CB2">
        <w:rPr>
          <w:color w:val="000000"/>
          <w:szCs w:val="24"/>
        </w:rPr>
        <w:t xml:space="preserve"> </w:t>
      </w:r>
      <w:r w:rsidR="000F7476" w:rsidRPr="006D4CB2">
        <w:rPr>
          <w:color w:val="000000"/>
          <w:szCs w:val="24"/>
        </w:rPr>
        <w:t xml:space="preserve">dalyvavimui </w:t>
      </w:r>
      <w:r w:rsidR="0002099C" w:rsidRPr="006D4CB2">
        <w:rPr>
          <w:color w:val="000000"/>
          <w:szCs w:val="24"/>
        </w:rPr>
        <w:t xml:space="preserve">partnerio teisėmis </w:t>
      </w:r>
      <w:r w:rsidR="00FC0C09" w:rsidRPr="006D4CB2">
        <w:rPr>
          <w:color w:val="000000"/>
          <w:spacing w:val="2"/>
          <w:szCs w:val="24"/>
        </w:rPr>
        <w:t>2014–2020 m. Pasvalio rajono vietos plėtros strategijos</w:t>
      </w:r>
      <w:r w:rsidR="002062BF" w:rsidRPr="006D4CB2">
        <w:rPr>
          <w:color w:val="000000"/>
          <w:szCs w:val="24"/>
        </w:rPr>
        <w:t xml:space="preserve"> </w:t>
      </w:r>
      <w:r w:rsidR="00C948E7" w:rsidRPr="006D4CB2">
        <w:rPr>
          <w:color w:val="000000"/>
          <w:szCs w:val="24"/>
        </w:rPr>
        <w:t xml:space="preserve">vietos </w:t>
      </w:r>
      <w:r w:rsidR="002062BF" w:rsidRPr="006D4CB2">
        <w:rPr>
          <w:color w:val="000000"/>
          <w:szCs w:val="24"/>
        </w:rPr>
        <w:t xml:space="preserve">projektų įgyvendinime pagal </w:t>
      </w:r>
      <w:r w:rsidR="002062BF" w:rsidRPr="006D4CB2">
        <w:rPr>
          <w:color w:val="000000"/>
          <w:spacing w:val="2"/>
          <w:szCs w:val="24"/>
        </w:rPr>
        <w:t xml:space="preserve">2014–2020 m. Pasvalio rajono vietos plėtros strategijos </w:t>
      </w:r>
      <w:r w:rsidRPr="006D4CB2">
        <w:rPr>
          <w:color w:val="000000"/>
          <w:spacing w:val="2"/>
          <w:szCs w:val="24"/>
        </w:rPr>
        <w:t>I</w:t>
      </w:r>
      <w:r w:rsidR="00902FDE" w:rsidRPr="006D4CB2">
        <w:rPr>
          <w:color w:val="000000"/>
          <w:spacing w:val="2"/>
          <w:szCs w:val="24"/>
        </w:rPr>
        <w:t>I</w:t>
      </w:r>
      <w:r w:rsidRPr="006D4CB2">
        <w:rPr>
          <w:color w:val="000000"/>
          <w:spacing w:val="2"/>
          <w:szCs w:val="24"/>
        </w:rPr>
        <w:t xml:space="preserve"> prioriteto </w:t>
      </w:r>
      <w:r w:rsidR="00902FDE" w:rsidRPr="006D4CB2">
        <w:rPr>
          <w:color w:val="000000"/>
          <w:spacing w:val="2"/>
          <w:szCs w:val="24"/>
        </w:rPr>
        <w:t xml:space="preserve">„Bendruomenių veiklos įvairinimas, bendruomeniškai svarbios veiklos rėmimas“, VPS </w:t>
      </w:r>
      <w:r w:rsidRPr="006D4CB2">
        <w:rPr>
          <w:color w:val="000000"/>
          <w:spacing w:val="2"/>
          <w:szCs w:val="24"/>
        </w:rPr>
        <w:t>priemonę „</w:t>
      </w:r>
      <w:r w:rsidR="00902FDE" w:rsidRPr="006D4CB2">
        <w:rPr>
          <w:color w:val="000000"/>
          <w:spacing w:val="2"/>
          <w:szCs w:val="24"/>
        </w:rPr>
        <w:t>Partnerystės įgūdžių plėtojimas, savanorystės skatinimas“ (kodas LEADER-19.2-SAVA-8</w:t>
      </w:r>
      <w:r w:rsidRPr="006D4CB2">
        <w:rPr>
          <w:color w:val="000000"/>
          <w:spacing w:val="2"/>
          <w:szCs w:val="24"/>
        </w:rPr>
        <w:t>).</w:t>
      </w:r>
    </w:p>
    <w:p w14:paraId="51109225" w14:textId="73045BB4" w:rsidR="00302207" w:rsidRPr="006D4CB2" w:rsidRDefault="00302207" w:rsidP="00302207">
      <w:pPr>
        <w:pStyle w:val="Antrats"/>
        <w:tabs>
          <w:tab w:val="clear" w:pos="4153"/>
          <w:tab w:val="clear" w:pos="8306"/>
          <w:tab w:val="right" w:pos="993"/>
        </w:tabs>
        <w:ind w:firstLine="720"/>
        <w:jc w:val="both"/>
        <w:rPr>
          <w:szCs w:val="24"/>
        </w:rPr>
      </w:pPr>
      <w:r w:rsidRPr="006D4CB2">
        <w:rPr>
          <w:szCs w:val="24"/>
        </w:rPr>
        <w:t xml:space="preserve">2. </w:t>
      </w:r>
      <w:r w:rsidR="0002099C" w:rsidRPr="006D4CB2">
        <w:rPr>
          <w:szCs w:val="24"/>
        </w:rPr>
        <w:t xml:space="preserve">Prisidėti prie </w:t>
      </w:r>
      <w:r w:rsidR="00FC0C09" w:rsidRPr="006D4CB2">
        <w:rPr>
          <w:color w:val="000000"/>
          <w:spacing w:val="2"/>
          <w:szCs w:val="24"/>
        </w:rPr>
        <w:t>2014–2020 m. Pasvalio rajono vietos plėtros strategijos</w:t>
      </w:r>
      <w:r w:rsidR="00FC0C09" w:rsidRPr="006D4CB2">
        <w:rPr>
          <w:szCs w:val="24"/>
        </w:rPr>
        <w:t xml:space="preserve"> </w:t>
      </w:r>
      <w:r w:rsidR="00F70DE2" w:rsidRPr="006D4CB2">
        <w:rPr>
          <w:szCs w:val="24"/>
        </w:rPr>
        <w:t>projektų įgyvendinimo</w:t>
      </w:r>
      <w:r w:rsidR="0062554E" w:rsidRPr="006D4CB2">
        <w:rPr>
          <w:szCs w:val="24"/>
        </w:rPr>
        <w:t xml:space="preserve"> </w:t>
      </w:r>
      <w:r w:rsidR="00924499" w:rsidRPr="006D4CB2">
        <w:rPr>
          <w:szCs w:val="24"/>
        </w:rPr>
        <w:t>Pasvalio rajono s</w:t>
      </w:r>
      <w:r w:rsidR="0002099C" w:rsidRPr="006D4CB2">
        <w:rPr>
          <w:szCs w:val="24"/>
        </w:rPr>
        <w:t xml:space="preserve">avivaldybės biudžeto </w:t>
      </w:r>
      <w:r w:rsidR="0002099C" w:rsidRPr="006D4CB2">
        <w:rPr>
          <w:color w:val="000000"/>
          <w:szCs w:val="24"/>
        </w:rPr>
        <w:t>lėšomis</w:t>
      </w:r>
      <w:r w:rsidRPr="006D4CB2">
        <w:rPr>
          <w:color w:val="000000"/>
          <w:szCs w:val="24"/>
        </w:rPr>
        <w:t xml:space="preserve"> iki </w:t>
      </w:r>
      <w:r w:rsidR="006C0AA0" w:rsidRPr="006D4CB2">
        <w:rPr>
          <w:color w:val="000000"/>
          <w:szCs w:val="24"/>
        </w:rPr>
        <w:t>3</w:t>
      </w:r>
      <w:r w:rsidR="00D1722F">
        <w:rPr>
          <w:color w:val="000000"/>
          <w:szCs w:val="24"/>
        </w:rPr>
        <w:t xml:space="preserve"> </w:t>
      </w:r>
      <w:r w:rsidR="00E04BD7" w:rsidRPr="006D4CB2">
        <w:rPr>
          <w:color w:val="000000"/>
          <w:szCs w:val="24"/>
        </w:rPr>
        <w:t>500</w:t>
      </w:r>
      <w:r w:rsidRPr="006D4CB2">
        <w:rPr>
          <w:color w:val="000000"/>
          <w:szCs w:val="24"/>
        </w:rPr>
        <w:t xml:space="preserve"> Eur.</w:t>
      </w:r>
    </w:p>
    <w:p w14:paraId="03C38038" w14:textId="77777777" w:rsidR="007B191E" w:rsidRPr="006D4CB2" w:rsidRDefault="00302207" w:rsidP="007B191E">
      <w:pPr>
        <w:pStyle w:val="Antrats"/>
        <w:tabs>
          <w:tab w:val="clear" w:pos="4153"/>
          <w:tab w:val="clear" w:pos="8306"/>
          <w:tab w:val="center" w:pos="993"/>
          <w:tab w:val="right" w:pos="4536"/>
        </w:tabs>
        <w:ind w:firstLine="720"/>
        <w:jc w:val="both"/>
        <w:rPr>
          <w:color w:val="000000"/>
          <w:szCs w:val="24"/>
        </w:rPr>
      </w:pPr>
      <w:r w:rsidRPr="006D4CB2">
        <w:rPr>
          <w:color w:val="000000"/>
          <w:szCs w:val="24"/>
        </w:rPr>
        <w:t xml:space="preserve">3. </w:t>
      </w:r>
      <w:r w:rsidR="00F6496F" w:rsidRPr="006D4CB2">
        <w:rPr>
          <w:color w:val="000000"/>
          <w:szCs w:val="24"/>
        </w:rPr>
        <w:t xml:space="preserve">Įgalioti Pasvalio </w:t>
      </w:r>
      <w:r w:rsidR="00F70DE2" w:rsidRPr="006D4CB2">
        <w:rPr>
          <w:color w:val="000000"/>
          <w:szCs w:val="24"/>
        </w:rPr>
        <w:t>rajono savivaldybės administracijos direktorių</w:t>
      </w:r>
      <w:r w:rsidR="00F6496F" w:rsidRPr="006D4CB2">
        <w:rPr>
          <w:color w:val="000000"/>
          <w:szCs w:val="24"/>
        </w:rPr>
        <w:t xml:space="preserve"> pasirašyti </w:t>
      </w:r>
      <w:r w:rsidR="00FC0C09" w:rsidRPr="006D4CB2">
        <w:rPr>
          <w:color w:val="000000"/>
          <w:szCs w:val="24"/>
        </w:rPr>
        <w:t>jungtinės veiklos (partnerystės) sutartis su paraiškų teikėjais.</w:t>
      </w:r>
    </w:p>
    <w:p w14:paraId="5C508FB2" w14:textId="4738EF64" w:rsidR="000B1E37" w:rsidRDefault="00EC30F7" w:rsidP="00563250">
      <w:pPr>
        <w:pStyle w:val="Antrats"/>
        <w:tabs>
          <w:tab w:val="clear" w:pos="4153"/>
          <w:tab w:val="clear" w:pos="8306"/>
        </w:tabs>
        <w:ind w:firstLine="720"/>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6E44AABD" w14:textId="5B570593" w:rsidR="001D5804" w:rsidRDefault="001D5804" w:rsidP="00563250">
      <w:pPr>
        <w:pStyle w:val="Antrats"/>
        <w:tabs>
          <w:tab w:val="clear" w:pos="4153"/>
          <w:tab w:val="clear" w:pos="8306"/>
        </w:tabs>
        <w:ind w:firstLine="720"/>
        <w:jc w:val="both"/>
        <w:rPr>
          <w:color w:val="000000"/>
          <w:szCs w:val="24"/>
          <w:shd w:val="clear" w:color="auto" w:fill="FFFFFF"/>
        </w:rPr>
      </w:pPr>
    </w:p>
    <w:p w14:paraId="347DCE6A" w14:textId="77777777" w:rsidR="001D5804" w:rsidRPr="006D4CB2" w:rsidRDefault="001D5804" w:rsidP="00563250">
      <w:pPr>
        <w:pStyle w:val="Antrats"/>
        <w:tabs>
          <w:tab w:val="clear" w:pos="4153"/>
          <w:tab w:val="clear" w:pos="8306"/>
        </w:tabs>
        <w:ind w:firstLine="720"/>
        <w:jc w:val="both"/>
        <w:rPr>
          <w:szCs w:val="24"/>
        </w:rPr>
      </w:pPr>
    </w:p>
    <w:p w14:paraId="19A575E9" w14:textId="77777777" w:rsidR="000B1E37" w:rsidRPr="006D4CB2" w:rsidRDefault="00292D66">
      <w:pPr>
        <w:pStyle w:val="Antrats"/>
        <w:tabs>
          <w:tab w:val="clear" w:pos="4153"/>
          <w:tab w:val="clear" w:pos="8306"/>
        </w:tabs>
        <w:jc w:val="both"/>
        <w:rPr>
          <w:szCs w:val="24"/>
        </w:rPr>
      </w:pPr>
      <w:r w:rsidRPr="006D4CB2">
        <w:rPr>
          <w:szCs w:val="24"/>
        </w:rPr>
        <w:t xml:space="preserve">Savivaldybės meras </w:t>
      </w:r>
      <w:r w:rsidRPr="006D4CB2">
        <w:rPr>
          <w:szCs w:val="24"/>
        </w:rPr>
        <w:tab/>
      </w:r>
      <w:r w:rsidRPr="006D4CB2">
        <w:rPr>
          <w:szCs w:val="24"/>
        </w:rPr>
        <w:tab/>
      </w:r>
      <w:r w:rsidRPr="006D4CB2">
        <w:rPr>
          <w:szCs w:val="24"/>
        </w:rPr>
        <w:tab/>
      </w:r>
      <w:r w:rsidRPr="006D4CB2">
        <w:rPr>
          <w:szCs w:val="24"/>
        </w:rPr>
        <w:tab/>
      </w:r>
      <w:r w:rsidRPr="006D4CB2">
        <w:rPr>
          <w:szCs w:val="24"/>
        </w:rPr>
        <w:tab/>
      </w:r>
      <w:r w:rsidRPr="006D4CB2">
        <w:rPr>
          <w:szCs w:val="24"/>
        </w:rPr>
        <w:tab/>
      </w:r>
    </w:p>
    <w:p w14:paraId="7BA921BD" w14:textId="3D396254" w:rsidR="000B1E37" w:rsidRDefault="000B1E37">
      <w:pPr>
        <w:pStyle w:val="Antrats"/>
        <w:tabs>
          <w:tab w:val="clear" w:pos="4153"/>
          <w:tab w:val="clear" w:pos="8306"/>
        </w:tabs>
        <w:jc w:val="both"/>
        <w:rPr>
          <w:szCs w:val="24"/>
        </w:rPr>
      </w:pPr>
    </w:p>
    <w:p w14:paraId="5D7E16B7" w14:textId="77777777" w:rsidR="00AB5DBA" w:rsidRPr="006D4CB2" w:rsidRDefault="00AB5DBA">
      <w:pPr>
        <w:pStyle w:val="Antrats"/>
        <w:tabs>
          <w:tab w:val="clear" w:pos="4153"/>
          <w:tab w:val="clear" w:pos="8306"/>
        </w:tabs>
        <w:jc w:val="both"/>
        <w:rPr>
          <w:szCs w:val="24"/>
        </w:rPr>
      </w:pPr>
    </w:p>
    <w:p w14:paraId="7B21FEB4" w14:textId="5FB71D48" w:rsidR="00AB152D" w:rsidRDefault="00AB152D">
      <w:pPr>
        <w:pStyle w:val="Antrats"/>
        <w:tabs>
          <w:tab w:val="clear" w:pos="4153"/>
          <w:tab w:val="clear" w:pos="8306"/>
        </w:tabs>
        <w:jc w:val="both"/>
        <w:rPr>
          <w:szCs w:val="24"/>
        </w:rPr>
      </w:pPr>
    </w:p>
    <w:p w14:paraId="0EEB38D6" w14:textId="77777777" w:rsidR="00AB5DBA" w:rsidRPr="006D4CB2" w:rsidRDefault="00AB5DBA">
      <w:pPr>
        <w:pStyle w:val="Antrats"/>
        <w:tabs>
          <w:tab w:val="clear" w:pos="4153"/>
          <w:tab w:val="clear" w:pos="8306"/>
        </w:tabs>
        <w:jc w:val="both"/>
        <w:rPr>
          <w:szCs w:val="24"/>
        </w:rPr>
      </w:pPr>
    </w:p>
    <w:p w14:paraId="62353EEB" w14:textId="77777777" w:rsidR="00A96859" w:rsidRPr="006D4CB2" w:rsidRDefault="00A96859" w:rsidP="00A96859">
      <w:pPr>
        <w:pStyle w:val="Antrats"/>
        <w:tabs>
          <w:tab w:val="left" w:pos="1296"/>
        </w:tabs>
      </w:pPr>
      <w:r w:rsidRPr="006D4CB2">
        <w:t xml:space="preserve">Parengė </w:t>
      </w:r>
    </w:p>
    <w:p w14:paraId="2FBB9D35" w14:textId="77777777" w:rsidR="00A96859" w:rsidRPr="006D4CB2" w:rsidRDefault="00A96859" w:rsidP="00A96859">
      <w:pPr>
        <w:pStyle w:val="Antrats"/>
        <w:tabs>
          <w:tab w:val="left" w:pos="1296"/>
        </w:tabs>
      </w:pPr>
      <w:r w:rsidRPr="006D4CB2">
        <w:t>Strateginio planavimo ir investicijų skyriaus vyriausioji specialistė</w:t>
      </w:r>
    </w:p>
    <w:p w14:paraId="4B8AB9F1" w14:textId="77777777" w:rsidR="00A96859" w:rsidRPr="006D4CB2" w:rsidRDefault="00A96859" w:rsidP="00A96859">
      <w:pPr>
        <w:pStyle w:val="Antrats"/>
        <w:tabs>
          <w:tab w:val="left" w:pos="1296"/>
        </w:tabs>
      </w:pPr>
      <w:r w:rsidRPr="006D4CB2">
        <w:t>Monika Butaitienė</w:t>
      </w:r>
    </w:p>
    <w:p w14:paraId="240C3B87" w14:textId="77777777" w:rsidR="00A96859" w:rsidRPr="006D4CB2" w:rsidRDefault="00A96859" w:rsidP="00A96859">
      <w:pPr>
        <w:pStyle w:val="Antrats"/>
        <w:tabs>
          <w:tab w:val="left" w:pos="1296"/>
        </w:tabs>
      </w:pPr>
      <w:r w:rsidRPr="006D4CB2">
        <w:t>2022-04-0</w:t>
      </w:r>
      <w:r w:rsidR="006027B7" w:rsidRPr="006D4CB2">
        <w:t>7</w:t>
      </w:r>
      <w:r w:rsidRPr="006D4CB2">
        <w:t>, tel. Nr. 8 627 49162</w:t>
      </w:r>
    </w:p>
    <w:p w14:paraId="7ABF76A3" w14:textId="77777777" w:rsidR="00A96859" w:rsidRDefault="00A96859" w:rsidP="00A96859">
      <w:pPr>
        <w:pStyle w:val="Antrats"/>
        <w:tabs>
          <w:tab w:val="left" w:pos="1296"/>
        </w:tabs>
      </w:pPr>
      <w:r w:rsidRPr="006D4CB2">
        <w:t>Suderinta DVS Nr. RTS-</w:t>
      </w:r>
      <w:r w:rsidR="00656985">
        <w:t>93</w:t>
      </w:r>
    </w:p>
    <w:p w14:paraId="57F394DE" w14:textId="77777777" w:rsidR="00AB5DBA" w:rsidRDefault="00AB5DBA" w:rsidP="00A96859">
      <w:pPr>
        <w:pStyle w:val="Antrats"/>
        <w:tabs>
          <w:tab w:val="left" w:pos="1296"/>
        </w:tabs>
      </w:pPr>
    </w:p>
    <w:p w14:paraId="24F6C322" w14:textId="093EED66" w:rsidR="00AB5DBA" w:rsidRDefault="00AB5DBA" w:rsidP="00A96859">
      <w:pPr>
        <w:pStyle w:val="Antrats"/>
        <w:tabs>
          <w:tab w:val="left" w:pos="1296"/>
        </w:tabs>
      </w:pPr>
    </w:p>
    <w:p w14:paraId="4D8AB8E0" w14:textId="00A74677" w:rsidR="00F47FB4" w:rsidRPr="009D0B28" w:rsidRDefault="007D3725" w:rsidP="009D0B28">
      <w:pPr>
        <w:rPr>
          <w:sz w:val="23"/>
          <w:szCs w:val="23"/>
        </w:rPr>
      </w:pPr>
      <w:r w:rsidRPr="009D0B28">
        <w:rPr>
          <w:sz w:val="23"/>
          <w:szCs w:val="23"/>
        </w:rPr>
        <w:t>P</w:t>
      </w:r>
      <w:r w:rsidR="00F47FB4" w:rsidRPr="009D0B28">
        <w:rPr>
          <w:sz w:val="23"/>
          <w:szCs w:val="23"/>
        </w:rPr>
        <w:t>asvalio rajono savivaldybės tarybai</w:t>
      </w:r>
    </w:p>
    <w:p w14:paraId="5DE348C2" w14:textId="77777777" w:rsidR="00F47FB4" w:rsidRPr="009D0B28" w:rsidRDefault="00F47FB4" w:rsidP="009D0B28">
      <w:pPr>
        <w:rPr>
          <w:sz w:val="23"/>
          <w:szCs w:val="23"/>
        </w:rPr>
      </w:pPr>
    </w:p>
    <w:p w14:paraId="736B1D14" w14:textId="253A5DE9" w:rsidR="00F47FB4" w:rsidRPr="009D0B28" w:rsidRDefault="00F47FB4" w:rsidP="009D0B28">
      <w:pPr>
        <w:jc w:val="center"/>
        <w:rPr>
          <w:b/>
          <w:sz w:val="23"/>
          <w:szCs w:val="23"/>
        </w:rPr>
      </w:pPr>
      <w:r w:rsidRPr="009D0B28">
        <w:rPr>
          <w:b/>
          <w:sz w:val="23"/>
          <w:szCs w:val="23"/>
        </w:rPr>
        <w:t>AIŠKINAMASIS RAŠTAS</w:t>
      </w:r>
    </w:p>
    <w:p w14:paraId="6F4789F7" w14:textId="77777777" w:rsidR="00F47FB4" w:rsidRPr="009D0B28" w:rsidRDefault="00F47FB4" w:rsidP="009D0B28">
      <w:pPr>
        <w:jc w:val="center"/>
        <w:rPr>
          <w:b/>
          <w:sz w:val="23"/>
          <w:szCs w:val="23"/>
        </w:rPr>
      </w:pPr>
    </w:p>
    <w:p w14:paraId="2684B2C2" w14:textId="77777777" w:rsidR="0002099C" w:rsidRPr="009D0B28" w:rsidRDefault="00302207" w:rsidP="009D0B28">
      <w:pPr>
        <w:jc w:val="center"/>
        <w:rPr>
          <w:b/>
          <w:sz w:val="23"/>
          <w:szCs w:val="23"/>
        </w:rPr>
      </w:pPr>
      <w:r w:rsidRPr="009D0B28">
        <w:rPr>
          <w:b/>
          <w:caps/>
          <w:sz w:val="23"/>
          <w:szCs w:val="23"/>
        </w:rPr>
        <w:t xml:space="preserve">Dėl </w:t>
      </w:r>
      <w:r w:rsidR="000814C4" w:rsidRPr="009D0B28">
        <w:rPr>
          <w:b/>
          <w:caps/>
          <w:sz w:val="23"/>
          <w:szCs w:val="23"/>
        </w:rPr>
        <w:t xml:space="preserve">prisidėjimo prie </w:t>
      </w:r>
      <w:r w:rsidRPr="009D0B28">
        <w:rPr>
          <w:b/>
          <w:caps/>
          <w:sz w:val="23"/>
          <w:szCs w:val="23"/>
        </w:rPr>
        <w:t xml:space="preserve">2014–2020 m. Pasvalio rajono vietos plėtros strategijos </w:t>
      </w:r>
      <w:r w:rsidR="00C948E7" w:rsidRPr="009D0B28">
        <w:rPr>
          <w:b/>
          <w:caps/>
          <w:sz w:val="23"/>
          <w:szCs w:val="23"/>
        </w:rPr>
        <w:t>VIETOS PROEJKTŲ</w:t>
      </w:r>
      <w:r w:rsidR="000814C4" w:rsidRPr="009D0B28">
        <w:rPr>
          <w:b/>
          <w:caps/>
          <w:sz w:val="23"/>
          <w:szCs w:val="23"/>
        </w:rPr>
        <w:t xml:space="preserve"> įgyvendinimo</w:t>
      </w:r>
    </w:p>
    <w:p w14:paraId="4BCA70DA" w14:textId="77777777" w:rsidR="00F47FB4" w:rsidRPr="009D0B28" w:rsidRDefault="00A96859" w:rsidP="009D0B28">
      <w:pPr>
        <w:jc w:val="center"/>
        <w:rPr>
          <w:b/>
          <w:sz w:val="23"/>
          <w:szCs w:val="23"/>
        </w:rPr>
      </w:pPr>
      <w:r w:rsidRPr="009D0B28">
        <w:rPr>
          <w:b/>
          <w:sz w:val="23"/>
          <w:szCs w:val="23"/>
        </w:rPr>
        <w:t>2022-04-0</w:t>
      </w:r>
      <w:r w:rsidR="006027B7" w:rsidRPr="009D0B28">
        <w:rPr>
          <w:b/>
          <w:sz w:val="23"/>
          <w:szCs w:val="23"/>
        </w:rPr>
        <w:t>7</w:t>
      </w:r>
    </w:p>
    <w:p w14:paraId="305833C3" w14:textId="77777777" w:rsidR="00F47FB4" w:rsidRPr="009D0B28" w:rsidRDefault="00F47FB4" w:rsidP="009D0B28">
      <w:pPr>
        <w:jc w:val="center"/>
        <w:rPr>
          <w:sz w:val="23"/>
          <w:szCs w:val="23"/>
        </w:rPr>
      </w:pPr>
      <w:r w:rsidRPr="009D0B28">
        <w:rPr>
          <w:sz w:val="23"/>
          <w:szCs w:val="23"/>
        </w:rPr>
        <w:t>Pasvalys</w:t>
      </w:r>
    </w:p>
    <w:p w14:paraId="42C68E24" w14:textId="77777777" w:rsidR="001A1CCE" w:rsidRPr="009D0B28" w:rsidRDefault="001A1CCE" w:rsidP="009D0B28">
      <w:pPr>
        <w:numPr>
          <w:ilvl w:val="0"/>
          <w:numId w:val="1"/>
        </w:numPr>
        <w:jc w:val="both"/>
        <w:rPr>
          <w:sz w:val="23"/>
          <w:szCs w:val="23"/>
        </w:rPr>
      </w:pPr>
      <w:r w:rsidRPr="009D0B28">
        <w:rPr>
          <w:b/>
          <w:sz w:val="23"/>
          <w:szCs w:val="23"/>
        </w:rPr>
        <w:t>Problemos esmė.</w:t>
      </w:r>
      <w:r w:rsidRPr="009D0B28">
        <w:rPr>
          <w:sz w:val="23"/>
          <w:szCs w:val="23"/>
        </w:rPr>
        <w:t xml:space="preserve"> </w:t>
      </w:r>
    </w:p>
    <w:p w14:paraId="5647CDCC" w14:textId="77777777" w:rsidR="00B052F4" w:rsidRPr="009D0B28" w:rsidRDefault="001A1CCE" w:rsidP="009D0B28">
      <w:pPr>
        <w:ind w:firstLine="720"/>
        <w:jc w:val="both"/>
        <w:rPr>
          <w:color w:val="000000"/>
          <w:spacing w:val="2"/>
          <w:sz w:val="23"/>
          <w:szCs w:val="23"/>
        </w:rPr>
      </w:pPr>
      <w:r w:rsidRPr="009D0B28">
        <w:rPr>
          <w:sz w:val="23"/>
          <w:szCs w:val="23"/>
        </w:rPr>
        <w:t>Pasvalio rajono vietos veiklos grupė (toliau – VVG), kurios nariu yra Pasvalio rajono savivaldybė pagal 2014</w:t>
      </w:r>
      <w:r w:rsidR="005C0D04" w:rsidRPr="009D0B28">
        <w:rPr>
          <w:sz w:val="23"/>
          <w:szCs w:val="23"/>
        </w:rPr>
        <w:t>–</w:t>
      </w:r>
      <w:r w:rsidRPr="009D0B28">
        <w:rPr>
          <w:sz w:val="23"/>
          <w:szCs w:val="23"/>
        </w:rPr>
        <w:t>2020 m. Pasvalio rajono vietos plėtros strategiją (toliau – VPS) renka vietos projektus</w:t>
      </w:r>
      <w:r w:rsidR="008F2666" w:rsidRPr="009D0B28">
        <w:rPr>
          <w:sz w:val="23"/>
          <w:szCs w:val="23"/>
        </w:rPr>
        <w:t xml:space="preserve">. </w:t>
      </w:r>
      <w:r w:rsidR="00332E22" w:rsidRPr="009D0B28">
        <w:rPr>
          <w:color w:val="000000"/>
          <w:spacing w:val="2"/>
          <w:sz w:val="23"/>
          <w:szCs w:val="23"/>
        </w:rPr>
        <w:t>I</w:t>
      </w:r>
      <w:r w:rsidR="00E04BD7" w:rsidRPr="009D0B28">
        <w:rPr>
          <w:color w:val="000000"/>
          <w:spacing w:val="2"/>
          <w:sz w:val="23"/>
          <w:szCs w:val="23"/>
        </w:rPr>
        <w:t>I</w:t>
      </w:r>
      <w:r w:rsidR="00332E22" w:rsidRPr="009D0B28">
        <w:rPr>
          <w:color w:val="000000"/>
          <w:spacing w:val="2"/>
          <w:sz w:val="23"/>
          <w:szCs w:val="23"/>
        </w:rPr>
        <w:t xml:space="preserve"> prioriteto </w:t>
      </w:r>
      <w:r w:rsidR="006C0AA0" w:rsidRPr="009D0B28">
        <w:rPr>
          <w:color w:val="000000"/>
          <w:spacing w:val="2"/>
          <w:sz w:val="23"/>
          <w:szCs w:val="23"/>
        </w:rPr>
        <w:t xml:space="preserve">VPS priemonė „Partnerystės įgūdžių plėtojimas, savanorystės skatinimas“ </w:t>
      </w:r>
      <w:r w:rsidR="00332E22" w:rsidRPr="009D0B28">
        <w:rPr>
          <w:color w:val="000000"/>
          <w:spacing w:val="2"/>
          <w:sz w:val="23"/>
          <w:szCs w:val="23"/>
        </w:rPr>
        <w:t xml:space="preserve"> (kodas LEADER-19.2-SAVA-</w:t>
      </w:r>
      <w:r w:rsidR="00E04BD7" w:rsidRPr="009D0B28">
        <w:rPr>
          <w:color w:val="000000"/>
          <w:spacing w:val="2"/>
          <w:sz w:val="23"/>
          <w:szCs w:val="23"/>
        </w:rPr>
        <w:t>8</w:t>
      </w:r>
      <w:r w:rsidR="00332E22" w:rsidRPr="009D0B28">
        <w:rPr>
          <w:color w:val="000000"/>
          <w:spacing w:val="2"/>
          <w:sz w:val="23"/>
          <w:szCs w:val="23"/>
        </w:rPr>
        <w:t xml:space="preserve">) </w:t>
      </w:r>
      <w:r w:rsidR="00C948E7" w:rsidRPr="009D0B28">
        <w:rPr>
          <w:color w:val="000000"/>
          <w:spacing w:val="2"/>
          <w:sz w:val="23"/>
          <w:szCs w:val="23"/>
        </w:rPr>
        <w:t xml:space="preserve">vietos projektų </w:t>
      </w:r>
      <w:r w:rsidR="008F2666" w:rsidRPr="009D0B28">
        <w:rPr>
          <w:color w:val="000000"/>
          <w:spacing w:val="2"/>
          <w:sz w:val="23"/>
          <w:szCs w:val="23"/>
        </w:rPr>
        <w:t>įgyvendinimui reikalingas 20 proc.  kofinansavimas</w:t>
      </w:r>
      <w:r w:rsidR="00332E22" w:rsidRPr="009D0B28">
        <w:rPr>
          <w:color w:val="000000"/>
          <w:spacing w:val="2"/>
          <w:sz w:val="23"/>
          <w:szCs w:val="23"/>
        </w:rPr>
        <w:t xml:space="preserve">. </w:t>
      </w:r>
    </w:p>
    <w:p w14:paraId="1BAEF955" w14:textId="4B316CF7" w:rsidR="001A1CCE" w:rsidRPr="009D0B28" w:rsidRDefault="00C51AB9" w:rsidP="009D0B28">
      <w:pPr>
        <w:ind w:firstLine="720"/>
        <w:jc w:val="both"/>
        <w:rPr>
          <w:sz w:val="23"/>
          <w:szCs w:val="23"/>
        </w:rPr>
      </w:pPr>
      <w:r w:rsidRPr="009D0B28">
        <w:rPr>
          <w:sz w:val="23"/>
          <w:szCs w:val="23"/>
        </w:rPr>
        <w:t>P</w:t>
      </w:r>
      <w:r w:rsidR="001A1CCE" w:rsidRPr="009D0B28">
        <w:rPr>
          <w:bCs/>
          <w:iCs/>
          <w:sz w:val="23"/>
          <w:szCs w:val="23"/>
        </w:rPr>
        <w:t xml:space="preserve">riemonės </w:t>
      </w:r>
      <w:r w:rsidR="00332E22" w:rsidRPr="009D0B28">
        <w:rPr>
          <w:color w:val="000000"/>
          <w:spacing w:val="2"/>
          <w:sz w:val="23"/>
          <w:szCs w:val="23"/>
        </w:rPr>
        <w:t>„</w:t>
      </w:r>
      <w:r w:rsidR="006C0AA0" w:rsidRPr="009D0B28">
        <w:rPr>
          <w:color w:val="000000"/>
          <w:spacing w:val="2"/>
          <w:sz w:val="23"/>
          <w:szCs w:val="23"/>
        </w:rPr>
        <w:t>Partnerystės įgūdžių plėtojimas, savanorystės skatinimas</w:t>
      </w:r>
      <w:r w:rsidR="00332E22" w:rsidRPr="009D0B28">
        <w:rPr>
          <w:color w:val="000000"/>
          <w:spacing w:val="2"/>
          <w:sz w:val="23"/>
          <w:szCs w:val="23"/>
        </w:rPr>
        <w:t xml:space="preserve">“ </w:t>
      </w:r>
      <w:r w:rsidR="001A1CCE" w:rsidRPr="009D0B28">
        <w:rPr>
          <w:bCs/>
          <w:iCs/>
          <w:sz w:val="23"/>
          <w:szCs w:val="23"/>
        </w:rPr>
        <w:t>tikslas</w:t>
      </w:r>
      <w:r w:rsidR="001A1CCE" w:rsidRPr="009D0B28">
        <w:rPr>
          <w:sz w:val="23"/>
          <w:szCs w:val="23"/>
        </w:rPr>
        <w:t xml:space="preserve">. </w:t>
      </w:r>
    </w:p>
    <w:p w14:paraId="229FECC6" w14:textId="77777777" w:rsidR="001A1CCE" w:rsidRPr="009D0B28" w:rsidRDefault="001A1CCE" w:rsidP="009D0B28">
      <w:pPr>
        <w:ind w:firstLine="709"/>
        <w:jc w:val="both"/>
        <w:rPr>
          <w:sz w:val="23"/>
          <w:szCs w:val="23"/>
        </w:rPr>
      </w:pPr>
      <w:r w:rsidRPr="009D0B28">
        <w:rPr>
          <w:sz w:val="23"/>
          <w:szCs w:val="23"/>
        </w:rPr>
        <w:t>Įvertinant Pasvalio rajono nevyriausybinių organizacijų (toliau – NVO) finansines galimybes</w:t>
      </w:r>
      <w:r w:rsidR="007B191E" w:rsidRPr="009D0B28">
        <w:rPr>
          <w:sz w:val="23"/>
          <w:szCs w:val="23"/>
        </w:rPr>
        <w:t>,</w:t>
      </w:r>
      <w:r w:rsidRPr="009D0B28">
        <w:rPr>
          <w:sz w:val="23"/>
          <w:szCs w:val="23"/>
        </w:rPr>
        <w:t xml:space="preserve"> o iš Pasvalio rajono savivaldybės pusės nesuda</w:t>
      </w:r>
      <w:r w:rsidR="006C0AA0" w:rsidRPr="009D0B28">
        <w:rPr>
          <w:sz w:val="23"/>
          <w:szCs w:val="23"/>
        </w:rPr>
        <w:t>rius tam reikiamų sąlygų, minėta VPS priemonė</w:t>
      </w:r>
      <w:r w:rsidRPr="009D0B28">
        <w:rPr>
          <w:sz w:val="23"/>
          <w:szCs w:val="23"/>
        </w:rPr>
        <w:t xml:space="preserve"> </w:t>
      </w:r>
      <w:r w:rsidR="001F3A28" w:rsidRPr="009D0B28">
        <w:rPr>
          <w:sz w:val="23"/>
          <w:szCs w:val="23"/>
        </w:rPr>
        <w:t xml:space="preserve">galimai </w:t>
      </w:r>
      <w:r w:rsidRPr="009D0B28">
        <w:rPr>
          <w:sz w:val="23"/>
          <w:szCs w:val="23"/>
        </w:rPr>
        <w:t>bus neįgyvendin</w:t>
      </w:r>
      <w:r w:rsidR="006C0AA0" w:rsidRPr="009D0B28">
        <w:rPr>
          <w:sz w:val="23"/>
          <w:szCs w:val="23"/>
        </w:rPr>
        <w:t>tos ir nepasiekti VPS užsibrėžti</w:t>
      </w:r>
      <w:r w:rsidRPr="009D0B28">
        <w:rPr>
          <w:sz w:val="23"/>
          <w:szCs w:val="23"/>
        </w:rPr>
        <w:t xml:space="preserve"> </w:t>
      </w:r>
      <w:r w:rsidR="00C51AB9" w:rsidRPr="009D0B28">
        <w:rPr>
          <w:sz w:val="23"/>
          <w:szCs w:val="23"/>
        </w:rPr>
        <w:t>rodikliai</w:t>
      </w:r>
      <w:r w:rsidRPr="009D0B28">
        <w:rPr>
          <w:sz w:val="23"/>
          <w:szCs w:val="23"/>
        </w:rPr>
        <w:t>, neįsisavintos ES paramos lėšos. Nepasiekus VPS numatytų rodiklių ir prisiimtų įsipareigojimų, teisės aktų nustatyta tvarka numatytos sankcijos.</w:t>
      </w:r>
    </w:p>
    <w:p w14:paraId="6C4B38ED" w14:textId="77777777" w:rsidR="00A96859" w:rsidRPr="009D0B28" w:rsidRDefault="00A96859" w:rsidP="009D0B28">
      <w:pPr>
        <w:ind w:firstLine="709"/>
        <w:jc w:val="both"/>
        <w:rPr>
          <w:b/>
          <w:bCs/>
          <w:sz w:val="23"/>
          <w:szCs w:val="23"/>
        </w:rPr>
      </w:pPr>
      <w:r w:rsidRPr="009D0B28">
        <w:rPr>
          <w:b/>
          <w:bCs/>
          <w:sz w:val="23"/>
          <w:szCs w:val="23"/>
        </w:rPr>
        <w:t>2. Sprendimo projekto tikslai ir uždaviniai.</w:t>
      </w:r>
    </w:p>
    <w:p w14:paraId="1CD3C380" w14:textId="77777777" w:rsidR="00B113C4" w:rsidRPr="009D0B28" w:rsidRDefault="006D4CB2" w:rsidP="009D0B28">
      <w:pPr>
        <w:ind w:firstLine="709"/>
        <w:jc w:val="both"/>
        <w:rPr>
          <w:sz w:val="23"/>
          <w:szCs w:val="23"/>
        </w:rPr>
      </w:pPr>
      <w:r w:rsidRPr="009D0B28">
        <w:rPr>
          <w:sz w:val="23"/>
          <w:szCs w:val="23"/>
        </w:rPr>
        <w:t>Sprendimo tikslas –</w:t>
      </w:r>
      <w:r w:rsidR="00B113C4" w:rsidRPr="009D0B28">
        <w:rPr>
          <w:sz w:val="23"/>
          <w:szCs w:val="23"/>
        </w:rPr>
        <w:t xml:space="preserve"> prisidėti prie vietos projekto rėmimo. Pasvalio rajono savivaldybės administracija</w:t>
      </w:r>
      <w:r w:rsidR="0036616A" w:rsidRPr="009D0B28">
        <w:rPr>
          <w:sz w:val="23"/>
          <w:szCs w:val="23"/>
        </w:rPr>
        <w:t>i</w:t>
      </w:r>
      <w:r w:rsidR="00B113C4" w:rsidRPr="009D0B28">
        <w:rPr>
          <w:sz w:val="23"/>
          <w:szCs w:val="23"/>
        </w:rPr>
        <w:t xml:space="preserve"> Vietos projektų įgyvendinime </w:t>
      </w:r>
      <w:r w:rsidR="0036616A" w:rsidRPr="009D0B28">
        <w:rPr>
          <w:sz w:val="23"/>
          <w:szCs w:val="23"/>
        </w:rPr>
        <w:t xml:space="preserve">tampant </w:t>
      </w:r>
      <w:r w:rsidR="00B113C4" w:rsidRPr="009D0B28">
        <w:rPr>
          <w:sz w:val="23"/>
          <w:szCs w:val="23"/>
        </w:rPr>
        <w:t xml:space="preserve">partneriu ir </w:t>
      </w:r>
      <w:r w:rsidR="0036616A" w:rsidRPr="009D0B28">
        <w:rPr>
          <w:sz w:val="23"/>
          <w:szCs w:val="23"/>
        </w:rPr>
        <w:t>užtikrinant</w:t>
      </w:r>
      <w:r w:rsidR="00B113C4" w:rsidRPr="009D0B28">
        <w:rPr>
          <w:sz w:val="23"/>
          <w:szCs w:val="23"/>
        </w:rPr>
        <w:t xml:space="preserve"> reikiamą pinigin</w:t>
      </w:r>
      <w:r w:rsidR="0036616A" w:rsidRPr="009D0B28">
        <w:rPr>
          <w:sz w:val="23"/>
          <w:szCs w:val="23"/>
        </w:rPr>
        <w:t>ę paramą</w:t>
      </w:r>
      <w:r w:rsidR="00B113C4" w:rsidRPr="009D0B28">
        <w:rPr>
          <w:sz w:val="23"/>
          <w:szCs w:val="23"/>
        </w:rPr>
        <w:t xml:space="preserve">. </w:t>
      </w:r>
    </w:p>
    <w:p w14:paraId="02FFD275" w14:textId="422E17D9" w:rsidR="006D4CB2" w:rsidRPr="009D0B28" w:rsidRDefault="006D4CB2" w:rsidP="009D0B28">
      <w:pPr>
        <w:ind w:firstLine="709"/>
        <w:jc w:val="both"/>
        <w:rPr>
          <w:sz w:val="23"/>
          <w:szCs w:val="23"/>
        </w:rPr>
      </w:pPr>
      <w:r w:rsidRPr="009D0B28">
        <w:rPr>
          <w:sz w:val="23"/>
          <w:szCs w:val="23"/>
        </w:rPr>
        <w:t xml:space="preserve">Sprendimo uždaviniai </w:t>
      </w:r>
      <w:r w:rsidR="00B113C4" w:rsidRPr="009D0B28">
        <w:rPr>
          <w:sz w:val="23"/>
          <w:szCs w:val="23"/>
        </w:rPr>
        <w:t>– prisidėti 20 proc. prie projekto, kuris padės plėtoti žmogiškuosius išteklius, ugdyti socialinį</w:t>
      </w:r>
      <w:r w:rsidR="00D1722F" w:rsidRPr="009D0B28">
        <w:rPr>
          <w:sz w:val="23"/>
          <w:szCs w:val="23"/>
        </w:rPr>
        <w:t>-</w:t>
      </w:r>
      <w:r w:rsidR="00B113C4" w:rsidRPr="009D0B28">
        <w:rPr>
          <w:sz w:val="23"/>
          <w:szCs w:val="23"/>
        </w:rPr>
        <w:t xml:space="preserve">kultūrinį kaimo gyventojų potencialą, stiprinti kaimo gyventojų interesus atstovaujančių organizacijų gebėjimus spręsti vietos problemas. Ši priemonė yra </w:t>
      </w:r>
      <w:r w:rsidR="00B113C4" w:rsidRPr="009D0B28">
        <w:rPr>
          <w:b/>
          <w:sz w:val="23"/>
          <w:szCs w:val="23"/>
        </w:rPr>
        <w:t xml:space="preserve">ne pelno. </w:t>
      </w:r>
      <w:r w:rsidR="00B113C4" w:rsidRPr="009D0B28">
        <w:rPr>
          <w:sz w:val="23"/>
          <w:szCs w:val="23"/>
        </w:rPr>
        <w:t>Tinkami paramos gavėjai gali būti tik Pasvalio rajone registruoti ir veiklą vykdantys VVG teritorijoje viešieji pelno nesiekiantys juridiniai asmenys: kaimo bendruomenės, jaunimo ir kitos nevyriausybinės organizacijos, viešosios įstaigos, kurių viena iš steigėjų nėra savivaldybė ir valstybė. VPS paramos lyginamoji dalis sudaro iki 80 proc</w:t>
      </w:r>
      <w:r w:rsidR="00656985" w:rsidRPr="009D0B28">
        <w:rPr>
          <w:sz w:val="23"/>
          <w:szCs w:val="23"/>
        </w:rPr>
        <w:t>.</w:t>
      </w:r>
    </w:p>
    <w:p w14:paraId="2B397486" w14:textId="77777777" w:rsidR="001A1CCE" w:rsidRPr="009D0B28" w:rsidRDefault="00A96859" w:rsidP="009D0B28">
      <w:pPr>
        <w:ind w:firstLine="720"/>
        <w:jc w:val="both"/>
        <w:rPr>
          <w:bCs/>
          <w:i/>
          <w:color w:val="FF0000"/>
          <w:sz w:val="23"/>
          <w:szCs w:val="23"/>
        </w:rPr>
      </w:pPr>
      <w:r w:rsidRPr="009D0B28">
        <w:rPr>
          <w:b/>
          <w:bCs/>
          <w:sz w:val="23"/>
          <w:szCs w:val="23"/>
        </w:rPr>
        <w:t>3</w:t>
      </w:r>
      <w:r w:rsidR="001A1CCE" w:rsidRPr="009D0B28">
        <w:rPr>
          <w:b/>
          <w:bCs/>
          <w:sz w:val="23"/>
          <w:szCs w:val="23"/>
        </w:rPr>
        <w:t xml:space="preserve">. Kokios siūlomos naujos teisinio reguliavimo nuostatos ir kokių  rezultatų laukiama. </w:t>
      </w:r>
    </w:p>
    <w:p w14:paraId="5637FDFD" w14:textId="77777777" w:rsidR="001A1CCE" w:rsidRPr="009D0B28" w:rsidRDefault="001A1CCE" w:rsidP="009D0B28">
      <w:pPr>
        <w:ind w:firstLine="720"/>
        <w:jc w:val="both"/>
        <w:rPr>
          <w:sz w:val="23"/>
          <w:szCs w:val="23"/>
        </w:rPr>
      </w:pPr>
      <w:r w:rsidRPr="009D0B28">
        <w:rPr>
          <w:sz w:val="23"/>
          <w:szCs w:val="23"/>
        </w:rPr>
        <w:t>Priimtas sprendimo  projektas įtakos kriminogeninei situacijai ir korupcijai neturės. </w:t>
      </w:r>
    </w:p>
    <w:p w14:paraId="3D17C46D" w14:textId="77777777" w:rsidR="001A1CCE" w:rsidRPr="009D0B28" w:rsidRDefault="001A1CCE" w:rsidP="009D0B28">
      <w:pPr>
        <w:ind w:firstLine="720"/>
        <w:jc w:val="both"/>
        <w:rPr>
          <w:sz w:val="23"/>
          <w:szCs w:val="23"/>
        </w:rPr>
      </w:pPr>
      <w:r w:rsidRPr="009D0B28">
        <w:rPr>
          <w:sz w:val="23"/>
          <w:szCs w:val="23"/>
        </w:rPr>
        <w:t>Priėmus šį sprendimo projektą bus sudarytos sąlygos sklandžiai įgyvendinti VPS ir pasiekti numatytus rezultatus bei rodiklius.</w:t>
      </w:r>
    </w:p>
    <w:p w14:paraId="53D76A8E" w14:textId="77777777" w:rsidR="001A1CCE" w:rsidRPr="009D0B28" w:rsidRDefault="00A96859" w:rsidP="009D0B28">
      <w:pPr>
        <w:pStyle w:val="BodyText1"/>
        <w:ind w:firstLine="720"/>
        <w:rPr>
          <w:rFonts w:ascii="Times New Roman" w:hAnsi="Times New Roman"/>
          <w:sz w:val="23"/>
          <w:szCs w:val="23"/>
          <w:lang w:val="lt-LT"/>
        </w:rPr>
      </w:pPr>
      <w:r w:rsidRPr="009D0B28">
        <w:rPr>
          <w:rFonts w:ascii="Times New Roman" w:hAnsi="Times New Roman"/>
          <w:b/>
          <w:sz w:val="23"/>
          <w:szCs w:val="23"/>
          <w:lang w:val="lt-LT"/>
        </w:rPr>
        <w:t>4</w:t>
      </w:r>
      <w:r w:rsidR="001A1CCE" w:rsidRPr="009D0B28">
        <w:rPr>
          <w:rFonts w:ascii="Times New Roman" w:hAnsi="Times New Roman"/>
          <w:b/>
          <w:sz w:val="23"/>
          <w:szCs w:val="23"/>
          <w:lang w:val="lt-LT"/>
        </w:rPr>
        <w:t>. Skaičiavimai, išlaidų sąmatos, finansavimo šaltiniai.</w:t>
      </w:r>
      <w:r w:rsidR="001A1CCE" w:rsidRPr="009D0B28">
        <w:rPr>
          <w:rFonts w:ascii="Times New Roman" w:hAnsi="Times New Roman"/>
          <w:sz w:val="23"/>
          <w:szCs w:val="23"/>
          <w:lang w:val="lt-LT"/>
        </w:rPr>
        <w:t xml:space="preserve">  </w:t>
      </w:r>
    </w:p>
    <w:p w14:paraId="0A1FA514" w14:textId="77777777" w:rsidR="0062554E" w:rsidRPr="009D0B28" w:rsidRDefault="001A1CCE" w:rsidP="009D0B28">
      <w:pPr>
        <w:ind w:firstLine="720"/>
        <w:jc w:val="both"/>
        <w:rPr>
          <w:sz w:val="23"/>
          <w:szCs w:val="23"/>
        </w:rPr>
      </w:pPr>
      <w:r w:rsidRPr="009D0B28">
        <w:rPr>
          <w:sz w:val="23"/>
          <w:szCs w:val="23"/>
        </w:rPr>
        <w:t xml:space="preserve">VPS ir </w:t>
      </w:r>
      <w:r w:rsidR="005C0D04" w:rsidRPr="009D0B28">
        <w:rPr>
          <w:sz w:val="23"/>
          <w:szCs w:val="23"/>
        </w:rPr>
        <w:t>V</w:t>
      </w:r>
      <w:r w:rsidRPr="009D0B28">
        <w:rPr>
          <w:sz w:val="23"/>
          <w:szCs w:val="23"/>
        </w:rPr>
        <w:t>ietos projektų įgyvendinim</w:t>
      </w:r>
      <w:r w:rsidR="00E04BD7" w:rsidRPr="009D0B28">
        <w:rPr>
          <w:sz w:val="23"/>
          <w:szCs w:val="23"/>
        </w:rPr>
        <w:t>o laikotarpis numatytas iki 2024</w:t>
      </w:r>
      <w:r w:rsidRPr="009D0B28">
        <w:rPr>
          <w:sz w:val="23"/>
          <w:szCs w:val="23"/>
        </w:rPr>
        <w:t xml:space="preserve"> m. </w:t>
      </w:r>
      <w:r w:rsidR="00E04BD7" w:rsidRPr="009D0B28">
        <w:rPr>
          <w:sz w:val="23"/>
          <w:szCs w:val="23"/>
        </w:rPr>
        <w:t>lapkričio 20</w:t>
      </w:r>
      <w:r w:rsidRPr="009D0B28">
        <w:rPr>
          <w:sz w:val="23"/>
          <w:szCs w:val="23"/>
        </w:rPr>
        <w:t xml:space="preserve"> d. </w:t>
      </w:r>
    </w:p>
    <w:p w14:paraId="7B0C9B6C" w14:textId="46D24E00" w:rsidR="0062554E" w:rsidRPr="009D0B28" w:rsidRDefault="0062554E" w:rsidP="009D0B28">
      <w:pPr>
        <w:ind w:firstLine="720"/>
        <w:jc w:val="both"/>
        <w:rPr>
          <w:color w:val="000000"/>
          <w:spacing w:val="2"/>
          <w:sz w:val="23"/>
          <w:szCs w:val="23"/>
        </w:rPr>
      </w:pPr>
      <w:r w:rsidRPr="009D0B28">
        <w:rPr>
          <w:color w:val="000000"/>
          <w:spacing w:val="2"/>
          <w:sz w:val="23"/>
          <w:szCs w:val="23"/>
        </w:rPr>
        <w:t>I</w:t>
      </w:r>
      <w:r w:rsidR="00E04BD7" w:rsidRPr="009D0B28">
        <w:rPr>
          <w:color w:val="000000"/>
          <w:spacing w:val="2"/>
          <w:sz w:val="23"/>
          <w:szCs w:val="23"/>
        </w:rPr>
        <w:t>I</w:t>
      </w:r>
      <w:r w:rsidRPr="009D0B28">
        <w:rPr>
          <w:color w:val="000000"/>
          <w:spacing w:val="2"/>
          <w:sz w:val="23"/>
          <w:szCs w:val="23"/>
        </w:rPr>
        <w:t xml:space="preserve"> prioriteto priemonei „</w:t>
      </w:r>
      <w:r w:rsidR="006C0AA0" w:rsidRPr="009D0B28">
        <w:rPr>
          <w:color w:val="000000"/>
          <w:spacing w:val="2"/>
          <w:sz w:val="23"/>
          <w:szCs w:val="23"/>
        </w:rPr>
        <w:t>Partnerystės įgūdžių plėtojimas, savanorystės skatinimas</w:t>
      </w:r>
      <w:r w:rsidR="00E04BD7" w:rsidRPr="009D0B28">
        <w:rPr>
          <w:color w:val="000000"/>
          <w:spacing w:val="2"/>
          <w:sz w:val="23"/>
          <w:szCs w:val="23"/>
        </w:rPr>
        <w:t>“ (kodas LEADER-19.2-SAVA-8</w:t>
      </w:r>
      <w:r w:rsidRPr="009D0B28">
        <w:rPr>
          <w:color w:val="000000"/>
          <w:spacing w:val="2"/>
          <w:sz w:val="23"/>
          <w:szCs w:val="23"/>
        </w:rPr>
        <w:t xml:space="preserve">) </w:t>
      </w:r>
      <w:r w:rsidR="006C0AA0" w:rsidRPr="009D0B28">
        <w:rPr>
          <w:color w:val="000000"/>
          <w:spacing w:val="2"/>
          <w:sz w:val="23"/>
          <w:szCs w:val="23"/>
        </w:rPr>
        <w:t>liko nepanaudota</w:t>
      </w:r>
      <w:r w:rsidRPr="009D0B28">
        <w:rPr>
          <w:color w:val="000000"/>
          <w:spacing w:val="2"/>
          <w:sz w:val="23"/>
          <w:szCs w:val="23"/>
        </w:rPr>
        <w:t xml:space="preserve"> </w:t>
      </w:r>
      <w:r w:rsidR="006C0AA0" w:rsidRPr="009D0B28">
        <w:rPr>
          <w:color w:val="000000"/>
          <w:spacing w:val="2"/>
          <w:sz w:val="23"/>
          <w:szCs w:val="23"/>
        </w:rPr>
        <w:t>14 000 Eur</w:t>
      </w:r>
      <w:r w:rsidR="00D1722F" w:rsidRPr="009D0B28">
        <w:rPr>
          <w:color w:val="000000"/>
          <w:spacing w:val="2"/>
          <w:sz w:val="23"/>
          <w:szCs w:val="23"/>
        </w:rPr>
        <w:t>,</w:t>
      </w:r>
      <w:r w:rsidR="006C0AA0" w:rsidRPr="009D0B28">
        <w:rPr>
          <w:color w:val="000000"/>
          <w:spacing w:val="2"/>
          <w:sz w:val="23"/>
          <w:szCs w:val="23"/>
        </w:rPr>
        <w:t xml:space="preserve"> t. y. 1 vietos projekto lėšos.</w:t>
      </w:r>
      <w:r w:rsidRPr="009D0B28">
        <w:rPr>
          <w:color w:val="000000"/>
          <w:spacing w:val="2"/>
          <w:sz w:val="23"/>
          <w:szCs w:val="23"/>
        </w:rPr>
        <w:t xml:space="preserve"> Paramos lyginamoji dalis sudaro iki 80 proc. Reikalingas 20 proc. kofinansavimas </w:t>
      </w:r>
      <w:r w:rsidR="006C0AA0" w:rsidRPr="009D0B28">
        <w:rPr>
          <w:color w:val="000000"/>
          <w:spacing w:val="2"/>
          <w:sz w:val="23"/>
          <w:szCs w:val="23"/>
        </w:rPr>
        <w:t>– 3 500</w:t>
      </w:r>
      <w:r w:rsidRPr="009D0B28">
        <w:rPr>
          <w:color w:val="000000"/>
          <w:spacing w:val="2"/>
          <w:sz w:val="23"/>
          <w:szCs w:val="23"/>
        </w:rPr>
        <w:t xml:space="preserve"> Eur.</w:t>
      </w:r>
      <w:r w:rsidR="006027B7" w:rsidRPr="009D0B28">
        <w:rPr>
          <w:color w:val="000000"/>
          <w:spacing w:val="2"/>
          <w:sz w:val="23"/>
          <w:szCs w:val="23"/>
        </w:rPr>
        <w:t xml:space="preserve"> Bendra projekto vertė siekia 17 500 Eur. </w:t>
      </w:r>
    </w:p>
    <w:p w14:paraId="2DB3700D" w14:textId="77777777" w:rsidR="001A1CCE" w:rsidRPr="009D0B28" w:rsidRDefault="00A96859" w:rsidP="009D0B28">
      <w:pPr>
        <w:ind w:firstLine="731"/>
        <w:jc w:val="both"/>
        <w:rPr>
          <w:sz w:val="23"/>
          <w:szCs w:val="23"/>
        </w:rPr>
      </w:pPr>
      <w:r w:rsidRPr="009D0B28">
        <w:rPr>
          <w:b/>
          <w:bCs/>
          <w:sz w:val="23"/>
          <w:szCs w:val="23"/>
        </w:rPr>
        <w:t>5</w:t>
      </w:r>
      <w:r w:rsidR="001A1CCE" w:rsidRPr="009D0B28">
        <w:rPr>
          <w:b/>
          <w:bCs/>
          <w:sz w:val="23"/>
          <w:szCs w:val="23"/>
        </w:rPr>
        <w:t xml:space="preserve">. Numatomo teisinio reguliavimo poveikio vertinimo rezultatai </w:t>
      </w:r>
      <w:r w:rsidR="001A1CCE" w:rsidRPr="009D0B28">
        <w:rPr>
          <w:bCs/>
          <w:sz w:val="23"/>
          <w:szCs w:val="23"/>
        </w:rPr>
        <w:t>(jeigu rengiant sprendimo projektą toks vertinimas turi būti atliktas ir jo rezultatai nepateikiami atskiru dokumentu),</w:t>
      </w:r>
      <w:r w:rsidR="001A1CCE" w:rsidRPr="009D0B28">
        <w:rPr>
          <w:b/>
          <w:bCs/>
          <w:sz w:val="23"/>
          <w:szCs w:val="23"/>
        </w:rPr>
        <w:t xml:space="preserve"> galimos neigiamos priimto sprendimo pasekmės ir kokių priemonių reikėtų imtis, kad tokių pasekmių būtų išvengta.</w:t>
      </w:r>
    </w:p>
    <w:p w14:paraId="57DE7944" w14:textId="77777777" w:rsidR="001A1CCE" w:rsidRPr="009D0B28" w:rsidRDefault="001A1CCE" w:rsidP="009D0B28">
      <w:pPr>
        <w:ind w:firstLine="731"/>
        <w:jc w:val="both"/>
        <w:rPr>
          <w:sz w:val="23"/>
          <w:szCs w:val="23"/>
        </w:rPr>
      </w:pPr>
      <w:r w:rsidRPr="009D0B28">
        <w:rPr>
          <w:sz w:val="23"/>
          <w:szCs w:val="23"/>
        </w:rPr>
        <w:t xml:space="preserve">Numatomo teisinio reguliavimo teigiamos pasekmės aptartos šio aiškinamojo rašto </w:t>
      </w:r>
      <w:r w:rsidR="00A96859" w:rsidRPr="009D0B28">
        <w:rPr>
          <w:sz w:val="23"/>
          <w:szCs w:val="23"/>
        </w:rPr>
        <w:t>3</w:t>
      </w:r>
      <w:r w:rsidRPr="009D0B28">
        <w:rPr>
          <w:sz w:val="23"/>
          <w:szCs w:val="23"/>
        </w:rPr>
        <w:t xml:space="preserve"> dalyje. Priėmus sprendimo  projektą, neigiamų pasekmių nenumatoma.</w:t>
      </w:r>
    </w:p>
    <w:p w14:paraId="0CDEF7AE" w14:textId="77777777" w:rsidR="001A1CCE" w:rsidRPr="009D0B28" w:rsidRDefault="00A96859" w:rsidP="009D0B28">
      <w:pPr>
        <w:ind w:firstLine="731"/>
        <w:jc w:val="both"/>
        <w:rPr>
          <w:b/>
          <w:bCs/>
          <w:sz w:val="23"/>
          <w:szCs w:val="23"/>
        </w:rPr>
      </w:pPr>
      <w:r w:rsidRPr="009D0B28">
        <w:rPr>
          <w:b/>
          <w:bCs/>
          <w:sz w:val="23"/>
          <w:szCs w:val="23"/>
        </w:rPr>
        <w:t>6</w:t>
      </w:r>
      <w:r w:rsidR="001A1CCE" w:rsidRPr="009D0B28">
        <w:rPr>
          <w:b/>
          <w:bCs/>
          <w:sz w:val="23"/>
          <w:szCs w:val="23"/>
        </w:rPr>
        <w:t xml:space="preserve">. Jeigu sprendimui  įgyvendinti reikia įgyvendinamųjų teisės aktų, – kas ir kada juos turėtų priimti. </w:t>
      </w:r>
    </w:p>
    <w:p w14:paraId="60D076BF" w14:textId="77777777" w:rsidR="001A1CCE" w:rsidRPr="009D0B28" w:rsidRDefault="001A1CCE" w:rsidP="009D0B28">
      <w:pPr>
        <w:ind w:firstLine="731"/>
        <w:jc w:val="both"/>
        <w:rPr>
          <w:bCs/>
          <w:sz w:val="23"/>
          <w:szCs w:val="23"/>
        </w:rPr>
      </w:pPr>
      <w:r w:rsidRPr="009D0B28">
        <w:rPr>
          <w:bCs/>
          <w:sz w:val="23"/>
          <w:szCs w:val="23"/>
        </w:rPr>
        <w:t>Priimti papildomų teisės aktų nereikia.</w:t>
      </w:r>
    </w:p>
    <w:p w14:paraId="3868617E" w14:textId="77777777" w:rsidR="00A96859" w:rsidRPr="009D0B28" w:rsidRDefault="00A96859" w:rsidP="009D0B28">
      <w:pPr>
        <w:ind w:firstLine="720"/>
        <w:jc w:val="both"/>
        <w:rPr>
          <w:b/>
          <w:sz w:val="23"/>
          <w:szCs w:val="23"/>
        </w:rPr>
      </w:pPr>
      <w:r w:rsidRPr="009D0B28">
        <w:rPr>
          <w:b/>
          <w:sz w:val="23"/>
          <w:szCs w:val="23"/>
        </w:rPr>
        <w:t>7. Sprendimo projekto antikorupcinis vertinimas.</w:t>
      </w:r>
    </w:p>
    <w:p w14:paraId="1770EC07" w14:textId="77777777" w:rsidR="006027B7" w:rsidRPr="009D0B28" w:rsidRDefault="006027B7" w:rsidP="009D0B28">
      <w:pPr>
        <w:ind w:firstLine="720"/>
        <w:jc w:val="both"/>
        <w:rPr>
          <w:sz w:val="23"/>
          <w:szCs w:val="23"/>
        </w:rPr>
      </w:pPr>
      <w:r w:rsidRPr="009D0B28">
        <w:rPr>
          <w:sz w:val="23"/>
          <w:szCs w:val="23"/>
        </w:rPr>
        <w:t>Teisės akto projektas antikorupciniam vertinimui neteikiamas.</w:t>
      </w:r>
    </w:p>
    <w:p w14:paraId="621B866F" w14:textId="77777777" w:rsidR="00A96859" w:rsidRPr="009D0B28" w:rsidRDefault="00A96859" w:rsidP="009D0B28">
      <w:pPr>
        <w:ind w:firstLine="720"/>
        <w:jc w:val="both"/>
        <w:rPr>
          <w:b/>
          <w:bCs/>
          <w:sz w:val="23"/>
          <w:szCs w:val="23"/>
        </w:rPr>
      </w:pPr>
      <w:r w:rsidRPr="009D0B28">
        <w:rPr>
          <w:b/>
          <w:bCs/>
          <w:sz w:val="23"/>
          <w:szCs w:val="23"/>
        </w:rPr>
        <w:t>8. Sprendimo projekto iniciatoriai ir asmuo atsakingas už sprendimo vykdymo kontrolę.</w:t>
      </w:r>
    </w:p>
    <w:p w14:paraId="55012B83" w14:textId="77777777" w:rsidR="00A96859" w:rsidRPr="009D0B28" w:rsidRDefault="00A96859" w:rsidP="009D0B28">
      <w:pPr>
        <w:ind w:firstLine="720"/>
        <w:jc w:val="both"/>
        <w:rPr>
          <w:sz w:val="23"/>
          <w:szCs w:val="23"/>
        </w:rPr>
      </w:pPr>
      <w:r w:rsidRPr="009D0B28">
        <w:rPr>
          <w:sz w:val="23"/>
          <w:szCs w:val="23"/>
        </w:rPr>
        <w:t>Strateginio planavimo ir investicijų skyriaus vyriausioji specialistė Monika Butaitienė.</w:t>
      </w:r>
    </w:p>
    <w:p w14:paraId="28EF1C9B" w14:textId="77777777" w:rsidR="00A96859" w:rsidRPr="009D0B28" w:rsidRDefault="00A96859" w:rsidP="009D0B28">
      <w:pPr>
        <w:jc w:val="both"/>
        <w:rPr>
          <w:sz w:val="23"/>
          <w:szCs w:val="23"/>
        </w:rPr>
      </w:pPr>
    </w:p>
    <w:p w14:paraId="78291BE1" w14:textId="77777777" w:rsidR="00A96859" w:rsidRPr="009D0B28" w:rsidRDefault="00A96859" w:rsidP="009D0B28">
      <w:pPr>
        <w:jc w:val="both"/>
        <w:rPr>
          <w:sz w:val="23"/>
          <w:szCs w:val="23"/>
        </w:rPr>
      </w:pPr>
    </w:p>
    <w:p w14:paraId="5C1F8212" w14:textId="77777777" w:rsidR="00A96859" w:rsidRPr="009D0B28" w:rsidRDefault="00A96859" w:rsidP="009D0B28">
      <w:pPr>
        <w:jc w:val="both"/>
        <w:rPr>
          <w:sz w:val="23"/>
          <w:szCs w:val="23"/>
        </w:rPr>
      </w:pPr>
      <w:r w:rsidRPr="009D0B28">
        <w:rPr>
          <w:sz w:val="23"/>
          <w:szCs w:val="23"/>
        </w:rPr>
        <w:t>Strateginio planavimo ir investicijų skyriaus vyriausioji specialistė</w:t>
      </w:r>
      <w:r w:rsidRPr="009D0B28">
        <w:rPr>
          <w:sz w:val="23"/>
          <w:szCs w:val="23"/>
        </w:rPr>
        <w:tab/>
      </w:r>
      <w:r w:rsidRPr="009D0B28">
        <w:rPr>
          <w:sz w:val="23"/>
          <w:szCs w:val="23"/>
        </w:rPr>
        <w:tab/>
        <w:t xml:space="preserve">        Monika Butaitien</w:t>
      </w:r>
      <w:bookmarkStart w:id="5" w:name="part_932b2119e98f4dc28e1eceb30828eef0"/>
      <w:bookmarkStart w:id="6" w:name="part_d13ba312b3654196a66b4fd5989914f9"/>
      <w:bookmarkStart w:id="7" w:name="part_aa14a532143a48ec9ea96faaafb54152"/>
      <w:bookmarkStart w:id="8" w:name="part_b5af99ec98584504bc6df7e0451aee98"/>
      <w:bookmarkStart w:id="9" w:name="part_da0e70490b7942c590e4dde856e79a38"/>
      <w:bookmarkStart w:id="10" w:name="part_a62a41fff8f74d93aaf78f59c8f6b76b"/>
      <w:bookmarkStart w:id="11" w:name="part_7df5dd2137f949038b035f566b89835b"/>
      <w:bookmarkStart w:id="12" w:name="part_cf7d967e150c44abbfe8355bded60583"/>
      <w:bookmarkStart w:id="13" w:name="part_1cddbe3ade8b4b20bc1a8ea2b107e67c"/>
      <w:bookmarkStart w:id="14" w:name="part_e64355345dbe4f17824a588b67f64c32"/>
      <w:bookmarkStart w:id="15" w:name="part_d89bc0d9f9cc4c49b45a65989996e05b"/>
      <w:bookmarkStart w:id="16" w:name="part_363655e8712945159c90f7c3a70c133a"/>
      <w:bookmarkStart w:id="17" w:name="part_f5fcf1dcf7c846d188cac3d3bd805654"/>
      <w:bookmarkEnd w:id="5"/>
      <w:bookmarkEnd w:id="6"/>
      <w:bookmarkEnd w:id="7"/>
      <w:bookmarkEnd w:id="8"/>
      <w:bookmarkEnd w:id="9"/>
      <w:bookmarkEnd w:id="10"/>
      <w:bookmarkEnd w:id="11"/>
      <w:bookmarkEnd w:id="12"/>
      <w:bookmarkEnd w:id="13"/>
      <w:bookmarkEnd w:id="14"/>
      <w:bookmarkEnd w:id="15"/>
      <w:bookmarkEnd w:id="16"/>
      <w:bookmarkEnd w:id="17"/>
      <w:r w:rsidRPr="009D0B28">
        <w:rPr>
          <w:sz w:val="23"/>
          <w:szCs w:val="23"/>
        </w:rPr>
        <w:t>ė</w:t>
      </w:r>
    </w:p>
    <w:sectPr w:rsidR="00A96859" w:rsidRPr="009D0B28" w:rsidSect="00292D66">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D4F2" w14:textId="77777777" w:rsidR="00184A83" w:rsidRDefault="00184A83">
      <w:r>
        <w:separator/>
      </w:r>
    </w:p>
  </w:endnote>
  <w:endnote w:type="continuationSeparator" w:id="0">
    <w:p w14:paraId="4CDF4182" w14:textId="77777777" w:rsidR="00184A83" w:rsidRDefault="0018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Courier New"/>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FDA6" w14:textId="77777777" w:rsidR="00184A83" w:rsidRDefault="00184A83">
      <w:r>
        <w:separator/>
      </w:r>
    </w:p>
  </w:footnote>
  <w:footnote w:type="continuationSeparator" w:id="0">
    <w:p w14:paraId="294B9315" w14:textId="77777777" w:rsidR="00184A83" w:rsidRDefault="00184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2CDE" w14:textId="77777777" w:rsidR="0075299F" w:rsidRDefault="0075299F">
    <w:pPr>
      <w:pStyle w:val="Antrats"/>
      <w:rPr>
        <w:b/>
      </w:rPr>
    </w:pPr>
    <w:r>
      <w:tab/>
    </w:r>
    <w:r>
      <w:tab/>
      <w:t xml:space="preserve">   </w:t>
    </w:r>
  </w:p>
  <w:p w14:paraId="572B1B50" w14:textId="77777777" w:rsidR="0075299F" w:rsidRDefault="007529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D20"/>
    <w:multiLevelType w:val="hybridMultilevel"/>
    <w:tmpl w:val="FA10F62C"/>
    <w:lvl w:ilvl="0" w:tplc="48E27A72">
      <w:start w:val="1"/>
      <w:numFmt w:val="decimal"/>
      <w:lvlText w:val="%1."/>
      <w:lvlJc w:val="left"/>
      <w:pPr>
        <w:ind w:left="1020" w:hanging="360"/>
      </w:pPr>
      <w:rPr>
        <w:rFonts w:hint="default"/>
        <w:color w:val="000000"/>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 w15:restartNumberingAfterBreak="0">
    <w:nsid w:val="01DA48E7"/>
    <w:multiLevelType w:val="multilevel"/>
    <w:tmpl w:val="A740C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C4059"/>
    <w:multiLevelType w:val="hybridMultilevel"/>
    <w:tmpl w:val="2C283E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E742F0A"/>
    <w:multiLevelType w:val="multilevel"/>
    <w:tmpl w:val="A96AD2E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0082C8B"/>
    <w:multiLevelType w:val="multilevel"/>
    <w:tmpl w:val="0F742FF2"/>
    <w:lvl w:ilvl="0">
      <w:start w:val="2"/>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1004" w:hanging="720"/>
      </w:pPr>
      <w:rPr>
        <w:b/>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5" w15:restartNumberingAfterBreak="0">
    <w:nsid w:val="18F227DE"/>
    <w:multiLevelType w:val="hybridMultilevel"/>
    <w:tmpl w:val="0FA48552"/>
    <w:lvl w:ilvl="0" w:tplc="7D82814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B1F263D"/>
    <w:multiLevelType w:val="multilevel"/>
    <w:tmpl w:val="64B6F2B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23C7FE1"/>
    <w:multiLevelType w:val="hybridMultilevel"/>
    <w:tmpl w:val="7DE07F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DDF72EE"/>
    <w:multiLevelType w:val="multilevel"/>
    <w:tmpl w:val="A9C43D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863110"/>
    <w:multiLevelType w:val="hybridMultilevel"/>
    <w:tmpl w:val="F496A2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2101650"/>
    <w:multiLevelType w:val="hybridMultilevel"/>
    <w:tmpl w:val="D1346ABE"/>
    <w:lvl w:ilvl="0" w:tplc="E5243CD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A3F166F"/>
    <w:multiLevelType w:val="hybridMultilevel"/>
    <w:tmpl w:val="F9664818"/>
    <w:lvl w:ilvl="0" w:tplc="9A10F394">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4DD066F1"/>
    <w:multiLevelType w:val="hybridMultilevel"/>
    <w:tmpl w:val="0F1634AC"/>
    <w:lvl w:ilvl="0" w:tplc="754EAE2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62510CD5"/>
    <w:multiLevelType w:val="multilevel"/>
    <w:tmpl w:val="2A7055B8"/>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65E41E4F"/>
    <w:multiLevelType w:val="multilevel"/>
    <w:tmpl w:val="69D8F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D76A69"/>
    <w:multiLevelType w:val="hybridMultilevel"/>
    <w:tmpl w:val="13D40C50"/>
    <w:lvl w:ilvl="0" w:tplc="6298B8A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75366DF0"/>
    <w:multiLevelType w:val="multilevel"/>
    <w:tmpl w:val="BB123EC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79E75E33"/>
    <w:multiLevelType w:val="hybridMultilevel"/>
    <w:tmpl w:val="F278A2B8"/>
    <w:lvl w:ilvl="0" w:tplc="1B6EB7C2">
      <w:start w:val="1"/>
      <w:numFmt w:val="decimal"/>
      <w:lvlText w:val="%1."/>
      <w:lvlJc w:val="left"/>
      <w:pPr>
        <w:ind w:left="840" w:hanging="360"/>
      </w:pPr>
      <w:rPr>
        <w:rFonts w:ascii="Times New Roman" w:eastAsia="Times New Roman" w:hAnsi="Times New Roman" w:cs="Times New Roman"/>
      </w:rPr>
    </w:lvl>
    <w:lvl w:ilvl="1" w:tplc="04260019">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num w:numId="1" w16cid:durableId="2115323067">
    <w:abstractNumId w:val="15"/>
  </w:num>
  <w:num w:numId="2" w16cid:durableId="1722627627">
    <w:abstractNumId w:val="0"/>
  </w:num>
  <w:num w:numId="3" w16cid:durableId="2059933144">
    <w:abstractNumId w:val="11"/>
  </w:num>
  <w:num w:numId="4" w16cid:durableId="711732973">
    <w:abstractNumId w:val="5"/>
  </w:num>
  <w:num w:numId="5" w16cid:durableId="11156257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6614137">
    <w:abstractNumId w:val="17"/>
  </w:num>
  <w:num w:numId="7" w16cid:durableId="1472090851">
    <w:abstractNumId w:val="3"/>
  </w:num>
  <w:num w:numId="8" w16cid:durableId="1407193604">
    <w:abstractNumId w:val="6"/>
  </w:num>
  <w:num w:numId="9" w16cid:durableId="80566481">
    <w:abstractNumId w:val="1"/>
  </w:num>
  <w:num w:numId="10" w16cid:durableId="1961645249">
    <w:abstractNumId w:val="14"/>
  </w:num>
  <w:num w:numId="11" w16cid:durableId="431585698">
    <w:abstractNumId w:val="16"/>
  </w:num>
  <w:num w:numId="12" w16cid:durableId="1812136878">
    <w:abstractNumId w:val="8"/>
  </w:num>
  <w:num w:numId="13" w16cid:durableId="972247325">
    <w:abstractNumId w:val="13"/>
  </w:num>
  <w:num w:numId="14" w16cid:durableId="703755515">
    <w:abstractNumId w:val="2"/>
  </w:num>
  <w:num w:numId="15" w16cid:durableId="1684670229">
    <w:abstractNumId w:val="9"/>
  </w:num>
  <w:num w:numId="16" w16cid:durableId="166336787">
    <w:abstractNumId w:val="7"/>
  </w:num>
  <w:num w:numId="17" w16cid:durableId="671643321">
    <w:abstractNumId w:val="12"/>
  </w:num>
  <w:num w:numId="18" w16cid:durableId="20797905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4E2F"/>
    <w:rsid w:val="000155BB"/>
    <w:rsid w:val="0002099C"/>
    <w:rsid w:val="00025F20"/>
    <w:rsid w:val="00026C9F"/>
    <w:rsid w:val="00030A24"/>
    <w:rsid w:val="000339D0"/>
    <w:rsid w:val="00055255"/>
    <w:rsid w:val="000563F5"/>
    <w:rsid w:val="00056A46"/>
    <w:rsid w:val="00065B50"/>
    <w:rsid w:val="000814C4"/>
    <w:rsid w:val="00086E1C"/>
    <w:rsid w:val="000915A6"/>
    <w:rsid w:val="000A7AFE"/>
    <w:rsid w:val="000B07E6"/>
    <w:rsid w:val="000B0DDD"/>
    <w:rsid w:val="000B1E37"/>
    <w:rsid w:val="000B3A2E"/>
    <w:rsid w:val="000B4130"/>
    <w:rsid w:val="000B6A1B"/>
    <w:rsid w:val="000C48AA"/>
    <w:rsid w:val="000D2B0F"/>
    <w:rsid w:val="000D79DF"/>
    <w:rsid w:val="000E024E"/>
    <w:rsid w:val="000E0D9B"/>
    <w:rsid w:val="000E35B9"/>
    <w:rsid w:val="000F7476"/>
    <w:rsid w:val="000F7D8D"/>
    <w:rsid w:val="001143C6"/>
    <w:rsid w:val="00117E37"/>
    <w:rsid w:val="00120373"/>
    <w:rsid w:val="00120385"/>
    <w:rsid w:val="0014297C"/>
    <w:rsid w:val="00144E98"/>
    <w:rsid w:val="00153F31"/>
    <w:rsid w:val="00155DE8"/>
    <w:rsid w:val="00163949"/>
    <w:rsid w:val="0017194A"/>
    <w:rsid w:val="001743C4"/>
    <w:rsid w:val="00182052"/>
    <w:rsid w:val="00184A83"/>
    <w:rsid w:val="00194CFF"/>
    <w:rsid w:val="001A1CCE"/>
    <w:rsid w:val="001A504A"/>
    <w:rsid w:val="001A5200"/>
    <w:rsid w:val="001A76F5"/>
    <w:rsid w:val="001B504F"/>
    <w:rsid w:val="001B7C75"/>
    <w:rsid w:val="001D5804"/>
    <w:rsid w:val="001E3079"/>
    <w:rsid w:val="001F3A28"/>
    <w:rsid w:val="002062BF"/>
    <w:rsid w:val="00207097"/>
    <w:rsid w:val="0022051C"/>
    <w:rsid w:val="0022654C"/>
    <w:rsid w:val="00227034"/>
    <w:rsid w:val="00232CF4"/>
    <w:rsid w:val="0023583F"/>
    <w:rsid w:val="00243DFF"/>
    <w:rsid w:val="00243E43"/>
    <w:rsid w:val="002546C0"/>
    <w:rsid w:val="00261259"/>
    <w:rsid w:val="00264B06"/>
    <w:rsid w:val="002921A2"/>
    <w:rsid w:val="00292D66"/>
    <w:rsid w:val="002935D6"/>
    <w:rsid w:val="00296A26"/>
    <w:rsid w:val="00297981"/>
    <w:rsid w:val="002B6ABD"/>
    <w:rsid w:val="002C02A0"/>
    <w:rsid w:val="002C459B"/>
    <w:rsid w:val="002D6132"/>
    <w:rsid w:val="002F082C"/>
    <w:rsid w:val="00302207"/>
    <w:rsid w:val="00313741"/>
    <w:rsid w:val="003212B2"/>
    <w:rsid w:val="00332E22"/>
    <w:rsid w:val="00334689"/>
    <w:rsid w:val="0036616A"/>
    <w:rsid w:val="003735B1"/>
    <w:rsid w:val="00374FD5"/>
    <w:rsid w:val="003A3A77"/>
    <w:rsid w:val="003B5EBB"/>
    <w:rsid w:val="003D6A41"/>
    <w:rsid w:val="003E4676"/>
    <w:rsid w:val="003F04C7"/>
    <w:rsid w:val="003F4299"/>
    <w:rsid w:val="00400E40"/>
    <w:rsid w:val="0040502B"/>
    <w:rsid w:val="00411322"/>
    <w:rsid w:val="0041731F"/>
    <w:rsid w:val="004303AD"/>
    <w:rsid w:val="00442169"/>
    <w:rsid w:val="00442806"/>
    <w:rsid w:val="00473739"/>
    <w:rsid w:val="00484619"/>
    <w:rsid w:val="00495D16"/>
    <w:rsid w:val="004A3EAA"/>
    <w:rsid w:val="004A7CFF"/>
    <w:rsid w:val="004E6081"/>
    <w:rsid w:val="005126C4"/>
    <w:rsid w:val="00516F5B"/>
    <w:rsid w:val="00526C1B"/>
    <w:rsid w:val="005338CA"/>
    <w:rsid w:val="00535C60"/>
    <w:rsid w:val="0054379E"/>
    <w:rsid w:val="00550281"/>
    <w:rsid w:val="005518C9"/>
    <w:rsid w:val="005533ED"/>
    <w:rsid w:val="00563250"/>
    <w:rsid w:val="005646A9"/>
    <w:rsid w:val="00585D4E"/>
    <w:rsid w:val="00587EF2"/>
    <w:rsid w:val="005922D2"/>
    <w:rsid w:val="005A3306"/>
    <w:rsid w:val="005B1617"/>
    <w:rsid w:val="005B5829"/>
    <w:rsid w:val="005C0D04"/>
    <w:rsid w:val="005C0E6F"/>
    <w:rsid w:val="005C4C9A"/>
    <w:rsid w:val="006027B7"/>
    <w:rsid w:val="00613C06"/>
    <w:rsid w:val="006168BA"/>
    <w:rsid w:val="00617260"/>
    <w:rsid w:val="0062554E"/>
    <w:rsid w:val="006339D8"/>
    <w:rsid w:val="0065009C"/>
    <w:rsid w:val="0065053A"/>
    <w:rsid w:val="00656985"/>
    <w:rsid w:val="00664CCC"/>
    <w:rsid w:val="006769FA"/>
    <w:rsid w:val="006935C6"/>
    <w:rsid w:val="0069442B"/>
    <w:rsid w:val="006A4211"/>
    <w:rsid w:val="006B0CC7"/>
    <w:rsid w:val="006B41CB"/>
    <w:rsid w:val="006C0AA0"/>
    <w:rsid w:val="006D4CB2"/>
    <w:rsid w:val="006D4DCA"/>
    <w:rsid w:val="006F2F1C"/>
    <w:rsid w:val="007028A5"/>
    <w:rsid w:val="00705556"/>
    <w:rsid w:val="0071281A"/>
    <w:rsid w:val="00737C6B"/>
    <w:rsid w:val="007506A0"/>
    <w:rsid w:val="0075299F"/>
    <w:rsid w:val="00753E60"/>
    <w:rsid w:val="0075712A"/>
    <w:rsid w:val="007814D9"/>
    <w:rsid w:val="007814F2"/>
    <w:rsid w:val="0078682F"/>
    <w:rsid w:val="007B191E"/>
    <w:rsid w:val="007C3075"/>
    <w:rsid w:val="007C7B14"/>
    <w:rsid w:val="007D155B"/>
    <w:rsid w:val="007D17E5"/>
    <w:rsid w:val="007D3725"/>
    <w:rsid w:val="007E2EC1"/>
    <w:rsid w:val="007E4A27"/>
    <w:rsid w:val="007F5B95"/>
    <w:rsid w:val="00800A32"/>
    <w:rsid w:val="00804B07"/>
    <w:rsid w:val="00811460"/>
    <w:rsid w:val="00815CB6"/>
    <w:rsid w:val="0083065A"/>
    <w:rsid w:val="008309A6"/>
    <w:rsid w:val="00836309"/>
    <w:rsid w:val="008460B9"/>
    <w:rsid w:val="00847AA5"/>
    <w:rsid w:val="008613AC"/>
    <w:rsid w:val="00865A87"/>
    <w:rsid w:val="00880B22"/>
    <w:rsid w:val="008A1FC8"/>
    <w:rsid w:val="008A2B1A"/>
    <w:rsid w:val="008A4D56"/>
    <w:rsid w:val="008B0D12"/>
    <w:rsid w:val="008B1BED"/>
    <w:rsid w:val="008D36E1"/>
    <w:rsid w:val="008F2666"/>
    <w:rsid w:val="008F6D73"/>
    <w:rsid w:val="00902FDE"/>
    <w:rsid w:val="00907A95"/>
    <w:rsid w:val="00910B13"/>
    <w:rsid w:val="00924499"/>
    <w:rsid w:val="009250E1"/>
    <w:rsid w:val="009342C8"/>
    <w:rsid w:val="0094321D"/>
    <w:rsid w:val="00974A06"/>
    <w:rsid w:val="009758B3"/>
    <w:rsid w:val="00981A21"/>
    <w:rsid w:val="009852C5"/>
    <w:rsid w:val="009853EE"/>
    <w:rsid w:val="009A1D17"/>
    <w:rsid w:val="009B353C"/>
    <w:rsid w:val="009B4F45"/>
    <w:rsid w:val="009B6A3E"/>
    <w:rsid w:val="009D0B28"/>
    <w:rsid w:val="009D4C82"/>
    <w:rsid w:val="009E6AD3"/>
    <w:rsid w:val="009F6CD8"/>
    <w:rsid w:val="00A04216"/>
    <w:rsid w:val="00A14707"/>
    <w:rsid w:val="00A1471D"/>
    <w:rsid w:val="00A2399D"/>
    <w:rsid w:val="00A46CD1"/>
    <w:rsid w:val="00A50C5D"/>
    <w:rsid w:val="00A5792C"/>
    <w:rsid w:val="00A603B1"/>
    <w:rsid w:val="00A67646"/>
    <w:rsid w:val="00A70072"/>
    <w:rsid w:val="00A80733"/>
    <w:rsid w:val="00A85282"/>
    <w:rsid w:val="00A96859"/>
    <w:rsid w:val="00AB152D"/>
    <w:rsid w:val="00AB4465"/>
    <w:rsid w:val="00AB5DBA"/>
    <w:rsid w:val="00AC1112"/>
    <w:rsid w:val="00AC54CF"/>
    <w:rsid w:val="00AD1EB6"/>
    <w:rsid w:val="00AF3FF9"/>
    <w:rsid w:val="00AF4791"/>
    <w:rsid w:val="00B052F4"/>
    <w:rsid w:val="00B113C4"/>
    <w:rsid w:val="00B148ED"/>
    <w:rsid w:val="00B200D7"/>
    <w:rsid w:val="00B213B9"/>
    <w:rsid w:val="00B32EFD"/>
    <w:rsid w:val="00B368F0"/>
    <w:rsid w:val="00B374A2"/>
    <w:rsid w:val="00B47D14"/>
    <w:rsid w:val="00B65C6B"/>
    <w:rsid w:val="00B7068C"/>
    <w:rsid w:val="00B7166E"/>
    <w:rsid w:val="00B7485B"/>
    <w:rsid w:val="00B75FA7"/>
    <w:rsid w:val="00B96332"/>
    <w:rsid w:val="00BC15C9"/>
    <w:rsid w:val="00C02F92"/>
    <w:rsid w:val="00C14E29"/>
    <w:rsid w:val="00C21D72"/>
    <w:rsid w:val="00C25521"/>
    <w:rsid w:val="00C2729F"/>
    <w:rsid w:val="00C37B36"/>
    <w:rsid w:val="00C51AB9"/>
    <w:rsid w:val="00C53059"/>
    <w:rsid w:val="00C823F1"/>
    <w:rsid w:val="00C875EE"/>
    <w:rsid w:val="00C948E7"/>
    <w:rsid w:val="00CA0075"/>
    <w:rsid w:val="00CB46EE"/>
    <w:rsid w:val="00CC1A8C"/>
    <w:rsid w:val="00CD398E"/>
    <w:rsid w:val="00CE69F6"/>
    <w:rsid w:val="00CF3868"/>
    <w:rsid w:val="00D0492B"/>
    <w:rsid w:val="00D063E8"/>
    <w:rsid w:val="00D100AB"/>
    <w:rsid w:val="00D1302A"/>
    <w:rsid w:val="00D157AB"/>
    <w:rsid w:val="00D1722F"/>
    <w:rsid w:val="00D20AE8"/>
    <w:rsid w:val="00D22E63"/>
    <w:rsid w:val="00D30F79"/>
    <w:rsid w:val="00D3155D"/>
    <w:rsid w:val="00D31911"/>
    <w:rsid w:val="00D45C1C"/>
    <w:rsid w:val="00D71308"/>
    <w:rsid w:val="00D902C6"/>
    <w:rsid w:val="00D942B6"/>
    <w:rsid w:val="00D95870"/>
    <w:rsid w:val="00DA2B2E"/>
    <w:rsid w:val="00DA5844"/>
    <w:rsid w:val="00DC1323"/>
    <w:rsid w:val="00DE23D5"/>
    <w:rsid w:val="00DF2BE1"/>
    <w:rsid w:val="00DF5B3B"/>
    <w:rsid w:val="00E01A60"/>
    <w:rsid w:val="00E04BD7"/>
    <w:rsid w:val="00E27123"/>
    <w:rsid w:val="00E31BCD"/>
    <w:rsid w:val="00E47B9B"/>
    <w:rsid w:val="00E6154F"/>
    <w:rsid w:val="00E62775"/>
    <w:rsid w:val="00E802D9"/>
    <w:rsid w:val="00E826A3"/>
    <w:rsid w:val="00E833B7"/>
    <w:rsid w:val="00EA0BE9"/>
    <w:rsid w:val="00EA0C47"/>
    <w:rsid w:val="00EA571E"/>
    <w:rsid w:val="00EB193B"/>
    <w:rsid w:val="00EB612B"/>
    <w:rsid w:val="00EC30F7"/>
    <w:rsid w:val="00EC443E"/>
    <w:rsid w:val="00ED11C8"/>
    <w:rsid w:val="00ED2D55"/>
    <w:rsid w:val="00ED7E71"/>
    <w:rsid w:val="00EF0DC4"/>
    <w:rsid w:val="00F01791"/>
    <w:rsid w:val="00F02F70"/>
    <w:rsid w:val="00F05CE5"/>
    <w:rsid w:val="00F1795C"/>
    <w:rsid w:val="00F2178E"/>
    <w:rsid w:val="00F33FD6"/>
    <w:rsid w:val="00F350A7"/>
    <w:rsid w:val="00F369B8"/>
    <w:rsid w:val="00F47FB4"/>
    <w:rsid w:val="00F64356"/>
    <w:rsid w:val="00F6496F"/>
    <w:rsid w:val="00F70DE2"/>
    <w:rsid w:val="00F77771"/>
    <w:rsid w:val="00F92B95"/>
    <w:rsid w:val="00FC0C09"/>
    <w:rsid w:val="00FC7304"/>
    <w:rsid w:val="00FD44F2"/>
    <w:rsid w:val="00FD49FB"/>
    <w:rsid w:val="00FE2AB4"/>
    <w:rsid w:val="00FF1782"/>
    <w:rsid w:val="00FF24EA"/>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544F1"/>
  <w15:docId w15:val="{BC716F8E-F0B5-47B5-A4F8-6264DFBF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0">
    <w:name w:val="Pagrindinis tekstas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3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customStyle="1" w:styleId="BodyText1">
    <w:name w:val="Body Text1"/>
    <w:uiPriority w:val="99"/>
    <w:rsid w:val="00F47FB4"/>
    <w:pPr>
      <w:snapToGrid w:val="0"/>
      <w:ind w:firstLine="312"/>
      <w:jc w:val="both"/>
    </w:pPr>
    <w:rPr>
      <w:rFonts w:ascii="TimesLT" w:hAnsi="TimesLT"/>
      <w:lang w:val="en-US" w:eastAsia="en-US"/>
    </w:rPr>
  </w:style>
  <w:style w:type="paragraph" w:customStyle="1" w:styleId="naisf">
    <w:name w:val="naisf"/>
    <w:basedOn w:val="prastasis"/>
    <w:uiPriority w:val="99"/>
    <w:rsid w:val="00FE2AB4"/>
    <w:pPr>
      <w:spacing w:before="100" w:beforeAutospacing="1" w:after="100" w:afterAutospacing="1"/>
    </w:pPr>
    <w:rPr>
      <w:szCs w:val="24"/>
      <w:lang w:val="lv-LV" w:eastAsia="lv-LV"/>
    </w:rPr>
  </w:style>
  <w:style w:type="paragraph" w:styleId="Sraopastraipa">
    <w:name w:val="List Paragraph"/>
    <w:basedOn w:val="prastasis"/>
    <w:uiPriority w:val="34"/>
    <w:qFormat/>
    <w:rsid w:val="00FE2AB4"/>
    <w:pPr>
      <w:ind w:left="720"/>
      <w:contextualSpacing/>
    </w:pPr>
    <w:rPr>
      <w:szCs w:val="24"/>
      <w:lang w:val="en-GB"/>
    </w:rPr>
  </w:style>
  <w:style w:type="paragraph" w:styleId="Paprastasistekstas">
    <w:name w:val="Plain Text"/>
    <w:basedOn w:val="prastasis"/>
    <w:link w:val="PaprastasistekstasDiagrama"/>
    <w:uiPriority w:val="99"/>
    <w:unhideWhenUsed/>
    <w:rsid w:val="00FE2AB4"/>
    <w:rPr>
      <w:rFonts w:ascii="Calibri" w:eastAsiaTheme="minorHAnsi" w:hAnsi="Calibri" w:cstheme="minorBidi"/>
      <w:sz w:val="22"/>
      <w:szCs w:val="21"/>
      <w:lang w:eastAsia="lt-LT" w:bidi="lt-LT"/>
    </w:rPr>
  </w:style>
  <w:style w:type="character" w:customStyle="1" w:styleId="PaprastasistekstasDiagrama">
    <w:name w:val="Paprastasis tekstas Diagrama"/>
    <w:basedOn w:val="Numatytasispastraiposriftas"/>
    <w:link w:val="Paprastasistekstas"/>
    <w:uiPriority w:val="99"/>
    <w:rsid w:val="00FE2AB4"/>
    <w:rPr>
      <w:rFonts w:ascii="Calibri" w:eastAsiaTheme="minorHAnsi" w:hAnsi="Calibri" w:cstheme="minorBidi"/>
      <w:sz w:val="22"/>
      <w:szCs w:val="21"/>
      <w:lang w:bidi="lt-LT"/>
    </w:rPr>
  </w:style>
  <w:style w:type="paragraph" w:styleId="prastasiniatinklio">
    <w:name w:val="Normal (Web)"/>
    <w:basedOn w:val="prastasis"/>
    <w:uiPriority w:val="99"/>
    <w:semiHidden/>
    <w:unhideWhenUsed/>
    <w:rsid w:val="00FE2AB4"/>
    <w:pPr>
      <w:spacing w:after="150"/>
      <w:jc w:val="both"/>
    </w:pPr>
    <w:rPr>
      <w:rFonts w:ascii="Verdana" w:eastAsiaTheme="minorHAnsi" w:hAnsi="Verdana"/>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84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5DD50-BC97-455D-8E6A-B597D113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759</Words>
  <Characters>5580</Characters>
  <Application>Microsoft Office Word</Application>
  <DocSecurity>0</DocSecurity>
  <Lines>46</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2019-11-13T09:27:00Z</cp:lastPrinted>
  <dcterms:created xsi:type="dcterms:W3CDTF">2022-04-11T06:59:00Z</dcterms:created>
  <dcterms:modified xsi:type="dcterms:W3CDTF">2022-04-21T12:50:00Z</dcterms:modified>
</cp:coreProperties>
</file>