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F90D" w14:textId="0C1A72F9" w:rsidR="00496533" w:rsidRDefault="00D22FA4">
      <w:r>
        <w:rPr>
          <w:noProof/>
          <w:lang w:eastAsia="lt-LT"/>
        </w:rPr>
        <mc:AlternateContent>
          <mc:Choice Requires="wps">
            <w:drawing>
              <wp:anchor distT="0" distB="0" distL="114300" distR="114300" simplePos="0" relativeHeight="251658240" behindDoc="0" locked="0" layoutInCell="1" allowOverlap="1" wp14:anchorId="3872C43F" wp14:editId="52E090A9">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C25B2F4" w14:textId="77777777" w:rsidR="00496533" w:rsidRDefault="00496533">
                            <w:pPr>
                              <w:rPr>
                                <w:b/>
                              </w:rPr>
                            </w:pPr>
                            <w:r>
                              <w:rPr>
                                <w:b/>
                                <w:bCs/>
                              </w:rPr>
                              <w:t>projektas</w:t>
                            </w:r>
                          </w:p>
                          <w:p w14:paraId="7D4F1C32" w14:textId="7047E935" w:rsidR="00496533" w:rsidRDefault="00496533">
                            <w:pPr>
                              <w:rPr>
                                <w:b/>
                              </w:rPr>
                            </w:pPr>
                            <w:r>
                              <w:rPr>
                                <w:b/>
                                <w:bCs/>
                              </w:rPr>
                              <w:t>reg. Nr. T</w:t>
                            </w:r>
                            <w:r>
                              <w:rPr>
                                <w:b/>
                              </w:rPr>
                              <w:t>-</w:t>
                            </w:r>
                            <w:r w:rsidR="003C6362">
                              <w:rPr>
                                <w:b/>
                              </w:rPr>
                              <w:t>142</w:t>
                            </w:r>
                          </w:p>
                          <w:p w14:paraId="5EF9972F" w14:textId="418B9D67" w:rsidR="00496533" w:rsidRDefault="00496533">
                            <w:pPr>
                              <w:rPr>
                                <w:b/>
                              </w:rPr>
                            </w:pPr>
                            <w:r>
                              <w:rPr>
                                <w:b/>
                              </w:rPr>
                              <w:t>2.</w:t>
                            </w:r>
                            <w:r w:rsidR="0089295D">
                              <w:rPr>
                                <w:b/>
                              </w:rPr>
                              <w:t xml:space="preserve">12.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2C43F"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" stroked="f">
                <v:textbox>
                  <w:txbxContent>
                    <w:p w14:paraId="6C25B2F4" w14:textId="77777777" w:rsidR="00496533" w:rsidRDefault="00496533">
                      <w:pPr>
                        <w:rPr>
                          <w:b/>
                        </w:rPr>
                      </w:pPr>
                      <w:r>
                        <w:rPr>
                          <w:b/>
                          <w:bCs/>
                        </w:rPr>
                        <w:t>projektas</w:t>
                      </w:r>
                    </w:p>
                    <w:p w14:paraId="7D4F1C32" w14:textId="7047E935" w:rsidR="00496533" w:rsidRDefault="00496533">
                      <w:pPr>
                        <w:rPr>
                          <w:b/>
                        </w:rPr>
                      </w:pPr>
                      <w:r>
                        <w:rPr>
                          <w:b/>
                          <w:bCs/>
                        </w:rPr>
                        <w:t>reg. Nr. T</w:t>
                      </w:r>
                      <w:r>
                        <w:rPr>
                          <w:b/>
                        </w:rPr>
                        <w:t>-</w:t>
                      </w:r>
                      <w:r w:rsidR="003C6362">
                        <w:rPr>
                          <w:b/>
                        </w:rPr>
                        <w:t>142</w:t>
                      </w:r>
                    </w:p>
                    <w:p w14:paraId="5EF9972F" w14:textId="418B9D67" w:rsidR="00496533" w:rsidRDefault="00496533">
                      <w:pPr>
                        <w:rPr>
                          <w:b/>
                        </w:rPr>
                      </w:pPr>
                      <w:r>
                        <w:rPr>
                          <w:b/>
                        </w:rPr>
                        <w:t>2.</w:t>
                      </w:r>
                      <w:r w:rsidR="0089295D">
                        <w:rPr>
                          <w:b/>
                        </w:rPr>
                        <w:t xml:space="preserve">12. </w:t>
                      </w:r>
                      <w:r>
                        <w:rPr>
                          <w:b/>
                        </w:rPr>
                        <w:t>darbotvarkės klausimas</w:t>
                      </w:r>
                    </w:p>
                  </w:txbxContent>
                </v:textbox>
              </v:shape>
            </w:pict>
          </mc:Fallback>
        </mc:AlternateContent>
      </w:r>
    </w:p>
    <w:p w14:paraId="658C4F1F"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52C44B93" w14:textId="77777777" w:rsidR="00496533" w:rsidRDefault="00496533"/>
    <w:p w14:paraId="4F943525" w14:textId="77777777" w:rsidR="00496533" w:rsidRDefault="00496533">
      <w:pPr>
        <w:jc w:val="center"/>
        <w:rPr>
          <w:b/>
          <w:caps/>
        </w:rPr>
      </w:pPr>
      <w:bookmarkStart w:id="1" w:name="Forma"/>
      <w:r>
        <w:rPr>
          <w:b/>
          <w:caps/>
        </w:rPr>
        <w:t>Sprendimas</w:t>
      </w:r>
      <w:bookmarkEnd w:id="1"/>
    </w:p>
    <w:p w14:paraId="03C7B81E" w14:textId="77777777" w:rsidR="00496533" w:rsidRPr="003B5018" w:rsidRDefault="00496533" w:rsidP="00836AA3">
      <w:pPr>
        <w:jc w:val="center"/>
        <w:rPr>
          <w:b/>
          <w:caps/>
        </w:rPr>
      </w:pPr>
      <w:bookmarkStart w:id="2" w:name="Pavadinimas"/>
      <w:r>
        <w:rPr>
          <w:b/>
          <w:caps/>
        </w:rPr>
        <w:t>Dėl</w:t>
      </w:r>
      <w:r>
        <w:rPr>
          <w:b/>
          <w:caps/>
          <w:szCs w:val="24"/>
        </w:rPr>
        <w:t xml:space="preserve"> </w:t>
      </w:r>
      <w:r w:rsidR="00405C13">
        <w:rPr>
          <w:b/>
          <w:caps/>
          <w:szCs w:val="24"/>
        </w:rPr>
        <w:t>pasvalio sporto mokyklai didžiausio leistino pareigybių (etatų) skaIČIAUS PATVIRTINIMO</w:t>
      </w:r>
    </w:p>
    <w:p w14:paraId="1FEF0B0D" w14:textId="77777777" w:rsidR="00496533" w:rsidRDefault="00496533" w:rsidP="00836AA3">
      <w:pPr>
        <w:jc w:val="center"/>
      </w:pPr>
    </w:p>
    <w:p w14:paraId="3087B562" w14:textId="77777777" w:rsidR="00496533" w:rsidRDefault="00496533">
      <w:pPr>
        <w:jc w:val="center"/>
      </w:pPr>
      <w:bookmarkStart w:id="3" w:name="Data"/>
      <w:bookmarkEnd w:id="2"/>
      <w:r>
        <w:t>20</w:t>
      </w:r>
      <w:r w:rsidR="00112A4A">
        <w:t>2</w:t>
      </w:r>
      <w:r w:rsidR="002E269D">
        <w:t>2</w:t>
      </w:r>
      <w:r w:rsidR="00C56F65">
        <w:t xml:space="preserve"> m. </w:t>
      </w:r>
      <w:r w:rsidR="00405C13">
        <w:t>birželio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61464B43" w14:textId="77777777" w:rsidR="00496533" w:rsidRDefault="00496533">
      <w:pPr>
        <w:jc w:val="center"/>
      </w:pPr>
      <w:r>
        <w:t>Pasvalys</w:t>
      </w:r>
    </w:p>
    <w:p w14:paraId="60C2414C" w14:textId="77777777" w:rsidR="00496533" w:rsidRDefault="00496533">
      <w:pPr>
        <w:pStyle w:val="Antrats"/>
        <w:tabs>
          <w:tab w:val="clear" w:pos="4153"/>
          <w:tab w:val="clear" w:pos="8306"/>
        </w:tabs>
      </w:pPr>
    </w:p>
    <w:p w14:paraId="174FF966"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721F6A09" w14:textId="54B63163" w:rsidR="00405C13" w:rsidRDefault="005D372C" w:rsidP="00405C13">
      <w:pPr>
        <w:pStyle w:val="Antrats"/>
        <w:tabs>
          <w:tab w:val="clear" w:pos="4153"/>
          <w:tab w:val="clear" w:pos="8306"/>
        </w:tabs>
        <w:ind w:firstLine="720"/>
        <w:jc w:val="both"/>
      </w:pPr>
      <w:r>
        <w:t>Vadovaudamasi</w:t>
      </w:r>
      <w:r w:rsidR="00C71DC6" w:rsidRPr="008F4981">
        <w:t xml:space="preserve"> Lietuvos Respublikos vietos savivaldos įstatymo </w:t>
      </w:r>
      <w:r w:rsidR="00405C13">
        <w:t xml:space="preserve">16 straipsnio 4 dalimi, 18 straipsnio 1 dalimi, Lietuvos Respublikos švietimo įstatymo 58 straipsnio 1 dalies 3 punktu, Lietuvos Respublikos </w:t>
      </w:r>
      <w:r w:rsidR="00405C13">
        <w:rPr>
          <w:bCs/>
        </w:rPr>
        <w:t>biudžetinių įstaigų</w:t>
      </w:r>
      <w:r w:rsidR="00405C13" w:rsidRPr="00B00C5C">
        <w:rPr>
          <w:bCs/>
        </w:rPr>
        <w:t xml:space="preserve"> </w:t>
      </w:r>
      <w:r w:rsidR="00405C13" w:rsidRPr="00B00C5C">
        <w:t>įstatymo</w:t>
      </w:r>
      <w:r w:rsidR="00405C13">
        <w:t xml:space="preserve"> 4 straipsnio 3 dalies 7 punktu, 9 straipsnio 2 dalies 4 punktu, įgyvendindama Pasvalio sporto mokyklos nuostatų, patvirtintų Pasvalio rajono savivaldybės tarybos 2017 m. birželio 20 d. sprendimu Nr. T1-163 ,,Dėl Pasvalio </w:t>
      </w:r>
      <w:r w:rsidR="0018776A">
        <w:t>sporto</w:t>
      </w:r>
      <w:r w:rsidR="00405C13">
        <w:t xml:space="preserve"> mokyklos nuostatų patvirtinimo“ (su visais aktualiais pakeitimais), </w:t>
      </w:r>
      <w:r w:rsidR="0018776A">
        <w:t>26</w:t>
      </w:r>
      <w:r w:rsidR="00405C13">
        <w:t xml:space="preserve"> punktu ir atsižvelgdama į </w:t>
      </w:r>
      <w:r w:rsidR="0018776A">
        <w:t>Pasvalio rajono saviva</w:t>
      </w:r>
      <w:r w:rsidR="003C743F">
        <w:t xml:space="preserve">ldybės </w:t>
      </w:r>
      <w:r w:rsidR="00354E54">
        <w:t xml:space="preserve">kontrolės </w:t>
      </w:r>
      <w:r w:rsidR="003C743F">
        <w:t xml:space="preserve">ir audito tarnybos 2022 m. balandžio 15 d. raštą Nr. KS-49 ,,Dėl audito pastebėjimų Pasvalio sporto mokykloje“ ir </w:t>
      </w:r>
      <w:r w:rsidR="00316D40">
        <w:t xml:space="preserve">į </w:t>
      </w:r>
      <w:r w:rsidR="00405C13">
        <w:rPr>
          <w:szCs w:val="24"/>
        </w:rPr>
        <w:t xml:space="preserve">Pasvalio </w:t>
      </w:r>
      <w:r w:rsidR="0018776A">
        <w:rPr>
          <w:szCs w:val="24"/>
        </w:rPr>
        <w:t>sporto</w:t>
      </w:r>
      <w:r w:rsidR="00405C13">
        <w:rPr>
          <w:szCs w:val="24"/>
        </w:rPr>
        <w:t xml:space="preserve"> mokyklos 202</w:t>
      </w:r>
      <w:r w:rsidR="0018776A">
        <w:rPr>
          <w:szCs w:val="24"/>
        </w:rPr>
        <w:t>2</w:t>
      </w:r>
      <w:r w:rsidR="00405C13">
        <w:rPr>
          <w:szCs w:val="24"/>
        </w:rPr>
        <w:t xml:space="preserve"> m. </w:t>
      </w:r>
      <w:r w:rsidR="0018776A">
        <w:rPr>
          <w:szCs w:val="24"/>
        </w:rPr>
        <w:t>birželio</w:t>
      </w:r>
      <w:r w:rsidR="00405C13">
        <w:rPr>
          <w:szCs w:val="24"/>
        </w:rPr>
        <w:t xml:space="preserve"> </w:t>
      </w:r>
      <w:r w:rsidR="0018776A">
        <w:rPr>
          <w:szCs w:val="24"/>
        </w:rPr>
        <w:t>1</w:t>
      </w:r>
      <w:r w:rsidR="00405C13">
        <w:rPr>
          <w:szCs w:val="24"/>
        </w:rPr>
        <w:t xml:space="preserve"> d. raštą Nr. S</w:t>
      </w:r>
      <w:r w:rsidR="0018776A">
        <w:rPr>
          <w:szCs w:val="24"/>
        </w:rPr>
        <w:t>R</w:t>
      </w:r>
      <w:r w:rsidR="00405C13">
        <w:rPr>
          <w:szCs w:val="24"/>
        </w:rPr>
        <w:t>-</w:t>
      </w:r>
      <w:r w:rsidR="0018776A">
        <w:rPr>
          <w:szCs w:val="24"/>
        </w:rPr>
        <w:t>55</w:t>
      </w:r>
      <w:r w:rsidR="00405C13">
        <w:rPr>
          <w:szCs w:val="24"/>
        </w:rPr>
        <w:t xml:space="preserve"> ,,Dėl </w:t>
      </w:r>
      <w:r w:rsidR="0018776A">
        <w:rPr>
          <w:szCs w:val="24"/>
        </w:rPr>
        <w:t>etatų skaičiaus Pasvalio sporto mokykloje</w:t>
      </w:r>
      <w:r w:rsidR="00405C13">
        <w:rPr>
          <w:szCs w:val="24"/>
        </w:rPr>
        <w:t xml:space="preserve">“, </w:t>
      </w:r>
      <w:r w:rsidR="00405C13" w:rsidRPr="00C03E14">
        <w:t xml:space="preserve">Pasvalio rajono savivaldybės taryba </w:t>
      </w:r>
      <w:r w:rsidR="00405C13" w:rsidRPr="00C03E14">
        <w:rPr>
          <w:spacing w:val="20"/>
        </w:rPr>
        <w:t>nusprendžia</w:t>
      </w:r>
      <w:r w:rsidR="00405C13" w:rsidRPr="00C03E14">
        <w:t>:</w:t>
      </w:r>
    </w:p>
    <w:p w14:paraId="3A33CD03" w14:textId="2972BA07" w:rsidR="00405C13" w:rsidRDefault="00405C13" w:rsidP="00405C13">
      <w:pPr>
        <w:pStyle w:val="Antrats"/>
        <w:numPr>
          <w:ilvl w:val="0"/>
          <w:numId w:val="10"/>
        </w:numPr>
        <w:tabs>
          <w:tab w:val="clear" w:pos="4153"/>
          <w:tab w:val="clear" w:pos="8306"/>
          <w:tab w:val="left" w:pos="1134"/>
        </w:tabs>
        <w:ind w:left="0" w:firstLine="720"/>
        <w:jc w:val="both"/>
      </w:pPr>
      <w:r>
        <w:t xml:space="preserve">Patvirtinti Pasvalio </w:t>
      </w:r>
      <w:r w:rsidR="003C743F">
        <w:t>sporto mokyklai</w:t>
      </w:r>
      <w:r>
        <w:t xml:space="preserve"> didžiausią leistiną darbuotojų, dirbančių pagal darbo sutartis ir gaunančių darbo užmokestį iš </w:t>
      </w:r>
      <w:r w:rsidR="00316D40">
        <w:t>Pasvalio rajono s</w:t>
      </w:r>
      <w:r>
        <w:t>avivaldybės biudžeto, pareigybių (etatų) skaičių</w:t>
      </w:r>
      <w:r w:rsidR="003C743F">
        <w:t>:</w:t>
      </w:r>
    </w:p>
    <w:p w14:paraId="704CBBBC" w14:textId="315755EB" w:rsidR="006A13FF" w:rsidRDefault="003C743F" w:rsidP="003C743F">
      <w:pPr>
        <w:pStyle w:val="Antrats"/>
        <w:numPr>
          <w:ilvl w:val="1"/>
          <w:numId w:val="10"/>
        </w:numPr>
        <w:tabs>
          <w:tab w:val="clear" w:pos="4153"/>
          <w:tab w:val="clear" w:pos="8306"/>
          <w:tab w:val="left" w:pos="1134"/>
        </w:tabs>
        <w:jc w:val="both"/>
      </w:pPr>
      <w:r>
        <w:t xml:space="preserve"> nuo 2022 m. liepos 1 d. – 57,05</w:t>
      </w:r>
      <w:r w:rsidR="006A13FF">
        <w:t xml:space="preserve"> etato</w:t>
      </w:r>
      <w:r w:rsidR="00316D40">
        <w:t>;</w:t>
      </w:r>
    </w:p>
    <w:p w14:paraId="6D6669C2" w14:textId="7E87D4C3" w:rsidR="00405C13" w:rsidRDefault="00405C13" w:rsidP="00405C13">
      <w:pPr>
        <w:pStyle w:val="Antrats"/>
        <w:numPr>
          <w:ilvl w:val="0"/>
          <w:numId w:val="10"/>
        </w:numPr>
        <w:tabs>
          <w:tab w:val="clear" w:pos="4153"/>
          <w:tab w:val="clear" w:pos="8306"/>
          <w:tab w:val="left" w:pos="1134"/>
        </w:tabs>
        <w:ind w:left="0" w:firstLine="720"/>
        <w:jc w:val="both"/>
      </w:pPr>
      <w:r>
        <w:t>Pripažinti netekusiu galios Pasvalio rajono savivaldybės tarybos 20</w:t>
      </w:r>
      <w:r w:rsidR="006A13FF">
        <w:t>19</w:t>
      </w:r>
      <w:r>
        <w:t xml:space="preserve"> m. rugsėjo </w:t>
      </w:r>
      <w:r w:rsidR="006A13FF">
        <w:t>25</w:t>
      </w:r>
      <w:r>
        <w:t xml:space="preserve"> d. sprendimą Nr. T1-1</w:t>
      </w:r>
      <w:r w:rsidR="006A13FF">
        <w:t>6</w:t>
      </w:r>
      <w:r>
        <w:t xml:space="preserve">6 ,,Dėl Pasvalio </w:t>
      </w:r>
      <w:r w:rsidR="006A13FF">
        <w:t>sporto</w:t>
      </w:r>
      <w:r>
        <w:t xml:space="preserve"> mokyklai didžiausio leistino pareigybių (etatų) skaičiaus patvirtinimo“</w:t>
      </w:r>
      <w:r w:rsidR="00B83E1C" w:rsidRPr="00B83E1C">
        <w:t xml:space="preserve"> </w:t>
      </w:r>
      <w:r w:rsidR="00B83E1C">
        <w:t>2022 m. liepos 1 d.</w:t>
      </w:r>
    </w:p>
    <w:p w14:paraId="0CF42D6B" w14:textId="77777777" w:rsidR="00405C13" w:rsidRDefault="00405C13" w:rsidP="00405C13">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07922A01" w14:textId="77777777" w:rsidR="00112A4A" w:rsidRDefault="00112A4A" w:rsidP="00C56F65">
      <w:pPr>
        <w:pStyle w:val="Antrats"/>
        <w:tabs>
          <w:tab w:val="clear" w:pos="4153"/>
          <w:tab w:val="clear" w:pos="8306"/>
        </w:tabs>
        <w:jc w:val="both"/>
        <w:rPr>
          <w:color w:val="C00000"/>
          <w:u w:val="single"/>
        </w:rPr>
      </w:pPr>
    </w:p>
    <w:p w14:paraId="0D62249C" w14:textId="77777777" w:rsidR="00112A4A" w:rsidRPr="00112A4A" w:rsidRDefault="00112A4A" w:rsidP="00C56F65">
      <w:pPr>
        <w:pStyle w:val="Antrats"/>
        <w:tabs>
          <w:tab w:val="clear" w:pos="4153"/>
          <w:tab w:val="clear" w:pos="8306"/>
        </w:tabs>
        <w:jc w:val="both"/>
        <w:rPr>
          <w:color w:val="C00000"/>
          <w:u w:val="single"/>
        </w:rPr>
      </w:pPr>
    </w:p>
    <w:p w14:paraId="092329A6"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250188E4" w14:textId="77777777" w:rsidR="00C56F65" w:rsidRDefault="00C56F65" w:rsidP="00C56F65">
      <w:pPr>
        <w:pStyle w:val="Antrats"/>
        <w:tabs>
          <w:tab w:val="clear" w:pos="4153"/>
          <w:tab w:val="clear" w:pos="8306"/>
        </w:tabs>
      </w:pPr>
    </w:p>
    <w:p w14:paraId="46ED6686" w14:textId="77777777" w:rsidR="00964982" w:rsidRDefault="00964982" w:rsidP="00C56F65">
      <w:pPr>
        <w:pStyle w:val="Antrats"/>
        <w:tabs>
          <w:tab w:val="clear" w:pos="4153"/>
          <w:tab w:val="clear" w:pos="8306"/>
        </w:tabs>
        <w:rPr>
          <w:szCs w:val="24"/>
        </w:rPr>
      </w:pPr>
    </w:p>
    <w:p w14:paraId="1C82F866"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67803319" w14:textId="77777777" w:rsidR="00C56F65" w:rsidRPr="001A6B23" w:rsidRDefault="001A6B23" w:rsidP="00C56F65">
      <w:pPr>
        <w:pStyle w:val="Antrats"/>
        <w:tabs>
          <w:tab w:val="clear" w:pos="4153"/>
          <w:tab w:val="clear" w:pos="8306"/>
        </w:tabs>
        <w:rPr>
          <w:szCs w:val="24"/>
        </w:rPr>
      </w:pPr>
      <w:r w:rsidRPr="001A6B23">
        <w:rPr>
          <w:szCs w:val="24"/>
        </w:rPr>
        <w:t>Vyriausiasis specialistas</w:t>
      </w:r>
    </w:p>
    <w:p w14:paraId="3C354250" w14:textId="77777777" w:rsidR="00C56F65" w:rsidRPr="001A6B23" w:rsidRDefault="001A6B23" w:rsidP="00C56F65">
      <w:pPr>
        <w:pStyle w:val="Antrats"/>
        <w:tabs>
          <w:tab w:val="clear" w:pos="4153"/>
          <w:tab w:val="clear" w:pos="8306"/>
        </w:tabs>
      </w:pPr>
      <w:r w:rsidRPr="001A6B23">
        <w:t>R. Savickas</w:t>
      </w:r>
    </w:p>
    <w:p w14:paraId="623DD70B" w14:textId="14BC9567" w:rsidR="00C56F65" w:rsidRPr="00F67879" w:rsidRDefault="00C56F65" w:rsidP="00C56F65">
      <w:pPr>
        <w:pStyle w:val="Antrats"/>
        <w:rPr>
          <w:szCs w:val="24"/>
        </w:rPr>
      </w:pPr>
      <w:r>
        <w:rPr>
          <w:szCs w:val="24"/>
        </w:rPr>
        <w:t>Suderinta DVS Nr. RTS</w:t>
      </w:r>
      <w:r w:rsidR="001A6B23">
        <w:rPr>
          <w:szCs w:val="24"/>
        </w:rPr>
        <w:t>-</w:t>
      </w:r>
      <w:r w:rsidR="00D22FA4">
        <w:rPr>
          <w:szCs w:val="24"/>
        </w:rPr>
        <w:t>152</w:t>
      </w:r>
    </w:p>
    <w:p w14:paraId="796FB4FB" w14:textId="77777777" w:rsidR="00591345" w:rsidRDefault="00591345" w:rsidP="005F5350">
      <w:pPr>
        <w:pStyle w:val="Antrats"/>
        <w:ind w:firstLine="426"/>
        <w:jc w:val="both"/>
        <w:rPr>
          <w:color w:val="FF0000"/>
          <w:szCs w:val="24"/>
        </w:rPr>
      </w:pPr>
    </w:p>
    <w:p w14:paraId="4D7F0847" w14:textId="77777777" w:rsidR="000F2328" w:rsidRDefault="000F2328" w:rsidP="005F5350">
      <w:pPr>
        <w:pStyle w:val="Antrats"/>
        <w:ind w:firstLine="426"/>
        <w:jc w:val="both"/>
        <w:rPr>
          <w:color w:val="FF0000"/>
          <w:szCs w:val="24"/>
        </w:rPr>
      </w:pPr>
    </w:p>
    <w:p w14:paraId="1D6D78D1" w14:textId="77777777" w:rsidR="006A13FF" w:rsidRDefault="006A13FF" w:rsidP="006A13FF">
      <w:pPr>
        <w:pStyle w:val="Antrats"/>
        <w:rPr>
          <w:color w:val="FF0000"/>
          <w:szCs w:val="24"/>
        </w:rPr>
      </w:pPr>
    </w:p>
    <w:p w14:paraId="0BC0A86B" w14:textId="77777777" w:rsidR="006A13FF" w:rsidRDefault="006A13FF" w:rsidP="006A13FF">
      <w:pPr>
        <w:pStyle w:val="Antrats"/>
        <w:rPr>
          <w:color w:val="FF0000"/>
          <w:szCs w:val="24"/>
        </w:rPr>
      </w:pPr>
    </w:p>
    <w:p w14:paraId="7909D713" w14:textId="77777777" w:rsidR="006A13FF" w:rsidRDefault="006A13FF" w:rsidP="006A13FF">
      <w:pPr>
        <w:pStyle w:val="Antrats"/>
        <w:rPr>
          <w:color w:val="FF0000"/>
          <w:szCs w:val="24"/>
        </w:rPr>
      </w:pPr>
    </w:p>
    <w:p w14:paraId="098CFBAD" w14:textId="77777777" w:rsidR="000F2328" w:rsidRPr="00054658" w:rsidRDefault="000F2328" w:rsidP="006A13FF">
      <w:pPr>
        <w:pStyle w:val="Antrats"/>
        <w:rPr>
          <w:szCs w:val="24"/>
        </w:rPr>
      </w:pPr>
      <w:r w:rsidRPr="00054658">
        <w:rPr>
          <w:szCs w:val="24"/>
        </w:rPr>
        <w:t>Pasvalio rajono savivaldybės tarybai</w:t>
      </w:r>
    </w:p>
    <w:p w14:paraId="009FD46C" w14:textId="77777777" w:rsidR="000F2328" w:rsidRPr="0091118A" w:rsidRDefault="000F2328" w:rsidP="000F2328">
      <w:pPr>
        <w:jc w:val="center"/>
        <w:rPr>
          <w:b/>
          <w:sz w:val="23"/>
          <w:szCs w:val="23"/>
        </w:rPr>
      </w:pPr>
    </w:p>
    <w:p w14:paraId="0EA4EC09" w14:textId="77777777" w:rsidR="000F2328" w:rsidRPr="0091118A" w:rsidRDefault="000F2328" w:rsidP="000F2328">
      <w:pPr>
        <w:jc w:val="center"/>
        <w:rPr>
          <w:b/>
          <w:sz w:val="23"/>
          <w:szCs w:val="23"/>
        </w:rPr>
      </w:pPr>
      <w:r w:rsidRPr="0091118A">
        <w:rPr>
          <w:b/>
          <w:sz w:val="23"/>
          <w:szCs w:val="23"/>
        </w:rPr>
        <w:t>AIŠKINAMASIS RAŠTAS</w:t>
      </w:r>
    </w:p>
    <w:p w14:paraId="67FFBC9B" w14:textId="77777777" w:rsidR="000F2328" w:rsidRPr="0091118A" w:rsidRDefault="000F2328" w:rsidP="000F2328">
      <w:pPr>
        <w:jc w:val="center"/>
        <w:rPr>
          <w:sz w:val="23"/>
          <w:szCs w:val="23"/>
        </w:rPr>
      </w:pPr>
    </w:p>
    <w:p w14:paraId="58F37982" w14:textId="77777777" w:rsidR="0026442E" w:rsidRPr="003B5018" w:rsidRDefault="000F2328" w:rsidP="0026442E">
      <w:pPr>
        <w:jc w:val="center"/>
        <w:rPr>
          <w:b/>
          <w:caps/>
        </w:rPr>
      </w:pPr>
      <w:r w:rsidRPr="0091118A">
        <w:rPr>
          <w:b/>
          <w:sz w:val="23"/>
          <w:szCs w:val="23"/>
        </w:rPr>
        <w:t xml:space="preserve">DĖL </w:t>
      </w:r>
      <w:r w:rsidR="006222D1">
        <w:rPr>
          <w:b/>
          <w:caps/>
          <w:szCs w:val="24"/>
        </w:rPr>
        <w:t>pasvalio sporto mokyklai didžiausio leistino pareigybių (etatų) skaIČIAUS PATVIRTINIMO</w:t>
      </w:r>
    </w:p>
    <w:p w14:paraId="0F8967AA" w14:textId="77777777" w:rsidR="000F2328" w:rsidRPr="00D22FA4" w:rsidRDefault="000F2328" w:rsidP="0026442E">
      <w:pPr>
        <w:pStyle w:val="Default"/>
        <w:spacing w:line="276" w:lineRule="auto"/>
        <w:rPr>
          <w:b/>
          <w:sz w:val="23"/>
          <w:szCs w:val="23"/>
          <w:lang w:val="lt-LT"/>
        </w:rPr>
      </w:pPr>
    </w:p>
    <w:p w14:paraId="255AACC4" w14:textId="77777777" w:rsidR="000F2328" w:rsidRPr="0091118A" w:rsidRDefault="000F2328" w:rsidP="000F2328">
      <w:pPr>
        <w:jc w:val="center"/>
        <w:rPr>
          <w:sz w:val="23"/>
          <w:szCs w:val="23"/>
        </w:rPr>
      </w:pPr>
      <w:r w:rsidRPr="0091118A">
        <w:rPr>
          <w:sz w:val="23"/>
          <w:szCs w:val="23"/>
        </w:rPr>
        <w:t>202</w:t>
      </w:r>
      <w:r w:rsidR="0026442E">
        <w:rPr>
          <w:sz w:val="23"/>
          <w:szCs w:val="23"/>
        </w:rPr>
        <w:t>2</w:t>
      </w:r>
      <w:r w:rsidRPr="0091118A">
        <w:rPr>
          <w:sz w:val="23"/>
          <w:szCs w:val="23"/>
        </w:rPr>
        <w:t xml:space="preserve"> m. </w:t>
      </w:r>
      <w:r w:rsidR="006222D1">
        <w:rPr>
          <w:sz w:val="23"/>
          <w:szCs w:val="23"/>
        </w:rPr>
        <w:t>birželio</w:t>
      </w:r>
      <w:r>
        <w:rPr>
          <w:sz w:val="23"/>
          <w:szCs w:val="23"/>
        </w:rPr>
        <w:t xml:space="preserve"> </w:t>
      </w:r>
      <w:r w:rsidR="006222D1">
        <w:rPr>
          <w:sz w:val="23"/>
          <w:szCs w:val="23"/>
        </w:rPr>
        <w:t>10</w:t>
      </w:r>
      <w:r>
        <w:rPr>
          <w:sz w:val="23"/>
          <w:szCs w:val="23"/>
        </w:rPr>
        <w:t xml:space="preserve"> </w:t>
      </w:r>
      <w:r w:rsidRPr="0091118A">
        <w:rPr>
          <w:sz w:val="23"/>
          <w:szCs w:val="23"/>
        </w:rPr>
        <w:t>d.</w:t>
      </w:r>
    </w:p>
    <w:p w14:paraId="22A2A409" w14:textId="77777777" w:rsidR="000F2328" w:rsidRDefault="000F2328" w:rsidP="000F2328">
      <w:pPr>
        <w:jc w:val="center"/>
        <w:rPr>
          <w:sz w:val="23"/>
          <w:szCs w:val="23"/>
        </w:rPr>
      </w:pPr>
      <w:r w:rsidRPr="0091118A">
        <w:rPr>
          <w:sz w:val="23"/>
          <w:szCs w:val="23"/>
        </w:rPr>
        <w:t>Pasvalys</w:t>
      </w:r>
    </w:p>
    <w:p w14:paraId="547BB606" w14:textId="77777777" w:rsidR="004D690A" w:rsidRPr="0091118A" w:rsidRDefault="004D690A" w:rsidP="000F2328">
      <w:pPr>
        <w:jc w:val="center"/>
        <w:rPr>
          <w:sz w:val="23"/>
          <w:szCs w:val="23"/>
        </w:rPr>
      </w:pPr>
    </w:p>
    <w:p w14:paraId="2902EC55" w14:textId="77777777" w:rsidR="000F2328" w:rsidRDefault="00DF6FB2" w:rsidP="003C6362">
      <w:pPr>
        <w:pStyle w:val="Antrats"/>
        <w:numPr>
          <w:ilvl w:val="0"/>
          <w:numId w:val="9"/>
        </w:numPr>
        <w:jc w:val="both"/>
        <w:rPr>
          <w:b/>
        </w:rPr>
      </w:pPr>
      <w:r w:rsidRPr="001F6695">
        <w:rPr>
          <w:b/>
        </w:rPr>
        <w:t>Sprendimo projekto rengimo pagrindas</w:t>
      </w:r>
      <w:r>
        <w:rPr>
          <w:b/>
        </w:rPr>
        <w:t>.</w:t>
      </w:r>
    </w:p>
    <w:p w14:paraId="70313EC9" w14:textId="77777777" w:rsidR="00931562" w:rsidRPr="006222D1" w:rsidRDefault="006222D1" w:rsidP="003C6362">
      <w:pPr>
        <w:pStyle w:val="Antrats"/>
        <w:ind w:left="731"/>
        <w:jc w:val="both"/>
        <w:rPr>
          <w:bCs/>
        </w:rPr>
      </w:pPr>
      <w:r>
        <w:rPr>
          <w:bCs/>
        </w:rPr>
        <w:t>Patvirtinti didžiausią leistiną pareigybių (etatų) skaičių Pasvalio sporto mokyklai.</w:t>
      </w:r>
    </w:p>
    <w:p w14:paraId="2C4290EB" w14:textId="77777777" w:rsidR="000F2328" w:rsidRDefault="000F2328" w:rsidP="003C6362">
      <w:pPr>
        <w:pStyle w:val="Sraopastraipa"/>
        <w:numPr>
          <w:ilvl w:val="0"/>
          <w:numId w:val="9"/>
        </w:numPr>
        <w:spacing w:after="0" w:line="240" w:lineRule="auto"/>
        <w:jc w:val="both"/>
        <w:rPr>
          <w:rFonts w:ascii="Times New Roman" w:hAnsi="Times New Roman"/>
          <w:b/>
          <w:sz w:val="24"/>
          <w:szCs w:val="24"/>
        </w:rPr>
      </w:pPr>
      <w:r w:rsidRPr="00931562">
        <w:rPr>
          <w:rFonts w:ascii="Times New Roman" w:hAnsi="Times New Roman"/>
          <w:b/>
          <w:sz w:val="24"/>
          <w:szCs w:val="24"/>
        </w:rPr>
        <w:t>S</w:t>
      </w:r>
      <w:r w:rsidRPr="00931562">
        <w:rPr>
          <w:rFonts w:ascii="Times New Roman" w:hAnsi="Times New Roman"/>
          <w:b/>
          <w:color w:val="000000"/>
          <w:sz w:val="24"/>
          <w:szCs w:val="24"/>
        </w:rPr>
        <w:t>prendimo projekto tiksla</w:t>
      </w:r>
      <w:r w:rsidR="00F71BE0" w:rsidRPr="00931562">
        <w:rPr>
          <w:rFonts w:ascii="Times New Roman" w:hAnsi="Times New Roman"/>
          <w:b/>
          <w:color w:val="000000"/>
          <w:sz w:val="24"/>
          <w:szCs w:val="24"/>
        </w:rPr>
        <w:t>i</w:t>
      </w:r>
      <w:r w:rsidR="005E563C" w:rsidRPr="00931562">
        <w:rPr>
          <w:rFonts w:ascii="Times New Roman" w:hAnsi="Times New Roman"/>
          <w:b/>
          <w:color w:val="000000"/>
          <w:sz w:val="24"/>
          <w:szCs w:val="24"/>
        </w:rPr>
        <w:t xml:space="preserve"> ir</w:t>
      </w:r>
      <w:r w:rsidRPr="00931562">
        <w:rPr>
          <w:rFonts w:ascii="Times New Roman" w:hAnsi="Times New Roman"/>
          <w:b/>
          <w:color w:val="000000"/>
          <w:sz w:val="24"/>
          <w:szCs w:val="24"/>
        </w:rPr>
        <w:t xml:space="preserve"> uždaviniai</w:t>
      </w:r>
      <w:r w:rsidR="00DF6FB2" w:rsidRPr="00931562">
        <w:rPr>
          <w:rFonts w:ascii="Times New Roman" w:hAnsi="Times New Roman"/>
          <w:b/>
          <w:sz w:val="24"/>
          <w:szCs w:val="24"/>
        </w:rPr>
        <w:t>.</w:t>
      </w:r>
    </w:p>
    <w:p w14:paraId="10BE506E" w14:textId="27D1D574" w:rsidR="00775C59" w:rsidRDefault="006222D1" w:rsidP="003C6362">
      <w:pPr>
        <w:ind w:left="731"/>
        <w:jc w:val="both"/>
      </w:pPr>
      <w:r w:rsidRPr="006222D1">
        <w:rPr>
          <w:bCs/>
          <w:szCs w:val="24"/>
        </w:rPr>
        <w:t>Atsižvelgiant į</w:t>
      </w:r>
      <w:r>
        <w:rPr>
          <w:bCs/>
          <w:szCs w:val="24"/>
        </w:rPr>
        <w:t xml:space="preserve"> Kontrolės ir audito tarnybos pastebėjimus</w:t>
      </w:r>
      <w:r w:rsidR="00354E54">
        <w:rPr>
          <w:bCs/>
          <w:szCs w:val="24"/>
        </w:rPr>
        <w:t xml:space="preserve"> (</w:t>
      </w:r>
      <w:r w:rsidR="00775C59">
        <w:rPr>
          <w:bCs/>
          <w:szCs w:val="24"/>
        </w:rPr>
        <w:t xml:space="preserve">2022 m. </w:t>
      </w:r>
      <w:r w:rsidR="00775C59">
        <w:t>balandžio 15 d. raštas</w:t>
      </w:r>
    </w:p>
    <w:p w14:paraId="70204341" w14:textId="18E0FB16" w:rsidR="006222D1" w:rsidRDefault="00775C59" w:rsidP="003C6362">
      <w:pPr>
        <w:jc w:val="both"/>
        <w:rPr>
          <w:bCs/>
          <w:szCs w:val="24"/>
        </w:rPr>
      </w:pPr>
      <w:r>
        <w:t>Nr. KS-49 ,,Dėl audito pastebėjimų Pasvalio sporto mokykloje“</w:t>
      </w:r>
      <w:r w:rsidR="00354E54">
        <w:t>)</w:t>
      </w:r>
      <w:r w:rsidR="006222D1">
        <w:rPr>
          <w:bCs/>
          <w:szCs w:val="24"/>
        </w:rPr>
        <w:t xml:space="preserve"> </w:t>
      </w:r>
      <w:r w:rsidR="00B42D08">
        <w:rPr>
          <w:bCs/>
          <w:szCs w:val="24"/>
        </w:rPr>
        <w:t xml:space="preserve">bei </w:t>
      </w:r>
      <w:r w:rsidR="00354E54">
        <w:rPr>
          <w:bCs/>
          <w:szCs w:val="24"/>
        </w:rPr>
        <w:t xml:space="preserve">į </w:t>
      </w:r>
      <w:r w:rsidR="00B42D08">
        <w:rPr>
          <w:bCs/>
          <w:szCs w:val="24"/>
        </w:rPr>
        <w:t xml:space="preserve">Pasvalio sporto mokyklos </w:t>
      </w:r>
      <w:r w:rsidR="00354E54">
        <w:rPr>
          <w:bCs/>
          <w:szCs w:val="24"/>
        </w:rPr>
        <w:t xml:space="preserve">direktoriaus </w:t>
      </w:r>
      <w:r>
        <w:rPr>
          <w:bCs/>
          <w:szCs w:val="24"/>
        </w:rPr>
        <w:t xml:space="preserve">2022 m. birželio 1 d. raštą Nr. SR-55 </w:t>
      </w:r>
      <w:r w:rsidR="00B42D08">
        <w:rPr>
          <w:bCs/>
          <w:szCs w:val="24"/>
        </w:rPr>
        <w:t xml:space="preserve">,,Dėl etatų skaičiaus Pasvalio sporto mokykloje“, reikia sumažinti etatų </w:t>
      </w:r>
      <w:r w:rsidR="00354E54">
        <w:rPr>
          <w:bCs/>
          <w:szCs w:val="24"/>
        </w:rPr>
        <w:t xml:space="preserve">skaičių </w:t>
      </w:r>
      <w:r w:rsidR="00B42D08">
        <w:rPr>
          <w:bCs/>
          <w:szCs w:val="24"/>
        </w:rPr>
        <w:t>Pasvalio sporto mokykloje</w:t>
      </w:r>
      <w:r w:rsidR="00354E54">
        <w:rPr>
          <w:bCs/>
          <w:szCs w:val="24"/>
        </w:rPr>
        <w:t xml:space="preserve"> – n</w:t>
      </w:r>
      <w:r w:rsidR="00B42D08">
        <w:rPr>
          <w:bCs/>
          <w:szCs w:val="24"/>
        </w:rPr>
        <w:t xml:space="preserve">uo liepos 1 d. sumažinti 0,75 etato. </w:t>
      </w:r>
      <w:r w:rsidR="00354E54">
        <w:rPr>
          <w:bCs/>
          <w:szCs w:val="24"/>
        </w:rPr>
        <w:tab/>
        <w:t>Šiuo metu yra n</w:t>
      </w:r>
      <w:r w:rsidR="00B42D08">
        <w:rPr>
          <w:bCs/>
          <w:szCs w:val="24"/>
        </w:rPr>
        <w:t>eužimta 0,25 budėtojo etato ir 0,5 etato viešųjų pirkimų specialisto.</w:t>
      </w:r>
    </w:p>
    <w:p w14:paraId="20C116C4" w14:textId="1A15D74D" w:rsidR="00B42D08" w:rsidRPr="006222D1" w:rsidRDefault="00354E54" w:rsidP="003C6362">
      <w:pPr>
        <w:jc w:val="both"/>
        <w:rPr>
          <w:bCs/>
          <w:szCs w:val="24"/>
        </w:rPr>
      </w:pPr>
      <w:r>
        <w:rPr>
          <w:bCs/>
          <w:szCs w:val="24"/>
        </w:rPr>
        <w:tab/>
      </w:r>
      <w:r w:rsidR="00B42D08">
        <w:rPr>
          <w:bCs/>
          <w:szCs w:val="24"/>
        </w:rPr>
        <w:t>Nuo rugsėjo 1 dienos</w:t>
      </w:r>
      <w:r>
        <w:rPr>
          <w:bCs/>
          <w:szCs w:val="24"/>
        </w:rPr>
        <w:t xml:space="preserve"> planuojama</w:t>
      </w:r>
      <w:r w:rsidR="00B42D08">
        <w:rPr>
          <w:bCs/>
          <w:szCs w:val="24"/>
        </w:rPr>
        <w:t xml:space="preserve"> sumažinti dar 8 etatais</w:t>
      </w:r>
      <w:r w:rsidR="00775C59">
        <w:rPr>
          <w:bCs/>
          <w:szCs w:val="24"/>
        </w:rPr>
        <w:t>, nes</w:t>
      </w:r>
      <w:r>
        <w:rPr>
          <w:bCs/>
          <w:szCs w:val="24"/>
        </w:rPr>
        <w:t>,</w:t>
      </w:r>
      <w:r w:rsidR="00775C59">
        <w:rPr>
          <w:bCs/>
          <w:szCs w:val="24"/>
        </w:rPr>
        <w:t xml:space="preserve"> nebevykdant maitinimo paslaugų, reikia </w:t>
      </w:r>
      <w:r w:rsidR="00620CBB">
        <w:rPr>
          <w:bCs/>
          <w:szCs w:val="24"/>
        </w:rPr>
        <w:t>panaikinti virėjų, barmenių, virėjų padėjėjų ir pagalbinio virtuvės darbininko etatus.</w:t>
      </w:r>
    </w:p>
    <w:p w14:paraId="2A932450" w14:textId="77777777" w:rsidR="00071DB6" w:rsidRDefault="004D690A" w:rsidP="003C6362">
      <w:pPr>
        <w:ind w:firstLine="720"/>
        <w:jc w:val="both"/>
        <w:rPr>
          <w:b/>
          <w:bCs/>
          <w:szCs w:val="24"/>
        </w:rPr>
      </w:pPr>
      <w:r>
        <w:rPr>
          <w:b/>
          <w:bCs/>
          <w:szCs w:val="24"/>
        </w:rPr>
        <w:t>3</w:t>
      </w:r>
      <w:r w:rsidR="000F2328" w:rsidRPr="00DF6FB2">
        <w:rPr>
          <w:b/>
          <w:bCs/>
          <w:szCs w:val="24"/>
        </w:rPr>
        <w:t>. Kokios siūlomos naujos teisinio reguliavimo nuostatos ir kokių rezultatų laukiama.</w:t>
      </w:r>
    </w:p>
    <w:p w14:paraId="69E4D2FF" w14:textId="0A0D28ED" w:rsidR="000F2328" w:rsidRPr="00D22FA4" w:rsidRDefault="00071DB6" w:rsidP="003C6362">
      <w:pPr>
        <w:ind w:firstLine="720"/>
        <w:jc w:val="both"/>
        <w:rPr>
          <w:b/>
          <w:szCs w:val="24"/>
        </w:rPr>
      </w:pPr>
      <w:r w:rsidRPr="00071DB6">
        <w:rPr>
          <w:szCs w:val="24"/>
        </w:rPr>
        <w:t>Bus sumažinta</w:t>
      </w:r>
      <w:r w:rsidR="00354E54">
        <w:rPr>
          <w:szCs w:val="24"/>
        </w:rPr>
        <w:t>s</w:t>
      </w:r>
      <w:r w:rsidRPr="00071DB6">
        <w:rPr>
          <w:szCs w:val="24"/>
        </w:rPr>
        <w:t xml:space="preserve"> </w:t>
      </w:r>
      <w:r w:rsidRPr="00D22FA4">
        <w:rPr>
          <w:bCs/>
          <w:szCs w:val="24"/>
        </w:rPr>
        <w:t>Pasvalio sporto mokyklai didžiausias leistinas</w:t>
      </w:r>
      <w:r w:rsidRPr="00D22FA4">
        <w:rPr>
          <w:b/>
          <w:szCs w:val="24"/>
        </w:rPr>
        <w:t xml:space="preserve"> </w:t>
      </w:r>
      <w:r w:rsidRPr="00D22FA4">
        <w:rPr>
          <w:bCs/>
          <w:szCs w:val="24"/>
        </w:rPr>
        <w:t xml:space="preserve">pareigybių etatų skaičius. </w:t>
      </w:r>
      <w:r w:rsidR="001C1124" w:rsidRPr="00D22FA4">
        <w:rPr>
          <w:bCs/>
          <w:szCs w:val="24"/>
        </w:rPr>
        <w:t>Atsižvelgta į Savivaldybės kontrolės ir audito tarnybos pastebėjimus dėl etatų skaičiaus sporto mokykloje</w:t>
      </w:r>
      <w:r w:rsidR="00354E54">
        <w:rPr>
          <w:b/>
          <w:szCs w:val="24"/>
        </w:rPr>
        <w:t>.</w:t>
      </w:r>
    </w:p>
    <w:p w14:paraId="0A7F7AD9" w14:textId="77777777" w:rsidR="000F2328" w:rsidRPr="00D22FA4" w:rsidRDefault="000F2328" w:rsidP="003C6362">
      <w:pPr>
        <w:pStyle w:val="prastasiniatinklio"/>
        <w:numPr>
          <w:ilvl w:val="0"/>
          <w:numId w:val="9"/>
        </w:numPr>
        <w:spacing w:before="0" w:beforeAutospacing="0" w:after="0" w:afterAutospacing="0"/>
        <w:jc w:val="both"/>
        <w:rPr>
          <w:lang w:val="lt-LT"/>
        </w:rPr>
      </w:pPr>
      <w:r w:rsidRPr="00D22FA4">
        <w:rPr>
          <w:b/>
          <w:lang w:val="lt-LT"/>
        </w:rPr>
        <w:t>Skaičiavimai, išlaidų s</w:t>
      </w:r>
      <w:r w:rsidR="00667A2D" w:rsidRPr="00D22FA4">
        <w:rPr>
          <w:b/>
          <w:lang w:val="lt-LT"/>
        </w:rPr>
        <w:t>ą</w:t>
      </w:r>
      <w:r w:rsidRPr="00D22FA4">
        <w:rPr>
          <w:b/>
          <w:lang w:val="lt-LT"/>
        </w:rPr>
        <w:t>matos, finansavimo šaltiniai</w:t>
      </w:r>
      <w:r w:rsidRPr="00D22FA4">
        <w:rPr>
          <w:lang w:val="lt-LT"/>
        </w:rPr>
        <w:t xml:space="preserve">. </w:t>
      </w:r>
    </w:p>
    <w:p w14:paraId="5798941F" w14:textId="77777777" w:rsidR="001C1124" w:rsidRPr="00D22FA4" w:rsidRDefault="001C1124" w:rsidP="003C6362">
      <w:pPr>
        <w:pStyle w:val="prastasiniatinklio"/>
        <w:spacing w:before="0" w:beforeAutospacing="0" w:after="0" w:afterAutospacing="0"/>
        <w:ind w:left="731"/>
        <w:jc w:val="both"/>
        <w:rPr>
          <w:lang w:val="lt-LT"/>
        </w:rPr>
      </w:pPr>
      <w:r w:rsidRPr="00D22FA4">
        <w:rPr>
          <w:lang w:val="lt-LT"/>
        </w:rPr>
        <w:t>-</w:t>
      </w:r>
    </w:p>
    <w:p w14:paraId="1377596F" w14:textId="77777777" w:rsidR="000F2328" w:rsidRDefault="004D690A" w:rsidP="003C6362">
      <w:pPr>
        <w:ind w:firstLine="731"/>
        <w:jc w:val="both"/>
        <w:rPr>
          <w:b/>
          <w:bCs/>
          <w:szCs w:val="24"/>
        </w:rPr>
      </w:pPr>
      <w:r>
        <w:rPr>
          <w:b/>
          <w:bCs/>
          <w:szCs w:val="24"/>
        </w:rPr>
        <w:t>5</w:t>
      </w:r>
      <w:r w:rsidR="000F2328" w:rsidRPr="00DF6FB2">
        <w:rPr>
          <w:b/>
          <w:bCs/>
          <w:szCs w:val="24"/>
        </w:rPr>
        <w:t xml:space="preserve">. Numatomo teisinio reguliavimo poveikio vertinimo rezultatai </w:t>
      </w:r>
      <w:r w:rsidR="000F2328" w:rsidRPr="00DF6FB2">
        <w:rPr>
          <w:bCs/>
          <w:szCs w:val="24"/>
        </w:rPr>
        <w:t>(jeigu rengiant sprendimo projektą toks vertinimas turi būti atliktas ir jo rezultatai nepateikiami atskiru dokumentu),</w:t>
      </w:r>
      <w:r w:rsidR="000F2328" w:rsidRPr="00DF6FB2">
        <w:rPr>
          <w:b/>
          <w:bCs/>
          <w:szCs w:val="24"/>
        </w:rPr>
        <w:t xml:space="preserve"> galimos neigiamos priimto sprendimo pasekmės ir kokių priemonių reikėtų imtis, kad tokių pasekmių būtų išvengta.</w:t>
      </w:r>
    </w:p>
    <w:p w14:paraId="64AEA793" w14:textId="77777777" w:rsidR="001C1124" w:rsidRPr="001C1124" w:rsidRDefault="001C1124" w:rsidP="003C6362">
      <w:pPr>
        <w:ind w:firstLine="731"/>
        <w:jc w:val="both"/>
        <w:rPr>
          <w:szCs w:val="24"/>
        </w:rPr>
      </w:pPr>
      <w:r w:rsidRPr="001C1124">
        <w:rPr>
          <w:szCs w:val="24"/>
        </w:rPr>
        <w:t>Priėmus sprendimo projektą</w:t>
      </w:r>
      <w:r>
        <w:rPr>
          <w:szCs w:val="24"/>
        </w:rPr>
        <w:t xml:space="preserve">, neigiamų </w:t>
      </w:r>
      <w:r w:rsidR="00643F41">
        <w:rPr>
          <w:szCs w:val="24"/>
        </w:rPr>
        <w:t>pasekmių nenumatoma.</w:t>
      </w:r>
    </w:p>
    <w:p w14:paraId="1B5FB1B5" w14:textId="77777777" w:rsidR="000F2328" w:rsidRDefault="00054658" w:rsidP="003C6362">
      <w:pPr>
        <w:ind w:firstLine="731"/>
        <w:jc w:val="both"/>
        <w:rPr>
          <w:b/>
          <w:bCs/>
          <w:szCs w:val="24"/>
        </w:rPr>
      </w:pPr>
      <w:r>
        <w:rPr>
          <w:b/>
          <w:bCs/>
          <w:szCs w:val="24"/>
        </w:rPr>
        <w:t>6</w:t>
      </w:r>
      <w:r w:rsidR="000F2328" w:rsidRPr="00DF6FB2">
        <w:rPr>
          <w:b/>
          <w:bCs/>
          <w:szCs w:val="24"/>
        </w:rPr>
        <w:t>. Jeigu sprendimui įgyvendinti reikia įgyvendinamųjų teisės aktų, – kas ir kada juos turėtų priimti.</w:t>
      </w:r>
    </w:p>
    <w:p w14:paraId="41313788" w14:textId="77777777" w:rsidR="00643F41" w:rsidRPr="00643F41" w:rsidRDefault="00643F41" w:rsidP="003C6362">
      <w:pPr>
        <w:ind w:firstLine="731"/>
        <w:jc w:val="both"/>
        <w:rPr>
          <w:szCs w:val="24"/>
        </w:rPr>
      </w:pPr>
      <w:r>
        <w:rPr>
          <w:szCs w:val="24"/>
        </w:rPr>
        <w:t>Nereikia.</w:t>
      </w:r>
    </w:p>
    <w:p w14:paraId="182C40E3" w14:textId="77777777" w:rsidR="00964B6F" w:rsidRDefault="00964B6F" w:rsidP="003C6362">
      <w:pPr>
        <w:ind w:firstLine="731"/>
        <w:jc w:val="both"/>
        <w:rPr>
          <w:b/>
          <w:bCs/>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p>
    <w:p w14:paraId="74C20E31" w14:textId="77777777" w:rsidR="00643F41" w:rsidRPr="00643F41" w:rsidRDefault="00643F41" w:rsidP="003C6362">
      <w:pPr>
        <w:ind w:firstLine="731"/>
        <w:jc w:val="both"/>
        <w:rPr>
          <w:szCs w:val="24"/>
        </w:rPr>
      </w:pPr>
      <w:r>
        <w:rPr>
          <w:szCs w:val="24"/>
        </w:rPr>
        <w:t>Nevertinama.</w:t>
      </w:r>
    </w:p>
    <w:p w14:paraId="53A763D0" w14:textId="77777777" w:rsidR="000F2328" w:rsidRDefault="00964B6F" w:rsidP="003C6362">
      <w:pPr>
        <w:ind w:firstLine="720"/>
        <w:jc w:val="both"/>
        <w:rPr>
          <w:b/>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p>
    <w:p w14:paraId="57ACFFB2" w14:textId="77777777" w:rsidR="00643F41" w:rsidRPr="00643F41" w:rsidRDefault="00643F41" w:rsidP="003C6362">
      <w:pPr>
        <w:ind w:firstLine="720"/>
        <w:jc w:val="both"/>
        <w:rPr>
          <w:bCs/>
          <w:szCs w:val="24"/>
        </w:rPr>
      </w:pPr>
      <w:r w:rsidRPr="00643F41">
        <w:rPr>
          <w:bCs/>
          <w:szCs w:val="24"/>
        </w:rPr>
        <w:t>Savivaldybė Kontrolės ir audito tarnyba, Švietimo ir sporto skyrius. Atsakingas R. Savickas.</w:t>
      </w:r>
    </w:p>
    <w:p w14:paraId="2AF1F7F0" w14:textId="4D95B4F0" w:rsidR="00643F41" w:rsidRDefault="00643F41" w:rsidP="003C6362">
      <w:pPr>
        <w:jc w:val="both"/>
        <w:rPr>
          <w:szCs w:val="24"/>
        </w:rPr>
      </w:pPr>
      <w:r>
        <w:rPr>
          <w:szCs w:val="24"/>
        </w:rPr>
        <w:tab/>
        <w:t>PRIDEDAMA</w:t>
      </w:r>
      <w:r w:rsidR="00354E54">
        <w:rPr>
          <w:szCs w:val="24"/>
        </w:rPr>
        <w:t xml:space="preserve">. </w:t>
      </w:r>
      <w:r>
        <w:rPr>
          <w:szCs w:val="24"/>
        </w:rPr>
        <w:t>Pasvalio sporto mokyklos 2022 m. birželio 1 d. raštas Nr. SR-55 ,,Dėl etatų skaičiaus Pasvalio sporto mokykloje</w:t>
      </w:r>
      <w:r w:rsidR="00354E54">
        <w:rPr>
          <w:szCs w:val="24"/>
        </w:rPr>
        <w:t>“</w:t>
      </w:r>
      <w:r>
        <w:rPr>
          <w:szCs w:val="24"/>
        </w:rPr>
        <w:t>.</w:t>
      </w:r>
    </w:p>
    <w:p w14:paraId="1FC16A89" w14:textId="77777777" w:rsidR="00F71BE0" w:rsidRPr="00931E2E" w:rsidRDefault="00F71BE0" w:rsidP="003C6362">
      <w:pPr>
        <w:jc w:val="both"/>
        <w:rPr>
          <w:szCs w:val="24"/>
        </w:rPr>
      </w:pPr>
    </w:p>
    <w:p w14:paraId="5A20D406" w14:textId="77777777" w:rsidR="00931E2E" w:rsidRPr="00931E2E" w:rsidRDefault="00643F41" w:rsidP="003C6362">
      <w:pPr>
        <w:jc w:val="both"/>
        <w:rPr>
          <w:szCs w:val="24"/>
        </w:rPr>
      </w:pPr>
      <w:r>
        <w:rPr>
          <w:szCs w:val="24"/>
        </w:rPr>
        <w:t>Vyriausiasis specialistas</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5F5350">
        <w:rPr>
          <w:szCs w:val="24"/>
        </w:rPr>
        <w:tab/>
      </w:r>
      <w:r w:rsidR="000E51E3">
        <w:rPr>
          <w:szCs w:val="24"/>
        </w:rPr>
        <w:tab/>
      </w:r>
      <w:r>
        <w:rPr>
          <w:szCs w:val="24"/>
        </w:rPr>
        <w:t xml:space="preserve">                      Rimantas Savickas</w:t>
      </w:r>
    </w:p>
    <w:sectPr w:rsidR="00931E2E"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1C38" w14:textId="77777777" w:rsidR="00C114D6" w:rsidRDefault="00C114D6">
      <w:r>
        <w:separator/>
      </w:r>
    </w:p>
  </w:endnote>
  <w:endnote w:type="continuationSeparator" w:id="0">
    <w:p w14:paraId="52B65340" w14:textId="77777777" w:rsidR="00C114D6" w:rsidRDefault="00C1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61FE" w14:textId="77777777" w:rsidR="00C114D6" w:rsidRDefault="00C114D6">
      <w:r>
        <w:separator/>
      </w:r>
    </w:p>
  </w:footnote>
  <w:footnote w:type="continuationSeparator" w:id="0">
    <w:p w14:paraId="36542DAB" w14:textId="77777777" w:rsidR="00C114D6" w:rsidRDefault="00C11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9F1C" w14:textId="77777777" w:rsidR="00496533" w:rsidRDefault="00496533">
    <w:pPr>
      <w:pStyle w:val="Antrats"/>
      <w:rPr>
        <w:b/>
      </w:rPr>
    </w:pPr>
    <w:r>
      <w:tab/>
    </w:r>
    <w:r>
      <w:tab/>
      <w:t xml:space="preserve">   </w:t>
    </w:r>
  </w:p>
  <w:p w14:paraId="1EE1DC6D"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F5CD0"/>
    <w:multiLevelType w:val="hybridMultilevel"/>
    <w:tmpl w:val="07E4086A"/>
    <w:lvl w:ilvl="0" w:tplc="3C8071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4CC5C76"/>
    <w:multiLevelType w:val="hybridMultilevel"/>
    <w:tmpl w:val="05F62BD2"/>
    <w:lvl w:ilvl="0" w:tplc="AA4EFC1A">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F3226B2"/>
    <w:multiLevelType w:val="multilevel"/>
    <w:tmpl w:val="4ACCD6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044270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57375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3106247">
    <w:abstractNumId w:val="6"/>
  </w:num>
  <w:num w:numId="4" w16cid:durableId="548690851">
    <w:abstractNumId w:val="5"/>
  </w:num>
  <w:num w:numId="5" w16cid:durableId="1718240418">
    <w:abstractNumId w:val="1"/>
  </w:num>
  <w:num w:numId="6" w16cid:durableId="1012604366">
    <w:abstractNumId w:val="4"/>
  </w:num>
  <w:num w:numId="7" w16cid:durableId="227352042">
    <w:abstractNumId w:val="8"/>
  </w:num>
  <w:num w:numId="8" w16cid:durableId="1327904138">
    <w:abstractNumId w:val="2"/>
  </w:num>
  <w:num w:numId="9" w16cid:durableId="677578924">
    <w:abstractNumId w:val="7"/>
  </w:num>
  <w:num w:numId="10" w16cid:durableId="8272104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54658"/>
    <w:rsid w:val="00065A3B"/>
    <w:rsid w:val="00071DB6"/>
    <w:rsid w:val="000B00D7"/>
    <w:rsid w:val="000C5C88"/>
    <w:rsid w:val="000E51E3"/>
    <w:rsid w:val="000F2328"/>
    <w:rsid w:val="001102C3"/>
    <w:rsid w:val="001107AE"/>
    <w:rsid w:val="00112A4A"/>
    <w:rsid w:val="00122D5E"/>
    <w:rsid w:val="001249FB"/>
    <w:rsid w:val="0016633D"/>
    <w:rsid w:val="00184B6C"/>
    <w:rsid w:val="0018776A"/>
    <w:rsid w:val="00193618"/>
    <w:rsid w:val="001A0DCB"/>
    <w:rsid w:val="001A6B23"/>
    <w:rsid w:val="001C1124"/>
    <w:rsid w:val="001F6C89"/>
    <w:rsid w:val="00231BE6"/>
    <w:rsid w:val="002466D9"/>
    <w:rsid w:val="0026442E"/>
    <w:rsid w:val="002C6571"/>
    <w:rsid w:val="002E269D"/>
    <w:rsid w:val="00313EE5"/>
    <w:rsid w:val="00316D40"/>
    <w:rsid w:val="00325084"/>
    <w:rsid w:val="00333E18"/>
    <w:rsid w:val="00345F5D"/>
    <w:rsid w:val="00354E54"/>
    <w:rsid w:val="003B5018"/>
    <w:rsid w:val="003C6362"/>
    <w:rsid w:val="003C743F"/>
    <w:rsid w:val="003D6D34"/>
    <w:rsid w:val="003E0758"/>
    <w:rsid w:val="003E0C7D"/>
    <w:rsid w:val="003E211E"/>
    <w:rsid w:val="003F4DE6"/>
    <w:rsid w:val="00405C13"/>
    <w:rsid w:val="00474F10"/>
    <w:rsid w:val="00496533"/>
    <w:rsid w:val="004C4F79"/>
    <w:rsid w:val="004D690A"/>
    <w:rsid w:val="004E2CB3"/>
    <w:rsid w:val="00503721"/>
    <w:rsid w:val="00511CC1"/>
    <w:rsid w:val="00591345"/>
    <w:rsid w:val="005B0054"/>
    <w:rsid w:val="005B3856"/>
    <w:rsid w:val="005D372C"/>
    <w:rsid w:val="005E563C"/>
    <w:rsid w:val="005E6701"/>
    <w:rsid w:val="005F5350"/>
    <w:rsid w:val="00620CBB"/>
    <w:rsid w:val="006222D1"/>
    <w:rsid w:val="00637C95"/>
    <w:rsid w:val="00643F41"/>
    <w:rsid w:val="00646AC5"/>
    <w:rsid w:val="00667A2D"/>
    <w:rsid w:val="00674D03"/>
    <w:rsid w:val="006A13FF"/>
    <w:rsid w:val="006B2EA1"/>
    <w:rsid w:val="007009A1"/>
    <w:rsid w:val="00707D90"/>
    <w:rsid w:val="00717F54"/>
    <w:rsid w:val="00760BD5"/>
    <w:rsid w:val="0076481B"/>
    <w:rsid w:val="007759D7"/>
    <w:rsid w:val="00775C59"/>
    <w:rsid w:val="007852DD"/>
    <w:rsid w:val="007A3E97"/>
    <w:rsid w:val="007D5514"/>
    <w:rsid w:val="008017A5"/>
    <w:rsid w:val="00814A1B"/>
    <w:rsid w:val="00836AA3"/>
    <w:rsid w:val="008520E7"/>
    <w:rsid w:val="0086425C"/>
    <w:rsid w:val="0089295D"/>
    <w:rsid w:val="008A60A5"/>
    <w:rsid w:val="008A6696"/>
    <w:rsid w:val="008F5A67"/>
    <w:rsid w:val="00903CDC"/>
    <w:rsid w:val="009073DA"/>
    <w:rsid w:val="009217F2"/>
    <w:rsid w:val="00924C4A"/>
    <w:rsid w:val="00931562"/>
    <w:rsid w:val="00931E2E"/>
    <w:rsid w:val="00935B9E"/>
    <w:rsid w:val="00940844"/>
    <w:rsid w:val="0094106B"/>
    <w:rsid w:val="00964982"/>
    <w:rsid w:val="00964B6F"/>
    <w:rsid w:val="009B301A"/>
    <w:rsid w:val="009C44F1"/>
    <w:rsid w:val="00A41B78"/>
    <w:rsid w:val="00A42A3E"/>
    <w:rsid w:val="00A61381"/>
    <w:rsid w:val="00A620C0"/>
    <w:rsid w:val="00A9430D"/>
    <w:rsid w:val="00A95BB6"/>
    <w:rsid w:val="00A97B0F"/>
    <w:rsid w:val="00AA4A4D"/>
    <w:rsid w:val="00AB5186"/>
    <w:rsid w:val="00AB5B3F"/>
    <w:rsid w:val="00AF0789"/>
    <w:rsid w:val="00B27617"/>
    <w:rsid w:val="00B34346"/>
    <w:rsid w:val="00B42D08"/>
    <w:rsid w:val="00B502D2"/>
    <w:rsid w:val="00B63BF8"/>
    <w:rsid w:val="00B83E1C"/>
    <w:rsid w:val="00BB7224"/>
    <w:rsid w:val="00BE7B0E"/>
    <w:rsid w:val="00C010E9"/>
    <w:rsid w:val="00C04DE9"/>
    <w:rsid w:val="00C114D6"/>
    <w:rsid w:val="00C238A9"/>
    <w:rsid w:val="00C35113"/>
    <w:rsid w:val="00C35E42"/>
    <w:rsid w:val="00C56F65"/>
    <w:rsid w:val="00C6588F"/>
    <w:rsid w:val="00C71DC6"/>
    <w:rsid w:val="00C733AE"/>
    <w:rsid w:val="00C775F7"/>
    <w:rsid w:val="00C832C5"/>
    <w:rsid w:val="00C97C38"/>
    <w:rsid w:val="00CC5535"/>
    <w:rsid w:val="00D101B3"/>
    <w:rsid w:val="00D22FA4"/>
    <w:rsid w:val="00D33EDD"/>
    <w:rsid w:val="00D407EC"/>
    <w:rsid w:val="00D40910"/>
    <w:rsid w:val="00D64C37"/>
    <w:rsid w:val="00D7418F"/>
    <w:rsid w:val="00D90494"/>
    <w:rsid w:val="00DD071C"/>
    <w:rsid w:val="00DF6FB2"/>
    <w:rsid w:val="00EB3261"/>
    <w:rsid w:val="00EE1AA2"/>
    <w:rsid w:val="00F154BB"/>
    <w:rsid w:val="00F266B9"/>
    <w:rsid w:val="00F36E16"/>
    <w:rsid w:val="00F71BE0"/>
    <w:rsid w:val="00FD44F2"/>
    <w:rsid w:val="00FE4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E9292E"/>
  <w15:docId w15:val="{A781B433-F6DC-4849-895B-B6B5B1BF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6442E"/>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table" w:styleId="Lentelstinklelis">
    <w:name w:val="Table Grid"/>
    <w:basedOn w:val="prastojilentel"/>
    <w:locked/>
    <w:rsid w:val="00903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D22FA4"/>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604</Words>
  <Characters>4153</Characters>
  <Application>Microsoft Office Word</Application>
  <DocSecurity>0</DocSecurity>
  <Lines>34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7</cp:revision>
  <cp:lastPrinted>2021-11-29T12:39:00Z</cp:lastPrinted>
  <dcterms:created xsi:type="dcterms:W3CDTF">2022-06-14T13:27:00Z</dcterms:created>
  <dcterms:modified xsi:type="dcterms:W3CDTF">2022-06-23T11:02:00Z</dcterms:modified>
</cp:coreProperties>
</file>