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AA690" w14:textId="52DEB930" w:rsidR="00B161EE" w:rsidRDefault="00B161EE" w:rsidP="003B5018">
      <w:pPr>
        <w:jc w:val="center"/>
        <w:rPr>
          <w:b/>
          <w:caps/>
        </w:rPr>
      </w:pPr>
      <w:bookmarkStart w:id="0" w:name="Forma"/>
      <w:r>
        <w:rPr>
          <w:noProof/>
          <w:lang w:eastAsia="lt-LT"/>
        </w:rPr>
        <mc:AlternateContent>
          <mc:Choice Requires="wps">
            <w:drawing>
              <wp:anchor distT="0" distB="0" distL="114300" distR="114300" simplePos="0" relativeHeight="251658240" behindDoc="0" locked="0" layoutInCell="1" allowOverlap="1" wp14:anchorId="0967DF5A" wp14:editId="3D3232D9">
                <wp:simplePos x="0" y="0"/>
                <wp:positionH relativeFrom="column">
                  <wp:posOffset>3868362</wp:posOffset>
                </wp:positionH>
                <wp:positionV relativeFrom="paragraph">
                  <wp:posOffset>-608100</wp:posOffset>
                </wp:positionV>
                <wp:extent cx="2446020" cy="6858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178F87D2" w14:textId="77777777" w:rsidR="00D1050B" w:rsidRDefault="00D1050B" w:rsidP="002E57A0">
                            <w:pPr>
                              <w:rPr>
                                <w:b/>
                              </w:rPr>
                            </w:pPr>
                            <w:r>
                              <w:rPr>
                                <w:b/>
                                <w:bCs/>
                              </w:rPr>
                              <w:t>projektas</w:t>
                            </w:r>
                          </w:p>
                          <w:p w14:paraId="785A321E" w14:textId="3071E4EB" w:rsidR="00D1050B" w:rsidRDefault="00D1050B" w:rsidP="002E57A0">
                            <w:pPr>
                              <w:rPr>
                                <w:b/>
                              </w:rPr>
                            </w:pPr>
                            <w:r>
                              <w:rPr>
                                <w:b/>
                                <w:bCs/>
                              </w:rPr>
                              <w:t>reg. Nr. T</w:t>
                            </w:r>
                            <w:r>
                              <w:rPr>
                                <w:b/>
                              </w:rPr>
                              <w:t>-</w:t>
                            </w:r>
                            <w:r w:rsidR="00B52CD7">
                              <w:rPr>
                                <w:b/>
                              </w:rPr>
                              <w:t>168</w:t>
                            </w:r>
                          </w:p>
                          <w:p w14:paraId="374196E5" w14:textId="5A3B19F8" w:rsidR="00D1050B" w:rsidRDefault="00D1050B" w:rsidP="002E57A0">
                            <w:pPr>
                              <w:rPr>
                                <w:b/>
                              </w:rPr>
                            </w:pPr>
                            <w:r>
                              <w:rPr>
                                <w:b/>
                              </w:rPr>
                              <w:t>2.</w:t>
                            </w:r>
                            <w:r w:rsidR="003B349D">
                              <w:rPr>
                                <w:b/>
                              </w:rPr>
                              <w:t>23.</w:t>
                            </w:r>
                            <w:r w:rsidR="004F38C2">
                              <w:rPr>
                                <w:b/>
                              </w:rPr>
                              <w:t xml:space="preserve"> </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67DF5A" id="_x0000_t202" coordsize="21600,21600" o:spt="202" path="m,l,21600r21600,l21600,xe">
                <v:stroke joinstyle="miter"/>
                <v:path gradientshapeok="t" o:connecttype="rect"/>
              </v:shapetype>
              <v:shape id="Text Box 5" o:spid="_x0000_s1026" type="#_x0000_t202" style="position:absolute;left:0;text-align:left;margin-left:304.6pt;margin-top:-47.9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" stroked="f">
                <v:textbox>
                  <w:txbxContent>
                    <w:p w14:paraId="178F87D2" w14:textId="77777777" w:rsidR="00D1050B" w:rsidRDefault="00D1050B" w:rsidP="002E57A0">
                      <w:pPr>
                        <w:rPr>
                          <w:b/>
                        </w:rPr>
                      </w:pPr>
                      <w:r>
                        <w:rPr>
                          <w:b/>
                          <w:bCs/>
                        </w:rPr>
                        <w:t>projektas</w:t>
                      </w:r>
                    </w:p>
                    <w:p w14:paraId="785A321E" w14:textId="3071E4EB" w:rsidR="00D1050B" w:rsidRDefault="00D1050B" w:rsidP="002E57A0">
                      <w:pPr>
                        <w:rPr>
                          <w:b/>
                        </w:rPr>
                      </w:pPr>
                      <w:r>
                        <w:rPr>
                          <w:b/>
                          <w:bCs/>
                        </w:rPr>
                        <w:t>reg. Nr. T</w:t>
                      </w:r>
                      <w:r>
                        <w:rPr>
                          <w:b/>
                        </w:rPr>
                        <w:t>-</w:t>
                      </w:r>
                      <w:r w:rsidR="00B52CD7">
                        <w:rPr>
                          <w:b/>
                        </w:rPr>
                        <w:t>168</w:t>
                      </w:r>
                    </w:p>
                    <w:p w14:paraId="374196E5" w14:textId="5A3B19F8" w:rsidR="00D1050B" w:rsidRDefault="00D1050B" w:rsidP="002E57A0">
                      <w:pPr>
                        <w:rPr>
                          <w:b/>
                        </w:rPr>
                      </w:pPr>
                      <w:r>
                        <w:rPr>
                          <w:b/>
                        </w:rPr>
                        <w:t>2.</w:t>
                      </w:r>
                      <w:r w:rsidR="003B349D">
                        <w:rPr>
                          <w:b/>
                        </w:rPr>
                        <w:t>23.</w:t>
                      </w:r>
                      <w:r w:rsidR="004F38C2">
                        <w:rPr>
                          <w:b/>
                        </w:rPr>
                        <w:t xml:space="preserve"> </w:t>
                      </w:r>
                      <w:r>
                        <w:rPr>
                          <w:b/>
                        </w:rPr>
                        <w:t>darbotvarkės klausimas</w:t>
                      </w:r>
                    </w:p>
                  </w:txbxContent>
                </v:textbox>
              </v:shape>
            </w:pict>
          </mc:Fallback>
        </mc:AlternateContent>
      </w:r>
    </w:p>
    <w:p w14:paraId="3DBB3A2E" w14:textId="77777777" w:rsidR="00B161EE" w:rsidRDefault="00B161EE" w:rsidP="003B5018">
      <w:pPr>
        <w:jc w:val="center"/>
        <w:rPr>
          <w:b/>
          <w:caps/>
        </w:rPr>
      </w:pPr>
    </w:p>
    <w:p w14:paraId="41DEC29F" w14:textId="2580A24A" w:rsidR="00D1050B" w:rsidRPr="003B5018" w:rsidRDefault="00D1050B" w:rsidP="003B5018">
      <w:pPr>
        <w:jc w:val="center"/>
        <w:rPr>
          <w:b/>
          <w:caps/>
        </w:rPr>
      </w:pPr>
      <w:r w:rsidRPr="003B5018">
        <w:rPr>
          <w:b/>
          <w:caps/>
        </w:rPr>
        <w:t>Sprendimas</w:t>
      </w:r>
      <w:bookmarkEnd w:id="0"/>
    </w:p>
    <w:p w14:paraId="5C187C83" w14:textId="7C494F83" w:rsidR="009B2787" w:rsidRDefault="009B2787" w:rsidP="009B2787">
      <w:pPr>
        <w:jc w:val="center"/>
        <w:rPr>
          <w:b/>
        </w:rPr>
      </w:pPr>
      <w:bookmarkStart w:id="1" w:name="Data"/>
      <w:r>
        <w:rPr>
          <w:rStyle w:val="antr"/>
        </w:rPr>
        <w:t xml:space="preserve">DĖL </w:t>
      </w:r>
      <w:r w:rsidR="00F16838">
        <w:rPr>
          <w:rStyle w:val="antr"/>
        </w:rPr>
        <w:t xml:space="preserve">pritarimo PASIŪLYMams </w:t>
      </w:r>
      <w:r w:rsidR="00AF4615">
        <w:rPr>
          <w:rStyle w:val="antr"/>
        </w:rPr>
        <w:t>pakeisti</w:t>
      </w:r>
      <w:r w:rsidR="00F16838">
        <w:rPr>
          <w:b/>
        </w:rPr>
        <w:t xml:space="preserve"> </w:t>
      </w:r>
      <w:r>
        <w:rPr>
          <w:b/>
        </w:rPr>
        <w:t>PASVALIO RAJONO SAVIVALDYBĖ</w:t>
      </w:r>
      <w:r w:rsidR="00E34311">
        <w:rPr>
          <w:b/>
        </w:rPr>
        <w:t>S</w:t>
      </w:r>
      <w:r>
        <w:rPr>
          <w:b/>
        </w:rPr>
        <w:t xml:space="preserve"> GYVENAMŲJŲ VIETOVIŲ </w:t>
      </w:r>
      <w:r w:rsidR="00427791" w:rsidRPr="004F38C2">
        <w:rPr>
          <w:b/>
          <w:caps/>
        </w:rPr>
        <w:t>teritorijų</w:t>
      </w:r>
      <w:r w:rsidR="00427791">
        <w:rPr>
          <w:b/>
        </w:rPr>
        <w:t xml:space="preserve"> </w:t>
      </w:r>
      <w:r w:rsidR="003778CD">
        <w:rPr>
          <w:b/>
        </w:rPr>
        <w:t>RIB</w:t>
      </w:r>
      <w:r w:rsidR="00F16838">
        <w:rPr>
          <w:b/>
        </w:rPr>
        <w:t>AS</w:t>
      </w:r>
      <w:r w:rsidR="003778CD">
        <w:rPr>
          <w:b/>
        </w:rPr>
        <w:t xml:space="preserve"> </w:t>
      </w:r>
    </w:p>
    <w:p w14:paraId="537619EE" w14:textId="77777777" w:rsidR="00D1050B" w:rsidRDefault="00D1050B" w:rsidP="003B5018">
      <w:pPr>
        <w:jc w:val="center"/>
      </w:pPr>
    </w:p>
    <w:p w14:paraId="74CD8EA8" w14:textId="4C6F4E24" w:rsidR="00D1050B" w:rsidRDefault="00366D73" w:rsidP="003B5018">
      <w:pPr>
        <w:jc w:val="center"/>
      </w:pPr>
      <w:r>
        <w:t>20</w:t>
      </w:r>
      <w:r w:rsidR="00B45953">
        <w:t>2</w:t>
      </w:r>
      <w:r w:rsidR="000B5C1E">
        <w:t>2</w:t>
      </w:r>
      <w:r>
        <w:t xml:space="preserve"> m. </w:t>
      </w:r>
      <w:r w:rsidR="004F38C2">
        <w:t>rugpjūčio</w:t>
      </w:r>
      <w:r w:rsidR="006B4AB3">
        <w:t xml:space="preserve">   </w:t>
      </w:r>
      <w:r w:rsidR="00D1050B">
        <w:t>d.</w:t>
      </w:r>
      <w:bookmarkEnd w:id="1"/>
      <w:r w:rsidR="00D1050B">
        <w:tab/>
      </w:r>
      <w:r w:rsidR="00D35C63">
        <w:t xml:space="preserve"> </w:t>
      </w:r>
      <w:r w:rsidR="00D1050B">
        <w:t xml:space="preserve">Nr. </w:t>
      </w:r>
      <w:bookmarkStart w:id="2" w:name="Nr"/>
      <w:r w:rsidR="00D1050B">
        <w:t>T1-</w:t>
      </w:r>
      <w:bookmarkEnd w:id="2"/>
    </w:p>
    <w:p w14:paraId="0CE6C303" w14:textId="77777777" w:rsidR="00D1050B" w:rsidRDefault="00D1050B" w:rsidP="003B5018">
      <w:pPr>
        <w:jc w:val="center"/>
      </w:pPr>
      <w:r>
        <w:t>Pasvalys</w:t>
      </w:r>
    </w:p>
    <w:p w14:paraId="0FC4FB2B" w14:textId="79F44E3E" w:rsidR="00D1050B" w:rsidRDefault="00D1050B" w:rsidP="004F38C2">
      <w:pPr>
        <w:tabs>
          <w:tab w:val="left" w:pos="720"/>
        </w:tabs>
        <w:ind w:firstLine="709"/>
        <w:jc w:val="both"/>
        <w:rPr>
          <w:spacing w:val="40"/>
        </w:rPr>
      </w:pPr>
      <w:r>
        <w:t xml:space="preserve">Vadovaudamasi Lietuvos Respublikos vietos savivaldos įstatymo </w:t>
      </w:r>
      <w:r w:rsidR="007146EC">
        <w:t>1</w:t>
      </w:r>
      <w:r>
        <w:t xml:space="preserve">6 straipsnio </w:t>
      </w:r>
      <w:r w:rsidR="007146EC">
        <w:t>2 dalies 34</w:t>
      </w:r>
      <w:r>
        <w:t xml:space="preserve"> punktu</w:t>
      </w:r>
      <w:r w:rsidR="007146EC">
        <w:t xml:space="preserve"> ir 4 dalimi, Lietuvos Respublikos teritorijos administracinių vienetų ir jų ribų įstatymo 10 straipsniu, </w:t>
      </w:r>
      <w:r w:rsidR="00DF084A">
        <w:t xml:space="preserve">įgyvendindama </w:t>
      </w:r>
      <w:r w:rsidR="007146EC">
        <w:t>Administracinių vienetų ir gyvenamųjų vietovių teritorijų ribų ir pavadinimų tvarkymo taisykl</w:t>
      </w:r>
      <w:r w:rsidR="00A06B23">
        <w:t>ių</w:t>
      </w:r>
      <w:r w:rsidR="0089560E">
        <w:t>, patvirtint</w:t>
      </w:r>
      <w:r w:rsidR="00A06B23">
        <w:t>ų</w:t>
      </w:r>
      <w:r w:rsidR="0089560E">
        <w:t xml:space="preserve"> Lietuvos Respublikos Vyriausybės 1996 m. birželio 3 d. nutarimu Nr. 651 „Dėl </w:t>
      </w:r>
      <w:r w:rsidR="002E3809">
        <w:t>A</w:t>
      </w:r>
      <w:r w:rsidR="0089560E">
        <w:t>dministracinių vienetų ir gyvenamųjų vietovių teritorijų ribų ir pavadinimų tvarkymo“</w:t>
      </w:r>
      <w:r w:rsidR="00D41E94">
        <w:t xml:space="preserve"> (Lietuvos Respublikos Vyriausybės 2006 m. sausio 19 d. nutarimo Nr. 54 redakcija) (su visais aktualiais pakeitimais)</w:t>
      </w:r>
      <w:r w:rsidR="008F7BB6">
        <w:t xml:space="preserve"> (toliau – Taisyklės)</w:t>
      </w:r>
      <w:r w:rsidR="009B2231">
        <w:t>,</w:t>
      </w:r>
      <w:r w:rsidR="00992088">
        <w:t xml:space="preserve"> </w:t>
      </w:r>
      <w:r w:rsidR="00A06B23">
        <w:t>2</w:t>
      </w:r>
      <w:r w:rsidR="00183DD6">
        <w:t>6</w:t>
      </w:r>
      <w:r w:rsidR="00A06B23">
        <w:t xml:space="preserve"> ir 2</w:t>
      </w:r>
      <w:r w:rsidR="00183DD6">
        <w:t>7</w:t>
      </w:r>
      <w:r w:rsidR="00A06B23">
        <w:t xml:space="preserve"> punktus </w:t>
      </w:r>
      <w:r w:rsidR="00357659">
        <w:t xml:space="preserve">ir </w:t>
      </w:r>
      <w:r w:rsidR="00F72216">
        <w:t xml:space="preserve">atsižvelgdama </w:t>
      </w:r>
      <w:r w:rsidR="00357659">
        <w:t xml:space="preserve">į gautus prašymus, </w:t>
      </w:r>
      <w:r>
        <w:t xml:space="preserve">Pasvalio rajono savivaldybės taryba </w:t>
      </w:r>
      <w:r>
        <w:rPr>
          <w:spacing w:val="40"/>
        </w:rPr>
        <w:t>nusprendži</w:t>
      </w:r>
      <w:r w:rsidR="00ED56C1">
        <w:rPr>
          <w:spacing w:val="40"/>
        </w:rPr>
        <w:t>a</w:t>
      </w:r>
      <w:r w:rsidR="00FF17AF">
        <w:rPr>
          <w:spacing w:val="40"/>
        </w:rPr>
        <w:t>:</w:t>
      </w:r>
    </w:p>
    <w:p w14:paraId="1D52243F" w14:textId="24BF7ADC" w:rsidR="00D83BA0" w:rsidRDefault="00ED56C1" w:rsidP="004F38C2">
      <w:pPr>
        <w:pStyle w:val="Sraopastraipa"/>
        <w:numPr>
          <w:ilvl w:val="0"/>
          <w:numId w:val="6"/>
        </w:numPr>
        <w:tabs>
          <w:tab w:val="left" w:pos="720"/>
          <w:tab w:val="left" w:pos="1134"/>
        </w:tabs>
        <w:ind w:left="0" w:firstLine="709"/>
        <w:jc w:val="both"/>
      </w:pPr>
      <w:r>
        <w:t>P</w:t>
      </w:r>
      <w:r w:rsidR="00D83BA0">
        <w:t>ritarti</w:t>
      </w:r>
      <w:r>
        <w:t xml:space="preserve"> </w:t>
      </w:r>
      <w:r w:rsidR="00B17DE9">
        <w:t>pasiūlymams</w:t>
      </w:r>
      <w:r w:rsidR="00B17DE9" w:rsidDel="006830D7">
        <w:t xml:space="preserve"> </w:t>
      </w:r>
      <w:r w:rsidR="00B17DE9">
        <w:t xml:space="preserve">pakeisti Pasvalio rajono savivaldybės </w:t>
      </w:r>
      <w:r>
        <w:t>gyvenamųjų vietovių</w:t>
      </w:r>
      <w:r w:rsidR="00E76691">
        <w:t xml:space="preserve"> </w:t>
      </w:r>
      <w:r w:rsidR="006830D7">
        <w:t xml:space="preserve">teritorijų </w:t>
      </w:r>
      <w:r w:rsidR="00E76691">
        <w:t>rib</w:t>
      </w:r>
      <w:r w:rsidR="00B17DE9">
        <w:t>as (schemos pridedamos)</w:t>
      </w:r>
      <w:r w:rsidR="00976893">
        <w:t>:</w:t>
      </w:r>
    </w:p>
    <w:p w14:paraId="12E45094" w14:textId="60D912D3" w:rsidR="00D31375" w:rsidRDefault="00AA1428" w:rsidP="004F38C2">
      <w:pPr>
        <w:pStyle w:val="Sraopastraipa"/>
        <w:numPr>
          <w:ilvl w:val="1"/>
          <w:numId w:val="7"/>
        </w:numPr>
        <w:tabs>
          <w:tab w:val="left" w:pos="720"/>
          <w:tab w:val="left" w:pos="1134"/>
        </w:tabs>
        <w:jc w:val="both"/>
      </w:pPr>
      <w:r>
        <w:t xml:space="preserve"> </w:t>
      </w:r>
      <w:r w:rsidR="00D83BA0">
        <w:t>Krinčino seniūnijos, Krinčino m</w:t>
      </w:r>
      <w:r w:rsidR="00ED56C1">
        <w:t>stl.</w:t>
      </w:r>
      <w:r w:rsidR="009F0A4C">
        <w:t>, Krinčino v</w:t>
      </w:r>
      <w:r w:rsidR="00ED56C1">
        <w:t>s.</w:t>
      </w:r>
      <w:r w:rsidR="009F0A4C">
        <w:t>, Aukštuolių</w:t>
      </w:r>
      <w:r w:rsidR="00D83BA0">
        <w:t xml:space="preserve"> </w:t>
      </w:r>
      <w:r w:rsidR="00ED56C1">
        <w:t xml:space="preserve">k., </w:t>
      </w:r>
      <w:r w:rsidR="00D83BA0">
        <w:t>Ž</w:t>
      </w:r>
      <w:r w:rsidR="009B2787">
        <w:t>virgždės</w:t>
      </w:r>
      <w:r w:rsidR="00D83BA0">
        <w:t xml:space="preserve"> </w:t>
      </w:r>
      <w:r w:rsidR="00ED56C1">
        <w:t>k.</w:t>
      </w:r>
    </w:p>
    <w:p w14:paraId="35DCDD66" w14:textId="7B82CFF4" w:rsidR="00D83BA0" w:rsidRDefault="00AA1428" w:rsidP="004F38C2">
      <w:pPr>
        <w:pStyle w:val="Sraopastraipa"/>
        <w:numPr>
          <w:ilvl w:val="1"/>
          <w:numId w:val="7"/>
        </w:numPr>
        <w:tabs>
          <w:tab w:val="left" w:pos="720"/>
          <w:tab w:val="left" w:pos="1134"/>
        </w:tabs>
        <w:jc w:val="both"/>
      </w:pPr>
      <w:r>
        <w:t xml:space="preserve"> </w:t>
      </w:r>
      <w:r w:rsidR="00D83BA0">
        <w:t>Saločių seniūnijos, Saločių m</w:t>
      </w:r>
      <w:r w:rsidR="00ED56C1">
        <w:t>stl.,</w:t>
      </w:r>
      <w:r w:rsidR="009F0A4C">
        <w:t xml:space="preserve"> Saločių v</w:t>
      </w:r>
      <w:r w:rsidR="00ED56C1">
        <w:t>s</w:t>
      </w:r>
      <w:r w:rsidR="00F74168">
        <w:t>.</w:t>
      </w:r>
    </w:p>
    <w:p w14:paraId="4DDFCF3E" w14:textId="51C8ED3D" w:rsidR="00F74168" w:rsidRDefault="00F74168" w:rsidP="004F38C2">
      <w:pPr>
        <w:pStyle w:val="Sraopastraipa"/>
        <w:numPr>
          <w:ilvl w:val="1"/>
          <w:numId w:val="7"/>
        </w:numPr>
        <w:tabs>
          <w:tab w:val="left" w:pos="720"/>
          <w:tab w:val="left" w:pos="1134"/>
        </w:tabs>
        <w:ind w:left="0" w:firstLine="709"/>
        <w:jc w:val="both"/>
      </w:pPr>
      <w:r>
        <w:t xml:space="preserve">Pasvalio apylinkių seniūnijos, </w:t>
      </w:r>
      <w:r w:rsidR="009F0A4C">
        <w:t xml:space="preserve">Talačkonių </w:t>
      </w:r>
      <w:r w:rsidR="00ED56C1">
        <w:t>k.,</w:t>
      </w:r>
      <w:r w:rsidR="009F0A4C">
        <w:t xml:space="preserve"> </w:t>
      </w:r>
      <w:r>
        <w:t>Dagiliškio k.</w:t>
      </w:r>
    </w:p>
    <w:p w14:paraId="1412CE59" w14:textId="77777777" w:rsidR="00976893" w:rsidRDefault="00ED56C1" w:rsidP="004F38C2">
      <w:pPr>
        <w:pStyle w:val="Sraopastraipa"/>
        <w:numPr>
          <w:ilvl w:val="0"/>
          <w:numId w:val="7"/>
        </w:numPr>
        <w:tabs>
          <w:tab w:val="left" w:pos="720"/>
          <w:tab w:val="left" w:pos="1134"/>
        </w:tabs>
        <w:ind w:left="0" w:firstLine="709"/>
        <w:jc w:val="both"/>
      </w:pPr>
      <w:r>
        <w:t>Pavesti Pasvalio rajono savivaldybės administracijai</w:t>
      </w:r>
      <w:r w:rsidR="00976893">
        <w:t>:</w:t>
      </w:r>
    </w:p>
    <w:p w14:paraId="3BC8E2DB" w14:textId="02B41EBE" w:rsidR="00ED56C1" w:rsidRDefault="00976893" w:rsidP="004F38C2">
      <w:pPr>
        <w:pStyle w:val="Sraopastraipa"/>
        <w:numPr>
          <w:ilvl w:val="1"/>
          <w:numId w:val="7"/>
        </w:numPr>
        <w:tabs>
          <w:tab w:val="left" w:pos="1134"/>
        </w:tabs>
        <w:ind w:left="0" w:firstLine="709"/>
        <w:jc w:val="both"/>
      </w:pPr>
      <w:r>
        <w:t xml:space="preserve">Naudojantis ortofotografinio žemėlapio su georeferencinio pagrindo informacija </w:t>
      </w:r>
      <w:r w:rsidR="008F7BB6">
        <w:rPr>
          <w:color w:val="000000"/>
        </w:rPr>
        <w:t xml:space="preserve">ir nekilnojamojo turto kadastro žemėlapio </w:t>
      </w:r>
      <w:r>
        <w:t xml:space="preserve">(M 1:10000) </w:t>
      </w:r>
      <w:r w:rsidR="008F7BB6">
        <w:t xml:space="preserve">informacija, </w:t>
      </w:r>
      <w:r>
        <w:t>pažymėti esamas gyvenamųjų vietovių teritorijų ribas, pagal kurias nustatomi žemės sklypų adresai, su siūlomais pakeitimais.</w:t>
      </w:r>
    </w:p>
    <w:p w14:paraId="69661564" w14:textId="530C1CB0" w:rsidR="00976893" w:rsidRDefault="00976893" w:rsidP="00AA1428">
      <w:pPr>
        <w:pStyle w:val="Sraopastraipa"/>
        <w:numPr>
          <w:ilvl w:val="1"/>
          <w:numId w:val="7"/>
        </w:numPr>
        <w:tabs>
          <w:tab w:val="left" w:pos="720"/>
          <w:tab w:val="left" w:pos="1134"/>
        </w:tabs>
        <w:ind w:left="0" w:firstLine="709"/>
        <w:jc w:val="both"/>
      </w:pPr>
      <w:r>
        <w:t>Organizuoti konsultavimąsi su vietos gyventojais</w:t>
      </w:r>
      <w:r w:rsidR="008F7BB6">
        <w:t xml:space="preserve"> Taisyklių V skyriuje nustatyta tvarka</w:t>
      </w:r>
      <w:r w:rsidR="00EB03A1">
        <w:t>, pateikti gyventojams pasiūlymus</w:t>
      </w:r>
      <w:r w:rsidR="00F634EF">
        <w:t>,</w:t>
      </w:r>
      <w:r w:rsidR="00EB03A1">
        <w:t xml:space="preserve"> žemėlapius su siūlomais pakeitimais</w:t>
      </w:r>
      <w:r w:rsidR="00F634EF">
        <w:t xml:space="preserve"> </w:t>
      </w:r>
      <w:r w:rsidR="00F634EF">
        <w:rPr>
          <w:color w:val="000000"/>
        </w:rPr>
        <w:t>ir kitus dokumentus, paaiškinančius siūlomus pakeitimus</w:t>
      </w:r>
      <w:r w:rsidR="00EB03A1">
        <w:t>.</w:t>
      </w:r>
    </w:p>
    <w:p w14:paraId="2736D65A" w14:textId="77777777" w:rsidR="002A131C" w:rsidRPr="004F38C2" w:rsidRDefault="002A131C" w:rsidP="004F38C2">
      <w:pPr>
        <w:ind w:firstLine="709"/>
        <w:jc w:val="both"/>
        <w:rPr>
          <w:color w:val="000000"/>
          <w:szCs w:val="24"/>
          <w:shd w:val="clear" w:color="auto" w:fill="FFFFFF"/>
        </w:rPr>
      </w:pPr>
      <w:r w:rsidRPr="004F38C2">
        <w:rPr>
          <w:color w:val="000000"/>
          <w:szCs w:val="24"/>
        </w:rPr>
        <w:t xml:space="preserve">Sprendimas gali būti skundžiamas </w:t>
      </w:r>
      <w:r w:rsidRPr="004F38C2">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4F38C2">
        <w:rPr>
          <w:color w:val="000000"/>
          <w:szCs w:val="24"/>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4F38C2">
        <w:rPr>
          <w:color w:val="000000"/>
          <w:szCs w:val="24"/>
          <w:shd w:val="clear" w:color="auto" w:fill="FFFFFF"/>
        </w:rPr>
        <w:t>jo paskelbimo arba įteikimo suinteresuotai šaliai dienos.</w:t>
      </w:r>
    </w:p>
    <w:p w14:paraId="5882E410" w14:textId="30742B55" w:rsidR="004F38C2" w:rsidRDefault="004F38C2">
      <w:pPr>
        <w:ind w:firstLine="709"/>
        <w:jc w:val="both"/>
      </w:pPr>
    </w:p>
    <w:p w14:paraId="73AF1678" w14:textId="77777777" w:rsidR="004F38C2" w:rsidRDefault="004F38C2">
      <w:pPr>
        <w:ind w:firstLine="709"/>
        <w:jc w:val="both"/>
      </w:pPr>
    </w:p>
    <w:p w14:paraId="1AAB7BC5" w14:textId="77777777" w:rsidR="00D1050B" w:rsidRDefault="00D1050B">
      <w:pPr>
        <w:pStyle w:val="Antrats"/>
        <w:tabs>
          <w:tab w:val="clear" w:pos="4153"/>
          <w:tab w:val="clear" w:pos="8306"/>
        </w:tabs>
        <w:jc w:val="both"/>
      </w:pPr>
      <w:r>
        <w:t xml:space="preserve">Savivaldybės meras                                                                                           </w:t>
      </w:r>
    </w:p>
    <w:p w14:paraId="3FB7E38C" w14:textId="77777777" w:rsidR="00D1050B" w:rsidRDefault="00D1050B">
      <w:pPr>
        <w:pStyle w:val="Antrats"/>
        <w:tabs>
          <w:tab w:val="clear" w:pos="4153"/>
          <w:tab w:val="clear" w:pos="8306"/>
        </w:tabs>
        <w:ind w:firstLine="709"/>
        <w:jc w:val="both"/>
      </w:pPr>
    </w:p>
    <w:p w14:paraId="1F809BFC" w14:textId="77777777" w:rsidR="00F21DA6" w:rsidRDefault="00F21DA6" w:rsidP="00DA4CF8">
      <w:pPr>
        <w:jc w:val="both"/>
        <w:rPr>
          <w:sz w:val="22"/>
          <w:szCs w:val="22"/>
        </w:rPr>
      </w:pPr>
    </w:p>
    <w:p w14:paraId="23ECE63E" w14:textId="77777777" w:rsidR="00DA4CF8" w:rsidRPr="00DA4CF8" w:rsidRDefault="00DA4CF8" w:rsidP="00DA4CF8">
      <w:pPr>
        <w:jc w:val="both"/>
        <w:rPr>
          <w:sz w:val="22"/>
          <w:szCs w:val="22"/>
        </w:rPr>
      </w:pPr>
      <w:r w:rsidRPr="00DA4CF8">
        <w:rPr>
          <w:sz w:val="22"/>
          <w:szCs w:val="22"/>
        </w:rPr>
        <w:t>Parengė</w:t>
      </w:r>
    </w:p>
    <w:p w14:paraId="5249AE3E" w14:textId="77777777" w:rsidR="00DA4CF8" w:rsidRPr="00DA4CF8" w:rsidRDefault="00DA4CF8" w:rsidP="00DA4CF8">
      <w:pPr>
        <w:jc w:val="both"/>
      </w:pPr>
      <w:r w:rsidRPr="00DA4CF8">
        <w:t>Vietinio ūkio ir plėtros</w:t>
      </w:r>
    </w:p>
    <w:p w14:paraId="6FAE5291" w14:textId="77777777" w:rsidR="00DA4CF8" w:rsidRPr="00DA4CF8" w:rsidRDefault="00DA4CF8" w:rsidP="00DA4CF8">
      <w:pPr>
        <w:jc w:val="both"/>
      </w:pPr>
      <w:r w:rsidRPr="00DA4CF8">
        <w:t>skyriaus vyriausiasis specialistas</w:t>
      </w:r>
    </w:p>
    <w:p w14:paraId="0DA280E9" w14:textId="77777777" w:rsidR="00DA4CF8" w:rsidRPr="00DA4CF8" w:rsidRDefault="00DA4CF8" w:rsidP="00DA4CF8">
      <w:pPr>
        <w:jc w:val="both"/>
      </w:pPr>
      <w:r w:rsidRPr="00DA4CF8">
        <w:t>Vygantas Bajorūnas</w:t>
      </w:r>
    </w:p>
    <w:p w14:paraId="2E38246A" w14:textId="77777777" w:rsidR="00DA4CF8" w:rsidRPr="00DA4CF8" w:rsidRDefault="00DA4CF8" w:rsidP="00DA4CF8">
      <w:pPr>
        <w:jc w:val="both"/>
      </w:pPr>
      <w:r w:rsidRPr="00DA4CF8">
        <w:t xml:space="preserve">Tel. </w:t>
      </w:r>
      <w:r w:rsidR="00B45953">
        <w:t>8 699 19</w:t>
      </w:r>
      <w:r w:rsidR="00687867">
        <w:t xml:space="preserve"> </w:t>
      </w:r>
      <w:r w:rsidR="00B45953">
        <w:t>774</w:t>
      </w:r>
    </w:p>
    <w:p w14:paraId="515CD507" w14:textId="106ADB56" w:rsidR="00DA4CF8" w:rsidRDefault="00DA4CF8" w:rsidP="00DA4CF8">
      <w:pPr>
        <w:jc w:val="both"/>
        <w:rPr>
          <w:sz w:val="22"/>
          <w:szCs w:val="22"/>
        </w:rPr>
      </w:pPr>
      <w:r w:rsidRPr="00DA4CF8">
        <w:rPr>
          <w:sz w:val="22"/>
          <w:szCs w:val="22"/>
        </w:rPr>
        <w:t>Suderinta DVS Nr. RTS-</w:t>
      </w:r>
    </w:p>
    <w:p w14:paraId="280BFF8B" w14:textId="77777777" w:rsidR="00B161EE" w:rsidRDefault="00B161EE" w:rsidP="00DA4CF8"/>
    <w:p w14:paraId="7F1B187C" w14:textId="77777777" w:rsidR="00B161EE" w:rsidRDefault="00B161EE" w:rsidP="00DA4CF8"/>
    <w:p w14:paraId="5C82CCC9" w14:textId="77777777" w:rsidR="00B161EE" w:rsidRDefault="00B161EE" w:rsidP="00DA4CF8"/>
    <w:p w14:paraId="451588FF" w14:textId="77777777" w:rsidR="00B161EE" w:rsidRDefault="00B161EE" w:rsidP="00DA4CF8"/>
    <w:p w14:paraId="586A0A00" w14:textId="733EE6B1" w:rsidR="00DA4CF8" w:rsidRDefault="00DA4CF8" w:rsidP="00DA4CF8">
      <w:r w:rsidRPr="00DA4CF8">
        <w:lastRenderedPageBreak/>
        <w:t>Pasvalio rajono savivaldybės tarybai</w:t>
      </w:r>
    </w:p>
    <w:p w14:paraId="10AD2843" w14:textId="5DEE5D0B" w:rsidR="00B161EE" w:rsidRDefault="00B161EE">
      <w:pPr>
        <w:rPr>
          <w:b/>
        </w:rPr>
      </w:pPr>
    </w:p>
    <w:p w14:paraId="1C744C82" w14:textId="77777777" w:rsidR="00B161EE" w:rsidRDefault="00B161EE">
      <w:pPr>
        <w:rPr>
          <w:b/>
        </w:rPr>
      </w:pPr>
    </w:p>
    <w:p w14:paraId="0BC15E89" w14:textId="10A41604" w:rsidR="00D1050B" w:rsidRDefault="00D1050B" w:rsidP="002E57A0">
      <w:pPr>
        <w:jc w:val="center"/>
        <w:rPr>
          <w:b/>
        </w:rPr>
      </w:pPr>
      <w:r>
        <w:rPr>
          <w:b/>
        </w:rPr>
        <w:t>AIŠKINAMASIS RAŠTAS</w:t>
      </w:r>
    </w:p>
    <w:p w14:paraId="145454E3" w14:textId="77777777" w:rsidR="00D1050B" w:rsidRDefault="00D1050B" w:rsidP="002E57A0">
      <w:pPr>
        <w:jc w:val="center"/>
        <w:rPr>
          <w:b/>
        </w:rPr>
      </w:pPr>
    </w:p>
    <w:p w14:paraId="024934E7" w14:textId="7F619E8E" w:rsidR="006334AD" w:rsidRDefault="006334AD" w:rsidP="006334AD">
      <w:pPr>
        <w:jc w:val="center"/>
        <w:rPr>
          <w:b/>
        </w:rPr>
      </w:pPr>
      <w:r>
        <w:rPr>
          <w:rStyle w:val="antr"/>
        </w:rPr>
        <w:t xml:space="preserve">DĖL </w:t>
      </w:r>
      <w:r>
        <w:rPr>
          <w:b/>
        </w:rPr>
        <w:t>PASVALIO RAJON</w:t>
      </w:r>
      <w:r w:rsidR="009B2787">
        <w:rPr>
          <w:b/>
        </w:rPr>
        <w:t xml:space="preserve">O SAVIVALDYBĖJE ESANČIŲ KAIMŲ IR GYVENAMŲJŲ VIETOVIŲ </w:t>
      </w:r>
      <w:r w:rsidR="003778CD">
        <w:rPr>
          <w:b/>
        </w:rPr>
        <w:t xml:space="preserve">RIBŲ </w:t>
      </w:r>
      <w:r w:rsidR="009B2787">
        <w:rPr>
          <w:b/>
        </w:rPr>
        <w:t>PATIKSLINIMO</w:t>
      </w:r>
      <w:r w:rsidR="00452680">
        <w:rPr>
          <w:b/>
        </w:rPr>
        <w:t xml:space="preserve"> </w:t>
      </w:r>
      <w:r w:rsidR="00452680">
        <w:rPr>
          <w:rStyle w:val="antr"/>
        </w:rPr>
        <w:t>PASIŪLYMŲ</w:t>
      </w:r>
    </w:p>
    <w:p w14:paraId="4D7F2A61" w14:textId="77777777" w:rsidR="00D1050B" w:rsidRDefault="00D1050B" w:rsidP="002E57A0">
      <w:pPr>
        <w:jc w:val="center"/>
        <w:rPr>
          <w:b/>
        </w:rPr>
      </w:pPr>
    </w:p>
    <w:p w14:paraId="2289A861" w14:textId="022AD1B4" w:rsidR="00D1050B" w:rsidRDefault="00366D73" w:rsidP="002E57A0">
      <w:pPr>
        <w:jc w:val="center"/>
        <w:rPr>
          <w:b/>
        </w:rPr>
      </w:pPr>
      <w:r>
        <w:rPr>
          <w:b/>
        </w:rPr>
        <w:t>20</w:t>
      </w:r>
      <w:r w:rsidR="00B45953">
        <w:rPr>
          <w:b/>
        </w:rPr>
        <w:t>2</w:t>
      </w:r>
      <w:r w:rsidR="00572892">
        <w:rPr>
          <w:b/>
        </w:rPr>
        <w:t>2</w:t>
      </w:r>
      <w:r>
        <w:rPr>
          <w:b/>
        </w:rPr>
        <w:t>-</w:t>
      </w:r>
      <w:r w:rsidR="00572892">
        <w:rPr>
          <w:b/>
        </w:rPr>
        <w:t>0</w:t>
      </w:r>
      <w:r w:rsidR="00F74168">
        <w:rPr>
          <w:b/>
        </w:rPr>
        <w:t>8</w:t>
      </w:r>
      <w:r>
        <w:rPr>
          <w:b/>
        </w:rPr>
        <w:t>-</w:t>
      </w:r>
      <w:r w:rsidR="00F74168">
        <w:rPr>
          <w:b/>
        </w:rPr>
        <w:t>12</w:t>
      </w:r>
    </w:p>
    <w:p w14:paraId="160D5341" w14:textId="77777777" w:rsidR="00D1050B" w:rsidRDefault="00D1050B" w:rsidP="002E57A0">
      <w:pPr>
        <w:jc w:val="center"/>
      </w:pPr>
      <w:r>
        <w:t>Pasvalys</w:t>
      </w:r>
    </w:p>
    <w:p w14:paraId="183F9911" w14:textId="77777777" w:rsidR="00D1050B" w:rsidRDefault="00D1050B" w:rsidP="002E57A0">
      <w:pPr>
        <w:pStyle w:val="Antrats"/>
        <w:tabs>
          <w:tab w:val="clear" w:pos="4153"/>
          <w:tab w:val="clear" w:pos="8306"/>
        </w:tabs>
        <w:ind w:firstLine="731"/>
        <w:jc w:val="both"/>
        <w:rPr>
          <w:szCs w:val="24"/>
        </w:rPr>
      </w:pPr>
      <w:r>
        <w:rPr>
          <w:b/>
          <w:szCs w:val="24"/>
        </w:rPr>
        <w:t xml:space="preserve">1. </w:t>
      </w:r>
      <w:r w:rsidR="009D16C2">
        <w:rPr>
          <w:b/>
          <w:szCs w:val="24"/>
        </w:rPr>
        <w:t>Sprendimo projekto rengimo pagrindas.</w:t>
      </w:r>
    </w:p>
    <w:p w14:paraId="1AF3B8F7" w14:textId="33450569" w:rsidR="003778CD" w:rsidRDefault="00BA0BDF" w:rsidP="003778CD">
      <w:pPr>
        <w:ind w:firstLine="720"/>
        <w:jc w:val="both"/>
      </w:pPr>
      <w:r>
        <w:t>Žvirgždės kaimo gyventojai</w:t>
      </w:r>
      <w:r w:rsidR="00452680">
        <w:t>,</w:t>
      </w:r>
      <w:r>
        <w:t xml:space="preserve"> Krinčino, Saločių ir Pasvalio apylinkių seniūnijos pateikė prašymus su pageidavimais patikslinti Žvirgždės kaimo, Krinčino miestelio, Saločių miestelio ir Dagiliškio kaimo riba</w:t>
      </w:r>
      <w:r w:rsidR="002B37FB">
        <w:t xml:space="preserve">s. </w:t>
      </w:r>
      <w:r w:rsidR="009F0A4C">
        <w:t>Ž</w:t>
      </w:r>
      <w:r w:rsidR="004502CB">
        <w:t>virgždės</w:t>
      </w:r>
      <w:r w:rsidR="009F0A4C">
        <w:t xml:space="preserve"> gyventojai prašyme nurodė</w:t>
      </w:r>
      <w:r w:rsidR="009B2231">
        <w:t xml:space="preserve"> norintys</w:t>
      </w:r>
      <w:r w:rsidR="009F0A4C">
        <w:t xml:space="preserve">, kad būtų atstatyta senoji </w:t>
      </w:r>
      <w:r w:rsidR="00B66110">
        <w:t>Ž</w:t>
      </w:r>
      <w:r w:rsidR="009F0A4C">
        <w:t>virgždės kaimo riba, kadangi po 2016 m</w:t>
      </w:r>
      <w:r w:rsidR="00FB0AE3">
        <w:t>.</w:t>
      </w:r>
      <w:r w:rsidR="009F0A4C">
        <w:t xml:space="preserve"> </w:t>
      </w:r>
      <w:r w:rsidR="00B66110">
        <w:t>ribų pakeitimo dalis Žvirgždės kaimo teritorijos buvo priskirta Aukštuolių k.</w:t>
      </w:r>
      <w:r w:rsidR="00087F6E">
        <w:t xml:space="preserve"> (2016 m. atliekant pertvarkymo projektą iš gyventojų prieštaravimų nebuvo gauta)</w:t>
      </w:r>
      <w:r w:rsidR="009B2231">
        <w:t>.</w:t>
      </w:r>
      <w:r w:rsidR="00087F6E">
        <w:t xml:space="preserve"> Gyventojai</w:t>
      </w:r>
      <w:r w:rsidR="009B2231">
        <w:t>,</w:t>
      </w:r>
      <w:r w:rsidR="00087F6E">
        <w:t xml:space="preserve"> deklar</w:t>
      </w:r>
      <w:r w:rsidR="00452680">
        <w:t>avę</w:t>
      </w:r>
      <w:r w:rsidR="00087F6E">
        <w:t xml:space="preserve"> gyvenamąją vietą Žvirgždės kaime</w:t>
      </w:r>
      <w:r w:rsidR="009B2231">
        <w:t>,</w:t>
      </w:r>
      <w:r w:rsidR="00087F6E">
        <w:t xml:space="preserve"> patenka į Aukštuolių kaimo teritoriją</w:t>
      </w:r>
      <w:r w:rsidR="00B66110">
        <w:t>. Krinčino miestelio ribą</w:t>
      </w:r>
      <w:r w:rsidR="00087F6E">
        <w:t xml:space="preserve"> </w:t>
      </w:r>
      <w:r w:rsidR="00452680">
        <w:t>tikslinga</w:t>
      </w:r>
      <w:r w:rsidR="00087F6E">
        <w:t xml:space="preserve"> pakeisti dėl analogiškos priežasties</w:t>
      </w:r>
      <w:r w:rsidR="009B2231">
        <w:t xml:space="preserve"> </w:t>
      </w:r>
      <w:r w:rsidR="009B2231">
        <w:rPr>
          <w:szCs w:val="24"/>
        </w:rPr>
        <w:t>–</w:t>
      </w:r>
      <w:r w:rsidR="009B2231">
        <w:t xml:space="preserve"> </w:t>
      </w:r>
      <w:r w:rsidR="0047456F">
        <w:t>dalis miestelio teritorijos patenka į Krinčino viensėdžio teritoriją</w:t>
      </w:r>
      <w:r w:rsidR="00087F6E">
        <w:t>. Sa</w:t>
      </w:r>
      <w:r w:rsidR="004D4F6A">
        <w:t xml:space="preserve">ločių seniūnijos prašyme nurodyta, kad </w:t>
      </w:r>
      <w:r w:rsidR="00452680">
        <w:t xml:space="preserve">Saločių </w:t>
      </w:r>
      <w:r w:rsidR="004D4F6A">
        <w:t>miestelio riba neracionali</w:t>
      </w:r>
      <w:r w:rsidR="009B2231">
        <w:t xml:space="preserve"> </w:t>
      </w:r>
      <w:r w:rsidR="009B2231">
        <w:rPr>
          <w:szCs w:val="24"/>
        </w:rPr>
        <w:t>–</w:t>
      </w:r>
      <w:r w:rsidR="009B2231">
        <w:t xml:space="preserve"> </w:t>
      </w:r>
      <w:r w:rsidR="004D4F6A">
        <w:t>dalis miestelio patenka į Saločių viensėdžio teritoriją, be to</w:t>
      </w:r>
      <w:r w:rsidR="009B2231">
        <w:t>,</w:t>
      </w:r>
      <w:r w:rsidR="004D4F6A">
        <w:t xml:space="preserve"> miestelio kapinės nepatenka į Saločių miestelio teritoriją, todėl </w:t>
      </w:r>
      <w:r w:rsidR="00452680">
        <w:t>reikalinga</w:t>
      </w:r>
      <w:r w:rsidR="004D4F6A">
        <w:t xml:space="preserve"> patikslinti ribas. Pasvalio apylinkių seniūnija pageidauja patikslinti Dagiliškio kaimo ribas</w:t>
      </w:r>
      <w:r w:rsidR="009B2787">
        <w:t>, nes dalis minėto kaimo patenka į Talačkonių kaimo teritoriją. Tokia situacija</w:t>
      </w:r>
      <w:r w:rsidR="009B2231">
        <w:t>,</w:t>
      </w:r>
      <w:r w:rsidR="009B2787">
        <w:t xml:space="preserve"> atliekant </w:t>
      </w:r>
      <w:r w:rsidR="00780706">
        <w:t>2016 m. gyvenamųjų vietovių ribų patikslinimo darbus</w:t>
      </w:r>
      <w:r w:rsidR="009B2231">
        <w:t>,</w:t>
      </w:r>
      <w:r w:rsidR="00780706">
        <w:t xml:space="preserve"> galėjo susidaryti dėl tuo metu galiojusio reikalavimo kaimo ribas formuoti tik sklypų ribomis. Dauguma sklypų ribų buvo preliminarių matavimų (</w:t>
      </w:r>
      <w:r w:rsidR="003778CD">
        <w:t>ribos netikslios</w:t>
      </w:r>
      <w:r w:rsidR="00780706">
        <w:t xml:space="preserve"> ir</w:t>
      </w:r>
      <w:r w:rsidR="003778CD">
        <w:t xml:space="preserve"> žemės </w:t>
      </w:r>
      <w:r w:rsidR="00B161EE">
        <w:t>s</w:t>
      </w:r>
      <w:r w:rsidR="003778CD">
        <w:t>klypai</w:t>
      </w:r>
      <w:r w:rsidR="00780706">
        <w:t xml:space="preserve"> </w:t>
      </w:r>
      <w:r w:rsidR="003778CD">
        <w:t>priskirti ne tiems kaimams, kuriuose jie buvo).</w:t>
      </w:r>
    </w:p>
    <w:p w14:paraId="58C85283" w14:textId="77777777" w:rsidR="009D16C2" w:rsidRDefault="009D16C2" w:rsidP="009D16C2">
      <w:pPr>
        <w:ind w:firstLine="720"/>
        <w:jc w:val="both"/>
        <w:rPr>
          <w:b/>
          <w:szCs w:val="24"/>
        </w:rPr>
      </w:pPr>
      <w:r>
        <w:rPr>
          <w:b/>
          <w:bCs/>
          <w:szCs w:val="24"/>
        </w:rPr>
        <w:t xml:space="preserve">2. </w:t>
      </w:r>
      <w:r>
        <w:rPr>
          <w:b/>
          <w:szCs w:val="24"/>
        </w:rPr>
        <w:t>S</w:t>
      </w:r>
      <w:r>
        <w:rPr>
          <w:b/>
          <w:color w:val="000000"/>
          <w:szCs w:val="24"/>
        </w:rPr>
        <w:t>prendimo projekto tikslai ir uždaviniai</w:t>
      </w:r>
      <w:r>
        <w:rPr>
          <w:b/>
          <w:szCs w:val="24"/>
        </w:rPr>
        <w:t>.</w:t>
      </w:r>
    </w:p>
    <w:p w14:paraId="18123EB0" w14:textId="0A3198F1" w:rsidR="009D16C2" w:rsidRDefault="007A334E" w:rsidP="00C556CA">
      <w:pPr>
        <w:ind w:firstLine="720"/>
        <w:jc w:val="both"/>
      </w:pPr>
      <w:r>
        <w:rPr>
          <w:szCs w:val="24"/>
        </w:rPr>
        <w:t>P</w:t>
      </w:r>
      <w:r w:rsidR="003778CD">
        <w:rPr>
          <w:szCs w:val="24"/>
        </w:rPr>
        <w:t>ritarus sprendimo projektui, bus galima pradėti organizuoti gyvenamųjų vietovių ribų patikslinimo projektą</w:t>
      </w:r>
      <w:r w:rsidR="009D16C2">
        <w:rPr>
          <w:szCs w:val="24"/>
        </w:rPr>
        <w:t>.</w:t>
      </w:r>
    </w:p>
    <w:p w14:paraId="0EFBAA47" w14:textId="77777777" w:rsidR="00D1050B" w:rsidRDefault="009D16C2" w:rsidP="00C556CA">
      <w:pPr>
        <w:ind w:firstLine="720"/>
        <w:jc w:val="both"/>
        <w:rPr>
          <w:b/>
          <w:bCs/>
          <w:szCs w:val="24"/>
        </w:rPr>
      </w:pPr>
      <w:r>
        <w:rPr>
          <w:b/>
          <w:bCs/>
          <w:szCs w:val="24"/>
        </w:rPr>
        <w:t>3</w:t>
      </w:r>
      <w:r w:rsidR="00D1050B" w:rsidRPr="00221616">
        <w:rPr>
          <w:b/>
          <w:bCs/>
          <w:szCs w:val="24"/>
        </w:rPr>
        <w:t>. Kokios siūlomos naujos teisinio reguliavimo nuostatos ir kokių  rezultatų laukiama.</w:t>
      </w:r>
    </w:p>
    <w:p w14:paraId="67C00C14" w14:textId="600A6806" w:rsidR="00FB0A42" w:rsidRPr="005E1F09" w:rsidRDefault="007A334E" w:rsidP="00FB0A42">
      <w:pPr>
        <w:ind w:firstLine="720"/>
        <w:jc w:val="both"/>
        <w:rPr>
          <w:szCs w:val="24"/>
        </w:rPr>
      </w:pPr>
      <w:r>
        <w:rPr>
          <w:szCs w:val="24"/>
        </w:rPr>
        <w:t>Patikslinus ribas, bus patenkinti gyvenamųjų vietovių gyventojų lūkesčiai ir pageidavimai.</w:t>
      </w:r>
    </w:p>
    <w:p w14:paraId="4D9C5480" w14:textId="77777777" w:rsidR="00366D73" w:rsidRDefault="009D16C2" w:rsidP="00366D73">
      <w:pPr>
        <w:pStyle w:val="Pagrindinistekstas"/>
        <w:ind w:firstLine="720"/>
      </w:pPr>
      <w:r>
        <w:rPr>
          <w:b/>
        </w:rPr>
        <w:t>4</w:t>
      </w:r>
      <w:r w:rsidR="00366D73">
        <w:rPr>
          <w:b/>
        </w:rPr>
        <w:t>. Skaičiavimai, išlaidų sąmatos, finansavimo šaltiniai</w:t>
      </w:r>
      <w:r w:rsidR="00366D73">
        <w:t xml:space="preserve">. </w:t>
      </w:r>
    </w:p>
    <w:p w14:paraId="0162884C" w14:textId="6BD27375" w:rsidR="00DD270D" w:rsidRDefault="00357659" w:rsidP="00366D73">
      <w:pPr>
        <w:pStyle w:val="Pagrindinistekstas"/>
        <w:ind w:firstLine="720"/>
      </w:pPr>
      <w:r>
        <w:t>Savivaldybės biudžeto lėšos.</w:t>
      </w:r>
    </w:p>
    <w:p w14:paraId="3C137E43" w14:textId="77777777" w:rsidR="00366D73" w:rsidRDefault="009D16C2" w:rsidP="00366D73">
      <w:pPr>
        <w:ind w:firstLine="731"/>
        <w:jc w:val="both"/>
        <w:rPr>
          <w:szCs w:val="24"/>
        </w:rPr>
      </w:pPr>
      <w:r>
        <w:rPr>
          <w:b/>
          <w:bCs/>
          <w:szCs w:val="24"/>
        </w:rPr>
        <w:t>5</w:t>
      </w:r>
      <w:r w:rsidR="00366D73">
        <w:rPr>
          <w:b/>
          <w:bCs/>
          <w:szCs w:val="24"/>
        </w:rPr>
        <w:t>. Numatomo teisinio reguliavimo poveikio vertinimo rezultatai galimos neigiamos priimto sprendimo pasekmės ir kokių priemonių reikėtų imtis, kad tokių pasekmių būtų išvengta</w:t>
      </w:r>
      <w:r w:rsidR="00A26AFC">
        <w:rPr>
          <w:b/>
          <w:bCs/>
          <w:szCs w:val="24"/>
        </w:rPr>
        <w:t>.</w:t>
      </w:r>
    </w:p>
    <w:p w14:paraId="52DFA216" w14:textId="77777777" w:rsidR="00366D73" w:rsidRDefault="00366D73" w:rsidP="00366D73">
      <w:pPr>
        <w:ind w:firstLine="720"/>
        <w:jc w:val="both"/>
        <w:rPr>
          <w:szCs w:val="24"/>
        </w:rPr>
      </w:pPr>
      <w:r>
        <w:rPr>
          <w:szCs w:val="24"/>
        </w:rPr>
        <w:t>Priėmus sprendimo projektą, neigiamų pasekmių nenumatoma.</w:t>
      </w:r>
    </w:p>
    <w:p w14:paraId="685A11D0" w14:textId="77777777" w:rsidR="00366D73" w:rsidRDefault="009D16C2" w:rsidP="00366D73">
      <w:pPr>
        <w:ind w:firstLine="731"/>
        <w:jc w:val="both"/>
        <w:rPr>
          <w:bCs/>
          <w:szCs w:val="24"/>
        </w:rPr>
      </w:pPr>
      <w:r>
        <w:rPr>
          <w:b/>
          <w:bCs/>
          <w:szCs w:val="24"/>
        </w:rPr>
        <w:t>6</w:t>
      </w:r>
      <w:r w:rsidR="00366D73">
        <w:rPr>
          <w:b/>
          <w:bCs/>
          <w:szCs w:val="24"/>
        </w:rPr>
        <w:t>. Jeigu sprendimui  įgyvendinti reikia įgyvendinamųjų teisės aktų, – kas ir kada juos turėtų priimti</w:t>
      </w:r>
      <w:r w:rsidR="00DD270D">
        <w:rPr>
          <w:b/>
          <w:bCs/>
          <w:szCs w:val="24"/>
        </w:rPr>
        <w:t>.</w:t>
      </w:r>
    </w:p>
    <w:p w14:paraId="626A4103" w14:textId="77777777" w:rsidR="00DD270D" w:rsidRDefault="00DD270D" w:rsidP="00366D73">
      <w:pPr>
        <w:ind w:firstLine="731"/>
        <w:jc w:val="both"/>
        <w:rPr>
          <w:bCs/>
          <w:szCs w:val="24"/>
        </w:rPr>
      </w:pPr>
      <w:r>
        <w:rPr>
          <w:bCs/>
          <w:szCs w:val="24"/>
        </w:rPr>
        <w:t>Nereikia</w:t>
      </w:r>
    </w:p>
    <w:p w14:paraId="214CF1E0" w14:textId="77777777" w:rsidR="009D16C2" w:rsidRDefault="009D16C2" w:rsidP="009D16C2">
      <w:pPr>
        <w:ind w:firstLine="720"/>
        <w:jc w:val="both"/>
        <w:rPr>
          <w:b/>
          <w:bCs/>
          <w:szCs w:val="24"/>
        </w:rPr>
      </w:pPr>
      <w:r>
        <w:rPr>
          <w:b/>
          <w:szCs w:val="24"/>
        </w:rPr>
        <w:t xml:space="preserve">7. </w:t>
      </w:r>
      <w:r>
        <w:rPr>
          <w:b/>
          <w:bCs/>
          <w:szCs w:val="24"/>
        </w:rPr>
        <w:t>Sprendimo projekto antikorupcinis vertinimas.</w:t>
      </w:r>
    </w:p>
    <w:p w14:paraId="1FE7D36D" w14:textId="77777777" w:rsidR="009D16C2" w:rsidRPr="008E49FD" w:rsidRDefault="009D16C2" w:rsidP="009D16C2">
      <w:pPr>
        <w:ind w:firstLine="720"/>
        <w:jc w:val="both"/>
        <w:rPr>
          <w:szCs w:val="24"/>
        </w:rPr>
      </w:pPr>
      <w:r>
        <w:rPr>
          <w:szCs w:val="24"/>
        </w:rPr>
        <w:t>Nereikalingas.</w:t>
      </w:r>
    </w:p>
    <w:p w14:paraId="1BA6C727" w14:textId="77777777" w:rsidR="009D16C2" w:rsidRDefault="009D16C2" w:rsidP="009D16C2">
      <w:pPr>
        <w:ind w:firstLine="731"/>
        <w:jc w:val="both"/>
        <w:rPr>
          <w:b/>
          <w:szCs w:val="24"/>
        </w:rPr>
      </w:pPr>
      <w:r>
        <w:rPr>
          <w:b/>
          <w:szCs w:val="24"/>
        </w:rPr>
        <w:t>8</w:t>
      </w:r>
      <w:r>
        <w:rPr>
          <w:b/>
          <w:bCs/>
          <w:szCs w:val="24"/>
        </w:rPr>
        <w:t xml:space="preserve">. </w:t>
      </w:r>
      <w:r>
        <w:rPr>
          <w:b/>
          <w:szCs w:val="24"/>
        </w:rPr>
        <w:t xml:space="preserve">Sprendimo projekto iniciatoriai </w:t>
      </w:r>
      <w:r>
        <w:rPr>
          <w:b/>
          <w:bCs/>
          <w:szCs w:val="24"/>
        </w:rPr>
        <w:t>ir</w:t>
      </w:r>
      <w:r>
        <w:rPr>
          <w:szCs w:val="24"/>
        </w:rPr>
        <w:t xml:space="preserve"> </w:t>
      </w:r>
      <w:r>
        <w:rPr>
          <w:b/>
          <w:szCs w:val="24"/>
        </w:rPr>
        <w:t>asmuo atsakingas už sprendimo vykdymo kontrolę</w:t>
      </w:r>
      <w:r>
        <w:rPr>
          <w:b/>
          <w:bCs/>
          <w:szCs w:val="24"/>
        </w:rPr>
        <w:t xml:space="preserve">. </w:t>
      </w:r>
    </w:p>
    <w:p w14:paraId="6832F2BD" w14:textId="77777777" w:rsidR="00D1050B" w:rsidRDefault="009D16C2" w:rsidP="0038602C">
      <w:pPr>
        <w:ind w:firstLine="709"/>
        <w:jc w:val="both"/>
        <w:rPr>
          <w:szCs w:val="24"/>
        </w:rPr>
      </w:pPr>
      <w:r>
        <w:rPr>
          <w:szCs w:val="24"/>
        </w:rPr>
        <w:t>Pasvalio rajono savivaldybės administracijos Vietinio ūkio ir plėtros skyriaus vyr. specialistas Vygantas Bajorūnas</w:t>
      </w:r>
      <w:r w:rsidR="0038602C">
        <w:rPr>
          <w:szCs w:val="24"/>
        </w:rPr>
        <w:t>.</w:t>
      </w:r>
    </w:p>
    <w:p w14:paraId="0597391F" w14:textId="77777777" w:rsidR="0038602C" w:rsidRDefault="0038602C" w:rsidP="0038602C">
      <w:pPr>
        <w:ind w:firstLine="709"/>
        <w:jc w:val="both"/>
        <w:rPr>
          <w:szCs w:val="24"/>
        </w:rPr>
      </w:pPr>
    </w:p>
    <w:p w14:paraId="00FFD9AE" w14:textId="77777777" w:rsidR="00D1050B" w:rsidRDefault="00D1050B" w:rsidP="002E57A0">
      <w:pPr>
        <w:jc w:val="both"/>
      </w:pPr>
      <w:r>
        <w:t xml:space="preserve">Vietinio ūkio ir plėtros </w:t>
      </w:r>
    </w:p>
    <w:p w14:paraId="3C399DCF" w14:textId="197F16B6" w:rsidR="00202A77" w:rsidRDefault="00D1050B" w:rsidP="00B161EE">
      <w:pPr>
        <w:jc w:val="both"/>
      </w:pPr>
      <w:r>
        <w:t>skyriaus vyriausiasis specialistas                                                                           Vygantas Bajorūn</w:t>
      </w:r>
      <w:r w:rsidR="00B161EE">
        <w:t>as</w:t>
      </w:r>
    </w:p>
    <w:sectPr w:rsidR="00202A77" w:rsidSect="0047456F">
      <w:headerReference w:type="first" r:id="rId7"/>
      <w:pgSz w:w="11906" w:h="16838" w:code="9"/>
      <w:pgMar w:top="1134" w:right="567" w:bottom="1134" w:left="1701" w:header="964" w:footer="567" w:gutter="0"/>
      <w:cols w:space="1296"/>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770C2" w14:textId="77777777" w:rsidR="0030609A" w:rsidRDefault="0030609A">
      <w:r>
        <w:separator/>
      </w:r>
    </w:p>
  </w:endnote>
  <w:endnote w:type="continuationSeparator" w:id="0">
    <w:p w14:paraId="2188EDC6" w14:textId="77777777" w:rsidR="0030609A" w:rsidRDefault="00306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9542B" w14:textId="77777777" w:rsidR="0030609A" w:rsidRDefault="0030609A">
      <w:r>
        <w:separator/>
      </w:r>
    </w:p>
  </w:footnote>
  <w:footnote w:type="continuationSeparator" w:id="0">
    <w:p w14:paraId="1E008D26" w14:textId="77777777" w:rsidR="0030609A" w:rsidRDefault="00306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226A4" w14:textId="23455A5C" w:rsidR="00D1050B" w:rsidRDefault="003E182A">
    <w:pPr>
      <w:pStyle w:val="Antrats"/>
    </w:pPr>
    <w:r>
      <w:rPr>
        <w:noProof/>
        <w:lang w:eastAsia="lt-LT"/>
      </w:rPr>
      <mc:AlternateContent>
        <mc:Choice Requires="wps">
          <w:drawing>
            <wp:anchor distT="0" distB="0" distL="114300" distR="114300" simplePos="0" relativeHeight="251657728" behindDoc="1" locked="0" layoutInCell="1" allowOverlap="1" wp14:anchorId="64AE8E22" wp14:editId="4A2FB526">
              <wp:simplePos x="0" y="0"/>
              <wp:positionH relativeFrom="column">
                <wp:posOffset>2514600</wp:posOffset>
              </wp:positionH>
              <wp:positionV relativeFrom="paragraph">
                <wp:posOffset>-38100</wp:posOffset>
              </wp:positionV>
              <wp:extent cx="912495" cy="7969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wps:spPr>
                    <wps:txbx>
                      <w:txbxContent>
                        <w:p w14:paraId="1CA3CE19" w14:textId="1C844FD1" w:rsidR="00D1050B" w:rsidRDefault="00D105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AE8E22" id="_x0000_t202" coordsize="21600,21600" o:spt="202" path="m,l,21600r21600,l21600,xe">
              <v:stroke joinstyle="miter"/>
              <v:path gradientshapeok="t" o:connecttype="rect"/>
            </v:shapetype>
            <v:shape id="Text Box 3" o:spid="_x0000_s1027" type="#_x0000_t202" style="position:absolute;margin-left:198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" stroked="f">
              <v:textbox>
                <w:txbxContent>
                  <w:p w14:paraId="1CA3CE19" w14:textId="1C844FD1" w:rsidR="00D1050B" w:rsidRDefault="00D1050B"/>
                </w:txbxContent>
              </v:textbox>
            </v:shape>
          </w:pict>
        </mc:Fallback>
      </mc:AlternateContent>
    </w:r>
  </w:p>
  <w:p w14:paraId="6D314561" w14:textId="77777777" w:rsidR="00D1050B" w:rsidRDefault="00D1050B">
    <w:pPr>
      <w:pStyle w:val="Antrats"/>
    </w:pPr>
  </w:p>
  <w:p w14:paraId="163F9858" w14:textId="77777777" w:rsidR="00D1050B" w:rsidRDefault="00D1050B">
    <w:pPr>
      <w:pStyle w:val="Antrats"/>
    </w:pPr>
  </w:p>
  <w:p w14:paraId="22688788" w14:textId="77777777" w:rsidR="00D1050B" w:rsidRDefault="00D1050B">
    <w:pPr>
      <w:pStyle w:val="Antrats"/>
      <w:jc w:val="center"/>
      <w:rPr>
        <w:b/>
        <w:bCs/>
        <w:caps/>
        <w:sz w:val="10"/>
      </w:rPr>
    </w:pPr>
  </w:p>
  <w:p w14:paraId="1F242C06" w14:textId="77777777" w:rsidR="00D1050B" w:rsidRDefault="00D1050B">
    <w:pPr>
      <w:pStyle w:val="Antrats"/>
      <w:jc w:val="center"/>
      <w:rPr>
        <w:b/>
        <w:bCs/>
        <w:caps/>
        <w:sz w:val="26"/>
      </w:rPr>
    </w:pPr>
    <w:bookmarkStart w:id="3" w:name="Institucija"/>
    <w:r>
      <w:rPr>
        <w:b/>
        <w:bCs/>
        <w:caps/>
        <w:sz w:val="26"/>
      </w:rPr>
      <w:t>Pasvalio rajono savivaldybės taryba</w:t>
    </w:r>
    <w:bookmarkEnd w:id="3"/>
  </w:p>
  <w:p w14:paraId="49B99DD3" w14:textId="77777777" w:rsidR="00D1050B" w:rsidRDefault="00D1050B">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75947"/>
    <w:multiLevelType w:val="hybridMultilevel"/>
    <w:tmpl w:val="D0CCA8C8"/>
    <w:lvl w:ilvl="0" w:tplc="127ECD8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1E0E48CC"/>
    <w:multiLevelType w:val="multilevel"/>
    <w:tmpl w:val="765E7EE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 w15:restartNumberingAfterBreak="0">
    <w:nsid w:val="2F7901C1"/>
    <w:multiLevelType w:val="multilevel"/>
    <w:tmpl w:val="D592F5E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499D57D9"/>
    <w:multiLevelType w:val="multilevel"/>
    <w:tmpl w:val="47B451FC"/>
    <w:lvl w:ilvl="0">
      <w:start w:val="1"/>
      <w:numFmt w:val="decimal"/>
      <w:lvlText w:val="%1."/>
      <w:lvlJc w:val="left"/>
      <w:pPr>
        <w:tabs>
          <w:tab w:val="num" w:pos="585"/>
        </w:tabs>
        <w:ind w:left="585" w:hanging="360"/>
      </w:pPr>
      <w:rPr>
        <w:rFonts w:cs="Times New Roman" w:hint="default"/>
        <w:b w:val="0"/>
      </w:rPr>
    </w:lvl>
    <w:lvl w:ilvl="1">
      <w:start w:val="1"/>
      <w:numFmt w:val="decimal"/>
      <w:isLgl/>
      <w:lvlText w:val="%1.%2."/>
      <w:lvlJc w:val="left"/>
      <w:pPr>
        <w:tabs>
          <w:tab w:val="num" w:pos="645"/>
        </w:tabs>
        <w:ind w:left="645" w:hanging="420"/>
      </w:pPr>
      <w:rPr>
        <w:rFonts w:eastAsia="Times New Roman" w:cs="Times New Roman" w:hint="default"/>
        <w:b w:val="0"/>
      </w:rPr>
    </w:lvl>
    <w:lvl w:ilvl="2">
      <w:start w:val="1"/>
      <w:numFmt w:val="decimal"/>
      <w:isLgl/>
      <w:lvlText w:val="%1.%2.%3."/>
      <w:lvlJc w:val="left"/>
      <w:pPr>
        <w:tabs>
          <w:tab w:val="num" w:pos="945"/>
        </w:tabs>
        <w:ind w:left="945" w:hanging="720"/>
      </w:pPr>
      <w:rPr>
        <w:rFonts w:eastAsia="Times New Roman" w:cs="Times New Roman" w:hint="default"/>
        <w:b w:val="0"/>
      </w:rPr>
    </w:lvl>
    <w:lvl w:ilvl="3">
      <w:start w:val="1"/>
      <w:numFmt w:val="decimal"/>
      <w:isLgl/>
      <w:lvlText w:val="%1.%2.%3.%4."/>
      <w:lvlJc w:val="left"/>
      <w:pPr>
        <w:tabs>
          <w:tab w:val="num" w:pos="945"/>
        </w:tabs>
        <w:ind w:left="945" w:hanging="720"/>
      </w:pPr>
      <w:rPr>
        <w:rFonts w:eastAsia="Times New Roman" w:cs="Times New Roman" w:hint="default"/>
        <w:b w:val="0"/>
      </w:rPr>
    </w:lvl>
    <w:lvl w:ilvl="4">
      <w:start w:val="1"/>
      <w:numFmt w:val="decimal"/>
      <w:isLgl/>
      <w:lvlText w:val="%1.%2.%3.%4.%5."/>
      <w:lvlJc w:val="left"/>
      <w:pPr>
        <w:tabs>
          <w:tab w:val="num" w:pos="1305"/>
        </w:tabs>
        <w:ind w:left="1305" w:hanging="1080"/>
      </w:pPr>
      <w:rPr>
        <w:rFonts w:eastAsia="Times New Roman" w:cs="Times New Roman" w:hint="default"/>
        <w:b w:val="0"/>
      </w:rPr>
    </w:lvl>
    <w:lvl w:ilvl="5">
      <w:start w:val="1"/>
      <w:numFmt w:val="decimal"/>
      <w:isLgl/>
      <w:lvlText w:val="%1.%2.%3.%4.%5.%6."/>
      <w:lvlJc w:val="left"/>
      <w:pPr>
        <w:tabs>
          <w:tab w:val="num" w:pos="1305"/>
        </w:tabs>
        <w:ind w:left="1305" w:hanging="1080"/>
      </w:pPr>
      <w:rPr>
        <w:rFonts w:eastAsia="Times New Roman" w:cs="Times New Roman" w:hint="default"/>
        <w:b w:val="0"/>
      </w:rPr>
    </w:lvl>
    <w:lvl w:ilvl="6">
      <w:start w:val="1"/>
      <w:numFmt w:val="decimal"/>
      <w:isLgl/>
      <w:lvlText w:val="%1.%2.%3.%4.%5.%6.%7."/>
      <w:lvlJc w:val="left"/>
      <w:pPr>
        <w:tabs>
          <w:tab w:val="num" w:pos="1665"/>
        </w:tabs>
        <w:ind w:left="1665" w:hanging="1440"/>
      </w:pPr>
      <w:rPr>
        <w:rFonts w:eastAsia="Times New Roman" w:cs="Times New Roman" w:hint="default"/>
        <w:b w:val="0"/>
      </w:rPr>
    </w:lvl>
    <w:lvl w:ilvl="7">
      <w:start w:val="1"/>
      <w:numFmt w:val="decimal"/>
      <w:isLgl/>
      <w:lvlText w:val="%1.%2.%3.%4.%5.%6.%7.%8."/>
      <w:lvlJc w:val="left"/>
      <w:pPr>
        <w:tabs>
          <w:tab w:val="num" w:pos="1665"/>
        </w:tabs>
        <w:ind w:left="1665" w:hanging="1440"/>
      </w:pPr>
      <w:rPr>
        <w:rFonts w:eastAsia="Times New Roman" w:cs="Times New Roman" w:hint="default"/>
        <w:b w:val="0"/>
      </w:rPr>
    </w:lvl>
    <w:lvl w:ilvl="8">
      <w:start w:val="1"/>
      <w:numFmt w:val="decimal"/>
      <w:isLgl/>
      <w:lvlText w:val="%1.%2.%3.%4.%5.%6.%7.%8.%9."/>
      <w:lvlJc w:val="left"/>
      <w:pPr>
        <w:tabs>
          <w:tab w:val="num" w:pos="2025"/>
        </w:tabs>
        <w:ind w:left="2025" w:hanging="1800"/>
      </w:pPr>
      <w:rPr>
        <w:rFonts w:eastAsia="Times New Roman" w:cs="Times New Roman" w:hint="default"/>
        <w:b w:val="0"/>
      </w:rPr>
    </w:lvl>
  </w:abstractNum>
  <w:abstractNum w:abstractNumId="4" w15:restartNumberingAfterBreak="0">
    <w:nsid w:val="4EA00D68"/>
    <w:multiLevelType w:val="hybridMultilevel"/>
    <w:tmpl w:val="857ED008"/>
    <w:lvl w:ilvl="0" w:tplc="2FEA8DC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58115DDA"/>
    <w:multiLevelType w:val="hybridMultilevel"/>
    <w:tmpl w:val="1074A9F2"/>
    <w:lvl w:ilvl="0" w:tplc="88440C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7CBB6530"/>
    <w:multiLevelType w:val="hybridMultilevel"/>
    <w:tmpl w:val="1F80E880"/>
    <w:lvl w:ilvl="0" w:tplc="3E6C2A82">
      <w:start w:val="1"/>
      <w:numFmt w:val="decimal"/>
      <w:lvlText w:val="%1)"/>
      <w:lvlJc w:val="left"/>
      <w:pPr>
        <w:tabs>
          <w:tab w:val="num" w:pos="1070"/>
        </w:tabs>
        <w:ind w:left="1070" w:hanging="360"/>
      </w:pPr>
      <w:rPr>
        <w:rFonts w:cs="Times New Roman" w:hint="default"/>
      </w:rPr>
    </w:lvl>
    <w:lvl w:ilvl="1" w:tplc="04270019" w:tentative="1">
      <w:start w:val="1"/>
      <w:numFmt w:val="lowerLetter"/>
      <w:lvlText w:val="%2."/>
      <w:lvlJc w:val="left"/>
      <w:pPr>
        <w:tabs>
          <w:tab w:val="num" w:pos="1790"/>
        </w:tabs>
        <w:ind w:left="1790" w:hanging="360"/>
      </w:pPr>
      <w:rPr>
        <w:rFonts w:cs="Times New Roman"/>
      </w:rPr>
    </w:lvl>
    <w:lvl w:ilvl="2" w:tplc="0427001B" w:tentative="1">
      <w:start w:val="1"/>
      <w:numFmt w:val="lowerRoman"/>
      <w:lvlText w:val="%3."/>
      <w:lvlJc w:val="right"/>
      <w:pPr>
        <w:tabs>
          <w:tab w:val="num" w:pos="2510"/>
        </w:tabs>
        <w:ind w:left="2510" w:hanging="180"/>
      </w:pPr>
      <w:rPr>
        <w:rFonts w:cs="Times New Roman"/>
      </w:rPr>
    </w:lvl>
    <w:lvl w:ilvl="3" w:tplc="0427000F" w:tentative="1">
      <w:start w:val="1"/>
      <w:numFmt w:val="decimal"/>
      <w:lvlText w:val="%4."/>
      <w:lvlJc w:val="left"/>
      <w:pPr>
        <w:tabs>
          <w:tab w:val="num" w:pos="3230"/>
        </w:tabs>
        <w:ind w:left="3230" w:hanging="360"/>
      </w:pPr>
      <w:rPr>
        <w:rFonts w:cs="Times New Roman"/>
      </w:rPr>
    </w:lvl>
    <w:lvl w:ilvl="4" w:tplc="04270019" w:tentative="1">
      <w:start w:val="1"/>
      <w:numFmt w:val="lowerLetter"/>
      <w:lvlText w:val="%5."/>
      <w:lvlJc w:val="left"/>
      <w:pPr>
        <w:tabs>
          <w:tab w:val="num" w:pos="3950"/>
        </w:tabs>
        <w:ind w:left="3950" w:hanging="360"/>
      </w:pPr>
      <w:rPr>
        <w:rFonts w:cs="Times New Roman"/>
      </w:rPr>
    </w:lvl>
    <w:lvl w:ilvl="5" w:tplc="0427001B" w:tentative="1">
      <w:start w:val="1"/>
      <w:numFmt w:val="lowerRoman"/>
      <w:lvlText w:val="%6."/>
      <w:lvlJc w:val="right"/>
      <w:pPr>
        <w:tabs>
          <w:tab w:val="num" w:pos="4670"/>
        </w:tabs>
        <w:ind w:left="4670" w:hanging="180"/>
      </w:pPr>
      <w:rPr>
        <w:rFonts w:cs="Times New Roman"/>
      </w:rPr>
    </w:lvl>
    <w:lvl w:ilvl="6" w:tplc="0427000F" w:tentative="1">
      <w:start w:val="1"/>
      <w:numFmt w:val="decimal"/>
      <w:lvlText w:val="%7."/>
      <w:lvlJc w:val="left"/>
      <w:pPr>
        <w:tabs>
          <w:tab w:val="num" w:pos="5390"/>
        </w:tabs>
        <w:ind w:left="5390" w:hanging="360"/>
      </w:pPr>
      <w:rPr>
        <w:rFonts w:cs="Times New Roman"/>
      </w:rPr>
    </w:lvl>
    <w:lvl w:ilvl="7" w:tplc="04270019" w:tentative="1">
      <w:start w:val="1"/>
      <w:numFmt w:val="lowerLetter"/>
      <w:lvlText w:val="%8."/>
      <w:lvlJc w:val="left"/>
      <w:pPr>
        <w:tabs>
          <w:tab w:val="num" w:pos="6110"/>
        </w:tabs>
        <w:ind w:left="6110" w:hanging="360"/>
      </w:pPr>
      <w:rPr>
        <w:rFonts w:cs="Times New Roman"/>
      </w:rPr>
    </w:lvl>
    <w:lvl w:ilvl="8" w:tplc="0427001B" w:tentative="1">
      <w:start w:val="1"/>
      <w:numFmt w:val="lowerRoman"/>
      <w:lvlText w:val="%9."/>
      <w:lvlJc w:val="right"/>
      <w:pPr>
        <w:tabs>
          <w:tab w:val="num" w:pos="6830"/>
        </w:tabs>
        <w:ind w:left="6830" w:hanging="180"/>
      </w:pPr>
      <w:rPr>
        <w:rFonts w:cs="Times New Roman"/>
      </w:rPr>
    </w:lvl>
  </w:abstractNum>
  <w:num w:numId="1" w16cid:durableId="49694365">
    <w:abstractNumId w:val="6"/>
  </w:num>
  <w:num w:numId="2" w16cid:durableId="1047486139">
    <w:abstractNumId w:val="3"/>
  </w:num>
  <w:num w:numId="3" w16cid:durableId="877086825">
    <w:abstractNumId w:val="5"/>
  </w:num>
  <w:num w:numId="4" w16cid:durableId="1388452006">
    <w:abstractNumId w:val="0"/>
  </w:num>
  <w:num w:numId="5" w16cid:durableId="494614844">
    <w:abstractNumId w:val="4"/>
  </w:num>
  <w:num w:numId="6" w16cid:durableId="216013688">
    <w:abstractNumId w:val="1"/>
  </w:num>
  <w:num w:numId="7" w16cid:durableId="8250511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018"/>
    <w:rsid w:val="000065A1"/>
    <w:rsid w:val="00012186"/>
    <w:rsid w:val="0001301B"/>
    <w:rsid w:val="00015B53"/>
    <w:rsid w:val="00040B00"/>
    <w:rsid w:val="0004677A"/>
    <w:rsid w:val="00047478"/>
    <w:rsid w:val="00051E22"/>
    <w:rsid w:val="00076643"/>
    <w:rsid w:val="00087F6E"/>
    <w:rsid w:val="0009296E"/>
    <w:rsid w:val="000A0E2E"/>
    <w:rsid w:val="000A28B3"/>
    <w:rsid w:val="000A51D9"/>
    <w:rsid w:val="000B5C1E"/>
    <w:rsid w:val="000E7F31"/>
    <w:rsid w:val="000F3306"/>
    <w:rsid w:val="00124B70"/>
    <w:rsid w:val="00131770"/>
    <w:rsid w:val="001401F9"/>
    <w:rsid w:val="00140CDB"/>
    <w:rsid w:val="00142E3A"/>
    <w:rsid w:val="001447B3"/>
    <w:rsid w:val="0017220A"/>
    <w:rsid w:val="00183DD6"/>
    <w:rsid w:val="00192670"/>
    <w:rsid w:val="001A133F"/>
    <w:rsid w:val="001A21C1"/>
    <w:rsid w:val="001D689E"/>
    <w:rsid w:val="001F09F8"/>
    <w:rsid w:val="001F65DD"/>
    <w:rsid w:val="00200130"/>
    <w:rsid w:val="00202A77"/>
    <w:rsid w:val="002069D4"/>
    <w:rsid w:val="00221616"/>
    <w:rsid w:val="00225674"/>
    <w:rsid w:val="00245905"/>
    <w:rsid w:val="00256C33"/>
    <w:rsid w:val="0026553B"/>
    <w:rsid w:val="00270174"/>
    <w:rsid w:val="00271E9B"/>
    <w:rsid w:val="002A131C"/>
    <w:rsid w:val="002B327C"/>
    <w:rsid w:val="002B37FB"/>
    <w:rsid w:val="002C667A"/>
    <w:rsid w:val="002E3809"/>
    <w:rsid w:val="002E57A0"/>
    <w:rsid w:val="002F3CD2"/>
    <w:rsid w:val="0030609A"/>
    <w:rsid w:val="0033520D"/>
    <w:rsid w:val="00357659"/>
    <w:rsid w:val="003660B5"/>
    <w:rsid w:val="00366D73"/>
    <w:rsid w:val="003778CD"/>
    <w:rsid w:val="0038602C"/>
    <w:rsid w:val="00393C2E"/>
    <w:rsid w:val="00394711"/>
    <w:rsid w:val="003A371C"/>
    <w:rsid w:val="003B349D"/>
    <w:rsid w:val="003B3575"/>
    <w:rsid w:val="003B5018"/>
    <w:rsid w:val="003B7D2C"/>
    <w:rsid w:val="003D2701"/>
    <w:rsid w:val="003E182A"/>
    <w:rsid w:val="003E7B9A"/>
    <w:rsid w:val="003F4327"/>
    <w:rsid w:val="00405575"/>
    <w:rsid w:val="00417A33"/>
    <w:rsid w:val="00427791"/>
    <w:rsid w:val="004341BC"/>
    <w:rsid w:val="00444A48"/>
    <w:rsid w:val="004502CB"/>
    <w:rsid w:val="00452680"/>
    <w:rsid w:val="00472C4C"/>
    <w:rsid w:val="0047456F"/>
    <w:rsid w:val="00480FC3"/>
    <w:rsid w:val="004919CF"/>
    <w:rsid w:val="004971B2"/>
    <w:rsid w:val="004B6A87"/>
    <w:rsid w:val="004D003F"/>
    <w:rsid w:val="004D4F6A"/>
    <w:rsid w:val="004E5813"/>
    <w:rsid w:val="004F38C2"/>
    <w:rsid w:val="004F4368"/>
    <w:rsid w:val="00507E4D"/>
    <w:rsid w:val="00511BB5"/>
    <w:rsid w:val="00525B11"/>
    <w:rsid w:val="005313FC"/>
    <w:rsid w:val="00533884"/>
    <w:rsid w:val="00541923"/>
    <w:rsid w:val="00544490"/>
    <w:rsid w:val="005704E3"/>
    <w:rsid w:val="00572892"/>
    <w:rsid w:val="005739A9"/>
    <w:rsid w:val="00581603"/>
    <w:rsid w:val="00586D01"/>
    <w:rsid w:val="005A2A9D"/>
    <w:rsid w:val="005E1385"/>
    <w:rsid w:val="005E1F09"/>
    <w:rsid w:val="005F5275"/>
    <w:rsid w:val="00606930"/>
    <w:rsid w:val="006334AD"/>
    <w:rsid w:val="00640399"/>
    <w:rsid w:val="006455B3"/>
    <w:rsid w:val="00652F08"/>
    <w:rsid w:val="0066630B"/>
    <w:rsid w:val="0067280F"/>
    <w:rsid w:val="00676949"/>
    <w:rsid w:val="006805A4"/>
    <w:rsid w:val="00681040"/>
    <w:rsid w:val="006830D7"/>
    <w:rsid w:val="006851A8"/>
    <w:rsid w:val="00687867"/>
    <w:rsid w:val="006A08DE"/>
    <w:rsid w:val="006B409F"/>
    <w:rsid w:val="006B4AB3"/>
    <w:rsid w:val="006D52E2"/>
    <w:rsid w:val="006D655F"/>
    <w:rsid w:val="007030BD"/>
    <w:rsid w:val="0070359D"/>
    <w:rsid w:val="007146EC"/>
    <w:rsid w:val="00725D5C"/>
    <w:rsid w:val="00744AD3"/>
    <w:rsid w:val="00774F06"/>
    <w:rsid w:val="007758D4"/>
    <w:rsid w:val="00780706"/>
    <w:rsid w:val="00787C31"/>
    <w:rsid w:val="007A187C"/>
    <w:rsid w:val="007A334E"/>
    <w:rsid w:val="007A5950"/>
    <w:rsid w:val="007A65B5"/>
    <w:rsid w:val="007B7094"/>
    <w:rsid w:val="007D367A"/>
    <w:rsid w:val="007F2D8D"/>
    <w:rsid w:val="007F3AF3"/>
    <w:rsid w:val="00805CF0"/>
    <w:rsid w:val="00824FEC"/>
    <w:rsid w:val="008267C6"/>
    <w:rsid w:val="00827E19"/>
    <w:rsid w:val="00853CA6"/>
    <w:rsid w:val="0086789A"/>
    <w:rsid w:val="008745F7"/>
    <w:rsid w:val="00876F03"/>
    <w:rsid w:val="008917E2"/>
    <w:rsid w:val="0089560E"/>
    <w:rsid w:val="008C6218"/>
    <w:rsid w:val="008E7689"/>
    <w:rsid w:val="008F3B67"/>
    <w:rsid w:val="008F7BB6"/>
    <w:rsid w:val="00900E1F"/>
    <w:rsid w:val="00906020"/>
    <w:rsid w:val="009171A0"/>
    <w:rsid w:val="009175A7"/>
    <w:rsid w:val="00922937"/>
    <w:rsid w:val="00924837"/>
    <w:rsid w:val="00945705"/>
    <w:rsid w:val="009525C7"/>
    <w:rsid w:val="009536E5"/>
    <w:rsid w:val="0096041F"/>
    <w:rsid w:val="00971803"/>
    <w:rsid w:val="00976893"/>
    <w:rsid w:val="00976EB3"/>
    <w:rsid w:val="00992088"/>
    <w:rsid w:val="009B1295"/>
    <w:rsid w:val="009B2231"/>
    <w:rsid w:val="009B2787"/>
    <w:rsid w:val="009D16C2"/>
    <w:rsid w:val="009D57FD"/>
    <w:rsid w:val="009F0A4C"/>
    <w:rsid w:val="009F2385"/>
    <w:rsid w:val="009F7EBA"/>
    <w:rsid w:val="00A06B23"/>
    <w:rsid w:val="00A14339"/>
    <w:rsid w:val="00A15AA2"/>
    <w:rsid w:val="00A17175"/>
    <w:rsid w:val="00A26AFC"/>
    <w:rsid w:val="00A334BF"/>
    <w:rsid w:val="00A55805"/>
    <w:rsid w:val="00A672DD"/>
    <w:rsid w:val="00A72FB6"/>
    <w:rsid w:val="00A81FFB"/>
    <w:rsid w:val="00A92553"/>
    <w:rsid w:val="00AA1428"/>
    <w:rsid w:val="00AC4D9E"/>
    <w:rsid w:val="00AC69A9"/>
    <w:rsid w:val="00AD2BC0"/>
    <w:rsid w:val="00AF4615"/>
    <w:rsid w:val="00B0619C"/>
    <w:rsid w:val="00B13A3B"/>
    <w:rsid w:val="00B161EE"/>
    <w:rsid w:val="00B17DE9"/>
    <w:rsid w:val="00B445A3"/>
    <w:rsid w:val="00B45953"/>
    <w:rsid w:val="00B52CD7"/>
    <w:rsid w:val="00B66110"/>
    <w:rsid w:val="00BA0BDF"/>
    <w:rsid w:val="00BA1621"/>
    <w:rsid w:val="00BA2214"/>
    <w:rsid w:val="00BB65F8"/>
    <w:rsid w:val="00BD1D6D"/>
    <w:rsid w:val="00C058E3"/>
    <w:rsid w:val="00C07805"/>
    <w:rsid w:val="00C3463E"/>
    <w:rsid w:val="00C37F9C"/>
    <w:rsid w:val="00C50C52"/>
    <w:rsid w:val="00C556CA"/>
    <w:rsid w:val="00C77553"/>
    <w:rsid w:val="00CA1833"/>
    <w:rsid w:val="00CB7F2B"/>
    <w:rsid w:val="00CD6F53"/>
    <w:rsid w:val="00CE05E1"/>
    <w:rsid w:val="00CE2957"/>
    <w:rsid w:val="00D04CA2"/>
    <w:rsid w:val="00D1050B"/>
    <w:rsid w:val="00D16034"/>
    <w:rsid w:val="00D2552D"/>
    <w:rsid w:val="00D31375"/>
    <w:rsid w:val="00D35C63"/>
    <w:rsid w:val="00D41E94"/>
    <w:rsid w:val="00D459A5"/>
    <w:rsid w:val="00D52A85"/>
    <w:rsid w:val="00D700FD"/>
    <w:rsid w:val="00D722E4"/>
    <w:rsid w:val="00D74FD1"/>
    <w:rsid w:val="00D76B6C"/>
    <w:rsid w:val="00D83BA0"/>
    <w:rsid w:val="00D87766"/>
    <w:rsid w:val="00DA360C"/>
    <w:rsid w:val="00DA4CF8"/>
    <w:rsid w:val="00DB530A"/>
    <w:rsid w:val="00DB6F88"/>
    <w:rsid w:val="00DC2332"/>
    <w:rsid w:val="00DC3EF9"/>
    <w:rsid w:val="00DC3EFD"/>
    <w:rsid w:val="00DC4F45"/>
    <w:rsid w:val="00DD270D"/>
    <w:rsid w:val="00DD55E8"/>
    <w:rsid w:val="00DE1F6F"/>
    <w:rsid w:val="00DE3837"/>
    <w:rsid w:val="00DF084A"/>
    <w:rsid w:val="00E133FB"/>
    <w:rsid w:val="00E16557"/>
    <w:rsid w:val="00E2281F"/>
    <w:rsid w:val="00E23980"/>
    <w:rsid w:val="00E34311"/>
    <w:rsid w:val="00E40FE5"/>
    <w:rsid w:val="00E43271"/>
    <w:rsid w:val="00E44299"/>
    <w:rsid w:val="00E76691"/>
    <w:rsid w:val="00E90E27"/>
    <w:rsid w:val="00E97740"/>
    <w:rsid w:val="00EA0332"/>
    <w:rsid w:val="00EB03A1"/>
    <w:rsid w:val="00EB2975"/>
    <w:rsid w:val="00ED56C1"/>
    <w:rsid w:val="00F0112B"/>
    <w:rsid w:val="00F0579C"/>
    <w:rsid w:val="00F16838"/>
    <w:rsid w:val="00F21DA6"/>
    <w:rsid w:val="00F270E0"/>
    <w:rsid w:val="00F36EDF"/>
    <w:rsid w:val="00F40ABD"/>
    <w:rsid w:val="00F44EBB"/>
    <w:rsid w:val="00F50F30"/>
    <w:rsid w:val="00F62A77"/>
    <w:rsid w:val="00F634EF"/>
    <w:rsid w:val="00F66A1D"/>
    <w:rsid w:val="00F71C8F"/>
    <w:rsid w:val="00F72216"/>
    <w:rsid w:val="00F74021"/>
    <w:rsid w:val="00F74168"/>
    <w:rsid w:val="00F80F23"/>
    <w:rsid w:val="00F82058"/>
    <w:rsid w:val="00FA7BB2"/>
    <w:rsid w:val="00FB0A42"/>
    <w:rsid w:val="00FB0AE3"/>
    <w:rsid w:val="00FB4E5D"/>
    <w:rsid w:val="00FD44F2"/>
    <w:rsid w:val="00FE1446"/>
    <w:rsid w:val="00FF17AF"/>
    <w:rsid w:val="00FF2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2E709CD"/>
  <w15:docId w15:val="{C0AD347B-D53B-4160-8180-BA33EB240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52A85"/>
    <w:rPr>
      <w:sz w:val="24"/>
      <w:szCs w:val="20"/>
      <w:lang w:val="lt-LT"/>
    </w:rPr>
  </w:style>
  <w:style w:type="paragraph" w:styleId="Antrat1">
    <w:name w:val="heading 1"/>
    <w:basedOn w:val="prastasis"/>
    <w:next w:val="prastasis"/>
    <w:link w:val="Antrat1Diagrama"/>
    <w:uiPriority w:val="99"/>
    <w:qFormat/>
    <w:rsid w:val="00D52A85"/>
    <w:pPr>
      <w:keepNext/>
      <w:jc w:val="center"/>
      <w:outlineLvl w:val="0"/>
    </w:pPr>
    <w:rPr>
      <w:b/>
      <w:bCs/>
      <w:caps/>
    </w:rPr>
  </w:style>
  <w:style w:type="paragraph" w:styleId="Antrat3">
    <w:name w:val="heading 3"/>
    <w:basedOn w:val="prastasis"/>
    <w:next w:val="prastasis"/>
    <w:link w:val="Antrat3Diagrama"/>
    <w:uiPriority w:val="99"/>
    <w:qFormat/>
    <w:rsid w:val="00D52A85"/>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1401F9"/>
    <w:rPr>
      <w:rFonts w:ascii="Cambria" w:hAnsi="Cambria" w:cs="Times New Roman"/>
      <w:b/>
      <w:bCs/>
      <w:kern w:val="32"/>
      <w:sz w:val="32"/>
      <w:szCs w:val="32"/>
      <w:lang w:val="lt-LT"/>
    </w:rPr>
  </w:style>
  <w:style w:type="character" w:customStyle="1" w:styleId="Antrat3Diagrama">
    <w:name w:val="Antraštė 3 Diagrama"/>
    <w:basedOn w:val="Numatytasispastraiposriftas"/>
    <w:link w:val="Antrat3"/>
    <w:uiPriority w:val="99"/>
    <w:semiHidden/>
    <w:locked/>
    <w:rsid w:val="001401F9"/>
    <w:rPr>
      <w:rFonts w:ascii="Cambria" w:hAnsi="Cambria" w:cs="Times New Roman"/>
      <w:b/>
      <w:bCs/>
      <w:sz w:val="26"/>
      <w:szCs w:val="26"/>
      <w:lang w:val="lt-LT"/>
    </w:rPr>
  </w:style>
  <w:style w:type="paragraph" w:styleId="Antrats">
    <w:name w:val="header"/>
    <w:aliases w:val="Diagrama,Char"/>
    <w:basedOn w:val="prastasis"/>
    <w:link w:val="AntratsDiagrama"/>
    <w:rsid w:val="00D52A85"/>
    <w:pPr>
      <w:tabs>
        <w:tab w:val="center" w:pos="4153"/>
        <w:tab w:val="right" w:pos="8306"/>
      </w:tabs>
    </w:pPr>
  </w:style>
  <w:style w:type="character" w:customStyle="1" w:styleId="AntratsDiagrama">
    <w:name w:val="Antraštės Diagrama"/>
    <w:aliases w:val="Diagrama Diagrama,Char Diagrama"/>
    <w:basedOn w:val="Numatytasispastraiposriftas"/>
    <w:link w:val="Antrats"/>
    <w:locked/>
    <w:rsid w:val="00D52A85"/>
    <w:rPr>
      <w:rFonts w:cs="Times New Roman"/>
      <w:sz w:val="24"/>
      <w:lang w:val="lt-LT" w:eastAsia="en-US"/>
    </w:rPr>
  </w:style>
  <w:style w:type="paragraph" w:styleId="Porat">
    <w:name w:val="footer"/>
    <w:basedOn w:val="prastasis"/>
    <w:link w:val="PoratDiagrama"/>
    <w:uiPriority w:val="99"/>
    <w:rsid w:val="00D52A85"/>
    <w:pPr>
      <w:tabs>
        <w:tab w:val="center" w:pos="4153"/>
        <w:tab w:val="right" w:pos="8306"/>
      </w:tabs>
    </w:pPr>
    <w:rPr>
      <w:lang w:val="en-US"/>
    </w:rPr>
  </w:style>
  <w:style w:type="character" w:customStyle="1" w:styleId="PoratDiagrama">
    <w:name w:val="Poraštė Diagrama"/>
    <w:basedOn w:val="Numatytasispastraiposriftas"/>
    <w:link w:val="Porat"/>
    <w:uiPriority w:val="99"/>
    <w:locked/>
    <w:rsid w:val="00CB7F2B"/>
    <w:rPr>
      <w:rFonts w:cs="Times New Roman"/>
      <w:sz w:val="24"/>
      <w:lang w:eastAsia="en-US"/>
    </w:rPr>
  </w:style>
  <w:style w:type="paragraph" w:styleId="Debesliotekstas">
    <w:name w:val="Balloon Text"/>
    <w:basedOn w:val="prastasis"/>
    <w:link w:val="DebesliotekstasDiagrama"/>
    <w:uiPriority w:val="99"/>
    <w:semiHidden/>
    <w:rsid w:val="00D52A8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1401F9"/>
    <w:rPr>
      <w:rFonts w:cs="Times New Roman"/>
      <w:sz w:val="2"/>
      <w:lang w:val="lt-LT"/>
    </w:rPr>
  </w:style>
  <w:style w:type="paragraph" w:styleId="Pagrindinistekstas">
    <w:name w:val="Body Text"/>
    <w:basedOn w:val="prastasis"/>
    <w:link w:val="PagrindinistekstasDiagrama"/>
    <w:uiPriority w:val="99"/>
    <w:rsid w:val="00D52A85"/>
    <w:pPr>
      <w:jc w:val="both"/>
    </w:pPr>
  </w:style>
  <w:style w:type="character" w:customStyle="1" w:styleId="PagrindinistekstasDiagrama">
    <w:name w:val="Pagrindinis tekstas Diagrama"/>
    <w:basedOn w:val="Numatytasispastraiposriftas"/>
    <w:link w:val="Pagrindinistekstas"/>
    <w:uiPriority w:val="99"/>
    <w:semiHidden/>
    <w:locked/>
    <w:rsid w:val="001401F9"/>
    <w:rPr>
      <w:rFonts w:cs="Times New Roman"/>
      <w:sz w:val="20"/>
      <w:szCs w:val="20"/>
      <w:lang w:val="lt-LT"/>
    </w:rPr>
  </w:style>
  <w:style w:type="paragraph" w:customStyle="1" w:styleId="Pagrindinistekstas1">
    <w:name w:val="Pagrindinis tekstas1"/>
    <w:uiPriority w:val="99"/>
    <w:rsid w:val="00D52A85"/>
    <w:pPr>
      <w:ind w:firstLine="312"/>
      <w:jc w:val="both"/>
    </w:pPr>
    <w:rPr>
      <w:rFonts w:ascii="TimesLT" w:hAnsi="TimesLT"/>
      <w:sz w:val="20"/>
      <w:szCs w:val="20"/>
    </w:rPr>
  </w:style>
  <w:style w:type="paragraph" w:styleId="Pagrindiniotekstotrauka">
    <w:name w:val="Body Text Indent"/>
    <w:basedOn w:val="prastasis"/>
    <w:link w:val="PagrindiniotekstotraukaDiagrama"/>
    <w:uiPriority w:val="99"/>
    <w:rsid w:val="00D52A85"/>
    <w:pPr>
      <w:spacing w:after="120"/>
      <w:ind w:left="283"/>
    </w:pPr>
  </w:style>
  <w:style w:type="character" w:customStyle="1" w:styleId="PagrindiniotekstotraukaDiagrama">
    <w:name w:val="Pagrindinio teksto įtrauka Diagrama"/>
    <w:basedOn w:val="Numatytasispastraiposriftas"/>
    <w:link w:val="Pagrindiniotekstotrauka"/>
    <w:uiPriority w:val="99"/>
    <w:locked/>
    <w:rsid w:val="00D52A85"/>
    <w:rPr>
      <w:rFonts w:cs="Times New Roman"/>
      <w:sz w:val="24"/>
      <w:lang w:val="lt-LT"/>
    </w:rPr>
  </w:style>
  <w:style w:type="paragraph" w:customStyle="1" w:styleId="Sraopastraipa1">
    <w:name w:val="Sąrao pastraipa1"/>
    <w:basedOn w:val="prastasis"/>
    <w:uiPriority w:val="99"/>
    <w:rsid w:val="00D52A85"/>
    <w:pPr>
      <w:ind w:left="720"/>
    </w:pPr>
  </w:style>
  <w:style w:type="paragraph" w:customStyle="1" w:styleId="ISTATYMAS">
    <w:name w:val="ISTATYMAS"/>
    <w:basedOn w:val="prastasis"/>
    <w:link w:val="ISTATYMASChar"/>
    <w:uiPriority w:val="99"/>
    <w:rsid w:val="00D52A85"/>
    <w:pPr>
      <w:keepLines/>
      <w:suppressAutoHyphens/>
      <w:autoSpaceDE w:val="0"/>
      <w:autoSpaceDN w:val="0"/>
      <w:adjustRightInd w:val="0"/>
      <w:spacing w:line="288" w:lineRule="auto"/>
      <w:jc w:val="center"/>
    </w:pPr>
    <w:rPr>
      <w:color w:val="000000"/>
      <w:sz w:val="20"/>
      <w:lang w:val="en-GB"/>
    </w:rPr>
  </w:style>
  <w:style w:type="character" w:customStyle="1" w:styleId="ISTATYMASChar">
    <w:name w:val="ISTATYMAS Char"/>
    <w:link w:val="ISTATYMAS"/>
    <w:uiPriority w:val="99"/>
    <w:locked/>
    <w:rsid w:val="00D52A85"/>
    <w:rPr>
      <w:color w:val="000000"/>
      <w:lang w:val="en-GB"/>
    </w:rPr>
  </w:style>
  <w:style w:type="character" w:customStyle="1" w:styleId="antr">
    <w:name w:val="antr"/>
    <w:uiPriority w:val="99"/>
    <w:rsid w:val="00D52A85"/>
    <w:rPr>
      <w:rFonts w:ascii="Times New Roman" w:hAnsi="Times New Roman"/>
      <w:b/>
      <w:caps/>
      <w:sz w:val="24"/>
    </w:rPr>
  </w:style>
  <w:style w:type="character" w:customStyle="1" w:styleId="CharChar5">
    <w:name w:val="Char Char5"/>
    <w:basedOn w:val="Numatytasispastraiposriftas"/>
    <w:uiPriority w:val="99"/>
    <w:locked/>
    <w:rsid w:val="00D74FD1"/>
    <w:rPr>
      <w:rFonts w:cs="Times New Roman"/>
      <w:sz w:val="24"/>
      <w:lang w:val="lt-LT" w:eastAsia="en-US" w:bidi="ar-SA"/>
    </w:rPr>
  </w:style>
  <w:style w:type="paragraph" w:customStyle="1" w:styleId="Pagrindinistekstas11">
    <w:name w:val="Pagrindinis tekstas11"/>
    <w:uiPriority w:val="99"/>
    <w:rsid w:val="00D74FD1"/>
    <w:pPr>
      <w:snapToGrid w:val="0"/>
      <w:ind w:firstLine="312"/>
      <w:jc w:val="both"/>
    </w:pPr>
    <w:rPr>
      <w:rFonts w:ascii="TimesLT" w:hAnsi="TimesLT"/>
      <w:sz w:val="20"/>
      <w:szCs w:val="20"/>
    </w:rPr>
  </w:style>
  <w:style w:type="character" w:customStyle="1" w:styleId="CharChar51">
    <w:name w:val="Char Char51"/>
    <w:basedOn w:val="Numatytasispastraiposriftas"/>
    <w:uiPriority w:val="99"/>
    <w:locked/>
    <w:rsid w:val="002E57A0"/>
    <w:rPr>
      <w:rFonts w:cs="Times New Roman"/>
      <w:sz w:val="24"/>
      <w:lang w:val="lt-LT" w:eastAsia="en-US" w:bidi="ar-SA"/>
    </w:rPr>
  </w:style>
  <w:style w:type="paragraph" w:styleId="Sraopastraipa">
    <w:name w:val="List Paragraph"/>
    <w:basedOn w:val="prastasis"/>
    <w:uiPriority w:val="34"/>
    <w:qFormat/>
    <w:rsid w:val="00A672DD"/>
    <w:pPr>
      <w:ind w:left="720"/>
      <w:contextualSpacing/>
    </w:pPr>
  </w:style>
  <w:style w:type="paragraph" w:styleId="Pataisymai">
    <w:name w:val="Revision"/>
    <w:hidden/>
    <w:uiPriority w:val="99"/>
    <w:semiHidden/>
    <w:rsid w:val="006A08DE"/>
    <w:rPr>
      <w:sz w:val="24"/>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829894">
      <w:bodyDiv w:val="1"/>
      <w:marLeft w:val="0"/>
      <w:marRight w:val="0"/>
      <w:marTop w:val="0"/>
      <w:marBottom w:val="0"/>
      <w:divBdr>
        <w:top w:val="none" w:sz="0" w:space="0" w:color="auto"/>
        <w:left w:val="none" w:sz="0" w:space="0" w:color="auto"/>
        <w:bottom w:val="none" w:sz="0" w:space="0" w:color="auto"/>
        <w:right w:val="none" w:sz="0" w:space="0" w:color="auto"/>
      </w:divBdr>
      <w:divsChild>
        <w:div w:id="276789373">
          <w:marLeft w:val="0"/>
          <w:marRight w:val="0"/>
          <w:marTop w:val="0"/>
          <w:marBottom w:val="0"/>
          <w:divBdr>
            <w:top w:val="none" w:sz="0" w:space="0" w:color="auto"/>
            <w:left w:val="none" w:sz="0" w:space="0" w:color="auto"/>
            <w:bottom w:val="none" w:sz="0" w:space="0" w:color="auto"/>
            <w:right w:val="none" w:sz="0" w:space="0" w:color="auto"/>
          </w:divBdr>
        </w:div>
        <w:div w:id="37825646">
          <w:marLeft w:val="0"/>
          <w:marRight w:val="0"/>
          <w:marTop w:val="0"/>
          <w:marBottom w:val="0"/>
          <w:divBdr>
            <w:top w:val="none" w:sz="0" w:space="0" w:color="auto"/>
            <w:left w:val="none" w:sz="0" w:space="0" w:color="auto"/>
            <w:bottom w:val="none" w:sz="0" w:space="0" w:color="auto"/>
            <w:right w:val="none" w:sz="0" w:space="0" w:color="auto"/>
          </w:divBdr>
        </w:div>
        <w:div w:id="374084034">
          <w:marLeft w:val="0"/>
          <w:marRight w:val="0"/>
          <w:marTop w:val="0"/>
          <w:marBottom w:val="0"/>
          <w:divBdr>
            <w:top w:val="none" w:sz="0" w:space="0" w:color="auto"/>
            <w:left w:val="none" w:sz="0" w:space="0" w:color="auto"/>
            <w:bottom w:val="none" w:sz="0" w:space="0" w:color="auto"/>
            <w:right w:val="none" w:sz="0" w:space="0" w:color="auto"/>
          </w:divBdr>
        </w:div>
        <w:div w:id="1239754339">
          <w:marLeft w:val="0"/>
          <w:marRight w:val="0"/>
          <w:marTop w:val="0"/>
          <w:marBottom w:val="0"/>
          <w:divBdr>
            <w:top w:val="none" w:sz="0" w:space="0" w:color="auto"/>
            <w:left w:val="none" w:sz="0" w:space="0" w:color="auto"/>
            <w:bottom w:val="none" w:sz="0" w:space="0" w:color="auto"/>
            <w:right w:val="none" w:sz="0" w:space="0" w:color="auto"/>
          </w:divBdr>
        </w:div>
        <w:div w:id="902715166">
          <w:marLeft w:val="0"/>
          <w:marRight w:val="0"/>
          <w:marTop w:val="0"/>
          <w:marBottom w:val="0"/>
          <w:divBdr>
            <w:top w:val="none" w:sz="0" w:space="0" w:color="auto"/>
            <w:left w:val="none" w:sz="0" w:space="0" w:color="auto"/>
            <w:bottom w:val="none" w:sz="0" w:space="0" w:color="auto"/>
            <w:right w:val="none" w:sz="0" w:space="0" w:color="auto"/>
          </w:divBdr>
        </w:div>
        <w:div w:id="1042558628">
          <w:marLeft w:val="0"/>
          <w:marRight w:val="0"/>
          <w:marTop w:val="0"/>
          <w:marBottom w:val="0"/>
          <w:divBdr>
            <w:top w:val="none" w:sz="0" w:space="0" w:color="auto"/>
            <w:left w:val="none" w:sz="0" w:space="0" w:color="auto"/>
            <w:bottom w:val="none" w:sz="0" w:space="0" w:color="auto"/>
            <w:right w:val="none" w:sz="0" w:space="0" w:color="auto"/>
          </w:divBdr>
        </w:div>
        <w:div w:id="1864050847">
          <w:marLeft w:val="0"/>
          <w:marRight w:val="0"/>
          <w:marTop w:val="0"/>
          <w:marBottom w:val="0"/>
          <w:divBdr>
            <w:top w:val="none" w:sz="0" w:space="0" w:color="auto"/>
            <w:left w:val="none" w:sz="0" w:space="0" w:color="auto"/>
            <w:bottom w:val="none" w:sz="0" w:space="0" w:color="auto"/>
            <w:right w:val="none" w:sz="0" w:space="0" w:color="auto"/>
          </w:divBdr>
        </w:div>
        <w:div w:id="1922249809">
          <w:marLeft w:val="0"/>
          <w:marRight w:val="0"/>
          <w:marTop w:val="0"/>
          <w:marBottom w:val="0"/>
          <w:divBdr>
            <w:top w:val="none" w:sz="0" w:space="0" w:color="auto"/>
            <w:left w:val="none" w:sz="0" w:space="0" w:color="auto"/>
            <w:bottom w:val="none" w:sz="0" w:space="0" w:color="auto"/>
            <w:right w:val="none" w:sz="0" w:space="0" w:color="auto"/>
          </w:divBdr>
        </w:div>
        <w:div w:id="272321822">
          <w:marLeft w:val="0"/>
          <w:marRight w:val="0"/>
          <w:marTop w:val="0"/>
          <w:marBottom w:val="0"/>
          <w:divBdr>
            <w:top w:val="none" w:sz="0" w:space="0" w:color="auto"/>
            <w:left w:val="none" w:sz="0" w:space="0" w:color="auto"/>
            <w:bottom w:val="none" w:sz="0" w:space="0" w:color="auto"/>
            <w:right w:val="none" w:sz="0" w:space="0" w:color="auto"/>
          </w:divBdr>
        </w:div>
        <w:div w:id="162555434">
          <w:marLeft w:val="0"/>
          <w:marRight w:val="0"/>
          <w:marTop w:val="0"/>
          <w:marBottom w:val="0"/>
          <w:divBdr>
            <w:top w:val="none" w:sz="0" w:space="0" w:color="auto"/>
            <w:left w:val="none" w:sz="0" w:space="0" w:color="auto"/>
            <w:bottom w:val="none" w:sz="0" w:space="0" w:color="auto"/>
            <w:right w:val="none" w:sz="0" w:space="0" w:color="auto"/>
          </w:divBdr>
        </w:div>
        <w:div w:id="112868370">
          <w:marLeft w:val="0"/>
          <w:marRight w:val="0"/>
          <w:marTop w:val="0"/>
          <w:marBottom w:val="0"/>
          <w:divBdr>
            <w:top w:val="none" w:sz="0" w:space="0" w:color="auto"/>
            <w:left w:val="none" w:sz="0" w:space="0" w:color="auto"/>
            <w:bottom w:val="none" w:sz="0" w:space="0" w:color="auto"/>
            <w:right w:val="none" w:sz="0" w:space="0" w:color="auto"/>
          </w:divBdr>
        </w:div>
        <w:div w:id="216867957">
          <w:marLeft w:val="0"/>
          <w:marRight w:val="0"/>
          <w:marTop w:val="0"/>
          <w:marBottom w:val="0"/>
          <w:divBdr>
            <w:top w:val="none" w:sz="0" w:space="0" w:color="auto"/>
            <w:left w:val="none" w:sz="0" w:space="0" w:color="auto"/>
            <w:bottom w:val="none" w:sz="0" w:space="0" w:color="auto"/>
            <w:right w:val="none" w:sz="0" w:space="0" w:color="auto"/>
          </w:divBdr>
        </w:div>
        <w:div w:id="1048576117">
          <w:marLeft w:val="0"/>
          <w:marRight w:val="0"/>
          <w:marTop w:val="0"/>
          <w:marBottom w:val="0"/>
          <w:divBdr>
            <w:top w:val="none" w:sz="0" w:space="0" w:color="auto"/>
            <w:left w:val="none" w:sz="0" w:space="0" w:color="auto"/>
            <w:bottom w:val="none" w:sz="0" w:space="0" w:color="auto"/>
            <w:right w:val="none" w:sz="0" w:space="0" w:color="auto"/>
          </w:divBdr>
        </w:div>
        <w:div w:id="12733907">
          <w:marLeft w:val="0"/>
          <w:marRight w:val="0"/>
          <w:marTop w:val="0"/>
          <w:marBottom w:val="0"/>
          <w:divBdr>
            <w:top w:val="none" w:sz="0" w:space="0" w:color="auto"/>
            <w:left w:val="none" w:sz="0" w:space="0" w:color="auto"/>
            <w:bottom w:val="none" w:sz="0" w:space="0" w:color="auto"/>
            <w:right w:val="none" w:sz="0" w:space="0" w:color="auto"/>
          </w:divBdr>
        </w:div>
        <w:div w:id="1221360609">
          <w:marLeft w:val="0"/>
          <w:marRight w:val="0"/>
          <w:marTop w:val="0"/>
          <w:marBottom w:val="0"/>
          <w:divBdr>
            <w:top w:val="none" w:sz="0" w:space="0" w:color="auto"/>
            <w:left w:val="none" w:sz="0" w:space="0" w:color="auto"/>
            <w:bottom w:val="none" w:sz="0" w:space="0" w:color="auto"/>
            <w:right w:val="none" w:sz="0" w:space="0" w:color="auto"/>
          </w:divBdr>
        </w:div>
        <w:div w:id="586111796">
          <w:marLeft w:val="0"/>
          <w:marRight w:val="0"/>
          <w:marTop w:val="0"/>
          <w:marBottom w:val="0"/>
          <w:divBdr>
            <w:top w:val="none" w:sz="0" w:space="0" w:color="auto"/>
            <w:left w:val="none" w:sz="0" w:space="0" w:color="auto"/>
            <w:bottom w:val="none" w:sz="0" w:space="0" w:color="auto"/>
            <w:right w:val="none" w:sz="0" w:space="0" w:color="auto"/>
          </w:divBdr>
        </w:div>
        <w:div w:id="270475722">
          <w:marLeft w:val="0"/>
          <w:marRight w:val="0"/>
          <w:marTop w:val="0"/>
          <w:marBottom w:val="0"/>
          <w:divBdr>
            <w:top w:val="none" w:sz="0" w:space="0" w:color="auto"/>
            <w:left w:val="none" w:sz="0" w:space="0" w:color="auto"/>
            <w:bottom w:val="none" w:sz="0" w:space="0" w:color="auto"/>
            <w:right w:val="none" w:sz="0" w:space="0" w:color="auto"/>
          </w:divBdr>
        </w:div>
        <w:div w:id="1552154858">
          <w:marLeft w:val="0"/>
          <w:marRight w:val="0"/>
          <w:marTop w:val="0"/>
          <w:marBottom w:val="0"/>
          <w:divBdr>
            <w:top w:val="none" w:sz="0" w:space="0" w:color="auto"/>
            <w:left w:val="none" w:sz="0" w:space="0" w:color="auto"/>
            <w:bottom w:val="none" w:sz="0" w:space="0" w:color="auto"/>
            <w:right w:val="none" w:sz="0" w:space="0" w:color="auto"/>
          </w:divBdr>
        </w:div>
        <w:div w:id="321734578">
          <w:marLeft w:val="0"/>
          <w:marRight w:val="0"/>
          <w:marTop w:val="0"/>
          <w:marBottom w:val="0"/>
          <w:divBdr>
            <w:top w:val="none" w:sz="0" w:space="0" w:color="auto"/>
            <w:left w:val="none" w:sz="0" w:space="0" w:color="auto"/>
            <w:bottom w:val="none" w:sz="0" w:space="0" w:color="auto"/>
            <w:right w:val="none" w:sz="0" w:space="0" w:color="auto"/>
          </w:divBdr>
        </w:div>
        <w:div w:id="313801517">
          <w:marLeft w:val="0"/>
          <w:marRight w:val="0"/>
          <w:marTop w:val="0"/>
          <w:marBottom w:val="0"/>
          <w:divBdr>
            <w:top w:val="none" w:sz="0" w:space="0" w:color="auto"/>
            <w:left w:val="none" w:sz="0" w:space="0" w:color="auto"/>
            <w:bottom w:val="none" w:sz="0" w:space="0" w:color="auto"/>
            <w:right w:val="none" w:sz="0" w:space="0" w:color="auto"/>
          </w:divBdr>
        </w:div>
        <w:div w:id="1012150709">
          <w:marLeft w:val="0"/>
          <w:marRight w:val="0"/>
          <w:marTop w:val="0"/>
          <w:marBottom w:val="0"/>
          <w:divBdr>
            <w:top w:val="none" w:sz="0" w:space="0" w:color="auto"/>
            <w:left w:val="none" w:sz="0" w:space="0" w:color="auto"/>
            <w:bottom w:val="none" w:sz="0" w:space="0" w:color="auto"/>
            <w:right w:val="none" w:sz="0" w:space="0" w:color="auto"/>
          </w:divBdr>
        </w:div>
        <w:div w:id="351345593">
          <w:marLeft w:val="0"/>
          <w:marRight w:val="0"/>
          <w:marTop w:val="0"/>
          <w:marBottom w:val="0"/>
          <w:divBdr>
            <w:top w:val="none" w:sz="0" w:space="0" w:color="auto"/>
            <w:left w:val="none" w:sz="0" w:space="0" w:color="auto"/>
            <w:bottom w:val="none" w:sz="0" w:space="0" w:color="auto"/>
            <w:right w:val="none" w:sz="0" w:space="0" w:color="auto"/>
          </w:divBdr>
        </w:div>
        <w:div w:id="714080482">
          <w:marLeft w:val="0"/>
          <w:marRight w:val="0"/>
          <w:marTop w:val="0"/>
          <w:marBottom w:val="0"/>
          <w:divBdr>
            <w:top w:val="none" w:sz="0" w:space="0" w:color="auto"/>
            <w:left w:val="none" w:sz="0" w:space="0" w:color="auto"/>
            <w:bottom w:val="none" w:sz="0" w:space="0" w:color="auto"/>
            <w:right w:val="none" w:sz="0" w:space="0" w:color="auto"/>
          </w:divBdr>
        </w:div>
        <w:div w:id="1745175704">
          <w:marLeft w:val="0"/>
          <w:marRight w:val="0"/>
          <w:marTop w:val="0"/>
          <w:marBottom w:val="0"/>
          <w:divBdr>
            <w:top w:val="none" w:sz="0" w:space="0" w:color="auto"/>
            <w:left w:val="none" w:sz="0" w:space="0" w:color="auto"/>
            <w:bottom w:val="none" w:sz="0" w:space="0" w:color="auto"/>
            <w:right w:val="none" w:sz="0" w:space="0" w:color="auto"/>
          </w:divBdr>
        </w:div>
        <w:div w:id="573703806">
          <w:marLeft w:val="0"/>
          <w:marRight w:val="0"/>
          <w:marTop w:val="0"/>
          <w:marBottom w:val="0"/>
          <w:divBdr>
            <w:top w:val="none" w:sz="0" w:space="0" w:color="auto"/>
            <w:left w:val="none" w:sz="0" w:space="0" w:color="auto"/>
            <w:bottom w:val="none" w:sz="0" w:space="0" w:color="auto"/>
            <w:right w:val="none" w:sz="0" w:space="0" w:color="auto"/>
          </w:divBdr>
        </w:div>
        <w:div w:id="658536848">
          <w:marLeft w:val="0"/>
          <w:marRight w:val="0"/>
          <w:marTop w:val="0"/>
          <w:marBottom w:val="0"/>
          <w:divBdr>
            <w:top w:val="none" w:sz="0" w:space="0" w:color="auto"/>
            <w:left w:val="none" w:sz="0" w:space="0" w:color="auto"/>
            <w:bottom w:val="none" w:sz="0" w:space="0" w:color="auto"/>
            <w:right w:val="none" w:sz="0" w:space="0" w:color="auto"/>
          </w:divBdr>
        </w:div>
        <w:div w:id="611398286">
          <w:marLeft w:val="0"/>
          <w:marRight w:val="0"/>
          <w:marTop w:val="0"/>
          <w:marBottom w:val="0"/>
          <w:divBdr>
            <w:top w:val="none" w:sz="0" w:space="0" w:color="auto"/>
            <w:left w:val="none" w:sz="0" w:space="0" w:color="auto"/>
            <w:bottom w:val="none" w:sz="0" w:space="0" w:color="auto"/>
            <w:right w:val="none" w:sz="0" w:space="0" w:color="auto"/>
          </w:divBdr>
        </w:div>
        <w:div w:id="403992701">
          <w:marLeft w:val="0"/>
          <w:marRight w:val="0"/>
          <w:marTop w:val="0"/>
          <w:marBottom w:val="0"/>
          <w:divBdr>
            <w:top w:val="none" w:sz="0" w:space="0" w:color="auto"/>
            <w:left w:val="none" w:sz="0" w:space="0" w:color="auto"/>
            <w:bottom w:val="none" w:sz="0" w:space="0" w:color="auto"/>
            <w:right w:val="none" w:sz="0" w:space="0" w:color="auto"/>
          </w:divBdr>
        </w:div>
        <w:div w:id="391587485">
          <w:marLeft w:val="0"/>
          <w:marRight w:val="0"/>
          <w:marTop w:val="0"/>
          <w:marBottom w:val="0"/>
          <w:divBdr>
            <w:top w:val="none" w:sz="0" w:space="0" w:color="auto"/>
            <w:left w:val="none" w:sz="0" w:space="0" w:color="auto"/>
            <w:bottom w:val="none" w:sz="0" w:space="0" w:color="auto"/>
            <w:right w:val="none" w:sz="0" w:space="0" w:color="auto"/>
          </w:divBdr>
        </w:div>
        <w:div w:id="2015183181">
          <w:marLeft w:val="0"/>
          <w:marRight w:val="0"/>
          <w:marTop w:val="0"/>
          <w:marBottom w:val="0"/>
          <w:divBdr>
            <w:top w:val="none" w:sz="0" w:space="0" w:color="auto"/>
            <w:left w:val="none" w:sz="0" w:space="0" w:color="auto"/>
            <w:bottom w:val="none" w:sz="0" w:space="0" w:color="auto"/>
            <w:right w:val="none" w:sz="0" w:space="0" w:color="auto"/>
          </w:divBdr>
        </w:div>
        <w:div w:id="1365594492">
          <w:marLeft w:val="0"/>
          <w:marRight w:val="0"/>
          <w:marTop w:val="0"/>
          <w:marBottom w:val="0"/>
          <w:divBdr>
            <w:top w:val="none" w:sz="0" w:space="0" w:color="auto"/>
            <w:left w:val="none" w:sz="0" w:space="0" w:color="auto"/>
            <w:bottom w:val="none" w:sz="0" w:space="0" w:color="auto"/>
            <w:right w:val="none" w:sz="0" w:space="0" w:color="auto"/>
          </w:divBdr>
        </w:div>
        <w:div w:id="377632095">
          <w:marLeft w:val="0"/>
          <w:marRight w:val="0"/>
          <w:marTop w:val="0"/>
          <w:marBottom w:val="0"/>
          <w:divBdr>
            <w:top w:val="none" w:sz="0" w:space="0" w:color="auto"/>
            <w:left w:val="none" w:sz="0" w:space="0" w:color="auto"/>
            <w:bottom w:val="none" w:sz="0" w:space="0" w:color="auto"/>
            <w:right w:val="none" w:sz="0" w:space="0" w:color="auto"/>
          </w:divBdr>
        </w:div>
        <w:div w:id="655375679">
          <w:marLeft w:val="0"/>
          <w:marRight w:val="0"/>
          <w:marTop w:val="0"/>
          <w:marBottom w:val="0"/>
          <w:divBdr>
            <w:top w:val="none" w:sz="0" w:space="0" w:color="auto"/>
            <w:left w:val="none" w:sz="0" w:space="0" w:color="auto"/>
            <w:bottom w:val="none" w:sz="0" w:space="0" w:color="auto"/>
            <w:right w:val="none" w:sz="0" w:space="0" w:color="auto"/>
          </w:divBdr>
        </w:div>
        <w:div w:id="1007974659">
          <w:marLeft w:val="0"/>
          <w:marRight w:val="0"/>
          <w:marTop w:val="0"/>
          <w:marBottom w:val="0"/>
          <w:divBdr>
            <w:top w:val="none" w:sz="0" w:space="0" w:color="auto"/>
            <w:left w:val="none" w:sz="0" w:space="0" w:color="auto"/>
            <w:bottom w:val="none" w:sz="0" w:space="0" w:color="auto"/>
            <w:right w:val="none" w:sz="0" w:space="0" w:color="auto"/>
          </w:divBdr>
        </w:div>
        <w:div w:id="472481554">
          <w:marLeft w:val="0"/>
          <w:marRight w:val="0"/>
          <w:marTop w:val="0"/>
          <w:marBottom w:val="0"/>
          <w:divBdr>
            <w:top w:val="none" w:sz="0" w:space="0" w:color="auto"/>
            <w:left w:val="none" w:sz="0" w:space="0" w:color="auto"/>
            <w:bottom w:val="none" w:sz="0" w:space="0" w:color="auto"/>
            <w:right w:val="none" w:sz="0" w:space="0" w:color="auto"/>
          </w:divBdr>
        </w:div>
        <w:div w:id="64958745">
          <w:marLeft w:val="0"/>
          <w:marRight w:val="0"/>
          <w:marTop w:val="0"/>
          <w:marBottom w:val="0"/>
          <w:divBdr>
            <w:top w:val="none" w:sz="0" w:space="0" w:color="auto"/>
            <w:left w:val="none" w:sz="0" w:space="0" w:color="auto"/>
            <w:bottom w:val="none" w:sz="0" w:space="0" w:color="auto"/>
            <w:right w:val="none" w:sz="0" w:space="0" w:color="auto"/>
          </w:divBdr>
        </w:div>
        <w:div w:id="703869319">
          <w:marLeft w:val="0"/>
          <w:marRight w:val="0"/>
          <w:marTop w:val="0"/>
          <w:marBottom w:val="0"/>
          <w:divBdr>
            <w:top w:val="none" w:sz="0" w:space="0" w:color="auto"/>
            <w:left w:val="none" w:sz="0" w:space="0" w:color="auto"/>
            <w:bottom w:val="none" w:sz="0" w:space="0" w:color="auto"/>
            <w:right w:val="none" w:sz="0" w:space="0" w:color="auto"/>
          </w:divBdr>
        </w:div>
        <w:div w:id="326205067">
          <w:marLeft w:val="0"/>
          <w:marRight w:val="0"/>
          <w:marTop w:val="0"/>
          <w:marBottom w:val="0"/>
          <w:divBdr>
            <w:top w:val="none" w:sz="0" w:space="0" w:color="auto"/>
            <w:left w:val="none" w:sz="0" w:space="0" w:color="auto"/>
            <w:bottom w:val="none" w:sz="0" w:space="0" w:color="auto"/>
            <w:right w:val="none" w:sz="0" w:space="0" w:color="auto"/>
          </w:divBdr>
        </w:div>
        <w:div w:id="1185558672">
          <w:marLeft w:val="0"/>
          <w:marRight w:val="0"/>
          <w:marTop w:val="0"/>
          <w:marBottom w:val="0"/>
          <w:divBdr>
            <w:top w:val="none" w:sz="0" w:space="0" w:color="auto"/>
            <w:left w:val="none" w:sz="0" w:space="0" w:color="auto"/>
            <w:bottom w:val="none" w:sz="0" w:space="0" w:color="auto"/>
            <w:right w:val="none" w:sz="0" w:space="0" w:color="auto"/>
          </w:divBdr>
        </w:div>
        <w:div w:id="763300684">
          <w:marLeft w:val="0"/>
          <w:marRight w:val="0"/>
          <w:marTop w:val="0"/>
          <w:marBottom w:val="0"/>
          <w:divBdr>
            <w:top w:val="none" w:sz="0" w:space="0" w:color="auto"/>
            <w:left w:val="none" w:sz="0" w:space="0" w:color="auto"/>
            <w:bottom w:val="none" w:sz="0" w:space="0" w:color="auto"/>
            <w:right w:val="none" w:sz="0" w:space="0" w:color="auto"/>
          </w:divBdr>
        </w:div>
        <w:div w:id="2048332825">
          <w:marLeft w:val="0"/>
          <w:marRight w:val="0"/>
          <w:marTop w:val="0"/>
          <w:marBottom w:val="0"/>
          <w:divBdr>
            <w:top w:val="none" w:sz="0" w:space="0" w:color="auto"/>
            <w:left w:val="none" w:sz="0" w:space="0" w:color="auto"/>
            <w:bottom w:val="none" w:sz="0" w:space="0" w:color="auto"/>
            <w:right w:val="none" w:sz="0" w:space="0" w:color="auto"/>
          </w:divBdr>
        </w:div>
        <w:div w:id="2123303864">
          <w:marLeft w:val="0"/>
          <w:marRight w:val="0"/>
          <w:marTop w:val="0"/>
          <w:marBottom w:val="0"/>
          <w:divBdr>
            <w:top w:val="none" w:sz="0" w:space="0" w:color="auto"/>
            <w:left w:val="none" w:sz="0" w:space="0" w:color="auto"/>
            <w:bottom w:val="none" w:sz="0" w:space="0" w:color="auto"/>
            <w:right w:val="none" w:sz="0" w:space="0" w:color="auto"/>
          </w:divBdr>
        </w:div>
        <w:div w:id="174811430">
          <w:marLeft w:val="0"/>
          <w:marRight w:val="0"/>
          <w:marTop w:val="0"/>
          <w:marBottom w:val="0"/>
          <w:divBdr>
            <w:top w:val="none" w:sz="0" w:space="0" w:color="auto"/>
            <w:left w:val="none" w:sz="0" w:space="0" w:color="auto"/>
            <w:bottom w:val="none" w:sz="0" w:space="0" w:color="auto"/>
            <w:right w:val="none" w:sz="0" w:space="0" w:color="auto"/>
          </w:divBdr>
        </w:div>
        <w:div w:id="2014796881">
          <w:marLeft w:val="0"/>
          <w:marRight w:val="0"/>
          <w:marTop w:val="0"/>
          <w:marBottom w:val="0"/>
          <w:divBdr>
            <w:top w:val="none" w:sz="0" w:space="0" w:color="auto"/>
            <w:left w:val="none" w:sz="0" w:space="0" w:color="auto"/>
            <w:bottom w:val="none" w:sz="0" w:space="0" w:color="auto"/>
            <w:right w:val="none" w:sz="0" w:space="0" w:color="auto"/>
          </w:divBdr>
        </w:div>
        <w:div w:id="1165587128">
          <w:marLeft w:val="0"/>
          <w:marRight w:val="0"/>
          <w:marTop w:val="0"/>
          <w:marBottom w:val="0"/>
          <w:divBdr>
            <w:top w:val="none" w:sz="0" w:space="0" w:color="auto"/>
            <w:left w:val="none" w:sz="0" w:space="0" w:color="auto"/>
            <w:bottom w:val="none" w:sz="0" w:space="0" w:color="auto"/>
            <w:right w:val="none" w:sz="0" w:space="0" w:color="auto"/>
          </w:divBdr>
        </w:div>
      </w:divsChild>
    </w:div>
    <w:div w:id="103260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666</Words>
  <Characters>4991</Characters>
  <Application>Microsoft Office Word</Application>
  <DocSecurity>0</DocSecurity>
  <Lines>41</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2022-08-12T10:55:00Z</cp:lastPrinted>
  <dcterms:created xsi:type="dcterms:W3CDTF">2022-08-17T05:35:00Z</dcterms:created>
  <dcterms:modified xsi:type="dcterms:W3CDTF">2022-08-17T08:57:00Z</dcterms:modified>
</cp:coreProperties>
</file>