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C2516" w14:textId="4908586B" w:rsidR="00496533" w:rsidRPr="00E520C9" w:rsidRDefault="003B41E1">
      <w:pPr>
        <w:rPr>
          <w:szCs w:val="24"/>
        </w:rPr>
      </w:pPr>
      <w:r>
        <w:rPr>
          <w:noProof/>
          <w:szCs w:val="24"/>
          <w:lang w:eastAsia="lt-LT"/>
        </w:rPr>
        <mc:AlternateContent>
          <mc:Choice Requires="wps">
            <w:drawing>
              <wp:anchor distT="0" distB="0" distL="114300" distR="114300" simplePos="0" relativeHeight="251658240" behindDoc="0" locked="0" layoutInCell="1" allowOverlap="1" wp14:anchorId="78C4DF5E" wp14:editId="3E0460F4">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A5833C4" w14:textId="77777777" w:rsidR="00496533" w:rsidRDefault="00496533">
                            <w:pPr>
                              <w:rPr>
                                <w:b/>
                              </w:rPr>
                            </w:pPr>
                            <w:r>
                              <w:rPr>
                                <w:b/>
                                <w:bCs/>
                              </w:rPr>
                              <w:t>projektas</w:t>
                            </w:r>
                          </w:p>
                          <w:p w14:paraId="24C6D7F2" w14:textId="3A68020D" w:rsidR="00496533" w:rsidRDefault="00496533">
                            <w:pPr>
                              <w:rPr>
                                <w:b/>
                              </w:rPr>
                            </w:pPr>
                            <w:r>
                              <w:rPr>
                                <w:b/>
                                <w:bCs/>
                              </w:rPr>
                              <w:t>reg. Nr. T</w:t>
                            </w:r>
                            <w:r>
                              <w:rPr>
                                <w:b/>
                              </w:rPr>
                              <w:t>-</w:t>
                            </w:r>
                            <w:r w:rsidR="009D1897">
                              <w:rPr>
                                <w:b/>
                              </w:rPr>
                              <w:t>219</w:t>
                            </w:r>
                          </w:p>
                          <w:p w14:paraId="7B572E8F" w14:textId="141F028A" w:rsidR="00496533" w:rsidRDefault="00496533">
                            <w:pPr>
                              <w:rPr>
                                <w:b/>
                              </w:rPr>
                            </w:pPr>
                            <w:r>
                              <w:rPr>
                                <w:b/>
                              </w:rPr>
                              <w:t>2.</w:t>
                            </w:r>
                            <w:r w:rsidR="007009A6">
                              <w:rPr>
                                <w:b/>
                              </w:rPr>
                              <w:t>12.</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4DF5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A5833C4" w14:textId="77777777" w:rsidR="00496533" w:rsidRDefault="00496533">
                      <w:pPr>
                        <w:rPr>
                          <w:b/>
                        </w:rPr>
                      </w:pPr>
                      <w:r>
                        <w:rPr>
                          <w:b/>
                          <w:bCs/>
                        </w:rPr>
                        <w:t>projektas</w:t>
                      </w:r>
                    </w:p>
                    <w:p w14:paraId="24C6D7F2" w14:textId="3A68020D" w:rsidR="00496533" w:rsidRDefault="00496533">
                      <w:pPr>
                        <w:rPr>
                          <w:b/>
                        </w:rPr>
                      </w:pPr>
                      <w:r>
                        <w:rPr>
                          <w:b/>
                          <w:bCs/>
                        </w:rPr>
                        <w:t>reg. Nr. T</w:t>
                      </w:r>
                      <w:r>
                        <w:rPr>
                          <w:b/>
                        </w:rPr>
                        <w:t>-</w:t>
                      </w:r>
                      <w:r w:rsidR="009D1897">
                        <w:rPr>
                          <w:b/>
                        </w:rPr>
                        <w:t>219</w:t>
                      </w:r>
                    </w:p>
                    <w:p w14:paraId="7B572E8F" w14:textId="141F028A" w:rsidR="00496533" w:rsidRDefault="00496533">
                      <w:pPr>
                        <w:rPr>
                          <w:b/>
                        </w:rPr>
                      </w:pPr>
                      <w:r>
                        <w:rPr>
                          <w:b/>
                        </w:rPr>
                        <w:t>2.</w:t>
                      </w:r>
                      <w:r w:rsidR="007009A6">
                        <w:rPr>
                          <w:b/>
                        </w:rPr>
                        <w:t>12.</w:t>
                      </w:r>
                      <w:r>
                        <w:rPr>
                          <w:b/>
                        </w:rPr>
                        <w:t>darbotvarkės klausimas</w:t>
                      </w:r>
                    </w:p>
                  </w:txbxContent>
                </v:textbox>
              </v:shape>
            </w:pict>
          </mc:Fallback>
        </mc:AlternateContent>
      </w:r>
    </w:p>
    <w:p w14:paraId="62A77F14" w14:textId="77777777" w:rsidR="00496533" w:rsidRPr="00E520C9" w:rsidRDefault="00496533">
      <w:pPr>
        <w:pStyle w:val="Antrats"/>
        <w:jc w:val="center"/>
        <w:rPr>
          <w:b/>
          <w:bCs/>
          <w:caps/>
          <w:szCs w:val="24"/>
        </w:rPr>
      </w:pPr>
      <w:bookmarkStart w:id="0" w:name="Institucija"/>
      <w:r w:rsidRPr="00E520C9">
        <w:rPr>
          <w:b/>
          <w:bCs/>
          <w:caps/>
          <w:szCs w:val="24"/>
        </w:rPr>
        <w:t>Pasvalio rajono savivaldybės taryba</w:t>
      </w:r>
      <w:bookmarkEnd w:id="0"/>
    </w:p>
    <w:p w14:paraId="4EC3040C" w14:textId="77777777" w:rsidR="00496533" w:rsidRPr="00E520C9" w:rsidRDefault="00496533">
      <w:pPr>
        <w:rPr>
          <w:szCs w:val="24"/>
        </w:rPr>
      </w:pPr>
    </w:p>
    <w:p w14:paraId="2A7F1BC6" w14:textId="77777777" w:rsidR="00496533" w:rsidRPr="00E520C9" w:rsidRDefault="00496533">
      <w:pPr>
        <w:jc w:val="center"/>
        <w:rPr>
          <w:b/>
          <w:caps/>
          <w:szCs w:val="24"/>
        </w:rPr>
      </w:pPr>
      <w:bookmarkStart w:id="1" w:name="Forma"/>
      <w:r w:rsidRPr="00E520C9">
        <w:rPr>
          <w:b/>
          <w:caps/>
          <w:szCs w:val="24"/>
        </w:rPr>
        <w:t>Sprendimas</w:t>
      </w:r>
      <w:bookmarkEnd w:id="1"/>
    </w:p>
    <w:p w14:paraId="6959457B" w14:textId="1B6DAD80" w:rsidR="00496533" w:rsidRDefault="00636756" w:rsidP="00836AA3">
      <w:pPr>
        <w:jc w:val="center"/>
        <w:rPr>
          <w:b/>
          <w:szCs w:val="24"/>
        </w:rPr>
      </w:pPr>
      <w:bookmarkStart w:id="2" w:name="Pavadinimas"/>
      <w:r>
        <w:rPr>
          <w:b/>
          <w:caps/>
          <w:szCs w:val="24"/>
        </w:rPr>
        <w:t xml:space="preserve">Dėl </w:t>
      </w:r>
      <w:bookmarkStart w:id="3" w:name="_Hlk118710513"/>
      <w:r>
        <w:rPr>
          <w:b/>
          <w:szCs w:val="24"/>
        </w:rPr>
        <w:t>INTENSYVIOS KRIZIŲ ĮVEIKIMO PAGALBOS PASLAUGŲ TEIKIMO PASVALIO RAJONO GRŪŽIŲ VAIKŲ GLOBOS NAMŲ ŠEIMOS KRIZIŲ CENTRE TVARKOS APRAŠO PATVIRTINIMO</w:t>
      </w:r>
      <w:bookmarkEnd w:id="3"/>
    </w:p>
    <w:p w14:paraId="20CB759F" w14:textId="77777777" w:rsidR="00636756" w:rsidRPr="00E520C9" w:rsidRDefault="00636756" w:rsidP="00836AA3">
      <w:pPr>
        <w:jc w:val="center"/>
        <w:rPr>
          <w:szCs w:val="24"/>
        </w:rPr>
      </w:pPr>
    </w:p>
    <w:p w14:paraId="386C2ADB" w14:textId="77777777" w:rsidR="00496533" w:rsidRPr="00E520C9" w:rsidRDefault="00496533">
      <w:pPr>
        <w:jc w:val="center"/>
        <w:rPr>
          <w:szCs w:val="24"/>
        </w:rPr>
      </w:pPr>
      <w:bookmarkStart w:id="4" w:name="Data"/>
      <w:bookmarkEnd w:id="2"/>
      <w:r w:rsidRPr="00E520C9">
        <w:rPr>
          <w:szCs w:val="24"/>
        </w:rPr>
        <w:t>20</w:t>
      </w:r>
      <w:r w:rsidR="00112A4A" w:rsidRPr="00E520C9">
        <w:rPr>
          <w:szCs w:val="24"/>
        </w:rPr>
        <w:t>2</w:t>
      </w:r>
      <w:r w:rsidR="00135D8D" w:rsidRPr="00E520C9">
        <w:rPr>
          <w:szCs w:val="24"/>
        </w:rPr>
        <w:t>2</w:t>
      </w:r>
      <w:r w:rsidR="00C56F65" w:rsidRPr="00E520C9">
        <w:rPr>
          <w:szCs w:val="24"/>
        </w:rPr>
        <w:t xml:space="preserve"> m. </w:t>
      </w:r>
      <w:r w:rsidR="009F033E">
        <w:rPr>
          <w:szCs w:val="24"/>
        </w:rPr>
        <w:t>lapkričio</w:t>
      </w:r>
      <w:r w:rsidR="001107AE" w:rsidRPr="00E520C9">
        <w:rPr>
          <w:szCs w:val="24"/>
        </w:rPr>
        <w:t xml:space="preserve"> </w:t>
      </w:r>
      <w:r w:rsidR="0076481B" w:rsidRPr="00E520C9">
        <w:rPr>
          <w:szCs w:val="24"/>
        </w:rPr>
        <w:t xml:space="preserve">   </w:t>
      </w:r>
      <w:r w:rsidRPr="00E520C9">
        <w:rPr>
          <w:szCs w:val="24"/>
        </w:rPr>
        <w:t xml:space="preserve"> d. </w:t>
      </w:r>
      <w:bookmarkEnd w:id="4"/>
      <w:r w:rsidRPr="00E520C9">
        <w:rPr>
          <w:szCs w:val="24"/>
        </w:rPr>
        <w:tab/>
        <w:t xml:space="preserve">Nr. </w:t>
      </w:r>
      <w:bookmarkStart w:id="5" w:name="Nr"/>
      <w:r w:rsidRPr="00E520C9">
        <w:rPr>
          <w:szCs w:val="24"/>
        </w:rPr>
        <w:t>T1-</w:t>
      </w:r>
    </w:p>
    <w:bookmarkEnd w:id="5"/>
    <w:p w14:paraId="28B4E216" w14:textId="77777777" w:rsidR="00496533" w:rsidRPr="00E520C9" w:rsidRDefault="00496533">
      <w:pPr>
        <w:jc w:val="center"/>
        <w:rPr>
          <w:szCs w:val="24"/>
        </w:rPr>
      </w:pPr>
      <w:r w:rsidRPr="00E520C9">
        <w:rPr>
          <w:szCs w:val="24"/>
        </w:rPr>
        <w:t>Pasvalys</w:t>
      </w:r>
    </w:p>
    <w:p w14:paraId="3E522741" w14:textId="77777777" w:rsidR="00496533" w:rsidRPr="00E520C9" w:rsidRDefault="00496533">
      <w:pPr>
        <w:pStyle w:val="Antrats"/>
        <w:tabs>
          <w:tab w:val="clear" w:pos="4153"/>
          <w:tab w:val="clear" w:pos="8306"/>
        </w:tabs>
        <w:rPr>
          <w:szCs w:val="24"/>
        </w:rPr>
      </w:pPr>
    </w:p>
    <w:p w14:paraId="70B8CA78" w14:textId="77777777" w:rsidR="00496533" w:rsidRPr="00E520C9" w:rsidRDefault="00496533">
      <w:pPr>
        <w:pStyle w:val="Antrats"/>
        <w:tabs>
          <w:tab w:val="clear" w:pos="4153"/>
          <w:tab w:val="clear" w:pos="8306"/>
        </w:tabs>
        <w:rPr>
          <w:szCs w:val="24"/>
        </w:rPr>
        <w:sectPr w:rsidR="00496533" w:rsidRPr="00E520C9">
          <w:headerReference w:type="first" r:id="rId7"/>
          <w:pgSz w:w="11906" w:h="16838" w:code="9"/>
          <w:pgMar w:top="1134" w:right="567" w:bottom="1134" w:left="1701" w:header="964" w:footer="567" w:gutter="0"/>
          <w:cols w:space="1296"/>
          <w:titlePg/>
        </w:sectPr>
      </w:pPr>
    </w:p>
    <w:p w14:paraId="7C3C3FF9" w14:textId="3D379F44" w:rsidR="001F5D16" w:rsidRPr="00E520C9" w:rsidRDefault="005D372C" w:rsidP="009A2687">
      <w:pPr>
        <w:pStyle w:val="Antrats"/>
        <w:tabs>
          <w:tab w:val="clear" w:pos="4153"/>
          <w:tab w:val="clear" w:pos="8306"/>
        </w:tabs>
        <w:ind w:firstLine="851"/>
        <w:jc w:val="both"/>
        <w:rPr>
          <w:szCs w:val="24"/>
        </w:rPr>
      </w:pPr>
      <w:r w:rsidRPr="00E36192">
        <w:rPr>
          <w:szCs w:val="24"/>
        </w:rPr>
        <w:t>Vadovaudamasi</w:t>
      </w:r>
      <w:r w:rsidR="00135D8D" w:rsidRPr="00E36192">
        <w:rPr>
          <w:szCs w:val="24"/>
        </w:rPr>
        <w:t xml:space="preserve"> Lietuvos Respublikos vietos savivaldos įstatymo </w:t>
      </w:r>
      <w:r w:rsidR="00E36192">
        <w:rPr>
          <w:szCs w:val="24"/>
        </w:rPr>
        <w:t>16</w:t>
      </w:r>
      <w:r w:rsidR="00135D8D" w:rsidRPr="00E36192">
        <w:rPr>
          <w:szCs w:val="24"/>
        </w:rPr>
        <w:t xml:space="preserve"> straipsnio </w:t>
      </w:r>
      <w:r w:rsidR="00E36192">
        <w:rPr>
          <w:szCs w:val="24"/>
        </w:rPr>
        <w:t>4</w:t>
      </w:r>
      <w:r w:rsidR="00135D8D" w:rsidRPr="00E36192">
        <w:rPr>
          <w:szCs w:val="24"/>
        </w:rPr>
        <w:t xml:space="preserve"> </w:t>
      </w:r>
      <w:r w:rsidR="00E36192">
        <w:rPr>
          <w:szCs w:val="24"/>
        </w:rPr>
        <w:t>dalimi</w:t>
      </w:r>
      <w:r w:rsidR="0007310A" w:rsidRPr="00E36192">
        <w:rPr>
          <w:szCs w:val="24"/>
        </w:rPr>
        <w:t xml:space="preserve">, </w:t>
      </w:r>
      <w:r w:rsidR="00884185">
        <w:rPr>
          <w:szCs w:val="24"/>
          <w:lang w:eastAsia="lt-LT"/>
        </w:rPr>
        <w:t xml:space="preserve">Lietuvos Respublikos socialinių paslaugų įstatymo 13 straipsnio 1 dalimi, </w:t>
      </w:r>
      <w:r w:rsidR="007143CA">
        <w:rPr>
          <w:szCs w:val="24"/>
          <w:lang w:eastAsia="lt-LT"/>
        </w:rPr>
        <w:t xml:space="preserve">vykdydama </w:t>
      </w:r>
      <w:r w:rsidR="00884185">
        <w:rPr>
          <w:szCs w:val="24"/>
          <w:lang w:eastAsia="lt-LT"/>
        </w:rPr>
        <w:t xml:space="preserve">Socialinių paslaugų katalogo, patvirtinto </w:t>
      </w:r>
      <w:r w:rsidR="00884185" w:rsidRPr="00E2327C">
        <w:rPr>
          <w:szCs w:val="24"/>
          <w:lang w:eastAsia="lt-LT"/>
        </w:rPr>
        <w:t>Lietuvos Respublikos socialinės apsaugos ir darbo ministro 20</w:t>
      </w:r>
      <w:r w:rsidR="00884185">
        <w:rPr>
          <w:szCs w:val="24"/>
          <w:lang w:eastAsia="lt-LT"/>
        </w:rPr>
        <w:t>06</w:t>
      </w:r>
      <w:r w:rsidR="00884185" w:rsidRPr="00E2327C">
        <w:rPr>
          <w:szCs w:val="24"/>
          <w:lang w:eastAsia="lt-LT"/>
        </w:rPr>
        <w:t xml:space="preserve"> m. </w:t>
      </w:r>
      <w:r w:rsidR="00884185">
        <w:rPr>
          <w:szCs w:val="24"/>
          <w:lang w:eastAsia="lt-LT"/>
        </w:rPr>
        <w:t>balandžio 5</w:t>
      </w:r>
      <w:r w:rsidR="00884185" w:rsidRPr="00E2327C">
        <w:rPr>
          <w:szCs w:val="24"/>
          <w:lang w:eastAsia="lt-LT"/>
        </w:rPr>
        <w:t xml:space="preserve"> d. įsakymu Nr. A1-</w:t>
      </w:r>
      <w:r w:rsidR="00884185">
        <w:rPr>
          <w:szCs w:val="24"/>
          <w:lang w:eastAsia="lt-LT"/>
        </w:rPr>
        <w:t>93</w:t>
      </w:r>
      <w:r w:rsidR="00884185" w:rsidRPr="00E2327C">
        <w:rPr>
          <w:szCs w:val="24"/>
          <w:lang w:eastAsia="lt-LT"/>
        </w:rPr>
        <w:t xml:space="preserve"> „Dėl </w:t>
      </w:r>
      <w:r w:rsidR="00884185">
        <w:rPr>
          <w:szCs w:val="24"/>
          <w:lang w:eastAsia="lt-LT"/>
        </w:rPr>
        <w:t>Socialinių paslaugų katalogo patvirtinimo</w:t>
      </w:r>
      <w:r w:rsidR="00884185" w:rsidRPr="00E2327C">
        <w:rPr>
          <w:szCs w:val="24"/>
          <w:lang w:eastAsia="lt-LT"/>
        </w:rPr>
        <w:t>“</w:t>
      </w:r>
      <w:r w:rsidR="00884185">
        <w:rPr>
          <w:szCs w:val="24"/>
          <w:lang w:eastAsia="lt-LT"/>
        </w:rPr>
        <w:t xml:space="preserve"> (Lietuvos Respublikos socialinės apsaugos ir darbo ministro </w:t>
      </w:r>
      <w:r w:rsidR="007143CA">
        <w:rPr>
          <w:szCs w:val="24"/>
          <w:lang w:eastAsia="lt-LT"/>
        </w:rPr>
        <w:t xml:space="preserve">2022 </w:t>
      </w:r>
      <w:r w:rsidR="00884185">
        <w:rPr>
          <w:szCs w:val="24"/>
          <w:lang w:eastAsia="lt-LT"/>
        </w:rPr>
        <w:t xml:space="preserve">m. </w:t>
      </w:r>
      <w:r w:rsidR="007143CA">
        <w:rPr>
          <w:szCs w:val="24"/>
          <w:lang w:eastAsia="lt-LT"/>
        </w:rPr>
        <w:t>birželio 30</w:t>
      </w:r>
      <w:r w:rsidR="00884185">
        <w:rPr>
          <w:szCs w:val="24"/>
          <w:lang w:eastAsia="lt-LT"/>
        </w:rPr>
        <w:t xml:space="preserve"> d. įsakymo Nr. A1-</w:t>
      </w:r>
      <w:r w:rsidR="007143CA">
        <w:rPr>
          <w:szCs w:val="24"/>
          <w:lang w:eastAsia="lt-LT"/>
        </w:rPr>
        <w:t xml:space="preserve">451 </w:t>
      </w:r>
      <w:r w:rsidR="00884185">
        <w:rPr>
          <w:szCs w:val="24"/>
          <w:lang w:eastAsia="lt-LT"/>
        </w:rPr>
        <w:t>redakcija),</w:t>
      </w:r>
      <w:r w:rsidR="00884185" w:rsidRPr="00AF17BC">
        <w:rPr>
          <w:szCs w:val="24"/>
          <w:lang w:eastAsia="lt-LT"/>
        </w:rPr>
        <w:t xml:space="preserve"> </w:t>
      </w:r>
      <w:r w:rsidR="00620559">
        <w:rPr>
          <w:szCs w:val="24"/>
          <w:lang w:eastAsia="lt-LT"/>
        </w:rPr>
        <w:t xml:space="preserve">12.6 </w:t>
      </w:r>
      <w:r w:rsidR="007143CA">
        <w:rPr>
          <w:szCs w:val="24"/>
          <w:lang w:eastAsia="lt-LT"/>
        </w:rPr>
        <w:t>papunktį</w:t>
      </w:r>
      <w:r w:rsidR="00884185">
        <w:rPr>
          <w:szCs w:val="24"/>
          <w:lang w:eastAsia="lt-LT"/>
        </w:rPr>
        <w:t xml:space="preserve">, </w:t>
      </w:r>
      <w:r w:rsidR="001F5D16" w:rsidRPr="00E520C9">
        <w:rPr>
          <w:szCs w:val="24"/>
          <w:lang w:eastAsia="lt-LT"/>
        </w:rPr>
        <w:t>Pasvalio</w:t>
      </w:r>
      <w:r w:rsidR="001F5D16" w:rsidRPr="00E520C9">
        <w:rPr>
          <w:szCs w:val="24"/>
          <w:lang w:eastAsia="ar-SA"/>
        </w:rPr>
        <w:t xml:space="preserve"> rajono savivaldybės taryba </w:t>
      </w:r>
      <w:r w:rsidR="001F5D16" w:rsidRPr="00E520C9">
        <w:rPr>
          <w:spacing w:val="60"/>
          <w:szCs w:val="24"/>
          <w:lang w:eastAsia="lt-LT"/>
        </w:rPr>
        <w:t>nusprendži</w:t>
      </w:r>
      <w:r w:rsidR="001F5D16" w:rsidRPr="00E520C9">
        <w:rPr>
          <w:szCs w:val="24"/>
          <w:lang w:eastAsia="lt-LT"/>
        </w:rPr>
        <w:t>a:</w:t>
      </w:r>
    </w:p>
    <w:p w14:paraId="2E6F2054" w14:textId="49D26A14" w:rsidR="00636756" w:rsidRDefault="00636756" w:rsidP="00636756">
      <w:pPr>
        <w:pStyle w:val="Antrat3"/>
        <w:numPr>
          <w:ilvl w:val="0"/>
          <w:numId w:val="14"/>
        </w:numPr>
        <w:shd w:val="clear" w:color="auto" w:fill="FFFFFF" w:themeFill="background1"/>
        <w:spacing w:before="0"/>
        <w:ind w:left="0" w:firstLine="851"/>
        <w:jc w:val="both"/>
        <w:rPr>
          <w:rFonts w:ascii="Times New Roman" w:hAnsi="Times New Roman" w:cs="Times New Roman"/>
          <w:color w:val="auto"/>
        </w:rPr>
      </w:pPr>
      <w:r>
        <w:rPr>
          <w:rFonts w:ascii="Times New Roman" w:hAnsi="Times New Roman" w:cs="Times New Roman"/>
          <w:color w:val="auto"/>
          <w:lang w:eastAsia="lt-LT"/>
        </w:rPr>
        <w:t>Patvirtint</w:t>
      </w:r>
      <w:r>
        <w:rPr>
          <w:rFonts w:ascii="Times New Roman" w:hAnsi="Times New Roman" w:cs="Times New Roman"/>
          <w:lang w:eastAsia="lt-LT"/>
        </w:rPr>
        <w:t xml:space="preserve">i </w:t>
      </w:r>
      <w:bookmarkStart w:id="6" w:name="_Hlk118711578"/>
      <w:r>
        <w:rPr>
          <w:rFonts w:ascii="Times New Roman" w:eastAsia="Times New Roman" w:hAnsi="Times New Roman" w:cs="Times New Roman"/>
          <w:color w:val="auto"/>
        </w:rPr>
        <w:t xml:space="preserve">Intensyvios krizių įveikimo pagalbos paslaugų teikimo Pasvalio rajono Grūžių vaikų globos namų </w:t>
      </w:r>
      <w:r w:rsidR="00CB3029">
        <w:rPr>
          <w:rFonts w:ascii="Times New Roman" w:eastAsia="Times New Roman" w:hAnsi="Times New Roman" w:cs="Times New Roman"/>
          <w:color w:val="auto"/>
        </w:rPr>
        <w:t>Š</w:t>
      </w:r>
      <w:r>
        <w:rPr>
          <w:rFonts w:ascii="Times New Roman" w:eastAsia="Times New Roman" w:hAnsi="Times New Roman" w:cs="Times New Roman"/>
          <w:color w:val="auto"/>
        </w:rPr>
        <w:t xml:space="preserve">eimos krizių centre tvarkos aprašą </w:t>
      </w:r>
      <w:bookmarkEnd w:id="6"/>
      <w:r>
        <w:rPr>
          <w:rFonts w:ascii="Times New Roman" w:hAnsi="Times New Roman" w:cs="Times New Roman"/>
          <w:color w:val="auto"/>
        </w:rPr>
        <w:t>(pridedama).</w:t>
      </w:r>
    </w:p>
    <w:p w14:paraId="78380D81" w14:textId="77777777" w:rsidR="00DB7D83" w:rsidRDefault="005D1436" w:rsidP="009A2687">
      <w:pPr>
        <w:pStyle w:val="Sraopastraipa"/>
        <w:numPr>
          <w:ilvl w:val="0"/>
          <w:numId w:val="12"/>
        </w:numPr>
        <w:spacing w:after="0" w:line="240" w:lineRule="auto"/>
        <w:ind w:left="0" w:firstLine="851"/>
        <w:rPr>
          <w:rFonts w:ascii="Times New Roman" w:hAnsi="Times New Roman"/>
          <w:sz w:val="24"/>
          <w:szCs w:val="24"/>
        </w:rPr>
      </w:pPr>
      <w:r w:rsidRPr="00E520C9">
        <w:rPr>
          <w:rFonts w:ascii="Times New Roman" w:hAnsi="Times New Roman"/>
          <w:sz w:val="24"/>
          <w:szCs w:val="24"/>
        </w:rPr>
        <w:t>Nustatyti, kad šis sprendimas</w:t>
      </w:r>
      <w:r w:rsidR="00DB7D83">
        <w:rPr>
          <w:rFonts w:ascii="Times New Roman" w:hAnsi="Times New Roman"/>
          <w:sz w:val="24"/>
          <w:szCs w:val="24"/>
        </w:rPr>
        <w:t>:</w:t>
      </w:r>
    </w:p>
    <w:p w14:paraId="196B09A6" w14:textId="24FB6E07" w:rsidR="005D1436" w:rsidRDefault="005D1436" w:rsidP="00D86590">
      <w:pPr>
        <w:pStyle w:val="Sraopastraipa"/>
        <w:numPr>
          <w:ilvl w:val="1"/>
          <w:numId w:val="12"/>
        </w:numPr>
        <w:tabs>
          <w:tab w:val="left" w:pos="1276"/>
        </w:tabs>
        <w:spacing w:after="0" w:line="240" w:lineRule="auto"/>
        <w:ind w:left="0" w:firstLine="851"/>
        <w:rPr>
          <w:rFonts w:ascii="Times New Roman" w:hAnsi="Times New Roman"/>
          <w:sz w:val="24"/>
          <w:szCs w:val="24"/>
        </w:rPr>
      </w:pPr>
      <w:r w:rsidRPr="00E520C9">
        <w:rPr>
          <w:rFonts w:ascii="Times New Roman" w:hAnsi="Times New Roman"/>
          <w:sz w:val="24"/>
          <w:szCs w:val="24"/>
        </w:rPr>
        <w:t xml:space="preserve"> įsigalioja 2022 m. </w:t>
      </w:r>
      <w:r w:rsidR="002A1116">
        <w:rPr>
          <w:rFonts w:ascii="Times New Roman" w:hAnsi="Times New Roman"/>
          <w:sz w:val="24"/>
          <w:szCs w:val="24"/>
        </w:rPr>
        <w:t xml:space="preserve">gruodžio </w:t>
      </w:r>
      <w:r w:rsidR="00DB7D83">
        <w:rPr>
          <w:rFonts w:ascii="Times New Roman" w:hAnsi="Times New Roman"/>
          <w:sz w:val="24"/>
          <w:szCs w:val="24"/>
        </w:rPr>
        <w:t>1</w:t>
      </w:r>
      <w:r w:rsidRPr="00E520C9">
        <w:rPr>
          <w:rFonts w:ascii="Times New Roman" w:hAnsi="Times New Roman"/>
          <w:sz w:val="24"/>
          <w:szCs w:val="24"/>
        </w:rPr>
        <w:t xml:space="preserve"> d.</w:t>
      </w:r>
    </w:p>
    <w:p w14:paraId="3A5DDB7B" w14:textId="77777777" w:rsidR="00DB7D83" w:rsidRDefault="00DB7D83" w:rsidP="00D86590">
      <w:pPr>
        <w:pStyle w:val="Sraopastraipa"/>
        <w:numPr>
          <w:ilvl w:val="1"/>
          <w:numId w:val="12"/>
        </w:numPr>
        <w:tabs>
          <w:tab w:val="left" w:pos="1276"/>
        </w:tabs>
        <w:spacing w:after="0" w:line="240" w:lineRule="auto"/>
        <w:ind w:left="0" w:firstLine="851"/>
        <w:jc w:val="both"/>
        <w:rPr>
          <w:rFonts w:ascii="Times New Roman" w:hAnsi="Times New Roman"/>
          <w:sz w:val="24"/>
          <w:szCs w:val="24"/>
        </w:rPr>
      </w:pPr>
      <w:r>
        <w:rPr>
          <w:rFonts w:ascii="Times New Roman" w:hAnsi="Times New Roman"/>
          <w:sz w:val="24"/>
          <w:szCs w:val="24"/>
        </w:rPr>
        <w:t>skelbiamas Teisės aktų registre ir Pasvalio rajono savivaldybės interneto svetainėje www.pasvalys.lt.</w:t>
      </w:r>
    </w:p>
    <w:p w14:paraId="19AE4DF9" w14:textId="77777777" w:rsidR="00112A4A" w:rsidRPr="00E520C9" w:rsidRDefault="00112A4A" w:rsidP="009A2687">
      <w:pPr>
        <w:ind w:firstLine="851"/>
        <w:jc w:val="both"/>
        <w:rPr>
          <w:color w:val="000000"/>
          <w:szCs w:val="24"/>
        </w:rPr>
      </w:pPr>
      <w:r w:rsidRPr="00E520C9">
        <w:rPr>
          <w:color w:val="000000"/>
          <w:szCs w:val="24"/>
        </w:rPr>
        <w:t>Sprendimas gali būti skundžiamas Lietuvos Respublikos administracinių bylų teisenos įstatymo nustatyta tvarka.</w:t>
      </w:r>
    </w:p>
    <w:p w14:paraId="4EF1FECE" w14:textId="77777777" w:rsidR="00112A4A" w:rsidRPr="00E520C9" w:rsidRDefault="00112A4A" w:rsidP="001F5D16">
      <w:pPr>
        <w:pStyle w:val="Antrats"/>
        <w:tabs>
          <w:tab w:val="clear" w:pos="4153"/>
          <w:tab w:val="clear" w:pos="8306"/>
        </w:tabs>
        <w:spacing w:line="276" w:lineRule="auto"/>
        <w:ind w:firstLine="851"/>
        <w:jc w:val="both"/>
        <w:rPr>
          <w:color w:val="C00000"/>
          <w:szCs w:val="24"/>
          <w:u w:val="single"/>
        </w:rPr>
      </w:pPr>
    </w:p>
    <w:p w14:paraId="34C90B44" w14:textId="77777777" w:rsidR="00112A4A" w:rsidRPr="00E520C9" w:rsidRDefault="00112A4A" w:rsidP="00C56F65">
      <w:pPr>
        <w:pStyle w:val="Antrats"/>
        <w:tabs>
          <w:tab w:val="clear" w:pos="4153"/>
          <w:tab w:val="clear" w:pos="8306"/>
        </w:tabs>
        <w:jc w:val="both"/>
        <w:rPr>
          <w:color w:val="C00000"/>
          <w:szCs w:val="24"/>
          <w:u w:val="single"/>
        </w:rPr>
      </w:pPr>
    </w:p>
    <w:p w14:paraId="1FC1EECC" w14:textId="1F2AE942" w:rsidR="00C56F65" w:rsidRPr="00E520C9" w:rsidRDefault="00C56F65" w:rsidP="00C56F65">
      <w:pPr>
        <w:pStyle w:val="Antrats"/>
        <w:tabs>
          <w:tab w:val="clear" w:pos="4153"/>
          <w:tab w:val="clear" w:pos="8306"/>
        </w:tabs>
        <w:jc w:val="both"/>
        <w:rPr>
          <w:szCs w:val="24"/>
        </w:rPr>
      </w:pPr>
      <w:r w:rsidRPr="00E520C9">
        <w:rPr>
          <w:szCs w:val="24"/>
        </w:rPr>
        <w:t xml:space="preserve">Savivaldybės meras </w:t>
      </w:r>
      <w:r w:rsidRPr="00E520C9">
        <w:rPr>
          <w:szCs w:val="24"/>
        </w:rPr>
        <w:tab/>
      </w:r>
      <w:r w:rsidR="00135D8D" w:rsidRPr="00E520C9">
        <w:rPr>
          <w:szCs w:val="24"/>
        </w:rPr>
        <w:t xml:space="preserve">                                                                                   </w:t>
      </w:r>
      <w:r w:rsidRPr="00E520C9">
        <w:rPr>
          <w:szCs w:val="24"/>
        </w:rPr>
        <w:tab/>
      </w:r>
      <w:r w:rsidRPr="00E520C9">
        <w:rPr>
          <w:szCs w:val="24"/>
        </w:rPr>
        <w:tab/>
      </w:r>
      <w:r w:rsidRPr="00E520C9">
        <w:rPr>
          <w:szCs w:val="24"/>
        </w:rPr>
        <w:tab/>
      </w:r>
      <w:r w:rsidRPr="00E520C9">
        <w:rPr>
          <w:szCs w:val="24"/>
        </w:rPr>
        <w:tab/>
      </w:r>
      <w:r w:rsidRPr="00E520C9">
        <w:rPr>
          <w:szCs w:val="24"/>
        </w:rPr>
        <w:tab/>
      </w:r>
    </w:p>
    <w:p w14:paraId="6DF2B956" w14:textId="77777777" w:rsidR="00C56F65" w:rsidRPr="00E520C9" w:rsidRDefault="00C56F65" w:rsidP="00C56F65">
      <w:pPr>
        <w:pStyle w:val="Antrats"/>
        <w:tabs>
          <w:tab w:val="clear" w:pos="4153"/>
          <w:tab w:val="clear" w:pos="8306"/>
        </w:tabs>
        <w:rPr>
          <w:szCs w:val="24"/>
        </w:rPr>
      </w:pPr>
    </w:p>
    <w:p w14:paraId="13BCFF0C" w14:textId="77777777" w:rsidR="00964982" w:rsidRPr="00E520C9" w:rsidRDefault="00964982" w:rsidP="00C56F65">
      <w:pPr>
        <w:pStyle w:val="Antrats"/>
        <w:tabs>
          <w:tab w:val="clear" w:pos="4153"/>
          <w:tab w:val="clear" w:pos="8306"/>
        </w:tabs>
        <w:rPr>
          <w:szCs w:val="24"/>
        </w:rPr>
      </w:pPr>
    </w:p>
    <w:p w14:paraId="54912AED" w14:textId="77777777" w:rsidR="00964982" w:rsidRPr="00E520C9" w:rsidRDefault="00964982" w:rsidP="00C56F65">
      <w:pPr>
        <w:pStyle w:val="Antrats"/>
        <w:tabs>
          <w:tab w:val="clear" w:pos="4153"/>
          <w:tab w:val="clear" w:pos="8306"/>
        </w:tabs>
        <w:rPr>
          <w:szCs w:val="24"/>
        </w:rPr>
      </w:pPr>
    </w:p>
    <w:p w14:paraId="6028AF72" w14:textId="77777777" w:rsidR="00964982" w:rsidRPr="00E520C9" w:rsidRDefault="00964982" w:rsidP="00C56F65">
      <w:pPr>
        <w:pStyle w:val="Antrats"/>
        <w:tabs>
          <w:tab w:val="clear" w:pos="4153"/>
          <w:tab w:val="clear" w:pos="8306"/>
        </w:tabs>
        <w:rPr>
          <w:szCs w:val="24"/>
        </w:rPr>
      </w:pPr>
    </w:p>
    <w:p w14:paraId="13DF9118" w14:textId="77777777" w:rsidR="00964982" w:rsidRPr="00E520C9" w:rsidRDefault="00964982" w:rsidP="00C56F65">
      <w:pPr>
        <w:pStyle w:val="Antrats"/>
        <w:tabs>
          <w:tab w:val="clear" w:pos="4153"/>
          <w:tab w:val="clear" w:pos="8306"/>
        </w:tabs>
        <w:rPr>
          <w:szCs w:val="24"/>
        </w:rPr>
      </w:pPr>
    </w:p>
    <w:p w14:paraId="02CDEFAF" w14:textId="77777777" w:rsidR="00964982" w:rsidRPr="00E520C9" w:rsidRDefault="00964982" w:rsidP="00C56F65">
      <w:pPr>
        <w:pStyle w:val="Antrats"/>
        <w:tabs>
          <w:tab w:val="clear" w:pos="4153"/>
          <w:tab w:val="clear" w:pos="8306"/>
        </w:tabs>
        <w:rPr>
          <w:szCs w:val="24"/>
        </w:rPr>
      </w:pPr>
    </w:p>
    <w:p w14:paraId="3170B543" w14:textId="77777777" w:rsidR="00964982" w:rsidRPr="00E520C9" w:rsidRDefault="00964982" w:rsidP="00C56F65">
      <w:pPr>
        <w:pStyle w:val="Antrats"/>
        <w:tabs>
          <w:tab w:val="clear" w:pos="4153"/>
          <w:tab w:val="clear" w:pos="8306"/>
        </w:tabs>
        <w:rPr>
          <w:szCs w:val="24"/>
        </w:rPr>
      </w:pPr>
    </w:p>
    <w:p w14:paraId="4BE69705" w14:textId="77777777" w:rsidR="00964982" w:rsidRPr="00E520C9" w:rsidRDefault="00964982" w:rsidP="00C56F65">
      <w:pPr>
        <w:pStyle w:val="Antrats"/>
        <w:tabs>
          <w:tab w:val="clear" w:pos="4153"/>
          <w:tab w:val="clear" w:pos="8306"/>
        </w:tabs>
        <w:rPr>
          <w:szCs w:val="24"/>
        </w:rPr>
      </w:pPr>
    </w:p>
    <w:p w14:paraId="683C76D4" w14:textId="77777777" w:rsidR="00C56F65" w:rsidRPr="00E520C9" w:rsidRDefault="00964982" w:rsidP="00C56F65">
      <w:pPr>
        <w:pStyle w:val="Antrats"/>
        <w:tabs>
          <w:tab w:val="clear" w:pos="4153"/>
          <w:tab w:val="clear" w:pos="8306"/>
        </w:tabs>
        <w:rPr>
          <w:szCs w:val="24"/>
        </w:rPr>
      </w:pPr>
      <w:r w:rsidRPr="00E520C9">
        <w:rPr>
          <w:szCs w:val="24"/>
        </w:rPr>
        <w:t>P</w:t>
      </w:r>
      <w:r w:rsidR="00C56F65" w:rsidRPr="00E520C9">
        <w:rPr>
          <w:szCs w:val="24"/>
        </w:rPr>
        <w:t>arengė</w:t>
      </w:r>
      <w:r w:rsidR="00C56F65" w:rsidRPr="00E520C9">
        <w:rPr>
          <w:szCs w:val="24"/>
        </w:rPr>
        <w:tab/>
      </w:r>
      <w:r w:rsidR="00C56F65" w:rsidRPr="00E520C9">
        <w:rPr>
          <w:szCs w:val="24"/>
        </w:rPr>
        <w:tab/>
      </w:r>
      <w:r w:rsidR="00C56F65" w:rsidRPr="00E520C9">
        <w:rPr>
          <w:szCs w:val="24"/>
        </w:rPr>
        <w:tab/>
      </w:r>
      <w:r w:rsidR="00C56F65" w:rsidRPr="00E520C9">
        <w:rPr>
          <w:szCs w:val="24"/>
        </w:rPr>
        <w:tab/>
      </w:r>
      <w:r w:rsidR="00C56F65" w:rsidRPr="00E520C9">
        <w:rPr>
          <w:szCs w:val="24"/>
        </w:rPr>
        <w:tab/>
      </w:r>
      <w:r w:rsidR="00C56F65" w:rsidRPr="00E520C9">
        <w:rPr>
          <w:szCs w:val="24"/>
        </w:rPr>
        <w:tab/>
      </w:r>
      <w:r w:rsidR="00C56F65" w:rsidRPr="00E520C9">
        <w:rPr>
          <w:szCs w:val="24"/>
        </w:rPr>
        <w:tab/>
      </w:r>
    </w:p>
    <w:p w14:paraId="72A77EF3" w14:textId="77777777" w:rsidR="00281421" w:rsidRPr="00E520C9" w:rsidRDefault="00281421" w:rsidP="00281421">
      <w:pPr>
        <w:pStyle w:val="Antrats"/>
        <w:tabs>
          <w:tab w:val="clear" w:pos="4153"/>
          <w:tab w:val="clear" w:pos="8306"/>
        </w:tabs>
        <w:jc w:val="both"/>
        <w:rPr>
          <w:bCs/>
          <w:szCs w:val="24"/>
        </w:rPr>
      </w:pPr>
      <w:r w:rsidRPr="00E520C9">
        <w:rPr>
          <w:bCs/>
          <w:szCs w:val="24"/>
        </w:rPr>
        <w:t>Socialinės paramos ir sveikatos skyriaus</w:t>
      </w:r>
    </w:p>
    <w:p w14:paraId="1EBE2B9D" w14:textId="77777777" w:rsidR="00C56F65" w:rsidRPr="00E520C9" w:rsidRDefault="0007310A" w:rsidP="00281421">
      <w:pPr>
        <w:pStyle w:val="Antrats"/>
        <w:tabs>
          <w:tab w:val="clear" w:pos="4153"/>
          <w:tab w:val="clear" w:pos="8306"/>
        </w:tabs>
        <w:rPr>
          <w:szCs w:val="24"/>
        </w:rPr>
      </w:pPr>
      <w:r>
        <w:rPr>
          <w:szCs w:val="24"/>
        </w:rPr>
        <w:t>Vyriausioji specialistė Danguolė Bronislava Brazdžionienė</w:t>
      </w:r>
    </w:p>
    <w:p w14:paraId="009BD8EA" w14:textId="3ABA8F79" w:rsidR="00C56F65" w:rsidRPr="00C00A55" w:rsidRDefault="00C56F65" w:rsidP="00C56F65">
      <w:pPr>
        <w:pStyle w:val="Antrats"/>
        <w:rPr>
          <w:szCs w:val="24"/>
        </w:rPr>
      </w:pPr>
      <w:r w:rsidRPr="00E520C9">
        <w:rPr>
          <w:szCs w:val="24"/>
        </w:rPr>
        <w:t>Suderinta DVS Nr. RTS-</w:t>
      </w:r>
      <w:r w:rsidR="006F62C8" w:rsidRPr="00C00A55">
        <w:rPr>
          <w:szCs w:val="24"/>
        </w:rPr>
        <w:t>242</w:t>
      </w:r>
    </w:p>
    <w:p w14:paraId="75DD494B" w14:textId="77777777" w:rsidR="00591345" w:rsidRPr="00E520C9" w:rsidRDefault="00591345" w:rsidP="005F5350">
      <w:pPr>
        <w:pStyle w:val="Antrats"/>
        <w:ind w:firstLine="426"/>
        <w:jc w:val="both"/>
        <w:rPr>
          <w:color w:val="FF0000"/>
          <w:szCs w:val="24"/>
        </w:rPr>
      </w:pPr>
    </w:p>
    <w:p w14:paraId="4551BC9B" w14:textId="77777777" w:rsidR="000F2328" w:rsidRPr="00E520C9" w:rsidRDefault="000F2328" w:rsidP="005F5350">
      <w:pPr>
        <w:pStyle w:val="Antrats"/>
        <w:ind w:firstLine="426"/>
        <w:jc w:val="both"/>
        <w:rPr>
          <w:color w:val="FF0000"/>
          <w:szCs w:val="24"/>
        </w:rPr>
      </w:pPr>
    </w:p>
    <w:p w14:paraId="6BBD5D26" w14:textId="77777777" w:rsidR="000F2328" w:rsidRPr="00E520C9" w:rsidRDefault="000F2328" w:rsidP="005F5350">
      <w:pPr>
        <w:pStyle w:val="Antrats"/>
        <w:ind w:firstLine="426"/>
        <w:jc w:val="both"/>
        <w:rPr>
          <w:color w:val="FF0000"/>
          <w:szCs w:val="24"/>
        </w:rPr>
      </w:pPr>
    </w:p>
    <w:p w14:paraId="5AAB68A6" w14:textId="77777777" w:rsidR="000F2328" w:rsidRPr="00E520C9" w:rsidRDefault="000F2328" w:rsidP="005F5350">
      <w:pPr>
        <w:pStyle w:val="Antrats"/>
        <w:ind w:firstLine="426"/>
        <w:jc w:val="both"/>
        <w:rPr>
          <w:color w:val="FF0000"/>
          <w:szCs w:val="24"/>
        </w:rPr>
      </w:pPr>
    </w:p>
    <w:p w14:paraId="7CDA8D3B" w14:textId="77777777" w:rsidR="000F2328" w:rsidRPr="00E520C9" w:rsidRDefault="000F2328" w:rsidP="005F5350">
      <w:pPr>
        <w:pStyle w:val="Antrats"/>
        <w:ind w:firstLine="426"/>
        <w:jc w:val="both"/>
        <w:rPr>
          <w:color w:val="FF0000"/>
          <w:szCs w:val="24"/>
        </w:rPr>
      </w:pPr>
    </w:p>
    <w:p w14:paraId="7B62C3DF" w14:textId="77777777" w:rsidR="00842EB3" w:rsidRPr="00E520C9" w:rsidRDefault="00842EB3" w:rsidP="00317E18">
      <w:pPr>
        <w:pStyle w:val="Antrats"/>
        <w:rPr>
          <w:szCs w:val="24"/>
        </w:rPr>
      </w:pPr>
    </w:p>
    <w:p w14:paraId="17013016" w14:textId="77777777" w:rsidR="00317E18" w:rsidRPr="00E520C9" w:rsidRDefault="00317E18" w:rsidP="00317E18">
      <w:pPr>
        <w:pStyle w:val="Antrats"/>
        <w:rPr>
          <w:szCs w:val="24"/>
        </w:rPr>
        <w:sectPr w:rsidR="00317E18" w:rsidRPr="00E520C9" w:rsidSect="00C824B2">
          <w:type w:val="continuous"/>
          <w:pgSz w:w="11906" w:h="16838"/>
          <w:pgMar w:top="1134" w:right="567" w:bottom="1134" w:left="1701" w:header="720" w:footer="720" w:gutter="0"/>
          <w:cols w:space="1296"/>
        </w:sectPr>
      </w:pPr>
    </w:p>
    <w:p w14:paraId="40C67798" w14:textId="77777777" w:rsidR="00911BFB" w:rsidRDefault="00911BFB">
      <w:pPr>
        <w:pStyle w:val="Antrats"/>
        <w:tabs>
          <w:tab w:val="clear" w:pos="4153"/>
          <w:tab w:val="clear" w:pos="8306"/>
        </w:tabs>
        <w:ind w:left="5184"/>
        <w:jc w:val="both"/>
        <w:rPr>
          <w:szCs w:val="24"/>
        </w:rPr>
      </w:pPr>
    </w:p>
    <w:p w14:paraId="6D77E764" w14:textId="77777777" w:rsidR="00911BFB" w:rsidRDefault="00911BFB">
      <w:pPr>
        <w:pStyle w:val="Antrats"/>
        <w:tabs>
          <w:tab w:val="clear" w:pos="4153"/>
          <w:tab w:val="clear" w:pos="8306"/>
        </w:tabs>
        <w:ind w:left="5184"/>
        <w:jc w:val="both"/>
        <w:rPr>
          <w:szCs w:val="24"/>
        </w:rPr>
      </w:pPr>
    </w:p>
    <w:p w14:paraId="6D0CE208" w14:textId="77777777" w:rsidR="00911BFB" w:rsidRDefault="00911BFB">
      <w:pPr>
        <w:pStyle w:val="Antrats"/>
        <w:tabs>
          <w:tab w:val="clear" w:pos="4153"/>
          <w:tab w:val="clear" w:pos="8306"/>
        </w:tabs>
        <w:ind w:left="5184"/>
        <w:jc w:val="both"/>
        <w:rPr>
          <w:szCs w:val="24"/>
        </w:rPr>
      </w:pPr>
    </w:p>
    <w:p w14:paraId="47450510" w14:textId="77777777" w:rsidR="00911BFB" w:rsidRDefault="00911BFB">
      <w:pPr>
        <w:pStyle w:val="Antrats"/>
        <w:tabs>
          <w:tab w:val="clear" w:pos="4153"/>
          <w:tab w:val="clear" w:pos="8306"/>
        </w:tabs>
        <w:ind w:left="5184"/>
        <w:jc w:val="both"/>
        <w:rPr>
          <w:szCs w:val="24"/>
        </w:rPr>
      </w:pPr>
    </w:p>
    <w:p w14:paraId="239E6907" w14:textId="224835CF" w:rsidR="00C824B2" w:rsidRPr="00E520C9" w:rsidRDefault="00C824B2">
      <w:pPr>
        <w:pStyle w:val="Antrats"/>
        <w:tabs>
          <w:tab w:val="clear" w:pos="4153"/>
          <w:tab w:val="clear" w:pos="8306"/>
        </w:tabs>
        <w:ind w:left="5184"/>
        <w:jc w:val="both"/>
        <w:rPr>
          <w:szCs w:val="24"/>
        </w:rPr>
      </w:pPr>
      <w:r w:rsidRPr="00E520C9">
        <w:rPr>
          <w:szCs w:val="24"/>
        </w:rPr>
        <w:lastRenderedPageBreak/>
        <w:t>PATVIRTINTA</w:t>
      </w:r>
    </w:p>
    <w:p w14:paraId="0F2FEB64" w14:textId="77777777" w:rsidR="00C824B2" w:rsidRPr="00E520C9" w:rsidRDefault="00C824B2">
      <w:pPr>
        <w:pStyle w:val="Antrats"/>
        <w:tabs>
          <w:tab w:val="clear" w:pos="4153"/>
          <w:tab w:val="clear" w:pos="8306"/>
        </w:tabs>
        <w:ind w:left="5184"/>
        <w:jc w:val="both"/>
        <w:rPr>
          <w:szCs w:val="24"/>
        </w:rPr>
      </w:pPr>
      <w:r w:rsidRPr="00E520C9">
        <w:rPr>
          <w:szCs w:val="24"/>
        </w:rPr>
        <w:t>Pasvalio rajono savivaldybės tarybos</w:t>
      </w:r>
    </w:p>
    <w:p w14:paraId="3C66177F" w14:textId="77777777" w:rsidR="00C824B2" w:rsidRPr="00E520C9" w:rsidRDefault="00C824B2">
      <w:pPr>
        <w:pStyle w:val="Antrats"/>
        <w:tabs>
          <w:tab w:val="clear" w:pos="4153"/>
          <w:tab w:val="clear" w:pos="8306"/>
        </w:tabs>
        <w:ind w:left="5184"/>
        <w:jc w:val="both"/>
        <w:rPr>
          <w:szCs w:val="24"/>
        </w:rPr>
      </w:pPr>
      <w:r w:rsidRPr="00E520C9">
        <w:rPr>
          <w:szCs w:val="24"/>
        </w:rPr>
        <w:t xml:space="preserve">2022 m. </w:t>
      </w:r>
      <w:r w:rsidR="00F85679">
        <w:rPr>
          <w:szCs w:val="24"/>
        </w:rPr>
        <w:t>lapkričio</w:t>
      </w:r>
      <w:r w:rsidRPr="00E520C9">
        <w:rPr>
          <w:szCs w:val="24"/>
        </w:rPr>
        <w:t xml:space="preserve">   d.  sprendimu Nr. T1-</w:t>
      </w:r>
    </w:p>
    <w:p w14:paraId="33A03782" w14:textId="77777777" w:rsidR="00C824B2" w:rsidRPr="00E520C9" w:rsidRDefault="00C824B2" w:rsidP="00D86590">
      <w:pPr>
        <w:jc w:val="center"/>
        <w:rPr>
          <w:b/>
          <w:szCs w:val="24"/>
        </w:rPr>
      </w:pPr>
    </w:p>
    <w:p w14:paraId="247E3DEF" w14:textId="221EE7AE" w:rsidR="00C824B2" w:rsidRPr="00E520C9" w:rsidRDefault="00CA3C98" w:rsidP="00D86590">
      <w:pPr>
        <w:jc w:val="center"/>
        <w:rPr>
          <w:b/>
          <w:szCs w:val="24"/>
        </w:rPr>
      </w:pPr>
      <w:r>
        <w:rPr>
          <w:b/>
          <w:szCs w:val="24"/>
        </w:rPr>
        <w:t>INTENSYVIOS KRIZIŲ ĮVEIKIMO PAGALBOS PASLAUGŲ TEIKIMO PASVALIO RAJONO GRŪŽIŲ VAIKŲ GLOBOS NAMŲ ŠEIMOS KRIZIŲ CENTRE TVARKOS APRAŠAS</w:t>
      </w:r>
    </w:p>
    <w:p w14:paraId="1A1ACD26" w14:textId="77777777" w:rsidR="00C824B2" w:rsidRPr="00E520C9" w:rsidRDefault="00C824B2" w:rsidP="00D86590">
      <w:pPr>
        <w:jc w:val="center"/>
        <w:rPr>
          <w:b/>
          <w:bCs/>
          <w:szCs w:val="24"/>
        </w:rPr>
      </w:pPr>
    </w:p>
    <w:p w14:paraId="113CDDAF" w14:textId="77777777" w:rsidR="00C824B2" w:rsidRPr="00E520C9" w:rsidRDefault="00C824B2">
      <w:pPr>
        <w:jc w:val="center"/>
        <w:rPr>
          <w:b/>
          <w:bCs/>
          <w:szCs w:val="24"/>
        </w:rPr>
      </w:pPr>
      <w:r w:rsidRPr="00E520C9">
        <w:rPr>
          <w:b/>
          <w:bCs/>
          <w:szCs w:val="24"/>
        </w:rPr>
        <w:t>I SKYRIUS</w:t>
      </w:r>
    </w:p>
    <w:p w14:paraId="671142DC" w14:textId="77777777" w:rsidR="00C824B2" w:rsidRPr="00E520C9" w:rsidRDefault="00C824B2" w:rsidP="00C00A55">
      <w:pPr>
        <w:tabs>
          <w:tab w:val="left" w:pos="720"/>
        </w:tabs>
        <w:jc w:val="center"/>
        <w:rPr>
          <w:b/>
          <w:bCs/>
          <w:szCs w:val="24"/>
        </w:rPr>
      </w:pPr>
      <w:r w:rsidRPr="00E520C9">
        <w:rPr>
          <w:b/>
          <w:bCs/>
          <w:szCs w:val="24"/>
        </w:rPr>
        <w:t>BENDROSIOS NUOSTATOS</w:t>
      </w:r>
    </w:p>
    <w:p w14:paraId="1C3EEC48" w14:textId="77777777" w:rsidR="00C824B2" w:rsidRPr="00E520C9" w:rsidRDefault="00C824B2" w:rsidP="00C00A55">
      <w:pPr>
        <w:tabs>
          <w:tab w:val="left" w:pos="720"/>
        </w:tabs>
        <w:ind w:firstLine="851"/>
        <w:jc w:val="center"/>
        <w:rPr>
          <w:b/>
          <w:bCs/>
          <w:szCs w:val="24"/>
        </w:rPr>
      </w:pPr>
    </w:p>
    <w:p w14:paraId="34FB5163" w14:textId="660FAB5D" w:rsidR="00AA3003" w:rsidRPr="008620E2" w:rsidRDefault="00911BFB" w:rsidP="00C00A55">
      <w:pPr>
        <w:tabs>
          <w:tab w:val="left" w:pos="567"/>
          <w:tab w:val="left" w:pos="720"/>
        </w:tabs>
        <w:autoSpaceDN w:val="0"/>
        <w:jc w:val="both"/>
        <w:rPr>
          <w:szCs w:val="24"/>
        </w:rPr>
      </w:pPr>
      <w:r>
        <w:rPr>
          <w:szCs w:val="24"/>
        </w:rPr>
        <w:tab/>
      </w:r>
      <w:r>
        <w:rPr>
          <w:szCs w:val="24"/>
        </w:rPr>
        <w:tab/>
      </w:r>
      <w:r w:rsidR="008620E2">
        <w:rPr>
          <w:szCs w:val="24"/>
        </w:rPr>
        <w:t>1</w:t>
      </w:r>
      <w:r w:rsidR="001C2C25">
        <w:rPr>
          <w:szCs w:val="24"/>
        </w:rPr>
        <w:t>.</w:t>
      </w:r>
      <w:r w:rsidR="008620E2">
        <w:rPr>
          <w:szCs w:val="24"/>
        </w:rPr>
        <w:t xml:space="preserve"> </w:t>
      </w:r>
      <w:bookmarkStart w:id="7" w:name="_Hlk118716231"/>
      <w:r w:rsidR="00476844">
        <w:t xml:space="preserve">Intensyvios krizių įveikimo pagalbos paslaugų </w:t>
      </w:r>
      <w:bookmarkEnd w:id="7"/>
      <w:r w:rsidR="00476844">
        <w:t xml:space="preserve">teikimo Pasvalio rajono Grūžių vaikų globos namų </w:t>
      </w:r>
      <w:r w:rsidR="007B2B55">
        <w:t>Š</w:t>
      </w:r>
      <w:r w:rsidR="00476844">
        <w:t xml:space="preserve">eimos krizių centre tvarkos </w:t>
      </w:r>
      <w:r w:rsidR="00C824B2" w:rsidRPr="008620E2">
        <w:rPr>
          <w:szCs w:val="24"/>
        </w:rPr>
        <w:t xml:space="preserve">aprašas </w:t>
      </w:r>
      <w:r w:rsidR="006A5692" w:rsidRPr="008620E2">
        <w:rPr>
          <w:szCs w:val="24"/>
        </w:rPr>
        <w:t xml:space="preserve">(toliau – Aprašas) </w:t>
      </w:r>
      <w:r w:rsidR="00AA3003" w:rsidRPr="008620E2">
        <w:rPr>
          <w:szCs w:val="24"/>
        </w:rPr>
        <w:t xml:space="preserve">nustato </w:t>
      </w:r>
      <w:r w:rsidR="007B2B55">
        <w:t xml:space="preserve">Pasvalio rajono Grūžių vaikų globos namų Šeimos krizių </w:t>
      </w:r>
      <w:r w:rsidR="00AA3003" w:rsidRPr="008620E2">
        <w:rPr>
          <w:szCs w:val="24"/>
        </w:rPr>
        <w:t xml:space="preserve">centre </w:t>
      </w:r>
      <w:r w:rsidR="007B2B55">
        <w:t xml:space="preserve">(toliau – Krizių centras) </w:t>
      </w:r>
      <w:r w:rsidR="00AA3003" w:rsidRPr="008620E2">
        <w:rPr>
          <w:szCs w:val="24"/>
        </w:rPr>
        <w:t xml:space="preserve">teikiamas </w:t>
      </w:r>
      <w:r w:rsidR="00A01388">
        <w:rPr>
          <w:szCs w:val="24"/>
        </w:rPr>
        <w:t xml:space="preserve">akredituotas </w:t>
      </w:r>
      <w:r w:rsidR="00AA3003" w:rsidRPr="008620E2">
        <w:rPr>
          <w:szCs w:val="24"/>
        </w:rPr>
        <w:t>socialinės priežiūros paslaugas (toliau – paslaugos), jų teikimo tvarką ir sąlygas, gavėjus bei paslaugas teikiančius subjektus, taip pat dokumentų Krizių centre teikiamoms paslaugoms gauti pateikimo</w:t>
      </w:r>
      <w:r w:rsidR="004F70F2">
        <w:rPr>
          <w:szCs w:val="24"/>
        </w:rPr>
        <w:t>, jų nagrinėjimo</w:t>
      </w:r>
      <w:r w:rsidR="00AA3003" w:rsidRPr="008620E2">
        <w:rPr>
          <w:szCs w:val="24"/>
        </w:rPr>
        <w:t xml:space="preserve"> </w:t>
      </w:r>
      <w:r w:rsidR="004F70F2">
        <w:rPr>
          <w:szCs w:val="24"/>
        </w:rPr>
        <w:t xml:space="preserve">ir sprendimų priėmimo </w:t>
      </w:r>
      <w:r w:rsidR="00AA3003" w:rsidRPr="008620E2">
        <w:rPr>
          <w:szCs w:val="24"/>
        </w:rPr>
        <w:t>tvarką.</w:t>
      </w:r>
    </w:p>
    <w:p w14:paraId="286E0487" w14:textId="69598C71" w:rsidR="00AA3003" w:rsidRPr="008620E2" w:rsidRDefault="008620E2" w:rsidP="00C00A55">
      <w:pPr>
        <w:tabs>
          <w:tab w:val="left" w:pos="567"/>
          <w:tab w:val="left" w:pos="720"/>
        </w:tabs>
        <w:autoSpaceDN w:val="0"/>
        <w:ind w:firstLine="851"/>
        <w:jc w:val="both"/>
        <w:rPr>
          <w:szCs w:val="24"/>
        </w:rPr>
      </w:pPr>
      <w:r>
        <w:rPr>
          <w:szCs w:val="24"/>
        </w:rPr>
        <w:t xml:space="preserve">2. </w:t>
      </w:r>
      <w:r w:rsidR="008E6D52" w:rsidRPr="008620E2">
        <w:rPr>
          <w:szCs w:val="24"/>
        </w:rPr>
        <w:t>Krizių centras teikia intensyvią krizių įveikimo pagalbą</w:t>
      </w:r>
      <w:r w:rsidR="0060526B">
        <w:rPr>
          <w:szCs w:val="24"/>
        </w:rPr>
        <w:t xml:space="preserve">: </w:t>
      </w:r>
      <w:r w:rsidR="008E6D52" w:rsidRPr="008620E2">
        <w:rPr>
          <w:szCs w:val="24"/>
        </w:rPr>
        <w:t>socialinių įgūdžių ugdymo, palaikymo ir (ar) atkūrimo, pagalba, kitų būtinųjų paslaugų (asmens higienos, buitinių ir kt.) suteikimas ir (ar) organizavimas asmeniui (šeimai), siekiant atkurti jo (jos) savarankiškumą, prarastus socialinius ryšius ir padėti integruotis į visuomenę, laikino apgyvendinimo, jei asmuo (šeima) dėl patirto smurto, prievartos, nustatyto vaiko apsaugos poreikio ar kitų priežasčių negali naudotis savo gyvenamąja vieta.</w:t>
      </w:r>
    </w:p>
    <w:p w14:paraId="1FB08669" w14:textId="2B6DCBEE" w:rsidR="008620E2" w:rsidRDefault="0060526B" w:rsidP="00D86590">
      <w:pPr>
        <w:tabs>
          <w:tab w:val="left" w:pos="567"/>
        </w:tabs>
        <w:autoSpaceDN w:val="0"/>
        <w:ind w:firstLine="851"/>
        <w:jc w:val="both"/>
        <w:rPr>
          <w:szCs w:val="24"/>
        </w:rPr>
      </w:pPr>
      <w:r>
        <w:rPr>
          <w:szCs w:val="24"/>
        </w:rPr>
        <w:t>3</w:t>
      </w:r>
      <w:r w:rsidR="008620E2">
        <w:rPr>
          <w:szCs w:val="24"/>
        </w:rPr>
        <w:t>.</w:t>
      </w:r>
      <w:r w:rsidR="001C2C25">
        <w:rPr>
          <w:szCs w:val="24"/>
        </w:rPr>
        <w:t xml:space="preserve"> </w:t>
      </w:r>
      <w:r w:rsidR="006A5692" w:rsidRPr="008620E2">
        <w:rPr>
          <w:szCs w:val="24"/>
        </w:rPr>
        <w:t xml:space="preserve">Krizių centre paslaugos </w:t>
      </w:r>
      <w:r w:rsidR="00F035C4">
        <w:rPr>
          <w:szCs w:val="24"/>
        </w:rPr>
        <w:t>teikiamos</w:t>
      </w:r>
      <w:r w:rsidR="008620E2">
        <w:rPr>
          <w:szCs w:val="24"/>
        </w:rPr>
        <w:t>:</w:t>
      </w:r>
    </w:p>
    <w:p w14:paraId="52213C0A" w14:textId="2E352D1F" w:rsidR="006A5692" w:rsidRPr="008620E2" w:rsidRDefault="0060526B" w:rsidP="00D86590">
      <w:pPr>
        <w:tabs>
          <w:tab w:val="left" w:pos="567"/>
        </w:tabs>
        <w:autoSpaceDN w:val="0"/>
        <w:ind w:firstLine="851"/>
        <w:jc w:val="both"/>
        <w:rPr>
          <w:szCs w:val="24"/>
        </w:rPr>
      </w:pPr>
      <w:r>
        <w:rPr>
          <w:szCs w:val="24"/>
        </w:rPr>
        <w:t>3</w:t>
      </w:r>
      <w:r w:rsidR="008620E2">
        <w:rPr>
          <w:szCs w:val="24"/>
        </w:rPr>
        <w:t>.1.</w:t>
      </w:r>
      <w:r w:rsidR="006A5692" w:rsidRPr="008620E2">
        <w:rPr>
          <w:szCs w:val="24"/>
        </w:rPr>
        <w:t xml:space="preserve"> krizinėje situacijoje esantiems asmenims ir jų vaikams, deklaravusiems gyvenamąją vietą ir (ar) faktiškai gyvenantiems Pasvalio rajone, kuriems nustatytas intensyvios krizių įveikimo pagalbos ir apgyvendinimo Krizių centre paslaugų poreiki</w:t>
      </w:r>
      <w:r w:rsidR="008620E2">
        <w:rPr>
          <w:szCs w:val="24"/>
        </w:rPr>
        <w:t>s;</w:t>
      </w:r>
    </w:p>
    <w:p w14:paraId="600939ED" w14:textId="573072FB" w:rsidR="006A5692" w:rsidRPr="008620E2" w:rsidRDefault="0060526B" w:rsidP="00D86590">
      <w:pPr>
        <w:tabs>
          <w:tab w:val="left" w:pos="567"/>
        </w:tabs>
        <w:autoSpaceDN w:val="0"/>
        <w:ind w:firstLine="851"/>
        <w:jc w:val="both"/>
        <w:rPr>
          <w:szCs w:val="24"/>
        </w:rPr>
      </w:pPr>
      <w:r>
        <w:rPr>
          <w:szCs w:val="24"/>
        </w:rPr>
        <w:t>3</w:t>
      </w:r>
      <w:r w:rsidR="008620E2">
        <w:rPr>
          <w:szCs w:val="24"/>
        </w:rPr>
        <w:t xml:space="preserve">.2. </w:t>
      </w:r>
      <w:r w:rsidR="006A5692" w:rsidRPr="008620E2">
        <w:rPr>
          <w:szCs w:val="24"/>
        </w:rPr>
        <w:t>esant laisvų vietų</w:t>
      </w:r>
      <w:r w:rsidR="008620E2">
        <w:rPr>
          <w:szCs w:val="24"/>
        </w:rPr>
        <w:t xml:space="preserve">, </w:t>
      </w:r>
      <w:r w:rsidR="006A5692" w:rsidRPr="008620E2">
        <w:rPr>
          <w:szCs w:val="24"/>
        </w:rPr>
        <w:t>kit</w:t>
      </w:r>
      <w:r w:rsidR="008620E2">
        <w:rPr>
          <w:szCs w:val="24"/>
        </w:rPr>
        <w:t>ų</w:t>
      </w:r>
      <w:r w:rsidR="006A5692" w:rsidRPr="008620E2">
        <w:rPr>
          <w:szCs w:val="24"/>
        </w:rPr>
        <w:t xml:space="preserve"> rajon</w:t>
      </w:r>
      <w:r w:rsidR="008620E2">
        <w:rPr>
          <w:szCs w:val="24"/>
        </w:rPr>
        <w:t>ų</w:t>
      </w:r>
      <w:r w:rsidR="006A5692" w:rsidRPr="008620E2">
        <w:rPr>
          <w:szCs w:val="24"/>
        </w:rPr>
        <w:t xml:space="preserve"> gyventoj</w:t>
      </w:r>
      <w:r w:rsidR="008620E2">
        <w:rPr>
          <w:szCs w:val="24"/>
        </w:rPr>
        <w:t>am</w:t>
      </w:r>
      <w:r w:rsidR="006A5692" w:rsidRPr="008620E2">
        <w:rPr>
          <w:szCs w:val="24"/>
        </w:rPr>
        <w:t xml:space="preserve">s, sudarius trišalę sutartį, kurią pasirašo </w:t>
      </w:r>
      <w:r w:rsidR="004F70F2">
        <w:rPr>
          <w:szCs w:val="24"/>
        </w:rPr>
        <w:t>paslaugos gavėjas</w:t>
      </w:r>
      <w:r w:rsidR="006A5692" w:rsidRPr="008620E2">
        <w:rPr>
          <w:szCs w:val="24"/>
        </w:rPr>
        <w:t>, tos savivaldybės, iš kurios atvyksta</w:t>
      </w:r>
      <w:r w:rsidR="004F70F2">
        <w:rPr>
          <w:szCs w:val="24"/>
        </w:rPr>
        <w:t>ma</w:t>
      </w:r>
      <w:r w:rsidR="006A5692" w:rsidRPr="008620E2">
        <w:rPr>
          <w:szCs w:val="24"/>
        </w:rPr>
        <w:t xml:space="preserve"> administracijos direktorius ar </w:t>
      </w:r>
      <w:r w:rsidR="004F70F2">
        <w:rPr>
          <w:szCs w:val="24"/>
        </w:rPr>
        <w:t>jo</w:t>
      </w:r>
      <w:r w:rsidR="004F70F2" w:rsidRPr="008620E2">
        <w:rPr>
          <w:szCs w:val="24"/>
        </w:rPr>
        <w:t xml:space="preserve"> </w:t>
      </w:r>
      <w:r w:rsidR="006A5692" w:rsidRPr="008620E2">
        <w:rPr>
          <w:szCs w:val="24"/>
        </w:rPr>
        <w:t>įgaliotas asmuo, Pasvalio rajono Grūžių vaikų globos namų (toliau – Globos namų) direktorius</w:t>
      </w:r>
      <w:r w:rsidR="004F70F2">
        <w:rPr>
          <w:szCs w:val="24"/>
        </w:rPr>
        <w:t xml:space="preserve"> ar jo įgaliotas asmuo</w:t>
      </w:r>
      <w:r w:rsidR="006A5692" w:rsidRPr="008620E2">
        <w:rPr>
          <w:szCs w:val="24"/>
        </w:rPr>
        <w:t>. Sutarties forma tvirtinama Globos namų direktoriaus įsakymu.</w:t>
      </w:r>
    </w:p>
    <w:p w14:paraId="5D002152" w14:textId="78B7FD0B" w:rsidR="006A5692" w:rsidRPr="008620E2" w:rsidRDefault="0060526B" w:rsidP="00D86590">
      <w:pPr>
        <w:tabs>
          <w:tab w:val="left" w:pos="567"/>
        </w:tabs>
        <w:autoSpaceDN w:val="0"/>
        <w:ind w:firstLine="851"/>
        <w:jc w:val="both"/>
        <w:rPr>
          <w:szCs w:val="24"/>
        </w:rPr>
      </w:pPr>
      <w:r>
        <w:rPr>
          <w:szCs w:val="24"/>
        </w:rPr>
        <w:t>4</w:t>
      </w:r>
      <w:r w:rsidR="008620E2">
        <w:rPr>
          <w:szCs w:val="24"/>
        </w:rPr>
        <w:t xml:space="preserve">. </w:t>
      </w:r>
      <w:r w:rsidR="006A5692" w:rsidRPr="008620E2">
        <w:rPr>
          <w:szCs w:val="24"/>
        </w:rPr>
        <w:t>Apraše vartojamos sąvokos suprantamos taip, kaip jos apibrėžtos Lietuvos Respublikos apsaugos nuo smurto artimoje aplinkoje įstatyme, Lietuvos Respublikos socialinių paslaugų įstatyme, Lietuvos Respublikos vaiko teisių apsaugos pagrindų įstatyme, Socialinių paslaugų kataloge.</w:t>
      </w:r>
    </w:p>
    <w:p w14:paraId="690B3A07" w14:textId="77777777" w:rsidR="00C824B2" w:rsidRPr="00E520C9" w:rsidRDefault="00C824B2" w:rsidP="00D86590">
      <w:pPr>
        <w:pStyle w:val="Sraopastraipa"/>
        <w:tabs>
          <w:tab w:val="left" w:pos="567"/>
        </w:tabs>
        <w:spacing w:after="0" w:line="240" w:lineRule="auto"/>
        <w:ind w:left="851" w:hanging="851"/>
        <w:jc w:val="center"/>
        <w:rPr>
          <w:rFonts w:ascii="Times New Roman" w:hAnsi="Times New Roman"/>
          <w:sz w:val="24"/>
          <w:szCs w:val="24"/>
        </w:rPr>
      </w:pPr>
    </w:p>
    <w:p w14:paraId="6EBE0651" w14:textId="77777777" w:rsidR="009832E2" w:rsidRPr="009832E2" w:rsidRDefault="009832E2">
      <w:pPr>
        <w:jc w:val="center"/>
        <w:rPr>
          <w:szCs w:val="24"/>
          <w:lang w:eastAsia="lt-LT"/>
        </w:rPr>
      </w:pPr>
      <w:r w:rsidRPr="009832E2">
        <w:rPr>
          <w:b/>
          <w:bCs/>
          <w:szCs w:val="24"/>
          <w:lang w:eastAsia="lt-LT"/>
        </w:rPr>
        <w:t>II SKYRIUS</w:t>
      </w:r>
    </w:p>
    <w:p w14:paraId="0B054139" w14:textId="77777777" w:rsidR="009832E2" w:rsidRDefault="009832E2">
      <w:pPr>
        <w:jc w:val="center"/>
        <w:rPr>
          <w:b/>
          <w:bCs/>
          <w:szCs w:val="24"/>
          <w:lang w:eastAsia="lt-LT"/>
        </w:rPr>
      </w:pPr>
      <w:r w:rsidRPr="009832E2">
        <w:rPr>
          <w:b/>
          <w:bCs/>
          <w:szCs w:val="24"/>
          <w:lang w:eastAsia="lt-LT"/>
        </w:rPr>
        <w:t>TEIKIAMŲ PASLAUGŲ GAVĖJAI</w:t>
      </w:r>
    </w:p>
    <w:p w14:paraId="63A3DB7B" w14:textId="77777777" w:rsidR="009832E2" w:rsidRDefault="009832E2">
      <w:pPr>
        <w:jc w:val="center"/>
        <w:rPr>
          <w:b/>
          <w:bCs/>
          <w:szCs w:val="24"/>
          <w:lang w:eastAsia="lt-LT"/>
        </w:rPr>
      </w:pPr>
    </w:p>
    <w:p w14:paraId="2027EB3B" w14:textId="4C8F6780" w:rsidR="009832E2" w:rsidRDefault="009832E2" w:rsidP="00D86590">
      <w:pPr>
        <w:ind w:firstLine="851"/>
        <w:jc w:val="both"/>
      </w:pPr>
      <w:r>
        <w:rPr>
          <w:szCs w:val="24"/>
          <w:lang w:eastAsia="lt-LT"/>
        </w:rPr>
        <w:t xml:space="preserve">5. </w:t>
      </w:r>
      <w:r w:rsidR="00C13294">
        <w:t xml:space="preserve">Intensyvios krizių įveikimo pagalbos paslaugų </w:t>
      </w:r>
      <w:r>
        <w:t>gavėjas</w:t>
      </w:r>
      <w:r>
        <w:rPr>
          <w:b/>
          <w:bCs/>
        </w:rPr>
        <w:t xml:space="preserve"> – </w:t>
      </w:r>
      <w:r>
        <w:t xml:space="preserve">asmuo (šeima), kuris yra krizinėje situacijoje ir jam, vadovaujantis Asmens (šeimos) socialinių paslaugų poreikio nustatymo ir skyrimo tvarkos aprašu, </w:t>
      </w:r>
      <w:r w:rsidRPr="000F5276">
        <w:t xml:space="preserve">patvirtintu </w:t>
      </w:r>
      <w:r w:rsidR="00476844" w:rsidRPr="000F5276">
        <w:t xml:space="preserve">Pasvalio rajono savivaldybės </w:t>
      </w:r>
      <w:r w:rsidR="005156D5">
        <w:t xml:space="preserve">(toliau – Savivaldybė) </w:t>
      </w:r>
      <w:r w:rsidR="00476844" w:rsidRPr="000F5276">
        <w:t>tarybos</w:t>
      </w:r>
      <w:r w:rsidRPr="000F5276">
        <w:t xml:space="preserve"> 20</w:t>
      </w:r>
      <w:r w:rsidR="00476844" w:rsidRPr="000F5276">
        <w:t>21</w:t>
      </w:r>
      <w:r w:rsidRPr="000F5276">
        <w:t xml:space="preserve"> m. </w:t>
      </w:r>
      <w:r w:rsidR="00476844" w:rsidRPr="000F5276">
        <w:t>vasario 24</w:t>
      </w:r>
      <w:r w:rsidRPr="000F5276">
        <w:t xml:space="preserve"> d. </w:t>
      </w:r>
      <w:r w:rsidR="00476844" w:rsidRPr="000F5276">
        <w:t>sprendimu Nr. T1-17</w:t>
      </w:r>
      <w:r w:rsidRPr="000F5276">
        <w:t xml:space="preserve"> „</w:t>
      </w:r>
      <w:r w:rsidR="007E436B" w:rsidRPr="000F5276">
        <w:t xml:space="preserve">Dėl Asmens (šeimos) socialinių paslaugų poreikio, senyvo amžiaus asmens, suaugusio asmens su negalia bei vaiko su negalia socialinės globos poreikio nustatymo ir skyrimo tvarkos </w:t>
      </w:r>
      <w:r w:rsidR="00105A37" w:rsidRPr="000F5276">
        <w:t>apraš</w:t>
      </w:r>
      <w:r w:rsidR="00105A37">
        <w:t>o patvirtinimo</w:t>
      </w:r>
      <w:r w:rsidRPr="000F5276">
        <w:t xml:space="preserve">“ (toliau – </w:t>
      </w:r>
      <w:r w:rsidR="000624EF">
        <w:t>S</w:t>
      </w:r>
      <w:r w:rsidRPr="000F5276">
        <w:t xml:space="preserve">ocialinių paslaugų poreikio nustatymo tvarkos aprašas), nustatytas Krizių centre </w:t>
      </w:r>
      <w:r>
        <w:t xml:space="preserve">teikiamų </w:t>
      </w:r>
      <w:r w:rsidR="00C13294">
        <w:t xml:space="preserve">intensyvios krizių įveikimo pagalbos paslaugų </w:t>
      </w:r>
      <w:r>
        <w:t>poreikis (toliau – paslaugų gavėjas):</w:t>
      </w:r>
    </w:p>
    <w:p w14:paraId="3677FF57" w14:textId="6B007C8D" w:rsidR="005D6505" w:rsidRPr="005D6505" w:rsidRDefault="005D6505" w:rsidP="00D86590">
      <w:pPr>
        <w:ind w:firstLine="851"/>
        <w:jc w:val="both"/>
      </w:pPr>
      <w:r>
        <w:t>5.1. v</w:t>
      </w:r>
      <w:r w:rsidRPr="005D6505">
        <w:t>aikai, kuriems pagal Lietuvos Respublikos vaiko teisių apsaugos pagrindų įstatymą nustatyta laikinoji priežiūra, kiti tos šeimos vaikai kartu su jų atstovais (atstovu) pagal įstatymą,</w:t>
      </w:r>
    </w:p>
    <w:p w14:paraId="348B7C55" w14:textId="34826B66" w:rsidR="005D6505" w:rsidRPr="005D6505" w:rsidRDefault="005D6505" w:rsidP="00D86590">
      <w:pPr>
        <w:ind w:firstLine="851"/>
        <w:jc w:val="both"/>
      </w:pPr>
      <w:r>
        <w:t xml:space="preserve">5.2. </w:t>
      </w:r>
      <w:r w:rsidRPr="005D6505">
        <w:t>socialinę riziką patiriantys vaikai ir jų šeimos</w:t>
      </w:r>
      <w:r w:rsidR="00911BFB">
        <w:t>;</w:t>
      </w:r>
    </w:p>
    <w:p w14:paraId="662D868B" w14:textId="0A5EEFFD" w:rsidR="005D6505" w:rsidRPr="005D6505" w:rsidRDefault="005D6505" w:rsidP="00D86590">
      <w:pPr>
        <w:ind w:firstLine="851"/>
        <w:jc w:val="both"/>
      </w:pPr>
      <w:r>
        <w:t xml:space="preserve">5.3. </w:t>
      </w:r>
      <w:r w:rsidRPr="005D6505">
        <w:t>socialinę riziką patiriantys suaugę asmenys</w:t>
      </w:r>
      <w:r w:rsidR="00911BFB">
        <w:t>;</w:t>
      </w:r>
    </w:p>
    <w:p w14:paraId="7B8F6F24" w14:textId="77297EC5" w:rsidR="005D6505" w:rsidRPr="005D6505" w:rsidRDefault="005D6505" w:rsidP="00D86590">
      <w:pPr>
        <w:ind w:firstLine="851"/>
        <w:jc w:val="both"/>
      </w:pPr>
      <w:r>
        <w:t xml:space="preserve">5.4. </w:t>
      </w:r>
      <w:r w:rsidRPr="005D6505">
        <w:t>socialinę riziką patiriančios šeimos</w:t>
      </w:r>
      <w:r w:rsidR="00911BFB">
        <w:t>;</w:t>
      </w:r>
    </w:p>
    <w:p w14:paraId="48A7A074" w14:textId="0DF13ECF" w:rsidR="005D6505" w:rsidRPr="005D6505" w:rsidRDefault="005D6505" w:rsidP="00D86590">
      <w:pPr>
        <w:ind w:firstLine="851"/>
        <w:jc w:val="both"/>
      </w:pPr>
      <w:r>
        <w:t xml:space="preserve">5.5. </w:t>
      </w:r>
      <w:r w:rsidRPr="005D6505">
        <w:t>smurtautojai</w:t>
      </w:r>
      <w:r w:rsidR="00911BFB">
        <w:t>;</w:t>
      </w:r>
    </w:p>
    <w:p w14:paraId="61C35D07" w14:textId="66572E62" w:rsidR="005D6505" w:rsidRDefault="005D6505" w:rsidP="00D86590">
      <w:pPr>
        <w:ind w:firstLine="851"/>
        <w:jc w:val="both"/>
      </w:pPr>
      <w:r>
        <w:lastRenderedPageBreak/>
        <w:t xml:space="preserve">5.6. </w:t>
      </w:r>
      <w:r w:rsidRPr="005D6505">
        <w:t>kiti asmenys (pvz., smurtą patyrę asmenys, jų vaikai</w:t>
      </w:r>
      <w:r w:rsidR="00243B01">
        <w:t>,</w:t>
      </w:r>
      <w:r w:rsidR="00243B01" w:rsidRPr="00243B01">
        <w:t xml:space="preserve"> </w:t>
      </w:r>
      <w:r w:rsidR="00243B01">
        <w:t>prekybos žmonėmis auka</w:t>
      </w:r>
      <w:r w:rsidRPr="005D6505">
        <w:t xml:space="preserve"> ir kt.)</w:t>
      </w:r>
      <w:r w:rsidR="000624EF">
        <w:t>.</w:t>
      </w:r>
    </w:p>
    <w:p w14:paraId="1ED4BC0C" w14:textId="77777777" w:rsidR="00AE5823" w:rsidRDefault="00AE5823" w:rsidP="00D86590">
      <w:pPr>
        <w:ind w:firstLine="851"/>
        <w:jc w:val="both"/>
      </w:pPr>
      <w:r>
        <w:t>6. K</w:t>
      </w:r>
      <w:r w:rsidRPr="00AE5823">
        <w:t xml:space="preserve">rizių centre </w:t>
      </w:r>
      <w:r w:rsidR="00353983">
        <w:t xml:space="preserve">tuo pačiu metu </w:t>
      </w:r>
      <w:r w:rsidRPr="00AE5823">
        <w:t>neturi būti apgyvendinami nuo smurto ir (ar) prekybos žmonėmis nukentėję asmenys ir smurtautojai</w:t>
      </w:r>
      <w:r>
        <w:t>.</w:t>
      </w:r>
    </w:p>
    <w:p w14:paraId="623EDE6A" w14:textId="77777777" w:rsidR="00243B01" w:rsidRDefault="00243B01" w:rsidP="00D86590">
      <w:pPr>
        <w:ind w:firstLine="851"/>
        <w:jc w:val="both"/>
      </w:pPr>
      <w:r>
        <w:t xml:space="preserve">7. </w:t>
      </w:r>
      <w:r w:rsidR="00E667B1">
        <w:t xml:space="preserve">Intensyvios krizių įveikimo pagalbos </w:t>
      </w:r>
      <w:r w:rsidRPr="00243B01">
        <w:t>paslaugos negali būti teikiamos asmenims, kuriems</w:t>
      </w:r>
      <w:r>
        <w:t xml:space="preserve"> </w:t>
      </w:r>
      <w:r w:rsidRPr="00243B01">
        <w:t>reikalinga būtinoji medicinos pagalba, taip pat asmenims, apsvaigusiems nuo alkoholio ar kitų psichotropinių medžiagų ir (ar), kai vertinant asmens (šeimos) socialinių paslaugų poreikį nustatyta, kad yra būtinas stacionarus gydymas ir (ar) reikalinga būtinoji psichiatrinė pagalba, ir (ar) asmuo serga ūmiomis, užkrečiamomis infekcinėmis ligomis, ir (ar) aktyviąja tuberkulioze.</w:t>
      </w:r>
    </w:p>
    <w:p w14:paraId="20E78258" w14:textId="58E71985" w:rsidR="00243B01" w:rsidRDefault="00243B01" w:rsidP="00D86590">
      <w:pPr>
        <w:ind w:firstLine="851"/>
        <w:jc w:val="both"/>
        <w:rPr>
          <w:color w:val="000000"/>
        </w:rPr>
      </w:pPr>
      <w:r>
        <w:t xml:space="preserve">8. </w:t>
      </w:r>
      <w:r w:rsidR="00FF5B39">
        <w:t xml:space="preserve">Jei </w:t>
      </w:r>
      <w:r w:rsidR="00FF5B39">
        <w:rPr>
          <w:color w:val="000000"/>
        </w:rPr>
        <w:t>Krizių centro darbuotojo vertinimu, į Krizių centrą</w:t>
      </w:r>
      <w:r w:rsidR="00FF5B39" w:rsidDel="00FF5B39">
        <w:rPr>
          <w:color w:val="000000"/>
        </w:rPr>
        <w:t xml:space="preserve"> </w:t>
      </w:r>
      <w:r w:rsidR="00FF5B39">
        <w:rPr>
          <w:color w:val="000000"/>
        </w:rPr>
        <w:t xml:space="preserve">kreipiasi </w:t>
      </w:r>
      <w:r>
        <w:rPr>
          <w:color w:val="000000"/>
        </w:rPr>
        <w:t>Aprašo 7 punkte nurodyti asmenys</w:t>
      </w:r>
      <w:r w:rsidR="00FF5B39">
        <w:rPr>
          <w:color w:val="000000"/>
        </w:rPr>
        <w:t>,</w:t>
      </w:r>
      <w:r>
        <w:rPr>
          <w:color w:val="000000"/>
        </w:rPr>
        <w:t xml:space="preserve"> jie nukreipiami į sveikatos priežiūros įstaigą ar kitą instituciją, kur šiems asmenims būtų suteikta reikalinga pagalba.</w:t>
      </w:r>
    </w:p>
    <w:p w14:paraId="6C802AC8" w14:textId="77777777" w:rsidR="007807EB" w:rsidRPr="005D6505" w:rsidRDefault="007807EB" w:rsidP="00D86590">
      <w:pPr>
        <w:ind w:firstLine="851"/>
        <w:jc w:val="both"/>
      </w:pPr>
      <w:r w:rsidRPr="007807EB">
        <w:t xml:space="preserve">9. </w:t>
      </w:r>
      <w:r w:rsidR="00E667B1">
        <w:t>Intensyvios krizių įveikimo pagalbos paslaug</w:t>
      </w:r>
      <w:r w:rsidR="00ED600F">
        <w:t>os</w:t>
      </w:r>
      <w:r w:rsidR="00E667B1">
        <w:t xml:space="preserve"> </w:t>
      </w:r>
      <w:r w:rsidRPr="007807EB">
        <w:t>teikiamos ir (ar) organizuojamos asmeniui (šeimai) vadovaujantis šiais principais: bendradarbiavimo, dalyvavimo, kompleksiškumo, prieinamumo, socialinio teisingumo, tinkamumo, veiksmingumo, visapusiškumo, įgalinimo, žmogaus teisių ir pagrindinių laisvių pagarbos, nediskriminavimo, žmogaus orumo gynimo, asmens (šeimos) individualumo.</w:t>
      </w:r>
    </w:p>
    <w:p w14:paraId="0BF61912" w14:textId="77777777" w:rsidR="005D6505" w:rsidRDefault="005D6505" w:rsidP="00D86590">
      <w:pPr>
        <w:ind w:firstLine="851"/>
      </w:pPr>
    </w:p>
    <w:p w14:paraId="7B2C75EB" w14:textId="77777777" w:rsidR="00C824B2" w:rsidRPr="00E520C9" w:rsidRDefault="00C824B2">
      <w:pPr>
        <w:jc w:val="center"/>
        <w:rPr>
          <w:b/>
          <w:bCs/>
          <w:szCs w:val="24"/>
        </w:rPr>
      </w:pPr>
      <w:r w:rsidRPr="00E520C9">
        <w:rPr>
          <w:b/>
          <w:bCs/>
          <w:szCs w:val="24"/>
        </w:rPr>
        <w:t>III SKYRIUS</w:t>
      </w:r>
    </w:p>
    <w:p w14:paraId="73B4A2EB" w14:textId="77777777" w:rsidR="00C824B2" w:rsidRDefault="00353983" w:rsidP="00D86590">
      <w:pPr>
        <w:ind w:firstLine="851"/>
        <w:jc w:val="center"/>
        <w:rPr>
          <w:b/>
          <w:bCs/>
        </w:rPr>
      </w:pPr>
      <w:r>
        <w:rPr>
          <w:b/>
          <w:bCs/>
        </w:rPr>
        <w:t>TEIKIAMŲ PASLAUGŲ SKYRIMAS</w:t>
      </w:r>
    </w:p>
    <w:p w14:paraId="73DAF699" w14:textId="77777777" w:rsidR="00EE5DCE" w:rsidRDefault="00EE5DCE" w:rsidP="00D86590">
      <w:pPr>
        <w:ind w:firstLine="851"/>
        <w:jc w:val="center"/>
        <w:rPr>
          <w:b/>
          <w:bCs/>
        </w:rPr>
      </w:pPr>
    </w:p>
    <w:p w14:paraId="323334B5" w14:textId="5DE034F6" w:rsidR="00EE5DCE" w:rsidRPr="00EE5DCE" w:rsidRDefault="00EE5DCE">
      <w:pPr>
        <w:ind w:firstLine="851"/>
        <w:jc w:val="both"/>
        <w:rPr>
          <w:szCs w:val="24"/>
          <w:lang w:eastAsia="lt-LT"/>
        </w:rPr>
      </w:pPr>
      <w:r w:rsidRPr="00EE5DCE">
        <w:rPr>
          <w:szCs w:val="24"/>
          <w:lang w:eastAsia="lt-LT"/>
        </w:rPr>
        <w:t>10. Dėl</w:t>
      </w:r>
      <w:r w:rsidR="001D321F" w:rsidRPr="001D321F">
        <w:t xml:space="preserve"> </w:t>
      </w:r>
      <w:r w:rsidR="00C75E27">
        <w:t>i</w:t>
      </w:r>
      <w:r w:rsidR="001D321F">
        <w:t>ntensyvios krizių įveikimo pagalbos paslaugų</w:t>
      </w:r>
      <w:r w:rsidRPr="00EE5DCE">
        <w:rPr>
          <w:szCs w:val="24"/>
          <w:lang w:eastAsia="lt-LT"/>
        </w:rPr>
        <w:t xml:space="preserve">, kurių teikimą finansuoja </w:t>
      </w:r>
      <w:r w:rsidR="005156D5">
        <w:rPr>
          <w:szCs w:val="24"/>
          <w:lang w:eastAsia="lt-LT"/>
        </w:rPr>
        <w:t>S</w:t>
      </w:r>
      <w:r w:rsidR="005156D5" w:rsidRPr="00EE5DCE">
        <w:rPr>
          <w:szCs w:val="24"/>
          <w:lang w:eastAsia="lt-LT"/>
        </w:rPr>
        <w:t xml:space="preserve">avivaldybė </w:t>
      </w:r>
      <w:r w:rsidRPr="00EE5DCE">
        <w:rPr>
          <w:szCs w:val="24"/>
          <w:lang w:eastAsia="lt-LT"/>
        </w:rPr>
        <w:t xml:space="preserve">iš savo biudžeto lėšų ar iš valstybės biudžeto specialių tikslinių dotacijų savivaldybių biudžetams, </w:t>
      </w:r>
      <w:r w:rsidR="005156D5">
        <w:rPr>
          <w:szCs w:val="24"/>
          <w:lang w:eastAsia="lt-LT"/>
        </w:rPr>
        <w:t xml:space="preserve">gavimo turi būti kreipiamasi </w:t>
      </w:r>
      <w:r w:rsidRPr="00EE5DCE">
        <w:rPr>
          <w:szCs w:val="24"/>
          <w:lang w:eastAsia="lt-LT"/>
        </w:rPr>
        <w:t>į asmens (šeimos) faktinės arba deklaruotos gyvenamosios vietos (toliau</w:t>
      </w:r>
      <w:r w:rsidR="00911BFB">
        <w:rPr>
          <w:szCs w:val="24"/>
          <w:lang w:eastAsia="lt-LT"/>
        </w:rPr>
        <w:t xml:space="preserve"> </w:t>
      </w:r>
      <w:r w:rsidRPr="00EE5DCE">
        <w:rPr>
          <w:szCs w:val="24"/>
          <w:lang w:eastAsia="lt-LT"/>
        </w:rPr>
        <w:t>–</w:t>
      </w:r>
      <w:r w:rsidR="00911BFB">
        <w:rPr>
          <w:szCs w:val="24"/>
          <w:lang w:eastAsia="lt-LT"/>
        </w:rPr>
        <w:t xml:space="preserve"> </w:t>
      </w:r>
      <w:r w:rsidRPr="00EE5DCE">
        <w:rPr>
          <w:szCs w:val="24"/>
          <w:lang w:eastAsia="lt-LT"/>
        </w:rPr>
        <w:t xml:space="preserve">gyvenamoji vieta) </w:t>
      </w:r>
      <w:r>
        <w:rPr>
          <w:szCs w:val="24"/>
          <w:lang w:eastAsia="lt-LT"/>
        </w:rPr>
        <w:t>sen</w:t>
      </w:r>
      <w:r w:rsidR="00947BF5">
        <w:rPr>
          <w:szCs w:val="24"/>
          <w:lang w:eastAsia="lt-LT"/>
        </w:rPr>
        <w:t>i</w:t>
      </w:r>
      <w:r>
        <w:rPr>
          <w:szCs w:val="24"/>
          <w:lang w:eastAsia="lt-LT"/>
        </w:rPr>
        <w:t>ūniją</w:t>
      </w:r>
      <w:r w:rsidR="005156D5">
        <w:rPr>
          <w:szCs w:val="24"/>
          <w:lang w:eastAsia="lt-LT"/>
        </w:rPr>
        <w:t xml:space="preserve">, pateikiant </w:t>
      </w:r>
      <w:r w:rsidR="005156D5" w:rsidRPr="00E520C9">
        <w:rPr>
          <w:szCs w:val="24"/>
        </w:rPr>
        <w:t>Prašymą-paraišką socialinė</w:t>
      </w:r>
      <w:r w:rsidR="005156D5">
        <w:rPr>
          <w:szCs w:val="24"/>
        </w:rPr>
        <w:t>ms paslaugoms gauti (forma SP-8,</w:t>
      </w:r>
      <w:r w:rsidR="005156D5" w:rsidRPr="00887DB4">
        <w:t xml:space="preserve"> </w:t>
      </w:r>
      <w:r w:rsidR="005156D5">
        <w:t xml:space="preserve">patvirtinta Lietuvos Respublikos socialinės apsaugos ir darbo ministro įsakymu) (toliau – Prašymas-paraiška). Dėl šios paslaugos gavimo </w:t>
      </w:r>
      <w:r w:rsidRPr="00EE5DCE">
        <w:rPr>
          <w:szCs w:val="24"/>
          <w:lang w:eastAsia="lt-LT"/>
        </w:rPr>
        <w:t>gali kreiptis:</w:t>
      </w:r>
    </w:p>
    <w:p w14:paraId="7179D799" w14:textId="77777777" w:rsidR="00EE5DCE" w:rsidRPr="00EE5DCE" w:rsidRDefault="00EE5DCE">
      <w:pPr>
        <w:ind w:firstLine="851"/>
        <w:jc w:val="both"/>
        <w:rPr>
          <w:szCs w:val="24"/>
          <w:lang w:eastAsia="lt-LT"/>
        </w:rPr>
      </w:pPr>
      <w:bookmarkStart w:id="8" w:name="part_ddede187c50744e6a97706fcfd0f081e"/>
      <w:bookmarkEnd w:id="8"/>
      <w:r w:rsidRPr="00EE5DCE">
        <w:rPr>
          <w:szCs w:val="24"/>
          <w:lang w:eastAsia="lt-LT"/>
        </w:rPr>
        <w:t>10.1. asmuo (vienas iš suaugusių šeimos narių) ar jo globėjas, rūpintojas;</w:t>
      </w:r>
    </w:p>
    <w:p w14:paraId="6A50EC3C" w14:textId="1D8DC870" w:rsidR="00EE5DCE" w:rsidRPr="00EE5DCE" w:rsidRDefault="00EE5DCE">
      <w:pPr>
        <w:ind w:firstLine="851"/>
        <w:jc w:val="both"/>
        <w:rPr>
          <w:szCs w:val="24"/>
          <w:lang w:eastAsia="lt-LT"/>
        </w:rPr>
      </w:pPr>
      <w:bookmarkStart w:id="9" w:name="part_1581cdf094ac440f850becdd6fd07212"/>
      <w:bookmarkEnd w:id="9"/>
      <w:r w:rsidRPr="00EE5DCE">
        <w:rPr>
          <w:szCs w:val="24"/>
          <w:lang w:eastAsia="lt-LT"/>
        </w:rPr>
        <w:t>10.2.</w:t>
      </w:r>
      <w:r w:rsidR="005156D5">
        <w:rPr>
          <w:szCs w:val="24"/>
          <w:lang w:eastAsia="lt-LT"/>
        </w:rPr>
        <w:t xml:space="preserve"> </w:t>
      </w:r>
      <w:r w:rsidRPr="00EE5DCE">
        <w:rPr>
          <w:szCs w:val="24"/>
          <w:lang w:eastAsia="lt-LT"/>
        </w:rPr>
        <w:t>veikdami asmens (šeimos) ar visuomenės socialinio saugumo interesais</w:t>
      </w:r>
      <w:r w:rsidR="00105A37">
        <w:rPr>
          <w:szCs w:val="24"/>
          <w:lang w:eastAsia="lt-LT"/>
        </w:rPr>
        <w:t xml:space="preserve"> </w:t>
      </w:r>
      <w:r w:rsidRPr="00EE5DCE">
        <w:rPr>
          <w:szCs w:val="24"/>
          <w:lang w:eastAsia="lt-LT"/>
        </w:rPr>
        <w:t>–bendruomenės nariai ar kiti suinteresuoti asmenys.</w:t>
      </w:r>
    </w:p>
    <w:p w14:paraId="3D83AA1D" w14:textId="76DC42D6" w:rsidR="00EE5DCE" w:rsidRDefault="00EE5DCE" w:rsidP="00FB5AA1">
      <w:pPr>
        <w:ind w:firstLine="851"/>
        <w:jc w:val="both"/>
      </w:pPr>
      <w:bookmarkStart w:id="10" w:name="part_5a31ffed0747410e98e98430484a7430"/>
      <w:bookmarkEnd w:id="10"/>
      <w:r w:rsidRPr="00EE5DCE">
        <w:rPr>
          <w:szCs w:val="24"/>
          <w:lang w:eastAsia="lt-LT"/>
        </w:rPr>
        <w:t xml:space="preserve">11. </w:t>
      </w:r>
      <w:r w:rsidR="00105A37">
        <w:rPr>
          <w:szCs w:val="24"/>
        </w:rPr>
        <w:t>Gavę</w:t>
      </w:r>
      <w:r w:rsidR="00105A37" w:rsidRPr="00E520C9">
        <w:rPr>
          <w:szCs w:val="24"/>
        </w:rPr>
        <w:t xml:space="preserve"> </w:t>
      </w:r>
      <w:r w:rsidR="005A545F" w:rsidRPr="00E520C9">
        <w:rPr>
          <w:szCs w:val="24"/>
        </w:rPr>
        <w:t>Prašymą-paraišką</w:t>
      </w:r>
      <w:r w:rsidR="005156D5">
        <w:rPr>
          <w:szCs w:val="24"/>
        </w:rPr>
        <w:t>,</w:t>
      </w:r>
      <w:r w:rsidR="005A545F" w:rsidRPr="00E520C9">
        <w:rPr>
          <w:szCs w:val="24"/>
        </w:rPr>
        <w:t xml:space="preserve"> </w:t>
      </w:r>
      <w:r w:rsidR="005156D5">
        <w:t>Savivaldybės administracijos seniūnijų socialinio darbo organizatoriai</w:t>
      </w:r>
      <w:r w:rsidR="00105A37">
        <w:t>,</w:t>
      </w:r>
      <w:r w:rsidR="005156D5" w:rsidRPr="00E520C9" w:rsidDel="005156D5">
        <w:rPr>
          <w:szCs w:val="24"/>
        </w:rPr>
        <w:t xml:space="preserve"> </w:t>
      </w:r>
      <w:r w:rsidR="005156D5" w:rsidRPr="00EE5DCE">
        <w:rPr>
          <w:szCs w:val="24"/>
          <w:lang w:eastAsia="lt-LT"/>
        </w:rPr>
        <w:t>vadovau</w:t>
      </w:r>
      <w:r w:rsidR="005156D5">
        <w:rPr>
          <w:szCs w:val="24"/>
          <w:lang w:eastAsia="lt-LT"/>
        </w:rPr>
        <w:t>d</w:t>
      </w:r>
      <w:r w:rsidR="005156D5" w:rsidRPr="00EE5DCE">
        <w:rPr>
          <w:szCs w:val="24"/>
          <w:lang w:eastAsia="lt-LT"/>
        </w:rPr>
        <w:t>am</w:t>
      </w:r>
      <w:r w:rsidR="005156D5">
        <w:rPr>
          <w:szCs w:val="24"/>
          <w:lang w:eastAsia="lt-LT"/>
        </w:rPr>
        <w:t>ie</w:t>
      </w:r>
      <w:r w:rsidR="005156D5" w:rsidRPr="00EE5DCE">
        <w:rPr>
          <w:szCs w:val="24"/>
          <w:lang w:eastAsia="lt-LT"/>
        </w:rPr>
        <w:t xml:space="preserve">si </w:t>
      </w:r>
      <w:r w:rsidR="006A589A">
        <w:rPr>
          <w:szCs w:val="24"/>
          <w:lang w:eastAsia="lt-LT"/>
        </w:rPr>
        <w:t>S</w:t>
      </w:r>
      <w:r w:rsidR="005156D5" w:rsidRPr="00EE5DCE">
        <w:rPr>
          <w:szCs w:val="24"/>
          <w:lang w:eastAsia="lt-LT"/>
        </w:rPr>
        <w:t>ocialinių paslaugų poreikio nustatymo tvarkos apraš</w:t>
      </w:r>
      <w:r w:rsidR="005156D5">
        <w:rPr>
          <w:szCs w:val="24"/>
          <w:lang w:eastAsia="lt-LT"/>
        </w:rPr>
        <w:t>u</w:t>
      </w:r>
      <w:r w:rsidR="00105A37">
        <w:rPr>
          <w:szCs w:val="24"/>
          <w:lang w:eastAsia="lt-LT"/>
        </w:rPr>
        <w:t>,</w:t>
      </w:r>
      <w:r w:rsidR="005156D5" w:rsidRPr="00EE5DCE">
        <w:rPr>
          <w:szCs w:val="24"/>
          <w:lang w:eastAsia="lt-LT"/>
        </w:rPr>
        <w:t xml:space="preserve"> </w:t>
      </w:r>
      <w:r w:rsidR="005156D5">
        <w:rPr>
          <w:szCs w:val="24"/>
          <w:lang w:eastAsia="lt-LT"/>
        </w:rPr>
        <w:t>nustato</w:t>
      </w:r>
      <w:r w:rsidR="005156D5" w:rsidRPr="00E520C9" w:rsidDel="005156D5">
        <w:rPr>
          <w:szCs w:val="24"/>
        </w:rPr>
        <w:t xml:space="preserve"> </w:t>
      </w:r>
      <w:r w:rsidR="005156D5">
        <w:rPr>
          <w:szCs w:val="24"/>
        </w:rPr>
        <w:t>p</w:t>
      </w:r>
      <w:r w:rsidR="005156D5">
        <w:rPr>
          <w:szCs w:val="24"/>
          <w:lang w:eastAsia="lt-LT"/>
        </w:rPr>
        <w:t>aslaugų poreikį</w:t>
      </w:r>
      <w:r w:rsidR="00911BFB">
        <w:rPr>
          <w:szCs w:val="24"/>
          <w:lang w:eastAsia="lt-LT"/>
        </w:rPr>
        <w:t>.</w:t>
      </w:r>
      <w:r w:rsidR="005156D5" w:rsidRPr="00E520C9" w:rsidDel="005156D5">
        <w:rPr>
          <w:szCs w:val="24"/>
        </w:rPr>
        <w:t xml:space="preserve"> </w:t>
      </w:r>
    </w:p>
    <w:p w14:paraId="7F21FF16" w14:textId="5273A586" w:rsidR="009E2A71" w:rsidRDefault="00887DB4">
      <w:pPr>
        <w:ind w:firstLine="851"/>
        <w:jc w:val="both"/>
      </w:pPr>
      <w:r>
        <w:t xml:space="preserve">12. </w:t>
      </w:r>
      <w:r w:rsidR="009E2A71">
        <w:t xml:space="preserve">Sprendimas dėl socialinių paslaugų asmeniui (šeimai) skyrimo, jų teikimo sustabdymo </w:t>
      </w:r>
      <w:r w:rsidR="006B0DD3">
        <w:t xml:space="preserve">ar </w:t>
      </w:r>
      <w:r w:rsidR="009E2A71">
        <w:t xml:space="preserve">nutraukimo (toliau – Sprendimas) priimamas Savivaldybės administracijos seniūnijos socialinio darbo organizatoriaus ar socialinių paslaugų įstaigos socialinio darbuotojo, nustačiusio asmens (šeimos) socialinių paslaugų poreikį, teikimu. Sprendimą (forma SP-9, </w:t>
      </w:r>
      <w:r w:rsidR="006B0DD3">
        <w:t xml:space="preserve">patvirtinta </w:t>
      </w:r>
      <w:r w:rsidR="009E2A71">
        <w:t>Lietuvos Respublikos socialinės apsaugos ir darbo ministro įsakymu</w:t>
      </w:r>
      <w:r w:rsidR="006B0DD3">
        <w:t>)</w:t>
      </w:r>
      <w:r w:rsidR="009E2A71">
        <w:t xml:space="preserve"> priima Savivaldybės administracijos direktoriaus įgaliotas asmuo – </w:t>
      </w:r>
      <w:r w:rsidR="006B0DD3">
        <w:t>Savivaldybės administracijos Socialinės paramos ir sveikatos skyriaus (toliau – S</w:t>
      </w:r>
      <w:r w:rsidR="009E2A71">
        <w:t>kyrius</w:t>
      </w:r>
      <w:r w:rsidR="006B0DD3">
        <w:t>)</w:t>
      </w:r>
      <w:r w:rsidR="009E2A71">
        <w:t xml:space="preserve"> vedėjas.</w:t>
      </w:r>
      <w:r w:rsidR="009E2A71" w:rsidRPr="001F325A">
        <w:t xml:space="preserve"> Skyriaus specialistas informaciją apie paslaugų </w:t>
      </w:r>
      <w:r w:rsidR="009E2A71">
        <w:t xml:space="preserve">skyrimą, stabdymą, nutraukimą </w:t>
      </w:r>
      <w:r w:rsidR="009E2A71" w:rsidRPr="001F325A">
        <w:t xml:space="preserve"> suveda į Socialinės paramos informacinę sistemą SPIS.</w:t>
      </w:r>
    </w:p>
    <w:p w14:paraId="5643E60D" w14:textId="7AFD123C" w:rsidR="00887DB4" w:rsidRDefault="009E2A71">
      <w:pPr>
        <w:ind w:firstLine="851"/>
        <w:jc w:val="both"/>
      </w:pPr>
      <w:r>
        <w:t xml:space="preserve">13. </w:t>
      </w:r>
      <w:r w:rsidR="00887DB4" w:rsidRPr="00887DB4">
        <w:t xml:space="preserve">Asmens (šeimos), gyvenančio (-ios) kitame rajone, paslaugų poreikį įvertina </w:t>
      </w:r>
      <w:r>
        <w:t xml:space="preserve">ir priima Sprendimą </w:t>
      </w:r>
      <w:r w:rsidR="006B0DD3">
        <w:t xml:space="preserve">gyvenamosios vietos </w:t>
      </w:r>
      <w:r w:rsidR="00887DB4" w:rsidRPr="00887DB4">
        <w:t xml:space="preserve">savivaldybė. </w:t>
      </w:r>
      <w:r w:rsidR="00E06FAB">
        <w:t>Globos namams</w:t>
      </w:r>
      <w:r w:rsidR="00887DB4" w:rsidRPr="00887DB4">
        <w:t xml:space="preserve"> pateikiama </w:t>
      </w:r>
      <w:r w:rsidR="00C944BE">
        <w:t xml:space="preserve">asmens </w:t>
      </w:r>
      <w:r w:rsidR="00887DB4" w:rsidRPr="00887DB4">
        <w:t xml:space="preserve">byla </w:t>
      </w:r>
      <w:r w:rsidR="006B0DD3">
        <w:t>ir</w:t>
      </w:r>
      <w:r w:rsidR="006B0DD3" w:rsidRPr="00887DB4">
        <w:t xml:space="preserve"> trišal</w:t>
      </w:r>
      <w:r w:rsidR="006B0DD3">
        <w:t>ė</w:t>
      </w:r>
      <w:r w:rsidR="006B0DD3" w:rsidRPr="00887DB4">
        <w:t xml:space="preserve"> sutarti</w:t>
      </w:r>
      <w:r w:rsidR="006B0DD3">
        <w:t>s</w:t>
      </w:r>
      <w:r w:rsidR="00887DB4" w:rsidRPr="00887DB4">
        <w:t>.</w:t>
      </w:r>
      <w:r w:rsidR="00C944BE">
        <w:t xml:space="preserve"> Byloje turi </w:t>
      </w:r>
      <w:r>
        <w:t>būti</w:t>
      </w:r>
      <w:r w:rsidR="00C944BE">
        <w:t>:</w:t>
      </w:r>
      <w:r w:rsidR="00C944BE" w:rsidRPr="00C944BE">
        <w:rPr>
          <w:b/>
          <w:bCs/>
        </w:rPr>
        <w:t xml:space="preserve"> </w:t>
      </w:r>
      <w:r w:rsidR="00C944BE" w:rsidRPr="00C944BE">
        <w:t xml:space="preserve">asmens </w:t>
      </w:r>
      <w:r w:rsidR="006B0DD3">
        <w:t>P</w:t>
      </w:r>
      <w:r w:rsidR="00C944BE" w:rsidRPr="00C944BE">
        <w:t>rašymas</w:t>
      </w:r>
      <w:r w:rsidR="00105A37">
        <w:t>-</w:t>
      </w:r>
      <w:r w:rsidR="00C944BE" w:rsidRPr="00C944BE">
        <w:t>paraiška</w:t>
      </w:r>
      <w:r w:rsidR="006B0DD3">
        <w:t>;</w:t>
      </w:r>
      <w:r w:rsidR="00C944BE" w:rsidRPr="00C944BE">
        <w:t xml:space="preserve"> </w:t>
      </w:r>
      <w:r w:rsidR="00943086">
        <w:t>S</w:t>
      </w:r>
      <w:r w:rsidR="006B0DD3">
        <w:t>prendimas dėl paslaugų skyrimo</w:t>
      </w:r>
      <w:r w:rsidR="00C944BE" w:rsidRPr="00C944BE">
        <w:t>;</w:t>
      </w:r>
      <w:r w:rsidR="00C944BE" w:rsidRPr="00C944BE">
        <w:rPr>
          <w:b/>
          <w:bCs/>
        </w:rPr>
        <w:t xml:space="preserve"> </w:t>
      </w:r>
      <w:r w:rsidR="00C944BE" w:rsidRPr="00C944BE">
        <w:t>asmens tapatybės dokumento kopija;</w:t>
      </w:r>
      <w:r w:rsidR="00C944BE" w:rsidRPr="00C944BE">
        <w:rPr>
          <w:b/>
          <w:bCs/>
        </w:rPr>
        <w:t xml:space="preserve"> </w:t>
      </w:r>
      <w:r w:rsidR="00C944BE" w:rsidRPr="00C944BE">
        <w:t>pažyma apie deklaruotą gyvenamąją vietą arba pažyma, patvirtinanti, kad asmuo įtrauktas į gyvenamosios vietos neturinčių asmenų apskaitą;</w:t>
      </w:r>
      <w:r w:rsidR="00C944BE" w:rsidRPr="00C944BE">
        <w:rPr>
          <w:b/>
          <w:bCs/>
        </w:rPr>
        <w:t xml:space="preserve"> </w:t>
      </w:r>
      <w:r w:rsidR="00C944BE" w:rsidRPr="00C944BE">
        <w:t>neįgaliojo pažymėjimo</w:t>
      </w:r>
      <w:r w:rsidR="00D86590">
        <w:t>,</w:t>
      </w:r>
      <w:r w:rsidR="00C944BE" w:rsidRPr="00C944BE">
        <w:t xml:space="preserve"> neįgalumo nustatymo pažym</w:t>
      </w:r>
      <w:r w:rsidR="00D86590">
        <w:t>os</w:t>
      </w:r>
      <w:r w:rsidR="00C944BE" w:rsidRPr="00C944BE">
        <w:t xml:space="preserve"> ar specialiųjų poreikių lygio nustatymo pažymos kopijos</w:t>
      </w:r>
      <w:r w:rsidR="00D86590">
        <w:t xml:space="preserve"> (jei yra nustatyta)</w:t>
      </w:r>
      <w:r w:rsidRPr="00D86590">
        <w:t>.</w:t>
      </w:r>
    </w:p>
    <w:p w14:paraId="05DD72B1" w14:textId="139D17FE" w:rsidR="005A545F" w:rsidRDefault="005A545F">
      <w:pPr>
        <w:ind w:firstLine="851"/>
        <w:jc w:val="both"/>
      </w:pPr>
      <w:r>
        <w:t>1</w:t>
      </w:r>
      <w:r w:rsidR="009E2A71">
        <w:t>4</w:t>
      </w:r>
      <w:r>
        <w:t>.</w:t>
      </w:r>
      <w:r w:rsidRPr="005A545F">
        <w:t xml:space="preserve"> </w:t>
      </w:r>
      <w:r w:rsidR="005D7ACF">
        <w:t>Krizių centre p</w:t>
      </w:r>
      <w:r>
        <w:t>aslaugas gaunantiems asmenims</w:t>
      </w:r>
      <w:r w:rsidR="005D7ACF">
        <w:t xml:space="preserve"> </w:t>
      </w:r>
      <w:r>
        <w:t xml:space="preserve">paslaugų teikimo laikotarpiu – </w:t>
      </w:r>
      <w:r w:rsidR="005D7ACF">
        <w:t xml:space="preserve">paslaugų poreikį nustato </w:t>
      </w:r>
      <w:r w:rsidR="00DC0CEA">
        <w:t>Globos namų direktoriaus</w:t>
      </w:r>
      <w:r w:rsidR="00560B11">
        <w:t xml:space="preserve"> </w:t>
      </w:r>
      <w:r>
        <w:t xml:space="preserve"> įgaliot</w:t>
      </w:r>
      <w:r w:rsidR="00A17285">
        <w:t>as</w:t>
      </w:r>
      <w:r>
        <w:t xml:space="preserve"> socialini</w:t>
      </w:r>
      <w:r w:rsidR="00A17285">
        <w:t>s</w:t>
      </w:r>
      <w:r>
        <w:t xml:space="preserve"> darbuotoja</w:t>
      </w:r>
      <w:r w:rsidR="00A17285">
        <w:t>s</w:t>
      </w:r>
      <w:r>
        <w:t>.</w:t>
      </w:r>
    </w:p>
    <w:p w14:paraId="1B85AE58" w14:textId="77777777" w:rsidR="00C00245" w:rsidRDefault="00C00245">
      <w:pPr>
        <w:ind w:firstLine="851"/>
        <w:jc w:val="both"/>
        <w:rPr>
          <w:szCs w:val="24"/>
        </w:rPr>
      </w:pPr>
      <w:r>
        <w:rPr>
          <w:szCs w:val="24"/>
        </w:rPr>
        <w:t>15.</w:t>
      </w:r>
      <w:r w:rsidRPr="00C00245">
        <w:t xml:space="preserve"> </w:t>
      </w:r>
      <w:r>
        <w:t xml:space="preserve">Išskirtiniais atvejais, kai asmuo (šeima) patiria fizinį ar psichologinį smurtą ar kyla grėsmė jo fiziniam ar emociniam saugumui, Savivaldybės administracijos direktoriaus įgaliotas asmuo – Skyriaus vedėjas, gavęs informaciją iš </w:t>
      </w:r>
      <w:r w:rsidRPr="00E520C9">
        <w:rPr>
          <w:szCs w:val="24"/>
        </w:rPr>
        <w:t>Globos namų apie asmens (šeimos) apgyvendinimą</w:t>
      </w:r>
      <w:r>
        <w:rPr>
          <w:szCs w:val="24"/>
        </w:rPr>
        <w:t>,</w:t>
      </w:r>
      <w:r w:rsidRPr="00E520C9">
        <w:rPr>
          <w:szCs w:val="24"/>
        </w:rPr>
        <w:t xml:space="preserve"> </w:t>
      </w:r>
      <w:r>
        <w:t xml:space="preserve">gali priimti Sprendimą nenustačius socialinių paslaugų poreikio. </w:t>
      </w:r>
    </w:p>
    <w:p w14:paraId="727E28BA" w14:textId="296F283F" w:rsidR="00C824B2" w:rsidRPr="00E520C9" w:rsidRDefault="003533A7" w:rsidP="00FB5AA1">
      <w:pPr>
        <w:ind w:firstLine="851"/>
        <w:jc w:val="both"/>
        <w:rPr>
          <w:szCs w:val="24"/>
        </w:rPr>
      </w:pPr>
      <w:r>
        <w:rPr>
          <w:szCs w:val="24"/>
        </w:rPr>
        <w:t xml:space="preserve">16. </w:t>
      </w:r>
      <w:r w:rsidR="00C824B2" w:rsidRPr="00E520C9">
        <w:rPr>
          <w:rFonts w:eastAsia="Calibri"/>
          <w:szCs w:val="24"/>
        </w:rPr>
        <w:t>Jei vaikui, vadovaujantis Vaiko teisių apsaugos pagrindų įstatymo 36</w:t>
      </w:r>
      <w:r w:rsidR="00C824B2" w:rsidRPr="00E520C9">
        <w:rPr>
          <w:rFonts w:eastAsia="Calibri"/>
          <w:szCs w:val="24"/>
          <w:vertAlign w:val="superscript"/>
        </w:rPr>
        <w:t>4</w:t>
      </w:r>
      <w:r w:rsidR="00C824B2" w:rsidRPr="00E520C9">
        <w:rPr>
          <w:rFonts w:eastAsia="Calibri"/>
          <w:szCs w:val="24"/>
        </w:rPr>
        <w:t xml:space="preserve"> straipsniu, organizuojama vaiko laikinoji priežiūra socialinę priežiūrą teikiančioje socialinių paslaugų įstaigoje, </w:t>
      </w:r>
      <w:r w:rsidR="00BF33C0">
        <w:t xml:space="preserve">Valstybės vaiko teisių apsaugos ir įvaikinimo tarnyba prie Socialinės apsaugos ir darbo ministerijos (toliau – </w:t>
      </w:r>
      <w:r w:rsidR="00C824B2" w:rsidRPr="00E520C9">
        <w:rPr>
          <w:rFonts w:eastAsia="Calibri"/>
          <w:szCs w:val="24"/>
        </w:rPr>
        <w:t>Tarnyba</w:t>
      </w:r>
      <w:r w:rsidR="00BF33C0">
        <w:rPr>
          <w:rFonts w:eastAsia="Calibri"/>
          <w:szCs w:val="24"/>
        </w:rPr>
        <w:t>)</w:t>
      </w:r>
      <w:r w:rsidR="00C824B2" w:rsidRPr="00E520C9">
        <w:rPr>
          <w:rFonts w:eastAsia="Calibri"/>
          <w:szCs w:val="24"/>
        </w:rPr>
        <w:t xml:space="preserve"> arba jos įgaliotas teritorinis skyriaus, vadovaudamasis Vaiko laikinosios priežiūros tvarkos aprašu, patvirtintu Lietuvos Respublikos socialinės apsaugos ir darbo ministro 2019 m. gruodžio 20</w:t>
      </w:r>
      <w:r w:rsidR="004749E4">
        <w:rPr>
          <w:rFonts w:eastAsia="Calibri"/>
          <w:szCs w:val="24"/>
        </w:rPr>
        <w:t xml:space="preserve"> </w:t>
      </w:r>
      <w:r w:rsidR="00C824B2" w:rsidRPr="00E520C9">
        <w:rPr>
          <w:rFonts w:eastAsia="Calibri"/>
          <w:szCs w:val="24"/>
        </w:rPr>
        <w:t xml:space="preserve">d. įsakymu Nr. A1-794 „Dėl vaiko laikinosios priežiūros tvarkos aprašo patvirtinimo“ </w:t>
      </w:r>
      <w:r w:rsidR="00943086">
        <w:rPr>
          <w:rFonts w:eastAsia="Calibri"/>
          <w:szCs w:val="24"/>
        </w:rPr>
        <w:t xml:space="preserve">(su visais aktualiais pakeitimais) </w:t>
      </w:r>
      <w:r w:rsidR="00C824B2" w:rsidRPr="00E520C9">
        <w:rPr>
          <w:rFonts w:eastAsia="Calibri"/>
          <w:szCs w:val="24"/>
        </w:rPr>
        <w:t xml:space="preserve">(toliau – Vaiko laikinosios priežiūros tvarkos aprašas), užpildo Vaiko laikinosios priežiūros organizavimo socialinę priežiūrą teikiančioje socialinių paslaugų įstaigoje aktą (Vaiko laikinosios priežiūros tvarkos aprašo 2 priedas) (toliau – aktas), kurio originalas lieka </w:t>
      </w:r>
      <w:r w:rsidR="00943086" w:rsidRPr="00E520C9">
        <w:rPr>
          <w:rFonts w:eastAsia="Calibri"/>
          <w:szCs w:val="24"/>
        </w:rPr>
        <w:t>Tarnyb</w:t>
      </w:r>
      <w:r w:rsidR="00943086">
        <w:rPr>
          <w:rFonts w:eastAsia="Calibri"/>
          <w:szCs w:val="24"/>
        </w:rPr>
        <w:t>oje</w:t>
      </w:r>
      <w:r w:rsidR="00943086" w:rsidRPr="00E520C9">
        <w:rPr>
          <w:rFonts w:eastAsia="Calibri"/>
          <w:szCs w:val="24"/>
        </w:rPr>
        <w:t xml:space="preserve"> </w:t>
      </w:r>
      <w:r w:rsidR="00C824B2" w:rsidRPr="00E520C9">
        <w:rPr>
          <w:rFonts w:eastAsia="Calibri"/>
          <w:szCs w:val="24"/>
        </w:rPr>
        <w:t xml:space="preserve">arba jos </w:t>
      </w:r>
      <w:r w:rsidR="00943086" w:rsidRPr="00E520C9">
        <w:rPr>
          <w:rFonts w:eastAsia="Calibri"/>
          <w:szCs w:val="24"/>
        </w:rPr>
        <w:t>įgaliota</w:t>
      </w:r>
      <w:r w:rsidR="00943086">
        <w:rPr>
          <w:rFonts w:eastAsia="Calibri"/>
          <w:szCs w:val="24"/>
        </w:rPr>
        <w:t>me</w:t>
      </w:r>
      <w:r w:rsidR="00943086" w:rsidRPr="00E520C9">
        <w:rPr>
          <w:rFonts w:eastAsia="Calibri"/>
          <w:szCs w:val="24"/>
        </w:rPr>
        <w:t xml:space="preserve"> </w:t>
      </w:r>
      <w:r w:rsidR="00C824B2" w:rsidRPr="00E520C9">
        <w:rPr>
          <w:rFonts w:eastAsia="Calibri"/>
          <w:szCs w:val="24"/>
        </w:rPr>
        <w:t>teritoriniam</w:t>
      </w:r>
      <w:r w:rsidR="00943086">
        <w:rPr>
          <w:rFonts w:eastAsia="Calibri"/>
          <w:szCs w:val="24"/>
        </w:rPr>
        <w:t>e</w:t>
      </w:r>
      <w:r w:rsidR="00C824B2" w:rsidRPr="00E520C9">
        <w:rPr>
          <w:rFonts w:eastAsia="Calibri"/>
          <w:szCs w:val="24"/>
        </w:rPr>
        <w:t xml:space="preserve"> skyriu</w:t>
      </w:r>
      <w:r w:rsidR="00943086">
        <w:rPr>
          <w:rFonts w:eastAsia="Calibri"/>
          <w:szCs w:val="24"/>
        </w:rPr>
        <w:t>je</w:t>
      </w:r>
      <w:r w:rsidR="00C824B2" w:rsidRPr="00E520C9">
        <w:rPr>
          <w:rFonts w:eastAsia="Calibri"/>
          <w:szCs w:val="24"/>
        </w:rPr>
        <w:t xml:space="preserve">, o kopija – </w:t>
      </w:r>
      <w:r>
        <w:rPr>
          <w:rFonts w:eastAsia="Calibri"/>
          <w:szCs w:val="24"/>
        </w:rPr>
        <w:t>Globos namams</w:t>
      </w:r>
      <w:r w:rsidR="00C824B2" w:rsidRPr="00E520C9">
        <w:rPr>
          <w:rFonts w:eastAsia="Calibri"/>
          <w:szCs w:val="24"/>
        </w:rPr>
        <w:t xml:space="preserve"> ir vaiko tėvams ar kitiems jo atstovams pagal įstatymą, kurie </w:t>
      </w:r>
      <w:r>
        <w:rPr>
          <w:rFonts w:eastAsia="Calibri"/>
          <w:szCs w:val="24"/>
        </w:rPr>
        <w:t>K</w:t>
      </w:r>
      <w:r w:rsidR="00C824B2" w:rsidRPr="00E520C9">
        <w:rPr>
          <w:rFonts w:eastAsia="Calibri"/>
          <w:szCs w:val="24"/>
        </w:rPr>
        <w:t>rizių centre apgyvendinami kartu su juo (jei kopijos negalima pateikti iš karto, ji krizių centrui ir vaiko tėvams ar kitiems jo atstovams pagal įstatymą išsiunčiama registruotu paštu arba elektroniniu paštu ne vėliau kaip kitą darbo dieną nuo akto surašymo dienos).</w:t>
      </w:r>
    </w:p>
    <w:p w14:paraId="6CED61B3" w14:textId="6652F4DD" w:rsidR="00C824B2" w:rsidRDefault="00DF2507">
      <w:pPr>
        <w:tabs>
          <w:tab w:val="left" w:pos="142"/>
          <w:tab w:val="left" w:pos="567"/>
        </w:tabs>
        <w:autoSpaceDN w:val="0"/>
        <w:jc w:val="both"/>
        <w:rPr>
          <w:rFonts w:eastAsia="Calibri"/>
          <w:szCs w:val="24"/>
        </w:rPr>
      </w:pPr>
      <w:r>
        <w:rPr>
          <w:szCs w:val="24"/>
        </w:rPr>
        <w:tab/>
      </w:r>
      <w:r>
        <w:rPr>
          <w:szCs w:val="24"/>
        </w:rPr>
        <w:tab/>
      </w:r>
      <w:r>
        <w:rPr>
          <w:szCs w:val="24"/>
        </w:rPr>
        <w:tab/>
      </w:r>
      <w:r w:rsidR="003533A7">
        <w:rPr>
          <w:szCs w:val="24"/>
        </w:rPr>
        <w:t xml:space="preserve">17. </w:t>
      </w:r>
      <w:r w:rsidR="00C824B2" w:rsidRPr="003533A7">
        <w:rPr>
          <w:szCs w:val="24"/>
        </w:rPr>
        <w:t>Globos namai</w:t>
      </w:r>
      <w:r w:rsidR="00C824B2" w:rsidRPr="003533A7">
        <w:rPr>
          <w:rFonts w:eastAsia="Calibri"/>
          <w:szCs w:val="24"/>
        </w:rPr>
        <w:t xml:space="preserve">, </w:t>
      </w:r>
      <w:r w:rsidR="00C824B2" w:rsidRPr="00AF6071">
        <w:rPr>
          <w:rFonts w:eastAsia="Calibri"/>
          <w:szCs w:val="24"/>
        </w:rPr>
        <w:t xml:space="preserve">gavę </w:t>
      </w:r>
      <w:r w:rsidR="00DC0CEA">
        <w:rPr>
          <w:rFonts w:eastAsia="Calibri"/>
          <w:szCs w:val="24"/>
        </w:rPr>
        <w:t xml:space="preserve">Aprašo </w:t>
      </w:r>
      <w:r w:rsidR="00C824B2" w:rsidRPr="00AF6071">
        <w:rPr>
          <w:szCs w:val="24"/>
        </w:rPr>
        <w:t>1</w:t>
      </w:r>
      <w:r w:rsidR="00DC0CEA">
        <w:rPr>
          <w:szCs w:val="24"/>
        </w:rPr>
        <w:t>6</w:t>
      </w:r>
      <w:r w:rsidR="00C824B2" w:rsidRPr="00AF6071">
        <w:rPr>
          <w:rFonts w:eastAsia="Calibri"/>
          <w:szCs w:val="24"/>
        </w:rPr>
        <w:t xml:space="preserve"> punkte </w:t>
      </w:r>
      <w:r w:rsidR="00C824B2" w:rsidRPr="003533A7">
        <w:rPr>
          <w:rFonts w:eastAsia="Calibri"/>
          <w:szCs w:val="24"/>
        </w:rPr>
        <w:t>nurodytą aktą, jį nedelsiant, bet ne vėliau nei per 1 darbo dieną, persiunčia elektroninio ryšio priemon</w:t>
      </w:r>
      <w:r w:rsidR="00DC0CEA">
        <w:rPr>
          <w:rFonts w:eastAsia="Calibri"/>
          <w:szCs w:val="24"/>
        </w:rPr>
        <w:t>ių pagalba</w:t>
      </w:r>
      <w:r w:rsidR="00C824B2" w:rsidRPr="003533A7">
        <w:rPr>
          <w:rFonts w:eastAsia="Calibri"/>
          <w:szCs w:val="24"/>
        </w:rPr>
        <w:t xml:space="preserve"> </w:t>
      </w:r>
      <w:r w:rsidR="00C824B2" w:rsidRPr="003533A7">
        <w:rPr>
          <w:szCs w:val="24"/>
        </w:rPr>
        <w:t>Skyriui</w:t>
      </w:r>
      <w:r w:rsidR="00C824B2" w:rsidRPr="003533A7">
        <w:rPr>
          <w:rFonts w:eastAsia="Calibri"/>
          <w:szCs w:val="24"/>
        </w:rPr>
        <w:t xml:space="preserve">. </w:t>
      </w:r>
      <w:r w:rsidR="00C824B2" w:rsidRPr="003533A7">
        <w:rPr>
          <w:szCs w:val="24"/>
        </w:rPr>
        <w:t>Skyri</w:t>
      </w:r>
      <w:r w:rsidR="00DC0CEA">
        <w:rPr>
          <w:szCs w:val="24"/>
        </w:rPr>
        <w:t>a</w:t>
      </w:r>
      <w:r w:rsidR="00C824B2" w:rsidRPr="003533A7">
        <w:rPr>
          <w:szCs w:val="24"/>
        </w:rPr>
        <w:t>us</w:t>
      </w:r>
      <w:r w:rsidR="00DC0CEA">
        <w:rPr>
          <w:szCs w:val="24"/>
        </w:rPr>
        <w:t xml:space="preserve"> vedėjas</w:t>
      </w:r>
      <w:r w:rsidR="00C824B2" w:rsidRPr="003533A7">
        <w:rPr>
          <w:rFonts w:eastAsia="Calibri"/>
          <w:szCs w:val="24"/>
        </w:rPr>
        <w:t xml:space="preserve"> vadovaudamasi</w:t>
      </w:r>
      <w:r w:rsidR="00C824B2" w:rsidRPr="003533A7">
        <w:rPr>
          <w:szCs w:val="24"/>
        </w:rPr>
        <w:t>s</w:t>
      </w:r>
      <w:r w:rsidR="00C824B2" w:rsidRPr="003533A7">
        <w:rPr>
          <w:rFonts w:eastAsia="Calibri"/>
          <w:szCs w:val="24"/>
        </w:rPr>
        <w:t xml:space="preserve"> šiuo </w:t>
      </w:r>
      <w:r w:rsidR="00DC0CEA">
        <w:rPr>
          <w:rFonts w:eastAsia="Calibri"/>
          <w:szCs w:val="24"/>
        </w:rPr>
        <w:t>dokumentu</w:t>
      </w:r>
      <w:r w:rsidR="00C824B2" w:rsidRPr="003533A7">
        <w:rPr>
          <w:rFonts w:eastAsia="Calibri"/>
          <w:szCs w:val="24"/>
        </w:rPr>
        <w:t xml:space="preserve">,  priima </w:t>
      </w:r>
      <w:r w:rsidR="00DC0CEA">
        <w:rPr>
          <w:rFonts w:eastAsia="Calibri"/>
          <w:szCs w:val="24"/>
        </w:rPr>
        <w:t>s</w:t>
      </w:r>
      <w:r w:rsidR="00DC0CEA" w:rsidRPr="003533A7">
        <w:rPr>
          <w:rFonts w:eastAsia="Calibri"/>
          <w:szCs w:val="24"/>
        </w:rPr>
        <w:t xml:space="preserve">prendimą </w:t>
      </w:r>
      <w:r w:rsidR="00C824B2" w:rsidRPr="003533A7">
        <w:rPr>
          <w:rFonts w:eastAsia="Calibri"/>
          <w:szCs w:val="24"/>
        </w:rPr>
        <w:t xml:space="preserve">skirti </w:t>
      </w:r>
      <w:r w:rsidR="009944D3">
        <w:rPr>
          <w:rFonts w:eastAsia="Calibri"/>
          <w:szCs w:val="24"/>
        </w:rPr>
        <w:t>K</w:t>
      </w:r>
      <w:r w:rsidR="00C824B2" w:rsidRPr="003533A7">
        <w:rPr>
          <w:rFonts w:eastAsia="Calibri"/>
          <w:szCs w:val="24"/>
        </w:rPr>
        <w:t xml:space="preserve">rizių centro paslaugas per 3 kalendorines dienas nuo akto gavimo dienos. </w:t>
      </w:r>
    </w:p>
    <w:p w14:paraId="69CA1339" w14:textId="77777777" w:rsidR="00DC0CEA" w:rsidRPr="003533A7" w:rsidRDefault="00DC0CEA">
      <w:pPr>
        <w:tabs>
          <w:tab w:val="left" w:pos="142"/>
          <w:tab w:val="left" w:pos="567"/>
        </w:tabs>
        <w:autoSpaceDN w:val="0"/>
        <w:jc w:val="both"/>
        <w:rPr>
          <w:szCs w:val="24"/>
        </w:rPr>
      </w:pPr>
    </w:p>
    <w:p w14:paraId="08507403" w14:textId="77777777" w:rsidR="00C824B2" w:rsidRPr="00E520C9" w:rsidRDefault="00C824B2">
      <w:pPr>
        <w:jc w:val="center"/>
        <w:rPr>
          <w:b/>
          <w:bCs/>
          <w:szCs w:val="24"/>
        </w:rPr>
      </w:pPr>
      <w:r w:rsidRPr="00E520C9">
        <w:rPr>
          <w:b/>
          <w:bCs/>
          <w:szCs w:val="24"/>
        </w:rPr>
        <w:t>IV SKYRIUS</w:t>
      </w:r>
    </w:p>
    <w:p w14:paraId="117F45B3" w14:textId="77777777" w:rsidR="00C824B2" w:rsidRPr="00E520C9" w:rsidRDefault="00C824B2">
      <w:pPr>
        <w:jc w:val="center"/>
        <w:rPr>
          <w:b/>
          <w:bCs/>
          <w:szCs w:val="24"/>
        </w:rPr>
      </w:pPr>
      <w:r w:rsidRPr="00E520C9">
        <w:rPr>
          <w:b/>
          <w:bCs/>
          <w:szCs w:val="24"/>
        </w:rPr>
        <w:t>PASLAUGŲ TEIKIMO ORGANIZAVIMAS</w:t>
      </w:r>
    </w:p>
    <w:p w14:paraId="5AA196C1" w14:textId="77777777" w:rsidR="00C824B2" w:rsidRPr="00E520C9" w:rsidRDefault="00C824B2" w:rsidP="00D86590">
      <w:pPr>
        <w:ind w:firstLine="851"/>
        <w:jc w:val="center"/>
        <w:rPr>
          <w:szCs w:val="24"/>
        </w:rPr>
      </w:pPr>
    </w:p>
    <w:p w14:paraId="042142D5" w14:textId="4BCEF059" w:rsidR="00C824B2" w:rsidRPr="006C06BC" w:rsidRDefault="00835085" w:rsidP="00D86590">
      <w:pPr>
        <w:tabs>
          <w:tab w:val="left" w:pos="709"/>
        </w:tabs>
        <w:autoSpaceDN w:val="0"/>
        <w:ind w:firstLine="851"/>
        <w:jc w:val="both"/>
        <w:rPr>
          <w:szCs w:val="24"/>
        </w:rPr>
      </w:pPr>
      <w:r>
        <w:rPr>
          <w:szCs w:val="24"/>
        </w:rPr>
        <w:t xml:space="preserve">18. </w:t>
      </w:r>
      <w:r w:rsidR="00C824B2" w:rsidRPr="006C06BC">
        <w:rPr>
          <w:szCs w:val="24"/>
        </w:rPr>
        <w:t xml:space="preserve">Krizių centre paslaugos asmeniui (šeimai) teikiamos Globos namams gavus </w:t>
      </w:r>
      <w:r w:rsidR="00B4356E">
        <w:rPr>
          <w:szCs w:val="24"/>
        </w:rPr>
        <w:t>S</w:t>
      </w:r>
      <w:r w:rsidR="00C824B2" w:rsidRPr="006C06BC">
        <w:rPr>
          <w:szCs w:val="24"/>
        </w:rPr>
        <w:t xml:space="preserve">prendimą dėl šių paslaugų skyrimo (išskyrus </w:t>
      </w:r>
      <w:r w:rsidR="00943086">
        <w:rPr>
          <w:szCs w:val="24"/>
        </w:rPr>
        <w:t>išimtis</w:t>
      </w:r>
      <w:r w:rsidR="00943086" w:rsidRPr="006C06BC">
        <w:rPr>
          <w:szCs w:val="24"/>
        </w:rPr>
        <w:t xml:space="preserve"> </w:t>
      </w:r>
      <w:r w:rsidR="00C824B2" w:rsidRPr="006C06BC">
        <w:rPr>
          <w:szCs w:val="24"/>
        </w:rPr>
        <w:t xml:space="preserve">krizės metu). </w:t>
      </w:r>
    </w:p>
    <w:p w14:paraId="0B0D9B42" w14:textId="77777777" w:rsidR="00BD5287" w:rsidRDefault="00835085" w:rsidP="00D86590">
      <w:pPr>
        <w:tabs>
          <w:tab w:val="left" w:pos="709"/>
        </w:tabs>
        <w:autoSpaceDN w:val="0"/>
        <w:ind w:firstLine="851"/>
        <w:jc w:val="both"/>
        <w:rPr>
          <w:szCs w:val="24"/>
        </w:rPr>
      </w:pPr>
      <w:r>
        <w:rPr>
          <w:szCs w:val="24"/>
        </w:rPr>
        <w:t xml:space="preserve">19. </w:t>
      </w:r>
      <w:r w:rsidR="00C824B2" w:rsidRPr="006C06BC">
        <w:rPr>
          <w:szCs w:val="24"/>
        </w:rPr>
        <w:t xml:space="preserve">Paslaugos teikimą galima atidėti asmens gydymosi stacionarioje įstaigoje metu, jei pateikiama gydytojo pažyma, taip pat nurodžius kitas svarbias priežastis. Apie tai Globos namai raštu informuoja </w:t>
      </w:r>
      <w:r w:rsidR="004D335B">
        <w:rPr>
          <w:szCs w:val="24"/>
        </w:rPr>
        <w:t>S</w:t>
      </w:r>
      <w:r w:rsidR="00C824B2" w:rsidRPr="006C06BC">
        <w:rPr>
          <w:szCs w:val="24"/>
        </w:rPr>
        <w:t>kyrių.</w:t>
      </w:r>
    </w:p>
    <w:p w14:paraId="2409D718" w14:textId="5CE76F28" w:rsidR="00C824B2" w:rsidRPr="00BD5287" w:rsidRDefault="00835085" w:rsidP="00D86590">
      <w:pPr>
        <w:tabs>
          <w:tab w:val="left" w:pos="709"/>
        </w:tabs>
        <w:autoSpaceDN w:val="0"/>
        <w:ind w:firstLine="851"/>
        <w:jc w:val="both"/>
        <w:rPr>
          <w:szCs w:val="24"/>
        </w:rPr>
      </w:pPr>
      <w:r>
        <w:rPr>
          <w:szCs w:val="24"/>
        </w:rPr>
        <w:t xml:space="preserve">20. </w:t>
      </w:r>
      <w:r w:rsidR="00C824B2" w:rsidRPr="00BD5287">
        <w:rPr>
          <w:szCs w:val="24"/>
        </w:rPr>
        <w:t xml:space="preserve">Globos namai, pradėdami </w:t>
      </w:r>
      <w:r w:rsidR="00BD5287" w:rsidRPr="00BD5287">
        <w:rPr>
          <w:szCs w:val="24"/>
        </w:rPr>
        <w:t>teikti</w:t>
      </w:r>
      <w:r w:rsidR="00C824B2" w:rsidRPr="00BD5287">
        <w:rPr>
          <w:szCs w:val="24"/>
        </w:rPr>
        <w:t xml:space="preserve"> paslaugas</w:t>
      </w:r>
      <w:r w:rsidR="00BD5287">
        <w:rPr>
          <w:szCs w:val="24"/>
        </w:rPr>
        <w:t>,</w:t>
      </w:r>
      <w:r w:rsidR="00C824B2" w:rsidRPr="00BD5287">
        <w:rPr>
          <w:szCs w:val="24"/>
        </w:rPr>
        <w:t xml:space="preserve"> su asmeniu ar asmens atstovu pasirašo Paslaugų teikimo sutartį, kurios formą įsakymu tvirtina Globos namų direktorius</w:t>
      </w:r>
      <w:r w:rsidR="00943086">
        <w:rPr>
          <w:szCs w:val="24"/>
        </w:rPr>
        <w:t xml:space="preserve"> bei</w:t>
      </w:r>
      <w:r w:rsidR="00BD5287" w:rsidRPr="00BD5287">
        <w:rPr>
          <w:szCs w:val="24"/>
        </w:rPr>
        <w:t xml:space="preserve"> pasirašytinai supažindina su Krizių centro vidaus tvarkos taisyklėmis</w:t>
      </w:r>
      <w:r w:rsidR="00BD5287">
        <w:rPr>
          <w:szCs w:val="24"/>
        </w:rPr>
        <w:t xml:space="preserve">. </w:t>
      </w:r>
      <w:r w:rsidR="00C824B2" w:rsidRPr="00BD5287">
        <w:rPr>
          <w:szCs w:val="24"/>
        </w:rPr>
        <w:t xml:space="preserve">Sutartyje nustatomos intensyvios krizių įveikimo ir apgyvendinimo Krizių centre paslaugų teikimo sąlygos, teikimo laikas, šalių teisės, pareigos, sutarties nutraukimo ir kitos sąlygos. </w:t>
      </w:r>
    </w:p>
    <w:p w14:paraId="288D7C53" w14:textId="1C3E4FF2" w:rsidR="00EC391C" w:rsidRDefault="00835085" w:rsidP="00D86590">
      <w:pPr>
        <w:ind w:firstLine="851"/>
        <w:jc w:val="both"/>
        <w:rPr>
          <w:szCs w:val="24"/>
          <w:lang w:eastAsia="lt-LT"/>
        </w:rPr>
      </w:pPr>
      <w:r>
        <w:rPr>
          <w:szCs w:val="24"/>
        </w:rPr>
        <w:t xml:space="preserve">21. </w:t>
      </w:r>
      <w:r w:rsidR="00C824B2" w:rsidRPr="00E520C9">
        <w:rPr>
          <w:szCs w:val="24"/>
        </w:rPr>
        <w:t>Teikiant intensyvią krizių įveikimo pagalb</w:t>
      </w:r>
      <w:r w:rsidR="007C2429">
        <w:rPr>
          <w:szCs w:val="24"/>
        </w:rPr>
        <w:t>ą</w:t>
      </w:r>
      <w:r w:rsidR="00C824B2" w:rsidRPr="00E520C9">
        <w:rPr>
          <w:szCs w:val="24"/>
        </w:rPr>
        <w:t xml:space="preserve"> asmeniui (šeimai), teikiamos tokios paslaugos: </w:t>
      </w:r>
      <w:r w:rsidR="00F67935">
        <w:rPr>
          <w:szCs w:val="24"/>
        </w:rPr>
        <w:t>b</w:t>
      </w:r>
      <w:r w:rsidR="00EC391C" w:rsidRPr="00835085">
        <w:rPr>
          <w:szCs w:val="24"/>
          <w:lang w:eastAsia="lt-LT"/>
        </w:rPr>
        <w:t>endravimas,</w:t>
      </w:r>
      <w:r>
        <w:rPr>
          <w:szCs w:val="24"/>
          <w:lang w:eastAsia="lt-LT"/>
        </w:rPr>
        <w:t xml:space="preserve"> </w:t>
      </w:r>
      <w:r w:rsidR="00EC391C" w:rsidRPr="00835085">
        <w:rPr>
          <w:szCs w:val="24"/>
          <w:lang w:eastAsia="lt-LT"/>
        </w:rPr>
        <w:t>psichologinė pagalba,</w:t>
      </w:r>
      <w:r>
        <w:rPr>
          <w:szCs w:val="24"/>
          <w:lang w:eastAsia="lt-LT"/>
        </w:rPr>
        <w:t xml:space="preserve"> </w:t>
      </w:r>
      <w:r w:rsidR="00EC391C" w:rsidRPr="00835085">
        <w:rPr>
          <w:szCs w:val="24"/>
          <w:lang w:eastAsia="lt-LT"/>
        </w:rPr>
        <w:t>psichosocialinė pagalba,</w:t>
      </w:r>
      <w:r>
        <w:rPr>
          <w:szCs w:val="24"/>
          <w:lang w:eastAsia="lt-LT"/>
        </w:rPr>
        <w:t xml:space="preserve"> </w:t>
      </w:r>
      <w:r w:rsidR="00EC391C" w:rsidRPr="00835085">
        <w:rPr>
          <w:szCs w:val="24"/>
          <w:lang w:eastAsia="lt-LT"/>
        </w:rPr>
        <w:t>laikinas apgyvendinimas, kasdienio gyvenimo įgūdžių ugdymas ir</w:t>
      </w:r>
      <w:r>
        <w:rPr>
          <w:szCs w:val="24"/>
          <w:lang w:eastAsia="lt-LT"/>
        </w:rPr>
        <w:t xml:space="preserve"> </w:t>
      </w:r>
      <w:r w:rsidR="00EC391C" w:rsidRPr="00835085">
        <w:rPr>
          <w:szCs w:val="24"/>
          <w:lang w:eastAsia="lt-LT"/>
        </w:rPr>
        <w:t>(ar) palaikymas, ir (ar) atkūrimas (savitvarka, asmens higiena, sveika gyvensena, namų ruoša, namų saugumas, švara ir tvarka, maisto ruošimas, biudžeto planavimas, pinigų taupymas ir valdymas, naudojimasis banko paslaugomis, apsipirkimas, orientavimasis aplinkoje, naudojimasis viešuoju transportu ir kt.),</w:t>
      </w:r>
      <w:r w:rsidR="00105A37">
        <w:rPr>
          <w:szCs w:val="24"/>
          <w:lang w:eastAsia="lt-LT"/>
        </w:rPr>
        <w:t xml:space="preserve"> </w:t>
      </w:r>
      <w:r w:rsidR="00EC391C" w:rsidRPr="00835085">
        <w:rPr>
          <w:szCs w:val="24"/>
          <w:lang w:eastAsia="lt-LT"/>
        </w:rPr>
        <w:t>darbo įgūdžių ugdymas,</w:t>
      </w:r>
      <w:r>
        <w:rPr>
          <w:szCs w:val="24"/>
          <w:lang w:eastAsia="lt-LT"/>
        </w:rPr>
        <w:t xml:space="preserve"> </w:t>
      </w:r>
      <w:r w:rsidR="00EC391C" w:rsidRPr="00835085">
        <w:rPr>
          <w:szCs w:val="24"/>
          <w:lang w:eastAsia="lt-LT"/>
        </w:rPr>
        <w:t>apsaugos organizavimas,</w:t>
      </w:r>
      <w:r>
        <w:rPr>
          <w:szCs w:val="24"/>
          <w:lang w:eastAsia="lt-LT"/>
        </w:rPr>
        <w:t xml:space="preserve"> </w:t>
      </w:r>
      <w:r w:rsidR="00EC391C" w:rsidRPr="00835085">
        <w:rPr>
          <w:szCs w:val="24"/>
          <w:lang w:eastAsia="lt-LT"/>
        </w:rPr>
        <w:t>kitos paslaugos, reikalingos konkrečiam asmeni</w:t>
      </w:r>
      <w:r>
        <w:rPr>
          <w:szCs w:val="24"/>
          <w:lang w:eastAsia="lt-LT"/>
        </w:rPr>
        <w:t>u.</w:t>
      </w:r>
    </w:p>
    <w:p w14:paraId="56E7565D" w14:textId="77777777" w:rsidR="00D4508F" w:rsidRDefault="00D4508F" w:rsidP="00D86590">
      <w:pPr>
        <w:ind w:firstLine="851"/>
        <w:jc w:val="both"/>
      </w:pPr>
      <w:r>
        <w:rPr>
          <w:szCs w:val="24"/>
          <w:lang w:eastAsia="lt-LT"/>
        </w:rPr>
        <w:t>22. T</w:t>
      </w:r>
      <w:r>
        <w:t>eikiamos paslaugos, jų forma, skaičius ir teikimo dažnumas parenkamas individualiai ir paslaugos teikiamos konkrečiam paslaugų gavėjui taip, kad užtikrintų asmens geriausius interesus, atitiktų jo poreikius, kylančius dėl krizinės situacijos ir padėtų sėkmingai ją spręsti. Paslaugų teikimo sudėtį, apimtis, dažnumą ir pan. nustato Krizių centro socialini</w:t>
      </w:r>
      <w:r w:rsidR="00CA3199">
        <w:t>s</w:t>
      </w:r>
      <w:r>
        <w:t xml:space="preserve"> darbuotoja</w:t>
      </w:r>
      <w:r w:rsidR="00CA3199">
        <w:t>s</w:t>
      </w:r>
      <w:r>
        <w:t>, užpildydam</w:t>
      </w:r>
      <w:r w:rsidR="00CA3199">
        <w:t xml:space="preserve">as </w:t>
      </w:r>
      <w:r>
        <w:t>Krizių centro teikiamų paslaugų teikimo planą, kurio form</w:t>
      </w:r>
      <w:r w:rsidR="00585681">
        <w:t>a</w:t>
      </w:r>
      <w:r>
        <w:t xml:space="preserve"> tvirtina</w:t>
      </w:r>
      <w:r w:rsidR="00B746E1">
        <w:t>ma</w:t>
      </w:r>
      <w:r>
        <w:t xml:space="preserve"> Globos namų direktori</w:t>
      </w:r>
      <w:r w:rsidR="00B746E1">
        <w:t>a</w:t>
      </w:r>
      <w:r>
        <w:t>us</w:t>
      </w:r>
      <w:r w:rsidR="00B746E1">
        <w:t xml:space="preserve"> įsakymu</w:t>
      </w:r>
      <w:r>
        <w:t xml:space="preserve">. </w:t>
      </w:r>
    </w:p>
    <w:p w14:paraId="03E9224D" w14:textId="77777777" w:rsidR="008E3F2C" w:rsidRDefault="0073523C" w:rsidP="00D86590">
      <w:pPr>
        <w:ind w:firstLine="851"/>
        <w:jc w:val="both"/>
      </w:pPr>
      <w:r>
        <w:t xml:space="preserve">23. </w:t>
      </w:r>
      <w:r w:rsidR="00295964">
        <w:t>Apgyvendinus vaiką ir jo atstovą (-us) pagal įstatymą, taip pat, jei yra priimtas toks sprendimas, ir kitą šeimos vaiką (-us) Krizių centre (toliau kartu – šeima), vaiko ir šeimos poreikiai yra vertinami ir pagalbos vaikui ir šeimai planas sudaromas, vadovaujantis Atvejo vadybos tvarkos aprašu, patvirtintu socialinės apsaugos ir darbo ministro 2018 m. kovo 29 d. įsakymu Nr. A1-141 „Dėl atvejo vadybos tvarkos aprašo patvirtinimo“ (toliau – Atvejo vadybos tvarkos aprašas). Pagalbos vaikui ir šeimai plano įgyvendinimą koordinuoja atvejo vadybininkas.</w:t>
      </w:r>
      <w:r w:rsidR="008E3F2C" w:rsidRPr="008E3F2C">
        <w:t xml:space="preserve"> Krizių centras priskiria šeimai socialinį darbuotoją, kuris dalyvauja vertinant vaiko ir šeimos poreikius, sudarant pagalbos vaikui ir šeimai planą, įgyvendinant šiame plane jo kompetencijai priskirtus veiksmus ir teikiant paslaugas, taip pat, stebi teikiamų paslaugų poveikį vaikui ir šeimai, jų krizinės situacijos sprendimui, vertina, ar pasirinktos paslaugos vis dar geriausiai atitinka vaiko ir šeimos individualius poreikius</w:t>
      </w:r>
      <w:r w:rsidR="008E3F2C">
        <w:t>.</w:t>
      </w:r>
    </w:p>
    <w:p w14:paraId="21D5A8C2" w14:textId="77777777" w:rsidR="008E3F2C" w:rsidRDefault="008E3F2C" w:rsidP="00D86590">
      <w:pPr>
        <w:ind w:firstLine="851"/>
        <w:jc w:val="both"/>
        <w:rPr>
          <w:szCs w:val="24"/>
        </w:rPr>
      </w:pPr>
      <w:r>
        <w:t>24. Paskirtas socialinis darbuotojas kartu su vaiku ir jo šeima turi aptarti, kaip šeima vykdys ir kitus įsipareigojimus (pvz., dirbti, užtikrinti nenutrūkstamą vaiko dalyvavimą mokymosi ir ugdymosi procese ir pan.), ir organizuoti paslaugas, kurios būtinos šiems įsipareigojimams įvykdyti, teikimą (pvz., pavėžėjimo paslaugą, kai nėra kitų galimybių įgyvendinti šeimos įsipareigojimus).</w:t>
      </w:r>
    </w:p>
    <w:p w14:paraId="1CB7EA94" w14:textId="35A02FCB" w:rsidR="008E3F2C" w:rsidRDefault="008E3F2C" w:rsidP="00D86590">
      <w:pPr>
        <w:tabs>
          <w:tab w:val="left" w:pos="709"/>
        </w:tabs>
        <w:autoSpaceDN w:val="0"/>
        <w:ind w:firstLine="851"/>
        <w:jc w:val="both"/>
        <w:rPr>
          <w:szCs w:val="24"/>
        </w:rPr>
      </w:pPr>
      <w:r w:rsidRPr="008E3F2C">
        <w:rPr>
          <w:szCs w:val="24"/>
        </w:rPr>
        <w:t xml:space="preserve">25. Paskirtas socialinis darbuotojas turi suteikti vaikui informaciją jam suprantama kalba, atitinkančia jo amžių, raidą, gebėjimus apie tai, kas yra </w:t>
      </w:r>
      <w:r w:rsidR="00D85640">
        <w:rPr>
          <w:szCs w:val="24"/>
        </w:rPr>
        <w:t>K</w:t>
      </w:r>
      <w:r w:rsidRPr="008E3F2C">
        <w:rPr>
          <w:szCs w:val="24"/>
        </w:rPr>
        <w:t xml:space="preserve">rizių centras, kodėl šeima turi gyventi </w:t>
      </w:r>
      <w:r w:rsidR="00D85640">
        <w:rPr>
          <w:szCs w:val="24"/>
        </w:rPr>
        <w:t>K</w:t>
      </w:r>
      <w:r w:rsidRPr="008E3F2C">
        <w:rPr>
          <w:szCs w:val="24"/>
        </w:rPr>
        <w:t xml:space="preserve">rizių centre, kaip </w:t>
      </w:r>
      <w:r w:rsidR="00D85640">
        <w:rPr>
          <w:szCs w:val="24"/>
        </w:rPr>
        <w:t>K</w:t>
      </w:r>
      <w:r w:rsidRPr="008E3F2C">
        <w:rPr>
          <w:szCs w:val="24"/>
        </w:rPr>
        <w:t xml:space="preserve">rizių centras sieks padėti šeimai, kokios yra </w:t>
      </w:r>
      <w:r w:rsidR="00D85640">
        <w:rPr>
          <w:szCs w:val="24"/>
        </w:rPr>
        <w:t>K</w:t>
      </w:r>
      <w:r w:rsidRPr="008E3F2C">
        <w:rPr>
          <w:szCs w:val="24"/>
        </w:rPr>
        <w:t xml:space="preserve">rizių centro taisyklės, vaiko ir jo šeimos teisės ir pareigos. Vaikui turi būti sudarytos galimybės užduoti rūpimus klausimus, susijusius su krizių centru ir jo bei jo šeimos buvimu krizių centre, išsakyti savo lūkesčius, norus ir pasiūlymus, kurie turi būti įvertinti priimant sprendimus, susijusius su paslaugų teikimu ir vaiko bei šeimos buvimu </w:t>
      </w:r>
      <w:r w:rsidR="00D85640">
        <w:rPr>
          <w:szCs w:val="24"/>
        </w:rPr>
        <w:t>K</w:t>
      </w:r>
      <w:r w:rsidRPr="008E3F2C">
        <w:rPr>
          <w:szCs w:val="24"/>
        </w:rPr>
        <w:t>rizių centre.</w:t>
      </w:r>
    </w:p>
    <w:p w14:paraId="56AEE9E9" w14:textId="3E76B1BD" w:rsidR="003B0DA1" w:rsidRDefault="003B0DA1" w:rsidP="00D86590">
      <w:pPr>
        <w:tabs>
          <w:tab w:val="left" w:pos="709"/>
        </w:tabs>
        <w:autoSpaceDN w:val="0"/>
        <w:ind w:firstLine="851"/>
        <w:jc w:val="both"/>
      </w:pPr>
      <w:r>
        <w:t>26. Vaiko saugumas Krizių centre laikomas aukščiausiu prioritetu, todėl Krizių centras privalo užtikrinti vaikams saugią aplinką. Rekomenduojama, kad Krizių centre būtų patvirtinta vaiko apsaugos politika, kuri numatytų Krizių centre įgyvendinamas vaiko apsaugos nuo bet kokios formos smurto ir išnaudojimo prevencines priemones, aiškias procedūras, kaip yra reaguojama į bet kokio smurto prieš vaiką atvejus, kas ir kaip apie juos informuojamas, kokie duomenys pateikiami informuojant, ir kas ir kaip užtikrina šių atvejų sprendimą, darbuotojų ir savanorių patikrinimą dėl atitikimo Vaiko teisių apsaugos pagrindų įstatymo 30 straipsnyje nustatytiems reikalavimams, kt. Su vaiko apsaugos politika, jei ji yra patvirtinta</w:t>
      </w:r>
      <w:r w:rsidR="00A61250">
        <w:t xml:space="preserve"> K</w:t>
      </w:r>
      <w:r>
        <w:t>rizių centre, turi būti supažindinamas visas Krizių centro personalas, apimant ir ūkio personalą ar kitą personalą, tiesiogiai nedirbantį su paslaugų gavėjais, taip pat visi savanoriai.</w:t>
      </w:r>
    </w:p>
    <w:p w14:paraId="0F5067B0" w14:textId="77777777" w:rsidR="00FB5AA1" w:rsidRPr="008E3F2C" w:rsidRDefault="00FB5AA1" w:rsidP="00D86590">
      <w:pPr>
        <w:tabs>
          <w:tab w:val="left" w:pos="709"/>
        </w:tabs>
        <w:autoSpaceDN w:val="0"/>
        <w:jc w:val="center"/>
        <w:rPr>
          <w:szCs w:val="24"/>
        </w:rPr>
      </w:pPr>
    </w:p>
    <w:p w14:paraId="1AA68ED3" w14:textId="77777777" w:rsidR="00C824B2" w:rsidRPr="00E520C9" w:rsidRDefault="00C824B2">
      <w:pPr>
        <w:jc w:val="center"/>
        <w:rPr>
          <w:b/>
          <w:bCs/>
          <w:szCs w:val="24"/>
        </w:rPr>
      </w:pPr>
      <w:r w:rsidRPr="00E520C9">
        <w:rPr>
          <w:b/>
          <w:bCs/>
          <w:szCs w:val="24"/>
        </w:rPr>
        <w:t>V SKYRIUS</w:t>
      </w:r>
    </w:p>
    <w:p w14:paraId="02C1FDDD" w14:textId="77777777" w:rsidR="00C824B2" w:rsidRPr="00E520C9" w:rsidRDefault="00C824B2">
      <w:pPr>
        <w:jc w:val="center"/>
        <w:rPr>
          <w:b/>
          <w:bCs/>
          <w:szCs w:val="24"/>
        </w:rPr>
      </w:pPr>
      <w:r w:rsidRPr="00E520C9">
        <w:rPr>
          <w:b/>
          <w:bCs/>
          <w:szCs w:val="24"/>
        </w:rPr>
        <w:t>MOKĖJIMAS UŽ TEIKIAMAS SOCIALINES PASLAUGAS</w:t>
      </w:r>
    </w:p>
    <w:p w14:paraId="6734A627" w14:textId="77777777" w:rsidR="00C824B2" w:rsidRPr="00E520C9" w:rsidRDefault="00C824B2" w:rsidP="00D86590">
      <w:pPr>
        <w:jc w:val="center"/>
        <w:rPr>
          <w:szCs w:val="24"/>
        </w:rPr>
      </w:pPr>
    </w:p>
    <w:p w14:paraId="69D72014" w14:textId="51B72503" w:rsidR="00F705FB" w:rsidRDefault="00F705FB" w:rsidP="00D86590">
      <w:pPr>
        <w:tabs>
          <w:tab w:val="left" w:pos="567"/>
          <w:tab w:val="left" w:pos="709"/>
        </w:tabs>
        <w:autoSpaceDN w:val="0"/>
        <w:ind w:firstLine="851"/>
        <w:jc w:val="both"/>
        <w:rPr>
          <w:szCs w:val="24"/>
        </w:rPr>
      </w:pPr>
      <w:r w:rsidRPr="00F705FB">
        <w:rPr>
          <w:szCs w:val="24"/>
        </w:rPr>
        <w:t xml:space="preserve">27. Intensyvios krizių įveikimo pagalbos paslaugos </w:t>
      </w:r>
      <w:r w:rsidR="00E07B7F">
        <w:rPr>
          <w:szCs w:val="24"/>
        </w:rPr>
        <w:t>į</w:t>
      </w:r>
      <w:r w:rsidR="00E07B7F" w:rsidRPr="00F705FB">
        <w:rPr>
          <w:szCs w:val="24"/>
        </w:rPr>
        <w:t>kain</w:t>
      </w:r>
      <w:r w:rsidR="00E07B7F">
        <w:rPr>
          <w:szCs w:val="24"/>
        </w:rPr>
        <w:t>į</w:t>
      </w:r>
      <w:r w:rsidR="00E07B7F" w:rsidRPr="00F705FB">
        <w:rPr>
          <w:szCs w:val="24"/>
        </w:rPr>
        <w:t xml:space="preserve"> </w:t>
      </w:r>
      <w:r w:rsidRPr="00F705FB">
        <w:rPr>
          <w:szCs w:val="24"/>
        </w:rPr>
        <w:t xml:space="preserve">nustato </w:t>
      </w:r>
      <w:r w:rsidR="00E07B7F">
        <w:rPr>
          <w:szCs w:val="24"/>
        </w:rPr>
        <w:t>S</w:t>
      </w:r>
      <w:r w:rsidRPr="00F705FB">
        <w:rPr>
          <w:szCs w:val="24"/>
        </w:rPr>
        <w:t>avivaldybės taryba</w:t>
      </w:r>
      <w:r>
        <w:rPr>
          <w:szCs w:val="24"/>
        </w:rPr>
        <w:t>.</w:t>
      </w:r>
    </w:p>
    <w:p w14:paraId="7CF67E0C" w14:textId="77777777" w:rsidR="00D70100" w:rsidRDefault="00F705FB" w:rsidP="00D86590">
      <w:pPr>
        <w:tabs>
          <w:tab w:val="left" w:pos="567"/>
          <w:tab w:val="left" w:pos="709"/>
        </w:tabs>
        <w:autoSpaceDN w:val="0"/>
        <w:ind w:firstLine="851"/>
        <w:jc w:val="both"/>
      </w:pPr>
      <w:r>
        <w:rPr>
          <w:szCs w:val="24"/>
        </w:rPr>
        <w:t xml:space="preserve">28. </w:t>
      </w:r>
      <w:r>
        <w:t xml:space="preserve">Asmenų mokėjimo už Krizių centro paslaugas dydis ir tvarka nustatomi vadovaujantis Lietuvos Respublikos Vyriausybės </w:t>
      </w:r>
      <w:r w:rsidR="00D70100">
        <w:t>bei Savivaldybės tarybos priimtais teisės aktais, reguliuojančiais šią sritį.</w:t>
      </w:r>
    </w:p>
    <w:p w14:paraId="174E89F3" w14:textId="25DD7D61" w:rsidR="00FB5AA1" w:rsidRDefault="00FB5AA1" w:rsidP="00D86590">
      <w:pPr>
        <w:tabs>
          <w:tab w:val="left" w:pos="567"/>
          <w:tab w:val="left" w:pos="709"/>
        </w:tabs>
        <w:autoSpaceDN w:val="0"/>
        <w:ind w:firstLine="851"/>
        <w:jc w:val="both"/>
      </w:pPr>
    </w:p>
    <w:p w14:paraId="3B0EDEDC" w14:textId="77777777" w:rsidR="00D70100" w:rsidRPr="00F705FB" w:rsidRDefault="00D70100" w:rsidP="00D86590">
      <w:pPr>
        <w:tabs>
          <w:tab w:val="left" w:pos="567"/>
          <w:tab w:val="left" w:pos="709"/>
        </w:tabs>
        <w:autoSpaceDN w:val="0"/>
        <w:ind w:firstLine="851"/>
        <w:jc w:val="both"/>
        <w:rPr>
          <w:szCs w:val="24"/>
        </w:rPr>
      </w:pPr>
    </w:p>
    <w:p w14:paraId="44885E83" w14:textId="77777777" w:rsidR="00C824B2" w:rsidRPr="00E520C9" w:rsidRDefault="00C824B2" w:rsidP="00D86590">
      <w:pPr>
        <w:jc w:val="center"/>
        <w:rPr>
          <w:b/>
          <w:bCs/>
          <w:szCs w:val="24"/>
        </w:rPr>
      </w:pPr>
      <w:r w:rsidRPr="00E520C9">
        <w:rPr>
          <w:b/>
          <w:bCs/>
          <w:szCs w:val="24"/>
        </w:rPr>
        <w:t>VI SKYRIUS</w:t>
      </w:r>
    </w:p>
    <w:p w14:paraId="3E9E9118" w14:textId="77777777" w:rsidR="00C824B2" w:rsidRPr="00E520C9" w:rsidRDefault="00C824B2">
      <w:pPr>
        <w:jc w:val="center"/>
        <w:rPr>
          <w:b/>
          <w:bCs/>
          <w:szCs w:val="24"/>
        </w:rPr>
      </w:pPr>
      <w:r w:rsidRPr="00E520C9">
        <w:rPr>
          <w:b/>
          <w:bCs/>
          <w:szCs w:val="24"/>
        </w:rPr>
        <w:t>BAIGIAMOSIOS NUOSTATOS</w:t>
      </w:r>
    </w:p>
    <w:p w14:paraId="643126D3" w14:textId="77777777" w:rsidR="00C824B2" w:rsidRPr="00E520C9" w:rsidRDefault="00C824B2" w:rsidP="00D86590">
      <w:pPr>
        <w:ind w:firstLine="851"/>
        <w:jc w:val="both"/>
        <w:rPr>
          <w:szCs w:val="24"/>
        </w:rPr>
      </w:pPr>
    </w:p>
    <w:p w14:paraId="4CAB5613" w14:textId="77777777" w:rsidR="00C824B2" w:rsidRDefault="005672A1" w:rsidP="00D86590">
      <w:pPr>
        <w:tabs>
          <w:tab w:val="left" w:pos="709"/>
        </w:tabs>
        <w:autoSpaceDN w:val="0"/>
        <w:ind w:firstLine="851"/>
        <w:jc w:val="both"/>
        <w:rPr>
          <w:szCs w:val="24"/>
        </w:rPr>
      </w:pPr>
      <w:r>
        <w:rPr>
          <w:szCs w:val="24"/>
        </w:rPr>
        <w:t xml:space="preserve">30. </w:t>
      </w:r>
      <w:r w:rsidR="00C824B2" w:rsidRPr="005672A1">
        <w:rPr>
          <w:szCs w:val="24"/>
        </w:rPr>
        <w:t xml:space="preserve">Globos namai atsako už kokybišką </w:t>
      </w:r>
      <w:bookmarkStart w:id="11" w:name="_Hlk19638149"/>
      <w:r w:rsidR="00C824B2" w:rsidRPr="005672A1">
        <w:rPr>
          <w:szCs w:val="24"/>
        </w:rPr>
        <w:t xml:space="preserve">intensyvios krizių įveikimo pagalbos Krizių centre paslaugų teikimą. </w:t>
      </w:r>
      <w:bookmarkEnd w:id="11"/>
    </w:p>
    <w:p w14:paraId="6412068B" w14:textId="056C8965" w:rsidR="005672A1" w:rsidRDefault="005672A1" w:rsidP="00D86590">
      <w:pPr>
        <w:tabs>
          <w:tab w:val="left" w:pos="709"/>
        </w:tabs>
        <w:autoSpaceDN w:val="0"/>
        <w:ind w:firstLine="851"/>
        <w:jc w:val="both"/>
      </w:pPr>
      <w:r>
        <w:rPr>
          <w:szCs w:val="24"/>
        </w:rPr>
        <w:t xml:space="preserve">31. </w:t>
      </w:r>
      <w:r w:rsidR="00E07B7F">
        <w:rPr>
          <w:szCs w:val="24"/>
        </w:rPr>
        <w:t xml:space="preserve">Visi </w:t>
      </w:r>
      <w:r w:rsidR="00E07B7F">
        <w:t>d</w:t>
      </w:r>
      <w:r>
        <w:t>okumentai saugomi Lietuvos Respublikos dokumentų ir archyvų įstatymo nustatyta tvarka Lietuvos vyriausiojo archyvaro nustatytais terminais. Duomenų subjektų teisės įgyvendinamos Reglamento (ES) 2016/679 ir duomenų valdytojo, į kurį kreipiamasi, nustatyta tvarka.</w:t>
      </w:r>
    </w:p>
    <w:p w14:paraId="2291F510" w14:textId="77777777" w:rsidR="005672A1" w:rsidRPr="005672A1" w:rsidRDefault="005672A1" w:rsidP="00D86590">
      <w:pPr>
        <w:tabs>
          <w:tab w:val="left" w:pos="709"/>
        </w:tabs>
        <w:autoSpaceDN w:val="0"/>
        <w:ind w:firstLine="851"/>
        <w:jc w:val="both"/>
        <w:rPr>
          <w:szCs w:val="24"/>
        </w:rPr>
      </w:pPr>
      <w:r>
        <w:t>32. Visi kilę klausimai ar ginčai sprendžiami Lietuvos Respublikos teisės aktų nustatyta tvarka.</w:t>
      </w:r>
    </w:p>
    <w:p w14:paraId="5473363C" w14:textId="77777777" w:rsidR="00C824B2" w:rsidRPr="00E520C9" w:rsidRDefault="00C824B2" w:rsidP="00D86590">
      <w:pPr>
        <w:jc w:val="center"/>
        <w:rPr>
          <w:szCs w:val="24"/>
        </w:rPr>
      </w:pPr>
      <w:r w:rsidRPr="00E520C9">
        <w:rPr>
          <w:szCs w:val="24"/>
        </w:rPr>
        <w:t>__________________________</w:t>
      </w:r>
    </w:p>
    <w:p w14:paraId="687A57BF" w14:textId="77777777" w:rsidR="00C824B2" w:rsidRPr="00E520C9" w:rsidRDefault="00C824B2" w:rsidP="000F2328">
      <w:pPr>
        <w:pStyle w:val="Antrats"/>
        <w:rPr>
          <w:szCs w:val="24"/>
        </w:rPr>
      </w:pPr>
    </w:p>
    <w:p w14:paraId="38851F9E" w14:textId="77777777" w:rsidR="00B93048" w:rsidRDefault="00B93048">
      <w:pPr>
        <w:rPr>
          <w:szCs w:val="24"/>
        </w:rPr>
      </w:pPr>
      <w:r>
        <w:rPr>
          <w:szCs w:val="24"/>
        </w:rPr>
        <w:br w:type="page"/>
      </w:r>
    </w:p>
    <w:p w14:paraId="661AB315" w14:textId="77777777" w:rsidR="000F2328" w:rsidRPr="00E520C9" w:rsidRDefault="000F2328" w:rsidP="000F2328">
      <w:pPr>
        <w:pStyle w:val="Antrats"/>
        <w:rPr>
          <w:szCs w:val="24"/>
        </w:rPr>
      </w:pPr>
      <w:r w:rsidRPr="00E520C9">
        <w:rPr>
          <w:szCs w:val="24"/>
        </w:rPr>
        <w:t>Pasvalio rajono savivaldybės tarybai</w:t>
      </w:r>
    </w:p>
    <w:p w14:paraId="29551FCC" w14:textId="77777777" w:rsidR="000F2328" w:rsidRPr="00E520C9" w:rsidRDefault="000F2328" w:rsidP="00394FC2">
      <w:pPr>
        <w:jc w:val="center"/>
        <w:rPr>
          <w:b/>
          <w:szCs w:val="24"/>
        </w:rPr>
      </w:pPr>
    </w:p>
    <w:p w14:paraId="41B18F8E" w14:textId="77777777" w:rsidR="000F2328" w:rsidRPr="00E520C9" w:rsidRDefault="000F2328" w:rsidP="00394FC2">
      <w:pPr>
        <w:jc w:val="center"/>
        <w:rPr>
          <w:b/>
          <w:szCs w:val="24"/>
        </w:rPr>
      </w:pPr>
      <w:r w:rsidRPr="00E520C9">
        <w:rPr>
          <w:b/>
          <w:szCs w:val="24"/>
        </w:rPr>
        <w:t>AIŠKINAMASIS RAŠTAS</w:t>
      </w:r>
    </w:p>
    <w:p w14:paraId="53DD0823" w14:textId="77777777" w:rsidR="000F2328" w:rsidRPr="00E520C9" w:rsidRDefault="000F2328" w:rsidP="00394FC2">
      <w:pPr>
        <w:jc w:val="center"/>
        <w:rPr>
          <w:szCs w:val="24"/>
        </w:rPr>
      </w:pPr>
    </w:p>
    <w:p w14:paraId="618E007A" w14:textId="2FDF8CA2" w:rsidR="00995D07" w:rsidRPr="00B93048" w:rsidRDefault="000F2328" w:rsidP="00D86590">
      <w:pPr>
        <w:pStyle w:val="Default"/>
        <w:jc w:val="center"/>
        <w:rPr>
          <w:lang w:val="lt-LT"/>
        </w:rPr>
      </w:pPr>
      <w:r w:rsidRPr="00B93048">
        <w:rPr>
          <w:b/>
          <w:lang w:val="lt-LT"/>
        </w:rPr>
        <w:t xml:space="preserve">DĖL </w:t>
      </w:r>
      <w:r w:rsidR="00995D07" w:rsidRPr="00B93048">
        <w:rPr>
          <w:b/>
          <w:lang w:val="lt-LT"/>
        </w:rPr>
        <w:t>INTENSYVIOS KRIZIŲ ĮVEIKIMO PAGALBOS PASLAUGŲ TEIKIMO PASVALIO RAJONO GRŪŽIŲ VAIKŲ GLOBOS NAMŲ ŠEIMOS KRIZIŲ CENTRE TVARKOS APRAŠO PATVIRTINIMO</w:t>
      </w:r>
      <w:r w:rsidR="00995D07" w:rsidRPr="00B93048">
        <w:rPr>
          <w:lang w:val="lt-LT"/>
        </w:rPr>
        <w:t xml:space="preserve"> </w:t>
      </w:r>
    </w:p>
    <w:p w14:paraId="1FB53964" w14:textId="77777777" w:rsidR="00B93048" w:rsidRDefault="00B93048" w:rsidP="00D86590">
      <w:pPr>
        <w:pStyle w:val="Default"/>
        <w:jc w:val="center"/>
        <w:rPr>
          <w:lang w:val="lt-LT"/>
        </w:rPr>
      </w:pPr>
    </w:p>
    <w:p w14:paraId="0667687B" w14:textId="2E22EB62" w:rsidR="000F2328" w:rsidRPr="00E520C9" w:rsidRDefault="000F2328" w:rsidP="00995D07">
      <w:pPr>
        <w:pStyle w:val="Default"/>
        <w:spacing w:line="276" w:lineRule="auto"/>
        <w:jc w:val="center"/>
      </w:pPr>
      <w:r w:rsidRPr="00E520C9">
        <w:t>202</w:t>
      </w:r>
      <w:r w:rsidR="00995D07" w:rsidRPr="00E520C9">
        <w:t>2</w:t>
      </w:r>
      <w:r w:rsidRPr="00E520C9">
        <w:t xml:space="preserve"> m. </w:t>
      </w:r>
      <w:r w:rsidR="00BC0483">
        <w:t xml:space="preserve">lapkričio </w:t>
      </w:r>
      <w:r w:rsidR="00B93048">
        <w:t>10</w:t>
      </w:r>
      <w:r w:rsidRPr="00E520C9">
        <w:t xml:space="preserve"> d.</w:t>
      </w:r>
    </w:p>
    <w:p w14:paraId="481FDE2C" w14:textId="77777777" w:rsidR="000F2328" w:rsidRPr="00E520C9" w:rsidRDefault="000F2328" w:rsidP="000F2328">
      <w:pPr>
        <w:jc w:val="center"/>
        <w:rPr>
          <w:szCs w:val="24"/>
        </w:rPr>
      </w:pPr>
      <w:r w:rsidRPr="00E520C9">
        <w:rPr>
          <w:szCs w:val="24"/>
        </w:rPr>
        <w:t>Pasvalys</w:t>
      </w:r>
    </w:p>
    <w:p w14:paraId="099B0D43" w14:textId="77777777" w:rsidR="004D690A" w:rsidRPr="00E520C9" w:rsidRDefault="004D690A" w:rsidP="000F2328">
      <w:pPr>
        <w:jc w:val="center"/>
        <w:rPr>
          <w:szCs w:val="24"/>
        </w:rPr>
      </w:pPr>
    </w:p>
    <w:p w14:paraId="1C587D90" w14:textId="77777777" w:rsidR="000F2328" w:rsidRDefault="00DF6FB2" w:rsidP="008F6254">
      <w:pPr>
        <w:pStyle w:val="Antrats"/>
        <w:numPr>
          <w:ilvl w:val="0"/>
          <w:numId w:val="10"/>
        </w:numPr>
        <w:rPr>
          <w:b/>
          <w:szCs w:val="24"/>
        </w:rPr>
      </w:pPr>
      <w:r w:rsidRPr="00E520C9">
        <w:rPr>
          <w:b/>
          <w:szCs w:val="24"/>
        </w:rPr>
        <w:t>Sprendimo projekto rengimo pagrindas.</w:t>
      </w:r>
    </w:p>
    <w:p w14:paraId="09D5B5F6" w14:textId="2259817B" w:rsidR="00A42856" w:rsidRDefault="00A42856" w:rsidP="00A42856">
      <w:pPr>
        <w:pStyle w:val="Antrats"/>
        <w:jc w:val="both"/>
        <w:rPr>
          <w:szCs w:val="24"/>
        </w:rPr>
      </w:pPr>
      <w:r>
        <w:rPr>
          <w:szCs w:val="24"/>
        </w:rPr>
        <w:tab/>
        <w:t xml:space="preserve">              </w:t>
      </w:r>
      <w:r w:rsidRPr="00D556B4">
        <w:rPr>
          <w:szCs w:val="24"/>
        </w:rPr>
        <w:t>Lietuvos Respublikos socialinių paslaugų</w:t>
      </w:r>
      <w:r w:rsidRPr="00F03D53">
        <w:rPr>
          <w:szCs w:val="24"/>
        </w:rPr>
        <w:t xml:space="preserve"> </w:t>
      </w:r>
      <w:r>
        <w:rPr>
          <w:szCs w:val="24"/>
        </w:rPr>
        <w:t>į</w:t>
      </w:r>
      <w:r w:rsidRPr="00F03D53">
        <w:rPr>
          <w:szCs w:val="24"/>
        </w:rPr>
        <w:t xml:space="preserve">statymo </w:t>
      </w:r>
      <w:r>
        <w:rPr>
          <w:szCs w:val="24"/>
        </w:rPr>
        <w:t>(</w:t>
      </w:r>
      <w:r w:rsidRPr="00D556B4">
        <w:rPr>
          <w:szCs w:val="24"/>
        </w:rPr>
        <w:t>toliau – Įstatymas</w:t>
      </w:r>
      <w:r>
        <w:rPr>
          <w:szCs w:val="24"/>
        </w:rPr>
        <w:t xml:space="preserve">) </w:t>
      </w:r>
      <w:r w:rsidRPr="00F03D53">
        <w:rPr>
          <w:szCs w:val="24"/>
        </w:rPr>
        <w:t>13 str</w:t>
      </w:r>
      <w:r w:rsidR="00B93048">
        <w:rPr>
          <w:szCs w:val="24"/>
        </w:rPr>
        <w:t xml:space="preserve">aispnio </w:t>
      </w:r>
      <w:r w:rsidRPr="00F03D53">
        <w:rPr>
          <w:szCs w:val="24"/>
        </w:rPr>
        <w:t>1 d</w:t>
      </w:r>
      <w:r w:rsidR="00B93048">
        <w:rPr>
          <w:szCs w:val="24"/>
        </w:rPr>
        <w:t>alyje</w:t>
      </w:r>
      <w:r>
        <w:rPr>
          <w:szCs w:val="24"/>
        </w:rPr>
        <w:t xml:space="preserve"> </w:t>
      </w:r>
      <w:r w:rsidR="00B93048">
        <w:rPr>
          <w:szCs w:val="24"/>
        </w:rPr>
        <w:t>nustatyta</w:t>
      </w:r>
      <w:r w:rsidRPr="00F03D53">
        <w:rPr>
          <w:szCs w:val="24"/>
        </w:rPr>
        <w:t xml:space="preserve">, </w:t>
      </w:r>
      <w:r>
        <w:rPr>
          <w:szCs w:val="24"/>
        </w:rPr>
        <w:t xml:space="preserve">kad </w:t>
      </w:r>
      <w:r w:rsidRPr="00F03D53">
        <w:rPr>
          <w:szCs w:val="24"/>
        </w:rPr>
        <w:t>savivaldybės atsako už</w:t>
      </w:r>
      <w:r>
        <w:rPr>
          <w:szCs w:val="24"/>
        </w:rPr>
        <w:t xml:space="preserve"> </w:t>
      </w:r>
      <w:r w:rsidRPr="00F03D53">
        <w:rPr>
          <w:szCs w:val="24"/>
        </w:rPr>
        <w:t>socialinių paslaugų teikimo savo teritorijos gyventojams užtikrinimą planuodama ir</w:t>
      </w:r>
      <w:r>
        <w:rPr>
          <w:szCs w:val="24"/>
        </w:rPr>
        <w:t xml:space="preserve"> </w:t>
      </w:r>
      <w:r w:rsidRPr="00F03D53">
        <w:rPr>
          <w:szCs w:val="24"/>
        </w:rPr>
        <w:t>organizuodama socialines paslaugas, kontroliuodama bendrųjų socialinių paslaugų ir socialinės</w:t>
      </w:r>
      <w:r>
        <w:rPr>
          <w:szCs w:val="24"/>
        </w:rPr>
        <w:t xml:space="preserve"> </w:t>
      </w:r>
      <w:r w:rsidRPr="00F03D53">
        <w:rPr>
          <w:szCs w:val="24"/>
        </w:rPr>
        <w:t>priežiūros kokybę.</w:t>
      </w:r>
      <w:r>
        <w:rPr>
          <w:szCs w:val="24"/>
        </w:rPr>
        <w:t xml:space="preserve"> Taip pat šiuo įstatymu</w:t>
      </w:r>
      <w:r w:rsidRPr="00F03D53">
        <w:rPr>
          <w:szCs w:val="24"/>
        </w:rPr>
        <w:t xml:space="preserve"> </w:t>
      </w:r>
      <w:r w:rsidRPr="00D556B4">
        <w:rPr>
          <w:szCs w:val="24"/>
        </w:rPr>
        <w:t>įteisintas socialinės priežiūros akreditavimas ir nustatyta, kad nuo 2022 m. sausio 1 d. teikiama tik</w:t>
      </w:r>
      <w:r>
        <w:rPr>
          <w:szCs w:val="24"/>
        </w:rPr>
        <w:t xml:space="preserve"> </w:t>
      </w:r>
      <w:r w:rsidRPr="00D556B4">
        <w:rPr>
          <w:szCs w:val="24"/>
        </w:rPr>
        <w:t>akredituota socialinė priežiūra</w:t>
      </w:r>
      <w:r>
        <w:rPr>
          <w:szCs w:val="24"/>
        </w:rPr>
        <w:t>.</w:t>
      </w:r>
    </w:p>
    <w:p w14:paraId="66B25E21" w14:textId="1399CAC4" w:rsidR="00C645A5" w:rsidRDefault="00A42856" w:rsidP="00D86590">
      <w:pPr>
        <w:pStyle w:val="Antrats"/>
        <w:ind w:firstLine="851"/>
        <w:jc w:val="both"/>
        <w:rPr>
          <w:b/>
          <w:szCs w:val="24"/>
        </w:rPr>
      </w:pPr>
      <w:r w:rsidRPr="00E520C9">
        <w:rPr>
          <w:szCs w:val="24"/>
        </w:rPr>
        <w:t>Pasvalio rajono savivaldybės administracijos direktoriaus 2021 m</w:t>
      </w:r>
      <w:r w:rsidR="00B93048">
        <w:rPr>
          <w:szCs w:val="24"/>
        </w:rPr>
        <w:t>.</w:t>
      </w:r>
      <w:r w:rsidRPr="00E520C9">
        <w:rPr>
          <w:szCs w:val="24"/>
        </w:rPr>
        <w:t xml:space="preserve"> gruodžio 28 d. </w:t>
      </w:r>
      <w:r w:rsidR="00B93048" w:rsidRPr="00E520C9">
        <w:rPr>
          <w:szCs w:val="24"/>
        </w:rPr>
        <w:t xml:space="preserve">įsakymu Nr. </w:t>
      </w:r>
      <w:r w:rsidRPr="00E520C9">
        <w:rPr>
          <w:szCs w:val="24"/>
        </w:rPr>
        <w:t xml:space="preserve">DV-813,,Dėl teisės teikti akredituotą socialinę priežiūrą suteikimo“ </w:t>
      </w:r>
      <w:r w:rsidR="00B93048">
        <w:rPr>
          <w:szCs w:val="24"/>
        </w:rPr>
        <w:t xml:space="preserve">Pasvalio  rajono Grūžių vaikų globos </w:t>
      </w:r>
      <w:r w:rsidRPr="00E520C9">
        <w:rPr>
          <w:szCs w:val="24"/>
        </w:rPr>
        <w:t xml:space="preserve">namams 3 </w:t>
      </w:r>
      <w:r w:rsidR="00B93048">
        <w:rPr>
          <w:szCs w:val="24"/>
        </w:rPr>
        <w:t xml:space="preserve">(trejiems) </w:t>
      </w:r>
      <w:r w:rsidRPr="00E520C9">
        <w:rPr>
          <w:szCs w:val="24"/>
        </w:rPr>
        <w:t xml:space="preserve">metams suteikta teisė teikti akredituotą socialinės priežiūros paslaugą </w:t>
      </w:r>
      <w:r w:rsidR="00B93048">
        <w:rPr>
          <w:szCs w:val="24"/>
        </w:rPr>
        <w:t xml:space="preserve">– </w:t>
      </w:r>
      <w:r w:rsidRPr="00E520C9">
        <w:rPr>
          <w:szCs w:val="24"/>
        </w:rPr>
        <w:t xml:space="preserve">intensyvi krizių įveikimo </w:t>
      </w:r>
      <w:r w:rsidR="00B93048" w:rsidRPr="00E520C9">
        <w:rPr>
          <w:szCs w:val="24"/>
        </w:rPr>
        <w:t>pagalb</w:t>
      </w:r>
      <w:r w:rsidR="00B93048">
        <w:rPr>
          <w:szCs w:val="24"/>
        </w:rPr>
        <w:t>a</w:t>
      </w:r>
      <w:r>
        <w:rPr>
          <w:szCs w:val="24"/>
        </w:rPr>
        <w:t>.</w:t>
      </w:r>
    </w:p>
    <w:p w14:paraId="63D207EE" w14:textId="77777777" w:rsidR="00C645A5" w:rsidRDefault="000F2328" w:rsidP="00D86590">
      <w:pPr>
        <w:pStyle w:val="Antrats"/>
        <w:numPr>
          <w:ilvl w:val="0"/>
          <w:numId w:val="10"/>
        </w:numPr>
        <w:jc w:val="both"/>
        <w:rPr>
          <w:b/>
          <w:szCs w:val="24"/>
        </w:rPr>
      </w:pPr>
      <w:r w:rsidRPr="00E520C9">
        <w:rPr>
          <w:b/>
          <w:szCs w:val="24"/>
        </w:rPr>
        <w:t>S</w:t>
      </w:r>
      <w:r w:rsidRPr="00E520C9">
        <w:rPr>
          <w:b/>
          <w:color w:val="000000"/>
          <w:szCs w:val="24"/>
        </w:rPr>
        <w:t>prendimo projekto tiksla</w:t>
      </w:r>
      <w:r w:rsidR="00F71BE0" w:rsidRPr="00E520C9">
        <w:rPr>
          <w:b/>
          <w:color w:val="000000"/>
          <w:szCs w:val="24"/>
        </w:rPr>
        <w:t>i</w:t>
      </w:r>
      <w:r w:rsidR="005E563C" w:rsidRPr="00E520C9">
        <w:rPr>
          <w:b/>
          <w:color w:val="000000"/>
          <w:szCs w:val="24"/>
        </w:rPr>
        <w:t xml:space="preserve"> ir</w:t>
      </w:r>
      <w:r w:rsidRPr="00E520C9">
        <w:rPr>
          <w:b/>
          <w:color w:val="000000"/>
          <w:szCs w:val="24"/>
        </w:rPr>
        <w:t xml:space="preserve"> uždaviniai</w:t>
      </w:r>
      <w:r w:rsidR="00DF6FB2" w:rsidRPr="00E520C9">
        <w:rPr>
          <w:b/>
          <w:szCs w:val="24"/>
        </w:rPr>
        <w:t>.</w:t>
      </w:r>
    </w:p>
    <w:p w14:paraId="0B871D8A" w14:textId="2C96AB3C" w:rsidR="000F5276" w:rsidRPr="00135CC0" w:rsidRDefault="00746C66" w:rsidP="000F5276">
      <w:pPr>
        <w:pStyle w:val="Antrats"/>
        <w:ind w:firstLine="851"/>
        <w:jc w:val="both"/>
        <w:rPr>
          <w:szCs w:val="24"/>
          <w:lang w:eastAsia="lt-LT" w:bidi="lo-LA"/>
        </w:rPr>
      </w:pPr>
      <w:r>
        <w:rPr>
          <w:szCs w:val="24"/>
        </w:rPr>
        <w:t xml:space="preserve">Sprendimo projektu siūloma patvirtinti Intensyvios krizių įveikimo pagalbos paslaugų teikimo Pasvalio rajono Grūžių vaikų globos namų Šeimos krizių centre tvarkos aprašą </w:t>
      </w:r>
      <w:r>
        <w:rPr>
          <w:szCs w:val="24"/>
          <w:lang w:eastAsia="lt-LT" w:bidi="lo-LA"/>
        </w:rPr>
        <w:t xml:space="preserve">(toliau – Aprašas), kuriuo vadovaujantis paslaugas </w:t>
      </w:r>
      <w:r w:rsidR="009D2CD0">
        <w:rPr>
          <w:szCs w:val="24"/>
          <w:lang w:eastAsia="lt-LT" w:bidi="lo-LA"/>
        </w:rPr>
        <w:t>galėtų</w:t>
      </w:r>
      <w:r>
        <w:rPr>
          <w:szCs w:val="24"/>
          <w:lang w:eastAsia="lt-LT" w:bidi="lo-LA"/>
        </w:rPr>
        <w:t xml:space="preserve"> gauti ne tik </w:t>
      </w:r>
      <w:r w:rsidR="00135CC0">
        <w:rPr>
          <w:szCs w:val="24"/>
          <w:lang w:eastAsia="lt-LT" w:bidi="lo-LA"/>
        </w:rPr>
        <w:t>Pasvalio</w:t>
      </w:r>
      <w:r>
        <w:rPr>
          <w:szCs w:val="24"/>
          <w:lang w:eastAsia="lt-LT" w:bidi="lo-LA"/>
        </w:rPr>
        <w:t xml:space="preserve">, bet ir kitų rajonų </w:t>
      </w:r>
      <w:r w:rsidR="00135CC0">
        <w:rPr>
          <w:szCs w:val="24"/>
          <w:lang w:eastAsia="lt-LT" w:bidi="lo-LA"/>
        </w:rPr>
        <w:t>gyventojai</w:t>
      </w:r>
      <w:r>
        <w:rPr>
          <w:szCs w:val="24"/>
          <w:lang w:eastAsia="lt-LT" w:bidi="lo-LA"/>
        </w:rPr>
        <w:t xml:space="preserve">, patekę į krizinę situaciją. </w:t>
      </w:r>
      <w:r w:rsidR="00135CC0">
        <w:rPr>
          <w:szCs w:val="24"/>
          <w:lang w:eastAsia="lt-LT" w:bidi="lo-LA"/>
        </w:rPr>
        <w:t>Šiuo metu Šeimos k</w:t>
      </w:r>
      <w:r>
        <w:rPr>
          <w:szCs w:val="24"/>
          <w:lang w:eastAsia="lt-LT" w:bidi="lo-LA"/>
        </w:rPr>
        <w:t xml:space="preserve">rizių centre įrengta 12 kambarių, kuriuose gali gyventi 32 asmenys. Vienu metu tiek asmenų </w:t>
      </w:r>
      <w:r w:rsidR="00135CC0">
        <w:rPr>
          <w:szCs w:val="24"/>
          <w:lang w:eastAsia="lt-LT" w:bidi="lo-LA"/>
        </w:rPr>
        <w:t>(Pasvalio rajono gyventojų) Šeimos krizių</w:t>
      </w:r>
      <w:r>
        <w:rPr>
          <w:szCs w:val="24"/>
          <w:lang w:eastAsia="lt-LT" w:bidi="lo-LA"/>
        </w:rPr>
        <w:t xml:space="preserve"> centre negyvena (per metus vidutiniškai gyvena apie 50 paslaugų gavėjų).</w:t>
      </w:r>
    </w:p>
    <w:p w14:paraId="5984F612" w14:textId="63E3D151" w:rsidR="00C645A5" w:rsidRDefault="00746C66">
      <w:pPr>
        <w:pStyle w:val="Antrats"/>
        <w:ind w:firstLine="851"/>
        <w:jc w:val="both"/>
        <w:rPr>
          <w:szCs w:val="24"/>
          <w:lang w:eastAsia="lt-LT" w:bidi="lo-LA"/>
        </w:rPr>
      </w:pPr>
      <w:r>
        <w:rPr>
          <w:rFonts w:eastAsia="Lucida Sans Unicode"/>
          <w:bCs/>
          <w:kern w:val="3"/>
          <w:szCs w:val="24"/>
          <w:lang w:eastAsia="zh-CN" w:bidi="hi-IN"/>
        </w:rPr>
        <w:t>V</w:t>
      </w:r>
      <w:r>
        <w:rPr>
          <w:rFonts w:eastAsia="Lucida Sans Unicode"/>
          <w:kern w:val="3"/>
          <w:szCs w:val="24"/>
          <w:lang w:eastAsia="zh-CN" w:bidi="hi-IN"/>
        </w:rPr>
        <w:t xml:space="preserve">adovaujantis Aprašu </w:t>
      </w:r>
      <w:r w:rsidR="00135CC0">
        <w:rPr>
          <w:rFonts w:eastAsia="Lucida Sans Unicode"/>
          <w:kern w:val="3"/>
          <w:szCs w:val="24"/>
          <w:lang w:eastAsia="zh-CN" w:bidi="hi-IN"/>
        </w:rPr>
        <w:t>Šeimos</w:t>
      </w:r>
      <w:r>
        <w:rPr>
          <w:rFonts w:eastAsia="Lucida Sans Unicode"/>
          <w:kern w:val="3"/>
          <w:szCs w:val="24"/>
          <w:lang w:eastAsia="zh-CN" w:bidi="hi-IN"/>
        </w:rPr>
        <w:t xml:space="preserve"> krizių centre, esant laisvų vietų, </w:t>
      </w:r>
      <w:r w:rsidR="00A749C6">
        <w:rPr>
          <w:rFonts w:eastAsia="Lucida Sans Unicode"/>
          <w:kern w:val="3"/>
          <w:szCs w:val="24"/>
          <w:lang w:eastAsia="zh-CN" w:bidi="hi-IN"/>
        </w:rPr>
        <w:t xml:space="preserve">trišalės sutarties pagrindu </w:t>
      </w:r>
      <w:r>
        <w:rPr>
          <w:rFonts w:eastAsia="Lucida Sans Unicode"/>
          <w:kern w:val="3"/>
          <w:szCs w:val="24"/>
          <w:lang w:eastAsia="zh-CN" w:bidi="hi-IN"/>
        </w:rPr>
        <w:t>gal</w:t>
      </w:r>
      <w:r w:rsidR="00765437">
        <w:rPr>
          <w:rFonts w:eastAsia="Lucida Sans Unicode"/>
          <w:kern w:val="3"/>
          <w:szCs w:val="24"/>
          <w:lang w:eastAsia="zh-CN" w:bidi="hi-IN"/>
        </w:rPr>
        <w:t>ėtų</w:t>
      </w:r>
      <w:r>
        <w:rPr>
          <w:rFonts w:eastAsia="Lucida Sans Unicode"/>
          <w:kern w:val="3"/>
          <w:szCs w:val="24"/>
          <w:lang w:eastAsia="zh-CN" w:bidi="hi-IN"/>
        </w:rPr>
        <w:t xml:space="preserve"> </w:t>
      </w:r>
      <w:r w:rsidR="00A749C6">
        <w:rPr>
          <w:rFonts w:eastAsia="Lucida Sans Unicode"/>
          <w:kern w:val="3"/>
          <w:szCs w:val="24"/>
          <w:lang w:eastAsia="zh-CN" w:bidi="hi-IN"/>
        </w:rPr>
        <w:t>apsigyventi bei gauti</w:t>
      </w:r>
      <w:r>
        <w:rPr>
          <w:rFonts w:eastAsia="Lucida Sans Unicode"/>
          <w:kern w:val="3"/>
          <w:szCs w:val="24"/>
          <w:lang w:eastAsia="zh-CN" w:bidi="hi-IN"/>
        </w:rPr>
        <w:t xml:space="preserve"> intensyvios krizių įveikimo pagalbos paslaugas ir kit</w:t>
      </w:r>
      <w:r w:rsidR="00A749C6">
        <w:rPr>
          <w:rFonts w:eastAsia="Lucida Sans Unicode"/>
          <w:kern w:val="3"/>
          <w:szCs w:val="24"/>
          <w:lang w:eastAsia="zh-CN" w:bidi="hi-IN"/>
        </w:rPr>
        <w:t>ų</w:t>
      </w:r>
      <w:r>
        <w:rPr>
          <w:rFonts w:eastAsia="Lucida Sans Unicode"/>
          <w:kern w:val="3"/>
          <w:szCs w:val="24"/>
          <w:lang w:eastAsia="zh-CN" w:bidi="hi-IN"/>
        </w:rPr>
        <w:t xml:space="preserve"> rajon</w:t>
      </w:r>
      <w:r w:rsidR="00A749C6">
        <w:rPr>
          <w:rFonts w:eastAsia="Lucida Sans Unicode"/>
          <w:kern w:val="3"/>
          <w:szCs w:val="24"/>
          <w:lang w:eastAsia="zh-CN" w:bidi="hi-IN"/>
        </w:rPr>
        <w:t>ų</w:t>
      </w:r>
      <w:r>
        <w:rPr>
          <w:rFonts w:eastAsia="Lucida Sans Unicode"/>
          <w:kern w:val="3"/>
          <w:szCs w:val="24"/>
          <w:lang w:eastAsia="zh-CN" w:bidi="hi-IN"/>
        </w:rPr>
        <w:t xml:space="preserve"> gyventoja</w:t>
      </w:r>
      <w:r w:rsidR="00A749C6">
        <w:rPr>
          <w:rFonts w:eastAsia="Lucida Sans Unicode"/>
          <w:kern w:val="3"/>
          <w:szCs w:val="24"/>
          <w:lang w:eastAsia="zh-CN" w:bidi="hi-IN"/>
        </w:rPr>
        <w:t>i.</w:t>
      </w:r>
      <w:r>
        <w:rPr>
          <w:rFonts w:eastAsia="Lucida Sans Unicode"/>
          <w:kern w:val="3"/>
          <w:szCs w:val="24"/>
          <w:lang w:eastAsia="zh-CN" w:bidi="hi-IN"/>
        </w:rPr>
        <w:t xml:space="preserve"> </w:t>
      </w:r>
    </w:p>
    <w:p w14:paraId="5CE1008E" w14:textId="77777777" w:rsidR="00C645A5" w:rsidRDefault="000F2328">
      <w:pPr>
        <w:pStyle w:val="Sraopastraipa"/>
        <w:numPr>
          <w:ilvl w:val="0"/>
          <w:numId w:val="10"/>
        </w:numPr>
        <w:spacing w:after="0" w:line="240" w:lineRule="auto"/>
        <w:ind w:left="0" w:firstLine="851"/>
        <w:jc w:val="both"/>
        <w:rPr>
          <w:rFonts w:ascii="Times New Roman" w:hAnsi="Times New Roman"/>
          <w:b/>
          <w:bCs/>
          <w:sz w:val="24"/>
          <w:szCs w:val="24"/>
        </w:rPr>
      </w:pPr>
      <w:r w:rsidRPr="00673909">
        <w:rPr>
          <w:rFonts w:ascii="Times New Roman" w:hAnsi="Times New Roman"/>
          <w:b/>
          <w:bCs/>
          <w:sz w:val="24"/>
          <w:szCs w:val="24"/>
        </w:rPr>
        <w:t xml:space="preserve">Kokios siūlomos naujos teisinio reguliavimo nuostatos ir kokių rezultatų laukiama. </w:t>
      </w:r>
    </w:p>
    <w:p w14:paraId="3EDF36A1" w14:textId="6A8D650B" w:rsidR="00C645A5" w:rsidRDefault="000F5276" w:rsidP="00D86590">
      <w:pPr>
        <w:ind w:firstLine="851"/>
        <w:jc w:val="both"/>
        <w:rPr>
          <w:szCs w:val="24"/>
        </w:rPr>
      </w:pPr>
      <w:r w:rsidRPr="00F152A7">
        <w:t xml:space="preserve">Patvirtinus </w:t>
      </w:r>
      <w:r w:rsidR="007C0C80">
        <w:t>A</w:t>
      </w:r>
      <w:r w:rsidR="007C0C80" w:rsidRPr="00F152A7">
        <w:t xml:space="preserve">prašą </w:t>
      </w:r>
      <w:r w:rsidR="00F152A7" w:rsidRPr="00F152A7">
        <w:t>ir juo vadovaujantis</w:t>
      </w:r>
      <w:r w:rsidR="00A61250">
        <w:t>,</w:t>
      </w:r>
      <w:r w:rsidR="00F152A7" w:rsidRPr="00F152A7">
        <w:t xml:space="preserve"> paslaugos, jų forma, skaičius ir teikimo dažnumas bus parenkamas individualiai ir paslaugos teikiamos konkrečiam paslaugų gavėjui taip, kad užtikrintų asmens geriausius interesus, atitiktų jo poreikius, kylančius dėl krizinės situacijos ir padėtų sėkmingai ją spręsti.</w:t>
      </w:r>
    </w:p>
    <w:p w14:paraId="143F9FAC" w14:textId="088257C7" w:rsidR="00C645A5" w:rsidRDefault="006F0099">
      <w:pPr>
        <w:ind w:firstLine="851"/>
        <w:jc w:val="both"/>
        <w:rPr>
          <w:szCs w:val="24"/>
        </w:rPr>
      </w:pPr>
      <w:r w:rsidRPr="00E520C9">
        <w:rPr>
          <w:szCs w:val="24"/>
        </w:rPr>
        <w:t xml:space="preserve">Esant laisvų vietų </w:t>
      </w:r>
      <w:r w:rsidR="007C0C80">
        <w:rPr>
          <w:szCs w:val="24"/>
        </w:rPr>
        <w:t>Šeimos</w:t>
      </w:r>
      <w:r w:rsidRPr="00E520C9">
        <w:rPr>
          <w:szCs w:val="24"/>
        </w:rPr>
        <w:t xml:space="preserve"> krizių centre teikiama intensyvi krizių įveikimo pagalbos paslauga kitų rajonų šeimoms ar asmenims atsidūrusiems krizinėje situacijoje, sudaryt</w:t>
      </w:r>
      <w:r w:rsidR="00D54CAF" w:rsidRPr="00E520C9">
        <w:rPr>
          <w:szCs w:val="24"/>
        </w:rPr>
        <w:t>os</w:t>
      </w:r>
      <w:r w:rsidRPr="00E520C9">
        <w:rPr>
          <w:szCs w:val="24"/>
        </w:rPr>
        <w:t xml:space="preserve"> sutart</w:t>
      </w:r>
      <w:r w:rsidR="00D54CAF" w:rsidRPr="00E520C9">
        <w:rPr>
          <w:szCs w:val="24"/>
        </w:rPr>
        <w:t>y</w:t>
      </w:r>
      <w:r w:rsidRPr="00E520C9">
        <w:rPr>
          <w:szCs w:val="24"/>
        </w:rPr>
        <w:t>s su kitomis savivaldybėmis dėl šių paslaugų apmokėjimo.</w:t>
      </w:r>
    </w:p>
    <w:p w14:paraId="67DD5383" w14:textId="77777777" w:rsidR="00C824B2" w:rsidRPr="00E520C9" w:rsidRDefault="000F2328" w:rsidP="000F11C1">
      <w:pPr>
        <w:pStyle w:val="Sraopastraipa"/>
        <w:numPr>
          <w:ilvl w:val="0"/>
          <w:numId w:val="10"/>
        </w:numPr>
        <w:spacing w:after="0" w:line="240" w:lineRule="auto"/>
        <w:ind w:left="0" w:firstLine="851"/>
        <w:jc w:val="both"/>
        <w:rPr>
          <w:rFonts w:ascii="Times New Roman" w:hAnsi="Times New Roman"/>
          <w:b/>
          <w:bCs/>
          <w:sz w:val="24"/>
          <w:szCs w:val="24"/>
        </w:rPr>
      </w:pPr>
      <w:r w:rsidRPr="00E520C9">
        <w:rPr>
          <w:rFonts w:ascii="Times New Roman" w:hAnsi="Times New Roman"/>
          <w:b/>
          <w:sz w:val="24"/>
          <w:szCs w:val="24"/>
        </w:rPr>
        <w:t>Skaičiavimai, išlaidų s</w:t>
      </w:r>
      <w:r w:rsidR="00667A2D" w:rsidRPr="00E520C9">
        <w:rPr>
          <w:rFonts w:ascii="Times New Roman" w:hAnsi="Times New Roman"/>
          <w:b/>
          <w:sz w:val="24"/>
          <w:szCs w:val="24"/>
        </w:rPr>
        <w:t>ą</w:t>
      </w:r>
      <w:r w:rsidRPr="00E520C9">
        <w:rPr>
          <w:rFonts w:ascii="Times New Roman" w:hAnsi="Times New Roman"/>
          <w:b/>
          <w:sz w:val="24"/>
          <w:szCs w:val="24"/>
        </w:rPr>
        <w:t>matos, finansavimo šaltiniai</w:t>
      </w:r>
      <w:r w:rsidRPr="00E520C9">
        <w:rPr>
          <w:rFonts w:ascii="Times New Roman" w:hAnsi="Times New Roman"/>
          <w:sz w:val="24"/>
          <w:szCs w:val="24"/>
        </w:rPr>
        <w:t xml:space="preserve">. </w:t>
      </w:r>
    </w:p>
    <w:p w14:paraId="30D9B41D" w14:textId="0B6E1C5A" w:rsidR="00AD3B76" w:rsidRDefault="005E0B0D" w:rsidP="000F11C1">
      <w:pPr>
        <w:pStyle w:val="Sraopastraipa"/>
        <w:spacing w:after="0" w:line="240" w:lineRule="auto"/>
        <w:ind w:left="0" w:firstLine="851"/>
        <w:jc w:val="both"/>
        <w:rPr>
          <w:rFonts w:ascii="Times New Roman" w:hAnsi="Times New Roman"/>
          <w:color w:val="000000"/>
          <w:sz w:val="24"/>
          <w:szCs w:val="24"/>
          <w:lang w:eastAsia="lt-LT"/>
        </w:rPr>
      </w:pPr>
      <w:r w:rsidRPr="00E520C9">
        <w:rPr>
          <w:rFonts w:ascii="Times New Roman" w:hAnsi="Times New Roman"/>
          <w:color w:val="000000"/>
          <w:sz w:val="24"/>
          <w:szCs w:val="24"/>
          <w:lang w:eastAsia="lt-LT"/>
        </w:rPr>
        <w:t xml:space="preserve">Sprendimo įgyvendinimui papildomų lėšų </w:t>
      </w:r>
      <w:r w:rsidR="007C0C80" w:rsidRPr="00E520C9">
        <w:rPr>
          <w:rFonts w:ascii="Times New Roman" w:hAnsi="Times New Roman"/>
          <w:color w:val="000000"/>
          <w:sz w:val="24"/>
          <w:szCs w:val="24"/>
          <w:lang w:eastAsia="lt-LT"/>
        </w:rPr>
        <w:t>nereik</w:t>
      </w:r>
      <w:r w:rsidR="007C0C80">
        <w:rPr>
          <w:rFonts w:ascii="Times New Roman" w:hAnsi="Times New Roman"/>
          <w:color w:val="000000"/>
          <w:sz w:val="24"/>
          <w:szCs w:val="24"/>
          <w:lang w:eastAsia="lt-LT"/>
        </w:rPr>
        <w:t>ės</w:t>
      </w:r>
      <w:r w:rsidR="00673909">
        <w:rPr>
          <w:rFonts w:ascii="Times New Roman" w:hAnsi="Times New Roman"/>
          <w:color w:val="000000"/>
          <w:sz w:val="24"/>
          <w:szCs w:val="24"/>
          <w:lang w:eastAsia="lt-LT"/>
        </w:rPr>
        <w:t xml:space="preserve">. </w:t>
      </w:r>
    </w:p>
    <w:p w14:paraId="2ADF891D" w14:textId="77777777" w:rsidR="000F2328" w:rsidRPr="00E520C9" w:rsidRDefault="000F2328" w:rsidP="000F11C1">
      <w:pPr>
        <w:pStyle w:val="Sraopastraipa"/>
        <w:numPr>
          <w:ilvl w:val="0"/>
          <w:numId w:val="10"/>
        </w:numPr>
        <w:spacing w:after="0" w:line="240" w:lineRule="auto"/>
        <w:ind w:left="0" w:firstLine="851"/>
        <w:jc w:val="both"/>
        <w:rPr>
          <w:rFonts w:ascii="Times New Roman" w:hAnsi="Times New Roman"/>
          <w:b/>
          <w:bCs/>
          <w:sz w:val="24"/>
          <w:szCs w:val="24"/>
        </w:rPr>
      </w:pPr>
      <w:r w:rsidRPr="00E520C9">
        <w:rPr>
          <w:rFonts w:ascii="Times New Roman" w:hAnsi="Times New Roman"/>
          <w:b/>
          <w:bCs/>
          <w:sz w:val="24"/>
          <w:szCs w:val="24"/>
        </w:rPr>
        <w:t xml:space="preserve">Numatomo teisinio reguliavimo poveikio vertinimo rezultatai </w:t>
      </w:r>
      <w:r w:rsidRPr="00E520C9">
        <w:rPr>
          <w:rFonts w:ascii="Times New Roman" w:hAnsi="Times New Roman"/>
          <w:bCs/>
          <w:sz w:val="24"/>
          <w:szCs w:val="24"/>
        </w:rPr>
        <w:t>(jeigu rengiant sprendimo projektą toks vertinimas turi būti atliktas ir jo rezultatai nepateikiami atskiru dokumentu),</w:t>
      </w:r>
      <w:r w:rsidRPr="00E520C9">
        <w:rPr>
          <w:rFonts w:ascii="Times New Roman" w:hAnsi="Times New Roman"/>
          <w:b/>
          <w:bCs/>
          <w:sz w:val="24"/>
          <w:szCs w:val="24"/>
        </w:rPr>
        <w:t xml:space="preserve"> galimos neigiamos priimto sprendimo pasekmės ir kokių priemonių reikėtų imtis, kad tokių pasekmių būtų išvengta.</w:t>
      </w:r>
    </w:p>
    <w:p w14:paraId="5C9BE970" w14:textId="77777777" w:rsidR="00BA541B" w:rsidRPr="00E520C9" w:rsidRDefault="009D69EC" w:rsidP="000F11C1">
      <w:pPr>
        <w:ind w:firstLine="851"/>
        <w:jc w:val="both"/>
        <w:rPr>
          <w:szCs w:val="24"/>
        </w:rPr>
      </w:pPr>
      <w:r w:rsidRPr="00E520C9">
        <w:rPr>
          <w:szCs w:val="24"/>
        </w:rPr>
        <w:t>Priėmus sprendimo projektą, neigiamų pasekmių nenumatoma.</w:t>
      </w:r>
      <w:r w:rsidR="00BA541B" w:rsidRPr="00E520C9">
        <w:rPr>
          <w:szCs w:val="24"/>
        </w:rPr>
        <w:t xml:space="preserve"> </w:t>
      </w:r>
    </w:p>
    <w:p w14:paraId="64574799" w14:textId="77777777" w:rsidR="000F2328" w:rsidRPr="00673909" w:rsidRDefault="000F2328" w:rsidP="000F11C1">
      <w:pPr>
        <w:pStyle w:val="Sraopastraipa"/>
        <w:numPr>
          <w:ilvl w:val="0"/>
          <w:numId w:val="10"/>
        </w:numPr>
        <w:spacing w:after="0" w:line="240" w:lineRule="auto"/>
        <w:ind w:left="0" w:firstLine="851"/>
        <w:jc w:val="both"/>
        <w:rPr>
          <w:rFonts w:ascii="Times New Roman" w:hAnsi="Times New Roman"/>
          <w:b/>
          <w:bCs/>
          <w:sz w:val="24"/>
          <w:szCs w:val="24"/>
        </w:rPr>
      </w:pPr>
      <w:r w:rsidRPr="00673909">
        <w:rPr>
          <w:rFonts w:ascii="Times New Roman" w:hAnsi="Times New Roman"/>
          <w:b/>
          <w:bCs/>
          <w:sz w:val="24"/>
          <w:szCs w:val="24"/>
        </w:rPr>
        <w:t>Jeigu sprendimui įgyvendinti reikia įgyvendinamųjų teisės aktų, – kas ir kada juos turėtų priimti.</w:t>
      </w:r>
    </w:p>
    <w:p w14:paraId="0362B797" w14:textId="1A425EDF" w:rsidR="00673909" w:rsidRPr="002A5275" w:rsidRDefault="00673909" w:rsidP="000F11C1">
      <w:pPr>
        <w:pStyle w:val="Sraopastraipa"/>
        <w:spacing w:after="0" w:line="240" w:lineRule="auto"/>
        <w:ind w:left="0" w:firstLine="851"/>
        <w:jc w:val="both"/>
        <w:rPr>
          <w:rFonts w:ascii="Times New Roman" w:hAnsi="Times New Roman"/>
          <w:b/>
          <w:bCs/>
          <w:sz w:val="24"/>
          <w:szCs w:val="24"/>
        </w:rPr>
      </w:pPr>
      <w:r w:rsidRPr="00673909">
        <w:rPr>
          <w:rFonts w:ascii="Times New Roman" w:hAnsi="Times New Roman"/>
          <w:bCs/>
          <w:sz w:val="24"/>
          <w:szCs w:val="24"/>
        </w:rPr>
        <w:t>Priimti papildomų teisės aktų nereikia.</w:t>
      </w:r>
      <w:r w:rsidR="002A5275">
        <w:rPr>
          <w:rFonts w:ascii="Times New Roman" w:hAnsi="Times New Roman"/>
          <w:bCs/>
          <w:sz w:val="24"/>
          <w:szCs w:val="24"/>
        </w:rPr>
        <w:t xml:space="preserve"> </w:t>
      </w:r>
      <w:r w:rsidR="002A5275">
        <w:rPr>
          <w:rFonts w:ascii="Times New Roman" w:hAnsi="Times New Roman"/>
          <w:color w:val="000000"/>
          <w:sz w:val="24"/>
          <w:szCs w:val="24"/>
          <w:lang w:eastAsia="lt-LT"/>
        </w:rPr>
        <w:t xml:space="preserve">Socialinės paslaugos – apgyvendinimas krizių centre kaina patvirtinta Pasvalio rajono savivaldybės tarybos 2022 m. kovo 30 d. </w:t>
      </w:r>
      <w:r w:rsidR="00026278">
        <w:rPr>
          <w:rFonts w:ascii="Times New Roman" w:hAnsi="Times New Roman"/>
          <w:color w:val="000000"/>
          <w:sz w:val="24"/>
          <w:szCs w:val="24"/>
          <w:lang w:eastAsia="lt-LT"/>
        </w:rPr>
        <w:t xml:space="preserve">sprendimu </w:t>
      </w:r>
      <w:r w:rsidR="002A5275">
        <w:rPr>
          <w:rFonts w:ascii="Times New Roman" w:hAnsi="Times New Roman"/>
          <w:color w:val="000000"/>
          <w:sz w:val="24"/>
          <w:szCs w:val="24"/>
          <w:lang w:eastAsia="lt-LT"/>
        </w:rPr>
        <w:t>Nr. T1-53 „Dėl socialinių kainų nustatymo“.</w:t>
      </w:r>
    </w:p>
    <w:p w14:paraId="7D29CAC2" w14:textId="77777777" w:rsidR="00964B6F" w:rsidRPr="00E520C9" w:rsidRDefault="00D33EDD" w:rsidP="000F11C1">
      <w:pPr>
        <w:pStyle w:val="Sraopastraipa"/>
        <w:numPr>
          <w:ilvl w:val="0"/>
          <w:numId w:val="10"/>
        </w:numPr>
        <w:spacing w:after="0" w:line="240" w:lineRule="auto"/>
        <w:ind w:left="0" w:firstLine="851"/>
        <w:rPr>
          <w:rFonts w:ascii="Times New Roman" w:hAnsi="Times New Roman"/>
          <w:b/>
          <w:bCs/>
          <w:sz w:val="24"/>
          <w:szCs w:val="24"/>
        </w:rPr>
      </w:pPr>
      <w:r w:rsidRPr="00E520C9">
        <w:rPr>
          <w:rFonts w:ascii="Times New Roman" w:hAnsi="Times New Roman"/>
          <w:b/>
          <w:bCs/>
          <w:sz w:val="24"/>
          <w:szCs w:val="24"/>
        </w:rPr>
        <w:t>Sprendimo</w:t>
      </w:r>
      <w:r w:rsidR="00964B6F" w:rsidRPr="00E520C9">
        <w:rPr>
          <w:rFonts w:ascii="Times New Roman" w:hAnsi="Times New Roman"/>
          <w:b/>
          <w:bCs/>
          <w:sz w:val="24"/>
          <w:szCs w:val="24"/>
        </w:rPr>
        <w:t xml:space="preserve"> projekto antikorupcinis vertinimas.</w:t>
      </w:r>
    </w:p>
    <w:p w14:paraId="47546971" w14:textId="77777777" w:rsidR="009D69EC" w:rsidRPr="00E520C9" w:rsidRDefault="009D69EC" w:rsidP="000F11C1">
      <w:pPr>
        <w:ind w:firstLine="851"/>
        <w:jc w:val="both"/>
        <w:rPr>
          <w:szCs w:val="24"/>
        </w:rPr>
      </w:pPr>
      <w:r w:rsidRPr="00E520C9">
        <w:rPr>
          <w:szCs w:val="24"/>
        </w:rPr>
        <w:t>Sprendimo projekto antikorupcinis vertinimas atliktas.</w:t>
      </w:r>
    </w:p>
    <w:p w14:paraId="0C5DDC5C" w14:textId="77777777" w:rsidR="000F2328" w:rsidRPr="00E520C9" w:rsidRDefault="000F2328" w:rsidP="000F11C1">
      <w:pPr>
        <w:pStyle w:val="Sraopastraipa"/>
        <w:numPr>
          <w:ilvl w:val="0"/>
          <w:numId w:val="10"/>
        </w:numPr>
        <w:spacing w:after="0" w:line="240" w:lineRule="auto"/>
        <w:ind w:left="0" w:firstLine="851"/>
        <w:jc w:val="both"/>
        <w:rPr>
          <w:rFonts w:ascii="Times New Roman" w:hAnsi="Times New Roman"/>
          <w:b/>
          <w:sz w:val="24"/>
          <w:szCs w:val="24"/>
        </w:rPr>
      </w:pPr>
      <w:r w:rsidRPr="00E520C9">
        <w:rPr>
          <w:rFonts w:ascii="Times New Roman" w:hAnsi="Times New Roman"/>
          <w:b/>
          <w:sz w:val="24"/>
          <w:szCs w:val="24"/>
        </w:rPr>
        <w:t xml:space="preserve">Sprendimo projekto iniciatoriai </w:t>
      </w:r>
      <w:r w:rsidR="003F4DE6" w:rsidRPr="00E520C9">
        <w:rPr>
          <w:rFonts w:ascii="Times New Roman" w:hAnsi="Times New Roman"/>
          <w:b/>
          <w:bCs/>
          <w:sz w:val="24"/>
          <w:szCs w:val="24"/>
        </w:rPr>
        <w:t>ir</w:t>
      </w:r>
      <w:r w:rsidR="003F4DE6" w:rsidRPr="00E520C9">
        <w:rPr>
          <w:rFonts w:ascii="Times New Roman" w:hAnsi="Times New Roman"/>
          <w:sz w:val="24"/>
          <w:szCs w:val="24"/>
        </w:rPr>
        <w:t xml:space="preserve"> </w:t>
      </w:r>
      <w:r w:rsidR="003F4DE6" w:rsidRPr="00E520C9">
        <w:rPr>
          <w:rFonts w:ascii="Times New Roman" w:hAnsi="Times New Roman"/>
          <w:b/>
          <w:sz w:val="24"/>
          <w:szCs w:val="24"/>
        </w:rPr>
        <w:t>asmuo atsakingas už sprendimo vykdymo kontrolę.</w:t>
      </w:r>
    </w:p>
    <w:p w14:paraId="07DB73C4" w14:textId="77777777" w:rsidR="0014321E" w:rsidRPr="00300C66" w:rsidRDefault="009D69EC" w:rsidP="0014321E">
      <w:pPr>
        <w:jc w:val="both"/>
        <w:rPr>
          <w:bCs/>
        </w:rPr>
      </w:pPr>
      <w:r w:rsidRPr="00E520C9">
        <w:rPr>
          <w:bCs/>
          <w:szCs w:val="24"/>
        </w:rPr>
        <w:t>Socialinės paramos ir sveikatos skyrius, Grūžių vaikų globos nam</w:t>
      </w:r>
      <w:r w:rsidR="00CB0851">
        <w:rPr>
          <w:bCs/>
          <w:szCs w:val="24"/>
        </w:rPr>
        <w:t>ai.</w:t>
      </w:r>
      <w:r w:rsidRPr="00E520C9">
        <w:rPr>
          <w:bCs/>
          <w:szCs w:val="24"/>
        </w:rPr>
        <w:t xml:space="preserve"> </w:t>
      </w:r>
      <w:r w:rsidR="0014321E">
        <w:rPr>
          <w:bCs/>
        </w:rPr>
        <w:t>A</w:t>
      </w:r>
      <w:r w:rsidR="0014321E" w:rsidRPr="00DF6FB2">
        <w:rPr>
          <w:b/>
          <w:szCs w:val="24"/>
        </w:rPr>
        <w:t>tsakingas už sprendimo vykdymo kontrolę</w:t>
      </w:r>
      <w:r w:rsidR="0014321E">
        <w:rPr>
          <w:b/>
          <w:szCs w:val="24"/>
        </w:rPr>
        <w:t xml:space="preserve"> asmuo – </w:t>
      </w:r>
      <w:r w:rsidR="0014321E" w:rsidRPr="00300C66">
        <w:rPr>
          <w:bCs/>
          <w:szCs w:val="24"/>
        </w:rPr>
        <w:t>Skyriaus vedėja Ramutė Ožalinskienė</w:t>
      </w:r>
    </w:p>
    <w:p w14:paraId="08F4DE7A" w14:textId="77777777" w:rsidR="009D69EC" w:rsidRPr="00E520C9" w:rsidRDefault="009D69EC" w:rsidP="000F11C1">
      <w:pPr>
        <w:ind w:firstLine="851"/>
        <w:jc w:val="both"/>
        <w:rPr>
          <w:b/>
          <w:szCs w:val="24"/>
        </w:rPr>
      </w:pPr>
    </w:p>
    <w:p w14:paraId="3507B19B" w14:textId="77777777" w:rsidR="000F2328" w:rsidRPr="00E520C9" w:rsidRDefault="000F2328" w:rsidP="00931E2E">
      <w:pPr>
        <w:jc w:val="both"/>
        <w:rPr>
          <w:szCs w:val="24"/>
        </w:rPr>
      </w:pPr>
    </w:p>
    <w:p w14:paraId="0335657F" w14:textId="77777777" w:rsidR="00F71BE0" w:rsidRDefault="00F71BE0" w:rsidP="00931E2E">
      <w:pPr>
        <w:jc w:val="both"/>
        <w:rPr>
          <w:szCs w:val="24"/>
        </w:rPr>
      </w:pPr>
    </w:p>
    <w:p w14:paraId="328378FA" w14:textId="77777777" w:rsidR="00CB0851" w:rsidRPr="00E520C9" w:rsidRDefault="00CB0851" w:rsidP="00931E2E">
      <w:pPr>
        <w:jc w:val="both"/>
        <w:rPr>
          <w:szCs w:val="24"/>
        </w:rPr>
      </w:pPr>
      <w:r>
        <w:rPr>
          <w:szCs w:val="24"/>
        </w:rPr>
        <w:t>Vyriausioji specialistė</w:t>
      </w:r>
      <w:r>
        <w:rPr>
          <w:szCs w:val="24"/>
        </w:rPr>
        <w:tab/>
      </w:r>
      <w:r>
        <w:rPr>
          <w:szCs w:val="24"/>
        </w:rPr>
        <w:tab/>
      </w:r>
      <w:r>
        <w:rPr>
          <w:szCs w:val="24"/>
        </w:rPr>
        <w:tab/>
      </w:r>
      <w:r>
        <w:rPr>
          <w:szCs w:val="24"/>
        </w:rPr>
        <w:tab/>
      </w:r>
      <w:r>
        <w:rPr>
          <w:szCs w:val="24"/>
        </w:rPr>
        <w:tab/>
      </w:r>
      <w:r>
        <w:rPr>
          <w:szCs w:val="24"/>
        </w:rPr>
        <w:tab/>
        <w:t>Danguolė Bronislava Brazdžionienė</w:t>
      </w:r>
    </w:p>
    <w:sectPr w:rsidR="00CB0851" w:rsidRPr="00E520C9"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4E77" w14:textId="77777777" w:rsidR="005C06CD" w:rsidRDefault="005C06CD">
      <w:r>
        <w:separator/>
      </w:r>
    </w:p>
  </w:endnote>
  <w:endnote w:type="continuationSeparator" w:id="0">
    <w:p w14:paraId="4242E005" w14:textId="77777777" w:rsidR="005C06CD" w:rsidRDefault="005C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96DC" w14:textId="77777777" w:rsidR="005C06CD" w:rsidRDefault="005C06CD">
      <w:r>
        <w:separator/>
      </w:r>
    </w:p>
  </w:footnote>
  <w:footnote w:type="continuationSeparator" w:id="0">
    <w:p w14:paraId="7D36847E" w14:textId="77777777" w:rsidR="005C06CD" w:rsidRDefault="005C0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7D2D" w14:textId="77777777" w:rsidR="00496533" w:rsidRDefault="00496533">
    <w:pPr>
      <w:pStyle w:val="Antrats"/>
      <w:rPr>
        <w:b/>
      </w:rPr>
    </w:pPr>
    <w:r>
      <w:tab/>
    </w:r>
    <w:r>
      <w:tab/>
      <w:t xml:space="preserve">   </w:t>
    </w:r>
  </w:p>
  <w:p w14:paraId="5DAE0202"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F45"/>
    <w:multiLevelType w:val="hybridMultilevel"/>
    <w:tmpl w:val="F7889FC2"/>
    <w:lvl w:ilvl="0" w:tplc="5B600F6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02A554C"/>
    <w:multiLevelType w:val="hybridMultilevel"/>
    <w:tmpl w:val="3E28DC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B9A249D"/>
    <w:multiLevelType w:val="multilevel"/>
    <w:tmpl w:val="AE267E34"/>
    <w:lvl w:ilvl="0">
      <w:start w:val="1"/>
      <w:numFmt w:val="decimal"/>
      <w:lvlText w:val="%1."/>
      <w:lvlJc w:val="left"/>
      <w:pPr>
        <w:ind w:left="1353" w:hanging="360"/>
      </w:pPr>
      <w:rPr>
        <w:rFonts w:ascii="Times New Roman" w:eastAsia="Times New Roman" w:hAnsi="Times New Roman" w:hint="default"/>
        <w:color w:val="auto"/>
        <w:sz w:val="24"/>
      </w:rPr>
    </w:lvl>
    <w:lvl w:ilvl="1">
      <w:start w:val="1"/>
      <w:numFmt w:val="decimal"/>
      <w:isLgl/>
      <w:lvlText w:val="%1.%2."/>
      <w:lvlJc w:val="left"/>
      <w:pPr>
        <w:ind w:left="1495"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6"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51DD5CF7"/>
    <w:multiLevelType w:val="hybridMultilevel"/>
    <w:tmpl w:val="240E83D4"/>
    <w:lvl w:ilvl="0" w:tplc="ED6A92B2">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0" w15:restartNumberingAfterBreak="0">
    <w:nsid w:val="53187BFF"/>
    <w:multiLevelType w:val="hybridMultilevel"/>
    <w:tmpl w:val="DC564D02"/>
    <w:lvl w:ilvl="0" w:tplc="F6B4169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3341544"/>
    <w:multiLevelType w:val="multilevel"/>
    <w:tmpl w:val="A57C2824"/>
    <w:lvl w:ilvl="0">
      <w:start w:val="1"/>
      <w:numFmt w:val="decimal"/>
      <w:lvlText w:val="%1."/>
      <w:lvlJc w:val="left"/>
      <w:pPr>
        <w:ind w:left="1211" w:hanging="360"/>
      </w:pPr>
      <w:rPr>
        <w:rFonts w:hint="default"/>
      </w:rPr>
    </w:lvl>
    <w:lvl w:ilvl="1">
      <w:start w:val="1"/>
      <w:numFmt w:val="decimal"/>
      <w:isLgl/>
      <w:lvlText w:val="%1.%2."/>
      <w:lvlJc w:val="left"/>
      <w:pPr>
        <w:ind w:left="1796" w:hanging="360"/>
      </w:pPr>
      <w:rPr>
        <w:rFonts w:hint="default"/>
      </w:rPr>
    </w:lvl>
    <w:lvl w:ilvl="2">
      <w:start w:val="1"/>
      <w:numFmt w:val="decimal"/>
      <w:isLgl/>
      <w:lvlText w:val="%1.%2.%3."/>
      <w:lvlJc w:val="left"/>
      <w:pPr>
        <w:ind w:left="2741" w:hanging="720"/>
      </w:pPr>
      <w:rPr>
        <w:rFonts w:hint="default"/>
      </w:rPr>
    </w:lvl>
    <w:lvl w:ilvl="3">
      <w:start w:val="1"/>
      <w:numFmt w:val="decimal"/>
      <w:isLgl/>
      <w:lvlText w:val="%1.%2.%3.%4."/>
      <w:lvlJc w:val="left"/>
      <w:pPr>
        <w:ind w:left="3326" w:hanging="720"/>
      </w:pPr>
      <w:rPr>
        <w:rFonts w:hint="default"/>
      </w:rPr>
    </w:lvl>
    <w:lvl w:ilvl="4">
      <w:start w:val="1"/>
      <w:numFmt w:val="decimal"/>
      <w:isLgl/>
      <w:lvlText w:val="%1.%2.%3.%4.%5."/>
      <w:lvlJc w:val="left"/>
      <w:pPr>
        <w:ind w:left="4271" w:hanging="1080"/>
      </w:pPr>
      <w:rPr>
        <w:rFonts w:hint="default"/>
      </w:rPr>
    </w:lvl>
    <w:lvl w:ilvl="5">
      <w:start w:val="1"/>
      <w:numFmt w:val="decimal"/>
      <w:isLgl/>
      <w:lvlText w:val="%1.%2.%3.%4.%5.%6."/>
      <w:lvlJc w:val="left"/>
      <w:pPr>
        <w:ind w:left="4856" w:hanging="1080"/>
      </w:pPr>
      <w:rPr>
        <w:rFonts w:hint="default"/>
      </w:rPr>
    </w:lvl>
    <w:lvl w:ilvl="6">
      <w:start w:val="1"/>
      <w:numFmt w:val="decimal"/>
      <w:isLgl/>
      <w:lvlText w:val="%1.%2.%3.%4.%5.%6.%7."/>
      <w:lvlJc w:val="left"/>
      <w:pPr>
        <w:ind w:left="5801" w:hanging="1440"/>
      </w:pPr>
      <w:rPr>
        <w:rFonts w:hint="default"/>
      </w:rPr>
    </w:lvl>
    <w:lvl w:ilvl="7">
      <w:start w:val="1"/>
      <w:numFmt w:val="decimal"/>
      <w:isLgl/>
      <w:lvlText w:val="%1.%2.%3.%4.%5.%6.%7.%8."/>
      <w:lvlJc w:val="left"/>
      <w:pPr>
        <w:ind w:left="6386" w:hanging="1440"/>
      </w:pPr>
      <w:rPr>
        <w:rFonts w:hint="default"/>
      </w:rPr>
    </w:lvl>
    <w:lvl w:ilvl="8">
      <w:start w:val="1"/>
      <w:numFmt w:val="decimal"/>
      <w:isLgl/>
      <w:lvlText w:val="%1.%2.%3.%4.%5.%6.%7.%8.%9."/>
      <w:lvlJc w:val="left"/>
      <w:pPr>
        <w:ind w:left="7331" w:hanging="1800"/>
      </w:pPr>
      <w:rPr>
        <w:rFonts w:hint="default"/>
      </w:rPr>
    </w:lvl>
  </w:abstractNum>
  <w:abstractNum w:abstractNumId="12"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6108172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23825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408106">
    <w:abstractNumId w:val="8"/>
  </w:num>
  <w:num w:numId="4" w16cid:durableId="1039357196">
    <w:abstractNumId w:val="7"/>
  </w:num>
  <w:num w:numId="5" w16cid:durableId="563948595">
    <w:abstractNumId w:val="2"/>
  </w:num>
  <w:num w:numId="6" w16cid:durableId="352075753">
    <w:abstractNumId w:val="6"/>
  </w:num>
  <w:num w:numId="7" w16cid:durableId="1033920884">
    <w:abstractNumId w:val="12"/>
  </w:num>
  <w:num w:numId="8" w16cid:durableId="958295007">
    <w:abstractNumId w:val="9"/>
  </w:num>
  <w:num w:numId="9" w16cid:durableId="823593973">
    <w:abstractNumId w:val="10"/>
  </w:num>
  <w:num w:numId="10" w16cid:durableId="1612665571">
    <w:abstractNumId w:val="0"/>
  </w:num>
  <w:num w:numId="11" w16cid:durableId="1140461377">
    <w:abstractNumId w:val="5"/>
  </w:num>
  <w:num w:numId="12" w16cid:durableId="1087850817">
    <w:abstractNumId w:val="11"/>
  </w:num>
  <w:num w:numId="13" w16cid:durableId="815991406">
    <w:abstractNumId w:val="3"/>
  </w:num>
  <w:num w:numId="14" w16cid:durableId="15566959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26278"/>
    <w:rsid w:val="00054658"/>
    <w:rsid w:val="000624EF"/>
    <w:rsid w:val="00065A3B"/>
    <w:rsid w:val="0007310A"/>
    <w:rsid w:val="000755AC"/>
    <w:rsid w:val="000A1ADD"/>
    <w:rsid w:val="000B00D7"/>
    <w:rsid w:val="000B6B63"/>
    <w:rsid w:val="000C5C88"/>
    <w:rsid w:val="000D4412"/>
    <w:rsid w:val="000E51E3"/>
    <w:rsid w:val="000F11C1"/>
    <w:rsid w:val="000F2328"/>
    <w:rsid w:val="000F5276"/>
    <w:rsid w:val="00105236"/>
    <w:rsid w:val="00105A37"/>
    <w:rsid w:val="001101BE"/>
    <w:rsid w:val="001102C3"/>
    <w:rsid w:val="001107AE"/>
    <w:rsid w:val="00112A4A"/>
    <w:rsid w:val="00115B42"/>
    <w:rsid w:val="001239E6"/>
    <w:rsid w:val="0012789B"/>
    <w:rsid w:val="001320B9"/>
    <w:rsid w:val="00135CC0"/>
    <w:rsid w:val="00135D8D"/>
    <w:rsid w:val="0014321E"/>
    <w:rsid w:val="00147095"/>
    <w:rsid w:val="0016633D"/>
    <w:rsid w:val="00184B6C"/>
    <w:rsid w:val="00193618"/>
    <w:rsid w:val="001A0DCB"/>
    <w:rsid w:val="001A4B99"/>
    <w:rsid w:val="001C2C25"/>
    <w:rsid w:val="001D321F"/>
    <w:rsid w:val="001F325A"/>
    <w:rsid w:val="001F5D16"/>
    <w:rsid w:val="00217082"/>
    <w:rsid w:val="00223741"/>
    <w:rsid w:val="00227070"/>
    <w:rsid w:val="00231BE6"/>
    <w:rsid w:val="00243B01"/>
    <w:rsid w:val="002466D9"/>
    <w:rsid w:val="00281421"/>
    <w:rsid w:val="00287B71"/>
    <w:rsid w:val="00291C22"/>
    <w:rsid w:val="0029232E"/>
    <w:rsid w:val="00295964"/>
    <w:rsid w:val="002A1116"/>
    <w:rsid w:val="002A5275"/>
    <w:rsid w:val="002A58F2"/>
    <w:rsid w:val="002C437D"/>
    <w:rsid w:val="002C6571"/>
    <w:rsid w:val="002E757D"/>
    <w:rsid w:val="00313EE5"/>
    <w:rsid w:val="00317E18"/>
    <w:rsid w:val="00325084"/>
    <w:rsid w:val="00333E18"/>
    <w:rsid w:val="00345F5D"/>
    <w:rsid w:val="003533A7"/>
    <w:rsid w:val="00353983"/>
    <w:rsid w:val="00360579"/>
    <w:rsid w:val="00373A73"/>
    <w:rsid w:val="0038294E"/>
    <w:rsid w:val="00394FC2"/>
    <w:rsid w:val="003B0DA1"/>
    <w:rsid w:val="003B41E1"/>
    <w:rsid w:val="003B5018"/>
    <w:rsid w:val="003B706B"/>
    <w:rsid w:val="003D0120"/>
    <w:rsid w:val="003D6D34"/>
    <w:rsid w:val="003F4DE6"/>
    <w:rsid w:val="003F5A19"/>
    <w:rsid w:val="00405B69"/>
    <w:rsid w:val="0040691F"/>
    <w:rsid w:val="00416CAA"/>
    <w:rsid w:val="0043680B"/>
    <w:rsid w:val="00465F86"/>
    <w:rsid w:val="004749E4"/>
    <w:rsid w:val="00474F10"/>
    <w:rsid w:val="00476844"/>
    <w:rsid w:val="00496533"/>
    <w:rsid w:val="004D335B"/>
    <w:rsid w:val="004D53BB"/>
    <w:rsid w:val="004D690A"/>
    <w:rsid w:val="004E2CB3"/>
    <w:rsid w:val="004F70F2"/>
    <w:rsid w:val="00505320"/>
    <w:rsid w:val="00511CC1"/>
    <w:rsid w:val="005156D5"/>
    <w:rsid w:val="00517E12"/>
    <w:rsid w:val="0052513F"/>
    <w:rsid w:val="0054310A"/>
    <w:rsid w:val="00555607"/>
    <w:rsid w:val="00560B11"/>
    <w:rsid w:val="00565DAF"/>
    <w:rsid w:val="005672A1"/>
    <w:rsid w:val="00585681"/>
    <w:rsid w:val="00591345"/>
    <w:rsid w:val="00593812"/>
    <w:rsid w:val="005A545F"/>
    <w:rsid w:val="005B3856"/>
    <w:rsid w:val="005C06CD"/>
    <w:rsid w:val="005D1436"/>
    <w:rsid w:val="005D372C"/>
    <w:rsid w:val="005D6505"/>
    <w:rsid w:val="005D7ACF"/>
    <w:rsid w:val="005E0B0D"/>
    <w:rsid w:val="005E563C"/>
    <w:rsid w:val="005F4963"/>
    <w:rsid w:val="005F5350"/>
    <w:rsid w:val="0060526B"/>
    <w:rsid w:val="0061142C"/>
    <w:rsid w:val="00620559"/>
    <w:rsid w:val="006318CD"/>
    <w:rsid w:val="00636756"/>
    <w:rsid w:val="00637C95"/>
    <w:rsid w:val="00644626"/>
    <w:rsid w:val="00646AC5"/>
    <w:rsid w:val="00651AB4"/>
    <w:rsid w:val="00653AB4"/>
    <w:rsid w:val="00667A2D"/>
    <w:rsid w:val="00673909"/>
    <w:rsid w:val="00674D03"/>
    <w:rsid w:val="006A5692"/>
    <w:rsid w:val="006A589A"/>
    <w:rsid w:val="006B0729"/>
    <w:rsid w:val="006B0DD3"/>
    <w:rsid w:val="006B2EA1"/>
    <w:rsid w:val="006C06BC"/>
    <w:rsid w:val="006C07AE"/>
    <w:rsid w:val="006D23DD"/>
    <w:rsid w:val="006F0099"/>
    <w:rsid w:val="006F4B7C"/>
    <w:rsid w:val="006F62C8"/>
    <w:rsid w:val="007009A1"/>
    <w:rsid w:val="007009A6"/>
    <w:rsid w:val="007143CA"/>
    <w:rsid w:val="00717F54"/>
    <w:rsid w:val="0073523C"/>
    <w:rsid w:val="00746C66"/>
    <w:rsid w:val="00760BD5"/>
    <w:rsid w:val="0076481B"/>
    <w:rsid w:val="007653D5"/>
    <w:rsid w:val="00765437"/>
    <w:rsid w:val="00770BB4"/>
    <w:rsid w:val="007759D7"/>
    <w:rsid w:val="007807EB"/>
    <w:rsid w:val="007852DD"/>
    <w:rsid w:val="00797B27"/>
    <w:rsid w:val="007A3E97"/>
    <w:rsid w:val="007B1731"/>
    <w:rsid w:val="007B2B55"/>
    <w:rsid w:val="007C0C80"/>
    <w:rsid w:val="007C2429"/>
    <w:rsid w:val="007C7C16"/>
    <w:rsid w:val="007D5514"/>
    <w:rsid w:val="007E436B"/>
    <w:rsid w:val="007F78C6"/>
    <w:rsid w:val="00835085"/>
    <w:rsid w:val="00836AA3"/>
    <w:rsid w:val="00842EB3"/>
    <w:rsid w:val="008520E7"/>
    <w:rsid w:val="00860125"/>
    <w:rsid w:val="008620E2"/>
    <w:rsid w:val="00884185"/>
    <w:rsid w:val="00887DB4"/>
    <w:rsid w:val="008A6696"/>
    <w:rsid w:val="008B3233"/>
    <w:rsid w:val="008C37D6"/>
    <w:rsid w:val="008D2EE1"/>
    <w:rsid w:val="008E3F2C"/>
    <w:rsid w:val="008E6D52"/>
    <w:rsid w:val="008F5A67"/>
    <w:rsid w:val="008F6254"/>
    <w:rsid w:val="009073DA"/>
    <w:rsid w:val="00911BFB"/>
    <w:rsid w:val="009217F2"/>
    <w:rsid w:val="009258D9"/>
    <w:rsid w:val="00931E2E"/>
    <w:rsid w:val="0094106B"/>
    <w:rsid w:val="00943086"/>
    <w:rsid w:val="00947BF5"/>
    <w:rsid w:val="00964982"/>
    <w:rsid w:val="00964B6F"/>
    <w:rsid w:val="009832E2"/>
    <w:rsid w:val="009944D3"/>
    <w:rsid w:val="00995D07"/>
    <w:rsid w:val="009A087F"/>
    <w:rsid w:val="009A2687"/>
    <w:rsid w:val="009B6DCA"/>
    <w:rsid w:val="009C0B73"/>
    <w:rsid w:val="009C44F1"/>
    <w:rsid w:val="009D1897"/>
    <w:rsid w:val="009D2CD0"/>
    <w:rsid w:val="009D69EC"/>
    <w:rsid w:val="009E2A71"/>
    <w:rsid w:val="009F033E"/>
    <w:rsid w:val="00A01388"/>
    <w:rsid w:val="00A17285"/>
    <w:rsid w:val="00A42856"/>
    <w:rsid w:val="00A42A3E"/>
    <w:rsid w:val="00A44486"/>
    <w:rsid w:val="00A61250"/>
    <w:rsid w:val="00A61381"/>
    <w:rsid w:val="00A620C0"/>
    <w:rsid w:val="00A749C6"/>
    <w:rsid w:val="00A8089A"/>
    <w:rsid w:val="00A9430D"/>
    <w:rsid w:val="00A95BB6"/>
    <w:rsid w:val="00A97B0F"/>
    <w:rsid w:val="00AA3003"/>
    <w:rsid w:val="00AA4A4D"/>
    <w:rsid w:val="00AB5186"/>
    <w:rsid w:val="00AB5B3F"/>
    <w:rsid w:val="00AD3B76"/>
    <w:rsid w:val="00AD57BA"/>
    <w:rsid w:val="00AE3B9B"/>
    <w:rsid w:val="00AE5823"/>
    <w:rsid w:val="00AF6071"/>
    <w:rsid w:val="00B24543"/>
    <w:rsid w:val="00B27617"/>
    <w:rsid w:val="00B312D9"/>
    <w:rsid w:val="00B3141A"/>
    <w:rsid w:val="00B317AC"/>
    <w:rsid w:val="00B34346"/>
    <w:rsid w:val="00B4356E"/>
    <w:rsid w:val="00B47E3F"/>
    <w:rsid w:val="00B502D2"/>
    <w:rsid w:val="00B55A28"/>
    <w:rsid w:val="00B63BF8"/>
    <w:rsid w:val="00B7138B"/>
    <w:rsid w:val="00B746E1"/>
    <w:rsid w:val="00B93048"/>
    <w:rsid w:val="00B93CE4"/>
    <w:rsid w:val="00B96D2C"/>
    <w:rsid w:val="00BA07E4"/>
    <w:rsid w:val="00BA541B"/>
    <w:rsid w:val="00BB4D27"/>
    <w:rsid w:val="00BB6C4F"/>
    <w:rsid w:val="00BC0483"/>
    <w:rsid w:val="00BD5287"/>
    <w:rsid w:val="00BF33C0"/>
    <w:rsid w:val="00C00245"/>
    <w:rsid w:val="00C00A55"/>
    <w:rsid w:val="00C010E9"/>
    <w:rsid w:val="00C13294"/>
    <w:rsid w:val="00C238A9"/>
    <w:rsid w:val="00C35113"/>
    <w:rsid w:val="00C51E23"/>
    <w:rsid w:val="00C56F65"/>
    <w:rsid w:val="00C645A5"/>
    <w:rsid w:val="00C6588F"/>
    <w:rsid w:val="00C733AE"/>
    <w:rsid w:val="00C75E27"/>
    <w:rsid w:val="00C775F7"/>
    <w:rsid w:val="00C824B2"/>
    <w:rsid w:val="00C944BE"/>
    <w:rsid w:val="00CA3199"/>
    <w:rsid w:val="00CA3C98"/>
    <w:rsid w:val="00CB0851"/>
    <w:rsid w:val="00CB3029"/>
    <w:rsid w:val="00CC2100"/>
    <w:rsid w:val="00CC5535"/>
    <w:rsid w:val="00D1191F"/>
    <w:rsid w:val="00D2246F"/>
    <w:rsid w:val="00D33EDD"/>
    <w:rsid w:val="00D40910"/>
    <w:rsid w:val="00D4508F"/>
    <w:rsid w:val="00D54CAF"/>
    <w:rsid w:val="00D62475"/>
    <w:rsid w:val="00D64C37"/>
    <w:rsid w:val="00D70100"/>
    <w:rsid w:val="00D7418F"/>
    <w:rsid w:val="00D85640"/>
    <w:rsid w:val="00D86590"/>
    <w:rsid w:val="00DB7D83"/>
    <w:rsid w:val="00DC0CEA"/>
    <w:rsid w:val="00DD071C"/>
    <w:rsid w:val="00DF2507"/>
    <w:rsid w:val="00DF6FB2"/>
    <w:rsid w:val="00E06FAB"/>
    <w:rsid w:val="00E07B7F"/>
    <w:rsid w:val="00E32E89"/>
    <w:rsid w:val="00E36192"/>
    <w:rsid w:val="00E520C9"/>
    <w:rsid w:val="00E667B1"/>
    <w:rsid w:val="00E6787E"/>
    <w:rsid w:val="00E96EF6"/>
    <w:rsid w:val="00EC391C"/>
    <w:rsid w:val="00ED0DD8"/>
    <w:rsid w:val="00ED600F"/>
    <w:rsid w:val="00ED76F0"/>
    <w:rsid w:val="00EE1AA2"/>
    <w:rsid w:val="00EE5DCE"/>
    <w:rsid w:val="00F035C4"/>
    <w:rsid w:val="00F152A7"/>
    <w:rsid w:val="00F266B9"/>
    <w:rsid w:val="00F36E16"/>
    <w:rsid w:val="00F67935"/>
    <w:rsid w:val="00F703BC"/>
    <w:rsid w:val="00F705FB"/>
    <w:rsid w:val="00F71BE0"/>
    <w:rsid w:val="00F85679"/>
    <w:rsid w:val="00F85E7B"/>
    <w:rsid w:val="00FB5AA1"/>
    <w:rsid w:val="00FC4A6E"/>
    <w:rsid w:val="00FD44F2"/>
    <w:rsid w:val="00FF5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19B4DD"/>
  <w15:docId w15:val="{F52F4668-3B8A-4851-A453-99DFF2D6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paragraph" w:styleId="Antrat3">
    <w:name w:val="heading 3"/>
    <w:basedOn w:val="prastasis"/>
    <w:next w:val="prastasis"/>
    <w:link w:val="Antrat3Diagrama"/>
    <w:uiPriority w:val="9"/>
    <w:unhideWhenUsed/>
    <w:qFormat/>
    <w:locked/>
    <w:rsid w:val="001F5D16"/>
    <w:pPr>
      <w:keepNext/>
      <w:keepLines/>
      <w:suppressAutoHyphens/>
      <w:autoSpaceDN w:val="0"/>
      <w:spacing w:before="40"/>
      <w:textAlignment w:val="baseline"/>
      <w:outlineLvl w:val="2"/>
    </w:pPr>
    <w:rPr>
      <w:rFonts w:asciiTheme="majorHAnsi" w:eastAsiaTheme="majorEastAsia" w:hAnsiTheme="majorHAnsi" w:cstheme="majorBidi"/>
      <w:color w:val="243F60" w:themeColor="accent1" w:themeShade="7F"/>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character" w:customStyle="1" w:styleId="Antrat3Diagrama">
    <w:name w:val="Antraštė 3 Diagrama"/>
    <w:basedOn w:val="Numatytasispastraiposriftas"/>
    <w:link w:val="Antrat3"/>
    <w:uiPriority w:val="9"/>
    <w:rsid w:val="001F5D16"/>
    <w:rPr>
      <w:rFonts w:asciiTheme="majorHAnsi" w:eastAsiaTheme="majorEastAsia" w:hAnsiTheme="majorHAnsi" w:cstheme="majorBidi"/>
      <w:color w:val="243F60" w:themeColor="accent1" w:themeShade="7F"/>
      <w:sz w:val="24"/>
      <w:szCs w:val="24"/>
      <w:lang w:eastAsia="en-US"/>
    </w:rPr>
  </w:style>
  <w:style w:type="character" w:customStyle="1" w:styleId="Neapdorotaspaminjimas1">
    <w:name w:val="Neapdorotas paminėjimas1"/>
    <w:basedOn w:val="Numatytasispastraiposriftas"/>
    <w:uiPriority w:val="99"/>
    <w:semiHidden/>
    <w:unhideWhenUsed/>
    <w:rsid w:val="00EC391C"/>
    <w:rPr>
      <w:color w:val="605E5C"/>
      <w:shd w:val="clear" w:color="auto" w:fill="E1DFDD"/>
    </w:rPr>
  </w:style>
  <w:style w:type="paragraph" w:styleId="Pataisymai">
    <w:name w:val="Revision"/>
    <w:hidden/>
    <w:uiPriority w:val="99"/>
    <w:semiHidden/>
    <w:rsid w:val="00A61250"/>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1278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83622810">
      <w:bodyDiv w:val="1"/>
      <w:marLeft w:val="0"/>
      <w:marRight w:val="0"/>
      <w:marTop w:val="0"/>
      <w:marBottom w:val="0"/>
      <w:divBdr>
        <w:top w:val="none" w:sz="0" w:space="0" w:color="auto"/>
        <w:left w:val="none" w:sz="0" w:space="0" w:color="auto"/>
        <w:bottom w:val="none" w:sz="0" w:space="0" w:color="auto"/>
        <w:right w:val="none" w:sz="0" w:space="0" w:color="auto"/>
      </w:divBdr>
      <w:divsChild>
        <w:div w:id="742793676">
          <w:marLeft w:val="0"/>
          <w:marRight w:val="0"/>
          <w:marTop w:val="0"/>
          <w:marBottom w:val="0"/>
          <w:divBdr>
            <w:top w:val="none" w:sz="0" w:space="0" w:color="auto"/>
            <w:left w:val="none" w:sz="0" w:space="0" w:color="auto"/>
            <w:bottom w:val="none" w:sz="0" w:space="0" w:color="auto"/>
            <w:right w:val="none" w:sz="0" w:space="0" w:color="auto"/>
          </w:divBdr>
          <w:divsChild>
            <w:div w:id="1766261830">
              <w:marLeft w:val="0"/>
              <w:marRight w:val="0"/>
              <w:marTop w:val="0"/>
              <w:marBottom w:val="0"/>
              <w:divBdr>
                <w:top w:val="none" w:sz="0" w:space="0" w:color="auto"/>
                <w:left w:val="none" w:sz="0" w:space="0" w:color="auto"/>
                <w:bottom w:val="none" w:sz="0" w:space="0" w:color="auto"/>
                <w:right w:val="none" w:sz="0" w:space="0" w:color="auto"/>
              </w:divBdr>
            </w:div>
            <w:div w:id="153499403">
              <w:marLeft w:val="0"/>
              <w:marRight w:val="0"/>
              <w:marTop w:val="0"/>
              <w:marBottom w:val="0"/>
              <w:divBdr>
                <w:top w:val="none" w:sz="0" w:space="0" w:color="auto"/>
                <w:left w:val="none" w:sz="0" w:space="0" w:color="auto"/>
                <w:bottom w:val="none" w:sz="0" w:space="0" w:color="auto"/>
                <w:right w:val="none" w:sz="0" w:space="0" w:color="auto"/>
              </w:divBdr>
            </w:div>
          </w:divsChild>
        </w:div>
        <w:div w:id="519316203">
          <w:marLeft w:val="0"/>
          <w:marRight w:val="0"/>
          <w:marTop w:val="0"/>
          <w:marBottom w:val="0"/>
          <w:divBdr>
            <w:top w:val="none" w:sz="0" w:space="0" w:color="auto"/>
            <w:left w:val="none" w:sz="0" w:space="0" w:color="auto"/>
            <w:bottom w:val="none" w:sz="0" w:space="0" w:color="auto"/>
            <w:right w:val="none" w:sz="0" w:space="0" w:color="auto"/>
          </w:divBdr>
        </w:div>
      </w:divsChild>
    </w:div>
    <w:div w:id="683635840">
      <w:bodyDiv w:val="1"/>
      <w:marLeft w:val="0"/>
      <w:marRight w:val="0"/>
      <w:marTop w:val="0"/>
      <w:marBottom w:val="0"/>
      <w:divBdr>
        <w:top w:val="none" w:sz="0" w:space="0" w:color="auto"/>
        <w:left w:val="none" w:sz="0" w:space="0" w:color="auto"/>
        <w:bottom w:val="none" w:sz="0" w:space="0" w:color="auto"/>
        <w:right w:val="none" w:sz="0" w:space="0" w:color="auto"/>
      </w:divBdr>
    </w:div>
    <w:div w:id="933392338">
      <w:bodyDiv w:val="1"/>
      <w:marLeft w:val="0"/>
      <w:marRight w:val="0"/>
      <w:marTop w:val="0"/>
      <w:marBottom w:val="0"/>
      <w:divBdr>
        <w:top w:val="none" w:sz="0" w:space="0" w:color="auto"/>
        <w:left w:val="none" w:sz="0" w:space="0" w:color="auto"/>
        <w:bottom w:val="none" w:sz="0" w:space="0" w:color="auto"/>
        <w:right w:val="none" w:sz="0" w:space="0" w:color="auto"/>
      </w:divBdr>
    </w:div>
    <w:div w:id="1011106835">
      <w:bodyDiv w:val="1"/>
      <w:marLeft w:val="0"/>
      <w:marRight w:val="0"/>
      <w:marTop w:val="0"/>
      <w:marBottom w:val="0"/>
      <w:divBdr>
        <w:top w:val="none" w:sz="0" w:space="0" w:color="auto"/>
        <w:left w:val="none" w:sz="0" w:space="0" w:color="auto"/>
        <w:bottom w:val="none" w:sz="0" w:space="0" w:color="auto"/>
        <w:right w:val="none" w:sz="0" w:space="0" w:color="auto"/>
      </w:divBdr>
    </w:div>
    <w:div w:id="1191407911">
      <w:bodyDiv w:val="1"/>
      <w:marLeft w:val="0"/>
      <w:marRight w:val="0"/>
      <w:marTop w:val="0"/>
      <w:marBottom w:val="0"/>
      <w:divBdr>
        <w:top w:val="none" w:sz="0" w:space="0" w:color="auto"/>
        <w:left w:val="none" w:sz="0" w:space="0" w:color="auto"/>
        <w:bottom w:val="none" w:sz="0" w:space="0" w:color="auto"/>
        <w:right w:val="none" w:sz="0" w:space="0" w:color="auto"/>
      </w:divBdr>
    </w:div>
    <w:div w:id="1218661102">
      <w:bodyDiv w:val="1"/>
      <w:marLeft w:val="0"/>
      <w:marRight w:val="0"/>
      <w:marTop w:val="0"/>
      <w:marBottom w:val="0"/>
      <w:divBdr>
        <w:top w:val="none" w:sz="0" w:space="0" w:color="auto"/>
        <w:left w:val="none" w:sz="0" w:space="0" w:color="auto"/>
        <w:bottom w:val="none" w:sz="0" w:space="0" w:color="auto"/>
        <w:right w:val="none" w:sz="0" w:space="0" w:color="auto"/>
      </w:divBdr>
    </w:div>
    <w:div w:id="136328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2457</Words>
  <Characters>17474</Characters>
  <Application>Microsoft Office Word</Application>
  <DocSecurity>0</DocSecurity>
  <Lines>145</Lines>
  <Paragraphs>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2022-11-09T07:51:00Z</cp:lastPrinted>
  <dcterms:created xsi:type="dcterms:W3CDTF">2022-11-11T12:12:00Z</dcterms:created>
  <dcterms:modified xsi:type="dcterms:W3CDTF">2022-11-16T10:53:00Z</dcterms:modified>
</cp:coreProperties>
</file>