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22B" w14:textId="76BC48D6" w:rsidR="002F0B9A" w:rsidRDefault="00DB4256">
      <w:r>
        <w:rPr>
          <w:noProof/>
          <w:lang w:eastAsia="lt-LT"/>
        </w:rPr>
        <mc:AlternateContent>
          <mc:Choice Requires="wps">
            <w:drawing>
              <wp:anchor distT="0" distB="0" distL="114300" distR="114300" simplePos="0" relativeHeight="251657728" behindDoc="0" locked="0" layoutInCell="1" allowOverlap="1" wp14:anchorId="05EF5FE1" wp14:editId="65833CB1">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69BDA48" w14:textId="77777777" w:rsidR="002F0B9A" w:rsidRDefault="002F0B9A">
                            <w:pPr>
                              <w:rPr>
                                <w:b/>
                              </w:rPr>
                            </w:pPr>
                            <w:r>
                              <w:rPr>
                                <w:b/>
                                <w:bCs/>
                              </w:rPr>
                              <w:t>projektas</w:t>
                            </w:r>
                          </w:p>
                          <w:p w14:paraId="7411CC67" w14:textId="06B8DD72" w:rsidR="002F0B9A" w:rsidRDefault="002F0B9A">
                            <w:pPr>
                              <w:rPr>
                                <w:b/>
                              </w:rPr>
                            </w:pPr>
                            <w:r>
                              <w:rPr>
                                <w:b/>
                                <w:bCs/>
                              </w:rPr>
                              <w:t>reg. Nr. T</w:t>
                            </w:r>
                            <w:r>
                              <w:rPr>
                                <w:b/>
                              </w:rPr>
                              <w:t>-</w:t>
                            </w:r>
                            <w:r w:rsidR="009857A8">
                              <w:rPr>
                                <w:b/>
                              </w:rPr>
                              <w:t>217</w:t>
                            </w:r>
                          </w:p>
                          <w:p w14:paraId="69DB79DC" w14:textId="47ABFCDA" w:rsidR="002F0B9A" w:rsidRDefault="002F0B9A">
                            <w:pPr>
                              <w:rPr>
                                <w:b/>
                              </w:rPr>
                            </w:pPr>
                            <w:r>
                              <w:rPr>
                                <w:b/>
                              </w:rPr>
                              <w:t>2.</w:t>
                            </w:r>
                            <w:r w:rsidR="008F48E5">
                              <w:rPr>
                                <w:b/>
                              </w:rPr>
                              <w:t>25.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F5FE1"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69BDA48" w14:textId="77777777" w:rsidR="002F0B9A" w:rsidRDefault="002F0B9A">
                      <w:pPr>
                        <w:rPr>
                          <w:b/>
                        </w:rPr>
                      </w:pPr>
                      <w:r>
                        <w:rPr>
                          <w:b/>
                          <w:bCs/>
                        </w:rPr>
                        <w:t>projektas</w:t>
                      </w:r>
                    </w:p>
                    <w:p w14:paraId="7411CC67" w14:textId="06B8DD72" w:rsidR="002F0B9A" w:rsidRDefault="002F0B9A">
                      <w:pPr>
                        <w:rPr>
                          <w:b/>
                        </w:rPr>
                      </w:pPr>
                      <w:r>
                        <w:rPr>
                          <w:b/>
                          <w:bCs/>
                        </w:rPr>
                        <w:t>reg. Nr. T</w:t>
                      </w:r>
                      <w:r>
                        <w:rPr>
                          <w:b/>
                        </w:rPr>
                        <w:t>-</w:t>
                      </w:r>
                      <w:r w:rsidR="009857A8">
                        <w:rPr>
                          <w:b/>
                        </w:rPr>
                        <w:t>217</w:t>
                      </w:r>
                    </w:p>
                    <w:p w14:paraId="69DB79DC" w14:textId="47ABFCDA" w:rsidR="002F0B9A" w:rsidRDefault="002F0B9A">
                      <w:pPr>
                        <w:rPr>
                          <w:b/>
                        </w:rPr>
                      </w:pPr>
                      <w:r>
                        <w:rPr>
                          <w:b/>
                        </w:rPr>
                        <w:t>2.</w:t>
                      </w:r>
                      <w:r w:rsidR="008F48E5">
                        <w:rPr>
                          <w:b/>
                        </w:rPr>
                        <w:t>25.</w:t>
                      </w:r>
                      <w:r>
                        <w:rPr>
                          <w:b/>
                        </w:rPr>
                        <w:t>darbotvarkės klausimas</w:t>
                      </w:r>
                    </w:p>
                  </w:txbxContent>
                </v:textbox>
              </v:shape>
            </w:pict>
          </mc:Fallback>
        </mc:AlternateContent>
      </w:r>
    </w:p>
    <w:p w14:paraId="7840F56C"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6F142D36" w14:textId="77777777" w:rsidR="002F0B9A" w:rsidRDefault="002F0B9A"/>
    <w:p w14:paraId="74176FEB" w14:textId="77777777" w:rsidR="002F0B9A" w:rsidRDefault="002F0B9A" w:rsidP="0014297C">
      <w:pPr>
        <w:jc w:val="center"/>
        <w:rPr>
          <w:b/>
          <w:caps/>
        </w:rPr>
      </w:pPr>
      <w:bookmarkStart w:id="1" w:name="Forma"/>
      <w:r w:rsidRPr="0014297C">
        <w:rPr>
          <w:b/>
          <w:caps/>
        </w:rPr>
        <w:t>Sprendimas</w:t>
      </w:r>
      <w:bookmarkEnd w:id="1"/>
    </w:p>
    <w:p w14:paraId="422D7B97" w14:textId="77777777" w:rsidR="002F0B9A" w:rsidRPr="0014297C" w:rsidRDefault="002F0B9A" w:rsidP="0014297C">
      <w:pPr>
        <w:jc w:val="center"/>
        <w:rPr>
          <w:b/>
          <w:caps/>
        </w:rPr>
      </w:pPr>
    </w:p>
    <w:p w14:paraId="65EB1503" w14:textId="77777777" w:rsidR="002F0B9A" w:rsidRPr="009427D7" w:rsidRDefault="002F0B9A" w:rsidP="0014297C">
      <w:pPr>
        <w:jc w:val="center"/>
        <w:rPr>
          <w:b/>
        </w:rPr>
      </w:pPr>
      <w:bookmarkStart w:id="2" w:name="Data"/>
      <w:r w:rsidRPr="009427D7">
        <w:rPr>
          <w:b/>
        </w:rPr>
        <w:t xml:space="preserve">DĖL </w:t>
      </w:r>
      <w:r w:rsidR="00A673F1">
        <w:rPr>
          <w:b/>
        </w:rPr>
        <w:t xml:space="preserve">VALSTYBINĖS </w:t>
      </w:r>
      <w:r>
        <w:rPr>
          <w:b/>
        </w:rPr>
        <w:t xml:space="preserve">ŽEMĖS </w:t>
      </w:r>
      <w:r w:rsidR="00A673F1">
        <w:rPr>
          <w:b/>
        </w:rPr>
        <w:t xml:space="preserve">NUOMOS </w:t>
      </w:r>
      <w:r w:rsidRPr="009427D7">
        <w:rPr>
          <w:b/>
        </w:rPr>
        <w:t>MOKESČI</w:t>
      </w:r>
      <w:r w:rsidR="0080023F">
        <w:rPr>
          <w:b/>
        </w:rPr>
        <w:t>O</w:t>
      </w:r>
      <w:r w:rsidRPr="009427D7">
        <w:rPr>
          <w:b/>
        </w:rPr>
        <w:t xml:space="preserve"> LENGVATŲ</w:t>
      </w:r>
    </w:p>
    <w:p w14:paraId="06920709" w14:textId="77777777" w:rsidR="002F0B9A" w:rsidRDefault="002F0B9A" w:rsidP="0014297C">
      <w:pPr>
        <w:jc w:val="center"/>
      </w:pPr>
    </w:p>
    <w:p w14:paraId="2B2489CF" w14:textId="77777777" w:rsidR="002F0B9A" w:rsidRDefault="002F0B9A" w:rsidP="0014297C">
      <w:pPr>
        <w:jc w:val="center"/>
      </w:pPr>
      <w:r>
        <w:t>20</w:t>
      </w:r>
      <w:r w:rsidR="007F06FF">
        <w:t>2</w:t>
      </w:r>
      <w:r w:rsidR="00A37691">
        <w:t>2</w:t>
      </w:r>
      <w:r>
        <w:t xml:space="preserve"> m. </w:t>
      </w:r>
      <w:r w:rsidR="00A673F1">
        <w:t xml:space="preserve">lapkričio </w:t>
      </w:r>
      <w:r>
        <w:t xml:space="preserve">  </w:t>
      </w:r>
      <w:r w:rsidR="00297D93">
        <w:t xml:space="preserve"> </w:t>
      </w:r>
      <w:r>
        <w:t xml:space="preserve">d. </w:t>
      </w:r>
      <w:bookmarkEnd w:id="2"/>
      <w:r>
        <w:tab/>
        <w:t xml:space="preserve">Nr. </w:t>
      </w:r>
      <w:bookmarkStart w:id="3" w:name="Nr"/>
      <w:r>
        <w:t>T1-</w:t>
      </w:r>
    </w:p>
    <w:bookmarkEnd w:id="3"/>
    <w:p w14:paraId="33C7A41D" w14:textId="77777777" w:rsidR="002F0B9A" w:rsidRDefault="002F0B9A" w:rsidP="0014297C">
      <w:pPr>
        <w:jc w:val="center"/>
      </w:pPr>
      <w:r>
        <w:t>Pasvalys</w:t>
      </w:r>
    </w:p>
    <w:p w14:paraId="656C249D" w14:textId="77777777" w:rsidR="002F0B9A" w:rsidRDefault="002F0B9A">
      <w:pPr>
        <w:pStyle w:val="Antrats"/>
        <w:tabs>
          <w:tab w:val="clear" w:pos="4153"/>
          <w:tab w:val="clear" w:pos="8306"/>
        </w:tabs>
      </w:pPr>
    </w:p>
    <w:p w14:paraId="00C59001" w14:textId="77777777" w:rsidR="002F0B9A" w:rsidRDefault="002F0B9A">
      <w:pPr>
        <w:pStyle w:val="Antrats"/>
        <w:tabs>
          <w:tab w:val="clear" w:pos="4153"/>
          <w:tab w:val="clear" w:pos="8306"/>
        </w:tabs>
        <w:sectPr w:rsidR="002F0B9A">
          <w:headerReference w:type="first" r:id="rId6"/>
          <w:pgSz w:w="11906" w:h="16838" w:code="9"/>
          <w:pgMar w:top="1134" w:right="567" w:bottom="1134" w:left="1701" w:header="964" w:footer="567" w:gutter="0"/>
          <w:cols w:space="1296"/>
          <w:titlePg/>
        </w:sectPr>
      </w:pPr>
    </w:p>
    <w:p w14:paraId="3632183B" w14:textId="53BA4968" w:rsidR="002F0B9A" w:rsidRDefault="002F0B9A" w:rsidP="00740880">
      <w:pPr>
        <w:ind w:firstLine="720"/>
        <w:jc w:val="both"/>
      </w:pPr>
      <w:r>
        <w:t xml:space="preserve">Vadovaudamasi Lietuvos Respublikos vietos savivaldos įstatymo 16 straipsnio 2 dalies 18 punktu, </w:t>
      </w:r>
      <w:r w:rsidR="00A673F1">
        <w:t>įgyvendindama Lietuvos Respublikos Vyriausybės 2002 m. lapkričio 19 d. nutarimo Nr. 1798 „Dėl nuomos mokesčio už valstybinę žemę“ (</w:t>
      </w:r>
      <w:r w:rsidR="00EB2112">
        <w:t>Lietuvos Respublikos Vyriausybės 2022 m. balandžio 6 d. nutarimo Nr. 323 redakcija</w:t>
      </w:r>
      <w:r w:rsidR="00A673F1">
        <w:t xml:space="preserve">) 1.8 </w:t>
      </w:r>
      <w:r w:rsidR="00EB2112">
        <w:t>papunktį</w:t>
      </w:r>
      <w:r w:rsidR="00A673F1">
        <w:t>, N</w:t>
      </w:r>
      <w:r w:rsidR="00A673F1">
        <w:rPr>
          <w:color w:val="000000"/>
        </w:rPr>
        <w:t>uomos mokesčio už valstybinę žemę administravimo taisyklių, patvirtintų</w:t>
      </w:r>
      <w:r w:rsidR="00A673F1">
        <w:t xml:space="preserve"> Pasvalio rajono savivaldybės tarybos 2012 m. vasario 15 d. sprendimu </w:t>
      </w:r>
      <w:r w:rsidR="00A673F1">
        <w:rPr>
          <w:szCs w:val="24"/>
        </w:rPr>
        <w:t>Nr. T1-15 „Dėl Nuomos mokesčio už valstybinę žemę administravimo taisyklių patvirtinimo“ (su visais pakeitimais), 8 punkt</w:t>
      </w:r>
      <w:r w:rsidR="00A444B1">
        <w:rPr>
          <w:szCs w:val="24"/>
        </w:rPr>
        <w:t>ą</w:t>
      </w:r>
      <w:r>
        <w:t xml:space="preserve">, atsižvelgdama į </w:t>
      </w:r>
      <w:r w:rsidR="00BA08FC">
        <w:t>(</w:t>
      </w:r>
      <w:r w:rsidR="00BA08FC" w:rsidRPr="00BA08FC">
        <w:rPr>
          <w:i/>
          <w:iCs/>
        </w:rPr>
        <w:t>duomenys neskelbtini</w:t>
      </w:r>
      <w:r w:rsidR="00BA08FC">
        <w:t>)</w:t>
      </w:r>
      <w:r>
        <w:t xml:space="preserve"> 20</w:t>
      </w:r>
      <w:r w:rsidR="007F06FF">
        <w:t>22</w:t>
      </w:r>
      <w:r>
        <w:t xml:space="preserve"> m. </w:t>
      </w:r>
      <w:r w:rsidR="00A673F1">
        <w:t>spalio 5</w:t>
      </w:r>
      <w:r>
        <w:t xml:space="preserve"> d. prašymą Nr. 20</w:t>
      </w:r>
      <w:r w:rsidR="007F06FF">
        <w:t>22</w:t>
      </w:r>
      <w:r>
        <w:t>/</w:t>
      </w:r>
      <w:r w:rsidR="00A673F1">
        <w:t>10</w:t>
      </w:r>
      <w:r>
        <w:t>/</w:t>
      </w:r>
      <w:r w:rsidR="00A673F1">
        <w:t>05</w:t>
      </w:r>
      <w:r>
        <w:t xml:space="preserve">, Pasvalio rajono savivaldybės taryba </w:t>
      </w:r>
      <w:r w:rsidR="009857A8" w:rsidRPr="009857A8">
        <w:rPr>
          <w:spacing w:val="20"/>
        </w:rPr>
        <w:t>nusprendžia</w:t>
      </w:r>
      <w:r w:rsidR="008E3CB2">
        <w:t>:</w:t>
      </w:r>
      <w:r>
        <w:t xml:space="preserve"> </w:t>
      </w:r>
    </w:p>
    <w:p w14:paraId="3AD86D2C" w14:textId="45DC19C6" w:rsidR="00B562C5" w:rsidRDefault="008E3CB2" w:rsidP="00B562C5">
      <w:pPr>
        <w:pStyle w:val="Antrats"/>
        <w:jc w:val="both"/>
      </w:pPr>
      <w:r>
        <w:t xml:space="preserve">            </w:t>
      </w:r>
      <w:r w:rsidR="00DA3972">
        <w:rPr>
          <w:b/>
          <w:bCs/>
        </w:rPr>
        <w:t>Neatleisti</w:t>
      </w:r>
      <w:r w:rsidR="00DA3972">
        <w:t xml:space="preserve"> (</w:t>
      </w:r>
      <w:r w:rsidR="00DA3972">
        <w:rPr>
          <w:b/>
          <w:bCs/>
          <w:i/>
          <w:iCs/>
        </w:rPr>
        <w:t>siūlomas sprendimas po Komitetų posėdžių</w:t>
      </w:r>
      <w:r w:rsidR="00DA3972">
        <w:t xml:space="preserve">) </w:t>
      </w:r>
      <w:r w:rsidR="00BA08FC">
        <w:t>(</w:t>
      </w:r>
      <w:r w:rsidR="00BA08FC" w:rsidRPr="00BA08FC">
        <w:rPr>
          <w:i/>
          <w:iCs/>
        </w:rPr>
        <w:t>duomenys neskelbtini</w:t>
      </w:r>
      <w:r w:rsidR="00BA08FC">
        <w:t>)</w:t>
      </w:r>
      <w:r w:rsidR="00A673F1">
        <w:t xml:space="preserve">, gyv. </w:t>
      </w:r>
      <w:r w:rsidR="00BA08FC">
        <w:t>(</w:t>
      </w:r>
      <w:r w:rsidR="00BA08FC" w:rsidRPr="00BA08FC">
        <w:rPr>
          <w:i/>
          <w:iCs/>
        </w:rPr>
        <w:t>duomenys neskelbtini</w:t>
      </w:r>
      <w:r w:rsidR="00BA08FC">
        <w:t>)</w:t>
      </w:r>
      <w:r w:rsidR="00D84B65">
        <w:t>.</w:t>
      </w:r>
      <w:r w:rsidR="00B562C5">
        <w:t xml:space="preserve">, </w:t>
      </w:r>
      <w:r w:rsidR="005F5312">
        <w:t xml:space="preserve">Pasvalio r. sav., </w:t>
      </w:r>
      <w:r w:rsidR="00B562C5">
        <w:t xml:space="preserve">nuo </w:t>
      </w:r>
      <w:r w:rsidR="005F5312">
        <w:t xml:space="preserve">valstybinės </w:t>
      </w:r>
      <w:r w:rsidR="00B562C5">
        <w:t xml:space="preserve">žemės </w:t>
      </w:r>
      <w:r w:rsidR="005F5312">
        <w:t xml:space="preserve">nuomos </w:t>
      </w:r>
      <w:r w:rsidR="00B562C5">
        <w:t>mokesčio už 20</w:t>
      </w:r>
      <w:r w:rsidR="007F06FF">
        <w:t>2</w:t>
      </w:r>
      <w:r w:rsidR="005F5312">
        <w:t>2</w:t>
      </w:r>
      <w:r w:rsidR="00B562C5">
        <w:t xml:space="preserve"> metus. </w:t>
      </w:r>
      <w:r w:rsidR="00EB2112">
        <w:t xml:space="preserve">Lengvata taikoma 3 ha žemės ūkio paskirties valstybinės žemės plotui. </w:t>
      </w:r>
      <w:r w:rsidR="00531173">
        <w:t xml:space="preserve">Sklypų </w:t>
      </w:r>
      <w:r w:rsidR="00B562C5">
        <w:t>identifikacini</w:t>
      </w:r>
      <w:r w:rsidR="007F06FF">
        <w:t>ai</w:t>
      </w:r>
      <w:r w:rsidR="00B562C5">
        <w:t xml:space="preserve"> </w:t>
      </w:r>
      <w:r w:rsidR="00EB2112">
        <w:t xml:space="preserve">duomenys: </w:t>
      </w:r>
      <w:r w:rsidR="00B562C5">
        <w:t xml:space="preserve">Nr. </w:t>
      </w:r>
      <w:r w:rsidR="00BA08FC">
        <w:t>(</w:t>
      </w:r>
      <w:r w:rsidR="00BA08FC" w:rsidRPr="00BA08FC">
        <w:rPr>
          <w:i/>
          <w:iCs/>
        </w:rPr>
        <w:t>duomenys neskelbtini</w:t>
      </w:r>
      <w:r w:rsidR="00BA08FC">
        <w:t>)</w:t>
      </w:r>
      <w:r w:rsidR="005F5312">
        <w:t>, adresas</w:t>
      </w:r>
      <w:r w:rsidR="00C80592">
        <w:t>:</w:t>
      </w:r>
      <w:r w:rsidR="005F5312">
        <w:t xml:space="preserve"> </w:t>
      </w:r>
      <w:r w:rsidR="00BA08FC">
        <w:t>(</w:t>
      </w:r>
      <w:r w:rsidR="00BA08FC" w:rsidRPr="00BA08FC">
        <w:rPr>
          <w:i/>
          <w:iCs/>
        </w:rPr>
        <w:t>duomenys neskelbtini</w:t>
      </w:r>
      <w:r w:rsidR="00BA08FC">
        <w:t>)</w:t>
      </w:r>
      <w:r w:rsidR="005F5312">
        <w:t>, Pasvalio r. sav.</w:t>
      </w:r>
      <w:r w:rsidR="00EB2112">
        <w:t>, plotas 0,47 ha; Nr.</w:t>
      </w:r>
      <w:r w:rsidR="005F5312">
        <w:t xml:space="preserve"> </w:t>
      </w:r>
      <w:r w:rsidR="00BA08FC">
        <w:t>(</w:t>
      </w:r>
      <w:r w:rsidR="00BA08FC" w:rsidRPr="00BA08FC">
        <w:rPr>
          <w:i/>
          <w:iCs/>
        </w:rPr>
        <w:t>duomenys neskelbtini</w:t>
      </w:r>
      <w:r w:rsidR="00BA08FC">
        <w:t>)</w:t>
      </w:r>
      <w:r w:rsidR="00B562C5">
        <w:t>, adresas</w:t>
      </w:r>
      <w:r w:rsidR="00C80592">
        <w:t>:</w:t>
      </w:r>
      <w:r w:rsidR="00B562C5">
        <w:t xml:space="preserve"> </w:t>
      </w:r>
      <w:r w:rsidR="00BA08FC">
        <w:t>(</w:t>
      </w:r>
      <w:r w:rsidR="00BA08FC" w:rsidRPr="00BA08FC">
        <w:rPr>
          <w:i/>
          <w:iCs/>
        </w:rPr>
        <w:t>duomenys neskelbtini</w:t>
      </w:r>
      <w:r w:rsidR="00BA08FC">
        <w:t>)</w:t>
      </w:r>
      <w:r w:rsidR="005F5312">
        <w:t xml:space="preserve">, Pasvalio r. sav., </w:t>
      </w:r>
      <w:r w:rsidR="00531173">
        <w:t xml:space="preserve">plotas 1,5904 ha; Nr. </w:t>
      </w:r>
      <w:r w:rsidR="00BA08FC">
        <w:t>(</w:t>
      </w:r>
      <w:r w:rsidR="00BA08FC" w:rsidRPr="00BA08FC">
        <w:rPr>
          <w:i/>
          <w:iCs/>
        </w:rPr>
        <w:t>duomenys neskelbtini</w:t>
      </w:r>
      <w:r w:rsidR="00BA08FC">
        <w:t>)</w:t>
      </w:r>
      <w:r w:rsidR="00C80592">
        <w:t>, adresas:</w:t>
      </w:r>
      <w:r w:rsidR="005F5312">
        <w:t xml:space="preserve"> </w:t>
      </w:r>
      <w:r w:rsidR="00BA08FC">
        <w:t>(</w:t>
      </w:r>
      <w:r w:rsidR="00BA08FC" w:rsidRPr="00BA08FC">
        <w:rPr>
          <w:i/>
          <w:iCs/>
        </w:rPr>
        <w:t>duomenys neskelbtini</w:t>
      </w:r>
      <w:r w:rsidR="00BA08FC">
        <w:t xml:space="preserve">) </w:t>
      </w:r>
      <w:r w:rsidR="005F5312">
        <w:t>Pasvalio r. sav.</w:t>
      </w:r>
      <w:r w:rsidR="00531173">
        <w:t>, plotas 1,519 ha.</w:t>
      </w:r>
      <w:r w:rsidR="00B562C5">
        <w:t xml:space="preserve">   </w:t>
      </w:r>
    </w:p>
    <w:p w14:paraId="1BE0F8D8" w14:textId="77777777" w:rsidR="002F0B9A" w:rsidRDefault="00F64B13" w:rsidP="00A37691">
      <w:pPr>
        <w:jc w:val="both"/>
      </w:pPr>
      <w:r>
        <w:t xml:space="preserve">        </w:t>
      </w:r>
      <w:r w:rsidR="006F229F">
        <w:t xml:space="preserve">   </w:t>
      </w:r>
      <w:r w:rsidR="006D40AA">
        <w:rPr>
          <w:color w:val="000000"/>
          <w:szCs w:val="24"/>
        </w:rPr>
        <w:t>Sprendimas</w:t>
      </w:r>
      <w:r w:rsidR="006D40AA" w:rsidRPr="00A476CD">
        <w:rPr>
          <w:color w:val="000000"/>
          <w:szCs w:val="24"/>
        </w:rPr>
        <w:t xml:space="preserve"> gali būti skundžiamas </w:t>
      </w:r>
      <w:r w:rsidR="006D40AA" w:rsidRPr="00A476CD">
        <w:rPr>
          <w:color w:val="000000"/>
          <w:szCs w:val="24"/>
          <w:shd w:val="clear" w:color="auto" w:fill="FFFFFF"/>
        </w:rPr>
        <w:t xml:space="preserve">Pasvalio rajono savivaldybės </w:t>
      </w:r>
      <w:r w:rsidR="006D40AA">
        <w:rPr>
          <w:color w:val="000000"/>
          <w:szCs w:val="24"/>
          <w:shd w:val="clear" w:color="auto" w:fill="FFFFFF"/>
        </w:rPr>
        <w:t>tarybai</w:t>
      </w:r>
      <w:r w:rsidR="006D40AA"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6D40AA" w:rsidRPr="00A476CD">
        <w:rPr>
          <w:color w:val="000000"/>
          <w:szCs w:val="24"/>
        </w:rPr>
        <w:t>Regionų apygardos administraciniam teismui, skundą (prašymą, pareiškimą) paduodant Re</w:t>
      </w:r>
      <w:r w:rsidR="006D40AA">
        <w:rPr>
          <w:color w:val="000000"/>
          <w:szCs w:val="24"/>
        </w:rPr>
        <w:t>gionų apygardos administracinio</w:t>
      </w:r>
      <w:r w:rsidR="006D40AA"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6D40AA" w:rsidRPr="00A476CD">
        <w:rPr>
          <w:color w:val="000000"/>
          <w:szCs w:val="24"/>
          <w:shd w:val="clear" w:color="auto" w:fill="FFFFFF"/>
        </w:rPr>
        <w:t>jo paskelbimo arba įteikimo suinteresuotai šaliai dienos.</w:t>
      </w:r>
    </w:p>
    <w:p w14:paraId="437F2167" w14:textId="77777777" w:rsidR="00F64B13" w:rsidRDefault="00F64B13" w:rsidP="000F0DDE">
      <w:pPr>
        <w:pStyle w:val="Antrats"/>
        <w:tabs>
          <w:tab w:val="left" w:pos="1296"/>
        </w:tabs>
        <w:jc w:val="both"/>
      </w:pPr>
    </w:p>
    <w:p w14:paraId="7F3134CC" w14:textId="77777777" w:rsidR="00F64B13" w:rsidRDefault="00F64B13" w:rsidP="000F0DDE">
      <w:pPr>
        <w:pStyle w:val="Antrats"/>
        <w:tabs>
          <w:tab w:val="left" w:pos="1296"/>
        </w:tabs>
        <w:jc w:val="both"/>
      </w:pPr>
    </w:p>
    <w:p w14:paraId="1DC361C9" w14:textId="77777777" w:rsidR="002F0B9A" w:rsidRDefault="002F0B9A" w:rsidP="000F0DDE">
      <w:pPr>
        <w:pStyle w:val="Antrats"/>
        <w:tabs>
          <w:tab w:val="left" w:pos="1296"/>
        </w:tabs>
        <w:jc w:val="both"/>
      </w:pPr>
      <w:r>
        <w:t xml:space="preserve">Savivaldybės meras </w:t>
      </w:r>
      <w:r>
        <w:tab/>
        <w:t xml:space="preserve">                                                                  </w:t>
      </w:r>
    </w:p>
    <w:p w14:paraId="6B8B103E" w14:textId="77777777" w:rsidR="002F0B9A" w:rsidRDefault="002F0B9A" w:rsidP="000F0DDE">
      <w:pPr>
        <w:pStyle w:val="Antrats"/>
        <w:tabs>
          <w:tab w:val="left" w:pos="1296"/>
        </w:tabs>
        <w:jc w:val="both"/>
      </w:pPr>
    </w:p>
    <w:p w14:paraId="49F59D7F" w14:textId="77777777" w:rsidR="002F0B9A" w:rsidRDefault="002F0B9A" w:rsidP="000F0DDE">
      <w:pPr>
        <w:pStyle w:val="Antrats"/>
        <w:tabs>
          <w:tab w:val="left" w:pos="1296"/>
        </w:tabs>
        <w:jc w:val="both"/>
        <w:rPr>
          <w:sz w:val="22"/>
          <w:szCs w:val="22"/>
        </w:rPr>
      </w:pPr>
    </w:p>
    <w:p w14:paraId="6EA7E31B" w14:textId="77777777" w:rsidR="002F0B9A" w:rsidRDefault="002F0B9A" w:rsidP="000F0DDE">
      <w:pPr>
        <w:pStyle w:val="Antrats"/>
        <w:tabs>
          <w:tab w:val="left" w:pos="1296"/>
        </w:tabs>
        <w:jc w:val="both"/>
        <w:rPr>
          <w:sz w:val="22"/>
          <w:szCs w:val="22"/>
        </w:rPr>
      </w:pPr>
    </w:p>
    <w:p w14:paraId="39C07812" w14:textId="77777777" w:rsidR="002F0B9A" w:rsidRDefault="002F0B9A" w:rsidP="000F0DDE">
      <w:pPr>
        <w:pStyle w:val="Antrats"/>
        <w:tabs>
          <w:tab w:val="left" w:pos="1296"/>
        </w:tabs>
        <w:jc w:val="both"/>
        <w:rPr>
          <w:sz w:val="22"/>
          <w:szCs w:val="22"/>
        </w:rPr>
      </w:pPr>
    </w:p>
    <w:p w14:paraId="27CB2EB8" w14:textId="77777777" w:rsidR="006F229F" w:rsidRDefault="006F229F" w:rsidP="000F0DDE">
      <w:pPr>
        <w:pStyle w:val="Antrats"/>
        <w:tabs>
          <w:tab w:val="left" w:pos="1296"/>
        </w:tabs>
        <w:jc w:val="both"/>
        <w:rPr>
          <w:sz w:val="22"/>
          <w:szCs w:val="22"/>
        </w:rPr>
      </w:pPr>
    </w:p>
    <w:p w14:paraId="38CC1D10" w14:textId="77777777" w:rsidR="002F0B9A" w:rsidRDefault="002F0B9A" w:rsidP="000F0DDE">
      <w:pPr>
        <w:pStyle w:val="Antrats"/>
        <w:tabs>
          <w:tab w:val="left" w:pos="1296"/>
        </w:tabs>
        <w:jc w:val="both"/>
        <w:rPr>
          <w:sz w:val="22"/>
          <w:szCs w:val="22"/>
        </w:rPr>
      </w:pPr>
      <w:r>
        <w:rPr>
          <w:sz w:val="22"/>
          <w:szCs w:val="22"/>
        </w:rPr>
        <w:t>Finansų skyriaus vedėja</w:t>
      </w:r>
    </w:p>
    <w:p w14:paraId="0983CEF3" w14:textId="77777777" w:rsidR="002F0B9A" w:rsidRDefault="002F0B9A" w:rsidP="000F0DDE">
      <w:pPr>
        <w:pStyle w:val="Antrats"/>
        <w:tabs>
          <w:tab w:val="left" w:pos="1296"/>
        </w:tabs>
        <w:jc w:val="both"/>
        <w:rPr>
          <w:sz w:val="22"/>
          <w:szCs w:val="22"/>
        </w:rPr>
      </w:pPr>
      <w:r>
        <w:rPr>
          <w:sz w:val="22"/>
          <w:szCs w:val="22"/>
        </w:rPr>
        <w:t>Dalė Petrėnienė</w:t>
      </w:r>
    </w:p>
    <w:p w14:paraId="20A6F57B" w14:textId="77777777" w:rsidR="002F0B9A" w:rsidRDefault="002F0B9A" w:rsidP="000F0DDE">
      <w:pPr>
        <w:pStyle w:val="Antrats"/>
        <w:tabs>
          <w:tab w:val="left" w:pos="1296"/>
        </w:tabs>
        <w:jc w:val="both"/>
      </w:pPr>
      <w:r>
        <w:t>20</w:t>
      </w:r>
      <w:r w:rsidR="006F229F">
        <w:t>22</w:t>
      </w:r>
      <w:r>
        <w:t>-</w:t>
      </w:r>
      <w:r w:rsidR="009C2B3F">
        <w:t>11</w:t>
      </w:r>
      <w:r>
        <w:t>-</w:t>
      </w:r>
      <w:r w:rsidR="006F229F">
        <w:t>0</w:t>
      </w:r>
      <w:r w:rsidR="00402252">
        <w:t>7</w:t>
      </w:r>
      <w:r>
        <w:t xml:space="preserve"> tel. </w:t>
      </w:r>
      <w:r w:rsidR="006F229F" w:rsidRPr="00FE538C">
        <w:t>+370 686 17726</w:t>
      </w:r>
    </w:p>
    <w:p w14:paraId="402421D0" w14:textId="46AFD365" w:rsidR="002F0B9A" w:rsidRDefault="002F0B9A" w:rsidP="000F0DDE">
      <w:pPr>
        <w:pStyle w:val="Antrats"/>
        <w:tabs>
          <w:tab w:val="left" w:pos="1296"/>
        </w:tabs>
        <w:jc w:val="both"/>
      </w:pPr>
    </w:p>
    <w:p w14:paraId="624B5D87" w14:textId="77777777" w:rsidR="002F0B9A" w:rsidRDefault="002F0B9A">
      <w:r>
        <w:t>Pasvalio rajono savivaldybės tarybai</w:t>
      </w:r>
    </w:p>
    <w:p w14:paraId="004FE9BA" w14:textId="566B4C51" w:rsidR="002F0B9A" w:rsidRDefault="002F0B9A"/>
    <w:p w14:paraId="6D5B9C2F" w14:textId="6E83B254" w:rsidR="00F23BE5" w:rsidRDefault="00F23BE5"/>
    <w:p w14:paraId="4D5D3913" w14:textId="0C6371C9" w:rsidR="00F23BE5" w:rsidRDefault="00F23BE5"/>
    <w:p w14:paraId="5E10E45D" w14:textId="77777777" w:rsidR="00F23BE5" w:rsidRDefault="00F23BE5"/>
    <w:p w14:paraId="14C62458" w14:textId="4EFD6B76" w:rsidR="002F0B9A" w:rsidRDefault="002F0B9A">
      <w:pPr>
        <w:jc w:val="center"/>
        <w:rPr>
          <w:b/>
        </w:rPr>
      </w:pPr>
      <w:r>
        <w:rPr>
          <w:b/>
        </w:rPr>
        <w:lastRenderedPageBreak/>
        <w:t>AIŠKINAMASIS RAŠTAS</w:t>
      </w:r>
    </w:p>
    <w:p w14:paraId="106CF80C" w14:textId="77777777" w:rsidR="002F0B9A" w:rsidRDefault="002F0B9A">
      <w:pPr>
        <w:jc w:val="center"/>
        <w:rPr>
          <w:b/>
        </w:rPr>
      </w:pPr>
    </w:p>
    <w:p w14:paraId="3F74AF6B" w14:textId="77777777" w:rsidR="002F0B9A" w:rsidRDefault="002F0B9A" w:rsidP="009427D7">
      <w:pPr>
        <w:jc w:val="center"/>
      </w:pPr>
      <w:r>
        <w:rPr>
          <w:b/>
        </w:rPr>
        <w:t xml:space="preserve"> </w:t>
      </w:r>
      <w:bookmarkStart w:id="4" w:name="Pavadinimas"/>
      <w:r>
        <w:rPr>
          <w:b/>
          <w:bCs/>
          <w:caps/>
        </w:rPr>
        <w:t xml:space="preserve">Dėl </w:t>
      </w:r>
      <w:r w:rsidR="009C2B3F">
        <w:rPr>
          <w:b/>
          <w:bCs/>
          <w:caps/>
        </w:rPr>
        <w:t>valstybinės žemės nuomos</w:t>
      </w:r>
      <w:r>
        <w:rPr>
          <w:b/>
          <w:bCs/>
          <w:caps/>
        </w:rPr>
        <w:t xml:space="preserve">  MOKESČIO </w:t>
      </w:r>
      <w:r>
        <w:rPr>
          <w:b/>
          <w:caps/>
        </w:rPr>
        <w:t>LENGVATŲ</w:t>
      </w:r>
      <w:r w:rsidRPr="0014297C">
        <w:rPr>
          <w:b/>
          <w:caps/>
        </w:rPr>
        <w:t xml:space="preserve"> </w:t>
      </w:r>
      <w:bookmarkEnd w:id="4"/>
    </w:p>
    <w:p w14:paraId="7A7A7DB5" w14:textId="77777777" w:rsidR="002F0B9A" w:rsidRDefault="002F0B9A">
      <w:pPr>
        <w:jc w:val="center"/>
        <w:rPr>
          <w:b/>
        </w:rPr>
      </w:pPr>
    </w:p>
    <w:p w14:paraId="48357301" w14:textId="77777777" w:rsidR="002F0B9A" w:rsidRDefault="002F0B9A">
      <w:pPr>
        <w:jc w:val="center"/>
        <w:rPr>
          <w:b/>
        </w:rPr>
      </w:pPr>
      <w:r>
        <w:rPr>
          <w:b/>
        </w:rPr>
        <w:t>20</w:t>
      </w:r>
      <w:r w:rsidR="00A37691">
        <w:rPr>
          <w:b/>
        </w:rPr>
        <w:t>22</w:t>
      </w:r>
      <w:r>
        <w:rPr>
          <w:b/>
        </w:rPr>
        <w:t>-</w:t>
      </w:r>
      <w:r w:rsidR="009C2B3F">
        <w:rPr>
          <w:b/>
        </w:rPr>
        <w:t>11</w:t>
      </w:r>
      <w:r>
        <w:rPr>
          <w:b/>
        </w:rPr>
        <w:t>-</w:t>
      </w:r>
      <w:r w:rsidR="00402252">
        <w:rPr>
          <w:b/>
        </w:rPr>
        <w:t>07</w:t>
      </w:r>
    </w:p>
    <w:p w14:paraId="4589B6B8" w14:textId="77777777" w:rsidR="002F0B9A" w:rsidRDefault="002F0B9A">
      <w:pPr>
        <w:jc w:val="center"/>
      </w:pPr>
      <w:r>
        <w:t>Pasvalys</w:t>
      </w:r>
    </w:p>
    <w:p w14:paraId="4F338403" w14:textId="77777777" w:rsidR="002F0B9A" w:rsidRDefault="002F0B9A">
      <w:pPr>
        <w:ind w:left="720"/>
        <w:jc w:val="both"/>
        <w:rPr>
          <w:b/>
          <w:szCs w:val="24"/>
        </w:rPr>
      </w:pPr>
    </w:p>
    <w:p w14:paraId="065C58C3" w14:textId="587D22CF" w:rsidR="00A444B1" w:rsidRPr="00361EEF" w:rsidRDefault="002F0B9A" w:rsidP="00A444B1">
      <w:pPr>
        <w:ind w:firstLine="913"/>
        <w:jc w:val="both"/>
        <w:rPr>
          <w:color w:val="000000"/>
          <w:szCs w:val="24"/>
          <w:lang w:eastAsia="lt-LT"/>
        </w:rPr>
      </w:pPr>
      <w:r>
        <w:rPr>
          <w:b/>
          <w:szCs w:val="24"/>
        </w:rPr>
        <w:t xml:space="preserve">1. Problemos esmė. </w:t>
      </w:r>
      <w:r w:rsidR="00A444B1" w:rsidRPr="00361EEF">
        <w:rPr>
          <w:bCs/>
          <w:szCs w:val="24"/>
        </w:rPr>
        <w:t>Pasvalio rajono savi</w:t>
      </w:r>
      <w:r w:rsidR="00A444B1">
        <w:rPr>
          <w:bCs/>
          <w:szCs w:val="24"/>
        </w:rPr>
        <w:t xml:space="preserve">valdybės tarybos patvirtintų </w:t>
      </w:r>
      <w:r w:rsidR="00A444B1">
        <w:rPr>
          <w:szCs w:val="24"/>
        </w:rPr>
        <w:t>Nuomos mokesčio už valstybinę žemę administravimo taisyklių</w:t>
      </w:r>
      <w:r w:rsidR="00A444B1" w:rsidRPr="00A444B1">
        <w:rPr>
          <w:color w:val="000000"/>
          <w:szCs w:val="24"/>
          <w:lang w:eastAsia="lt-LT"/>
        </w:rPr>
        <w:t xml:space="preserve"> </w:t>
      </w:r>
      <w:r w:rsidR="00361EEF">
        <w:rPr>
          <w:color w:val="000000"/>
          <w:szCs w:val="24"/>
          <w:lang w:eastAsia="lt-LT"/>
        </w:rPr>
        <w:t xml:space="preserve">(toliau – Taisyklės) </w:t>
      </w:r>
      <w:r w:rsidR="00A444B1" w:rsidRPr="00361EEF">
        <w:rPr>
          <w:color w:val="000000"/>
          <w:szCs w:val="24"/>
          <w:lang w:eastAsia="lt-LT"/>
        </w:rPr>
        <w:t>8</w:t>
      </w:r>
      <w:r w:rsidR="00A444B1">
        <w:rPr>
          <w:color w:val="000000"/>
          <w:szCs w:val="24"/>
          <w:lang w:eastAsia="lt-LT"/>
        </w:rPr>
        <w:t xml:space="preserve"> punktas nustato, kad </w:t>
      </w:r>
      <w:r w:rsidR="00A444B1" w:rsidRPr="00361EEF">
        <w:rPr>
          <w:color w:val="000000"/>
          <w:szCs w:val="24"/>
          <w:lang w:eastAsia="lt-LT"/>
        </w:rPr>
        <w:t>Pasvalio rajono savivaldybės taryba savo sprendimu turi teisę mažinti nuomos mokestį už valstybinę žemę arba visai nuo jo atleisti Savivaldybės biudžeto sąskaita.</w:t>
      </w:r>
    </w:p>
    <w:p w14:paraId="1FC5D302" w14:textId="77777777" w:rsidR="00A444B1" w:rsidRPr="00361EEF" w:rsidRDefault="00A444B1" w:rsidP="00A444B1">
      <w:pPr>
        <w:ind w:firstLine="851"/>
        <w:jc w:val="both"/>
        <w:rPr>
          <w:color w:val="000000"/>
          <w:szCs w:val="24"/>
          <w:lang w:eastAsia="lt-LT"/>
        </w:rPr>
      </w:pPr>
      <w:r w:rsidRPr="00361EEF">
        <w:rPr>
          <w:color w:val="000000"/>
          <w:szCs w:val="24"/>
          <w:lang w:eastAsia="lt-LT"/>
        </w:rPr>
        <w:t>Teisę gauti mokesčio lengvatą turi gyvenantys ir veiklą vykdantys Savivaldybės teritorijoje juridiniai ir fiziniai asmenys.</w:t>
      </w:r>
    </w:p>
    <w:p w14:paraId="033CC6FA" w14:textId="77777777" w:rsidR="00A444B1" w:rsidRPr="00361EEF" w:rsidRDefault="00A444B1" w:rsidP="00A444B1">
      <w:pPr>
        <w:ind w:firstLine="851"/>
        <w:jc w:val="both"/>
        <w:rPr>
          <w:color w:val="000000"/>
          <w:szCs w:val="24"/>
          <w:lang w:eastAsia="lt-LT"/>
        </w:rPr>
      </w:pPr>
      <w:r w:rsidRPr="00361EEF">
        <w:rPr>
          <w:color w:val="000000"/>
          <w:szCs w:val="24"/>
          <w:lang w:eastAsia="lt-LT"/>
        </w:rPr>
        <w:t xml:space="preserve">Lengvata taikoma ne didesniam kaip </w:t>
      </w:r>
      <w:r w:rsidRPr="00361EEF">
        <w:rPr>
          <w:b/>
          <w:bCs/>
          <w:color w:val="000000"/>
          <w:szCs w:val="24"/>
          <w:lang w:eastAsia="lt-LT"/>
        </w:rPr>
        <w:t>3 ha</w:t>
      </w:r>
      <w:r w:rsidRPr="00361EEF">
        <w:rPr>
          <w:color w:val="000000"/>
          <w:szCs w:val="24"/>
          <w:lang w:eastAsia="lt-LT"/>
        </w:rPr>
        <w:t xml:space="preserve"> žemės ūkio paskirties valstybinės žemės plotui.</w:t>
      </w:r>
    </w:p>
    <w:p w14:paraId="4DAA10BA" w14:textId="77777777" w:rsidR="00A444B1" w:rsidRPr="00361EEF" w:rsidRDefault="00A444B1" w:rsidP="00A444B1">
      <w:pPr>
        <w:ind w:firstLine="851"/>
        <w:jc w:val="both"/>
        <w:rPr>
          <w:color w:val="000000"/>
          <w:szCs w:val="24"/>
          <w:lang w:eastAsia="lt-LT"/>
        </w:rPr>
      </w:pPr>
      <w:r w:rsidRPr="00361EEF">
        <w:rPr>
          <w:color w:val="000000"/>
          <w:szCs w:val="24"/>
          <w:lang w:eastAsia="lt-LT"/>
        </w:rPr>
        <w:t>Mokesčio lengvata arba atleidimas nuo mokesčio gali būti vykdomas vadovaujantis šiais kriterijais:</w:t>
      </w:r>
    </w:p>
    <w:p w14:paraId="10509A59" w14:textId="77777777" w:rsidR="00A444B1" w:rsidRPr="00361EEF" w:rsidRDefault="00A444B1" w:rsidP="00A444B1">
      <w:pPr>
        <w:ind w:firstLine="851"/>
        <w:jc w:val="both"/>
        <w:rPr>
          <w:color w:val="000000"/>
          <w:szCs w:val="24"/>
          <w:lang w:eastAsia="lt-LT"/>
        </w:rPr>
      </w:pPr>
      <w:r w:rsidRPr="00361EEF">
        <w:rPr>
          <w:color w:val="000000"/>
          <w:szCs w:val="24"/>
          <w:lang w:eastAsia="lt-LT"/>
        </w:rPr>
        <w:t>- sunki fizinio asmens ekonominė (socialinė) padėtis;</w:t>
      </w:r>
    </w:p>
    <w:p w14:paraId="7F3E0C97" w14:textId="77777777" w:rsidR="00A444B1" w:rsidRPr="00361EEF" w:rsidRDefault="00A444B1" w:rsidP="00A444B1">
      <w:pPr>
        <w:ind w:firstLine="851"/>
        <w:jc w:val="both"/>
        <w:rPr>
          <w:color w:val="000000"/>
          <w:szCs w:val="24"/>
          <w:lang w:eastAsia="lt-LT"/>
        </w:rPr>
      </w:pPr>
      <w:r w:rsidRPr="00361EEF">
        <w:rPr>
          <w:color w:val="000000"/>
          <w:szCs w:val="24"/>
          <w:lang w:eastAsia="lt-LT"/>
        </w:rPr>
        <w:t>- tai yra Savivaldybės įmonė, kuriai skiriama dotacija iš Savivaldybės biudžeto;</w:t>
      </w:r>
    </w:p>
    <w:p w14:paraId="0A75E8E8" w14:textId="77777777" w:rsidR="00A444B1" w:rsidRPr="00361EEF" w:rsidRDefault="00A444B1" w:rsidP="00A444B1">
      <w:pPr>
        <w:ind w:firstLine="851"/>
        <w:jc w:val="both"/>
        <w:rPr>
          <w:color w:val="000000"/>
          <w:szCs w:val="24"/>
          <w:lang w:eastAsia="lt-LT"/>
        </w:rPr>
      </w:pPr>
      <w:r w:rsidRPr="00361EEF">
        <w:rPr>
          <w:color w:val="000000"/>
          <w:szCs w:val="24"/>
          <w:lang w:eastAsia="lt-LT"/>
        </w:rPr>
        <w:t>- mokesčio mokėtojas yra nukentėjęs nuo gamtos stichijos ar gaisro;</w:t>
      </w:r>
    </w:p>
    <w:p w14:paraId="6874BD0F" w14:textId="77777777" w:rsidR="00A444B1" w:rsidRPr="00361EEF" w:rsidRDefault="00A444B1" w:rsidP="00A444B1">
      <w:pPr>
        <w:ind w:firstLine="851"/>
        <w:jc w:val="both"/>
        <w:rPr>
          <w:color w:val="000000"/>
          <w:szCs w:val="24"/>
          <w:lang w:eastAsia="lt-LT"/>
        </w:rPr>
      </w:pPr>
      <w:r w:rsidRPr="00361EEF">
        <w:rPr>
          <w:color w:val="000000"/>
          <w:szCs w:val="24"/>
          <w:lang w:eastAsia="lt-LT"/>
        </w:rPr>
        <w:t>- mokesčio mokėtojas yra išsinuomojęs apleistą žemės ūkio paskirties valstybinės žemės sklypą ir jį sutvarkęs.</w:t>
      </w:r>
    </w:p>
    <w:p w14:paraId="6185CBCD" w14:textId="77777777" w:rsidR="00A444B1" w:rsidRDefault="00A444B1" w:rsidP="00A444B1">
      <w:pPr>
        <w:ind w:firstLine="851"/>
        <w:jc w:val="both"/>
        <w:rPr>
          <w:color w:val="000000"/>
          <w:sz w:val="27"/>
          <w:szCs w:val="27"/>
          <w:lang w:eastAsia="lt-LT"/>
        </w:rPr>
      </w:pPr>
      <w:r w:rsidRPr="00361EEF">
        <w:rPr>
          <w:color w:val="000000"/>
          <w:szCs w:val="24"/>
          <w:lang w:eastAsia="lt-LT"/>
        </w:rPr>
        <w:t>Žemės sklypas, kuriam prašoma taikyti lengvatą, neturi būti apleistas. Tuo sklypu turi naudotis pats mokesčio mokėtojas</w:t>
      </w:r>
      <w:r w:rsidRPr="00A444B1">
        <w:rPr>
          <w:color w:val="000000"/>
          <w:sz w:val="27"/>
          <w:szCs w:val="27"/>
          <w:lang w:eastAsia="lt-LT"/>
        </w:rPr>
        <w:t>.</w:t>
      </w:r>
    </w:p>
    <w:p w14:paraId="64E87221" w14:textId="5E53F7D1" w:rsidR="00361EEF" w:rsidRDefault="00361EEF" w:rsidP="00A444B1">
      <w:pPr>
        <w:ind w:firstLine="851"/>
        <w:jc w:val="both"/>
        <w:rPr>
          <w:color w:val="000000"/>
          <w:szCs w:val="24"/>
          <w:lang w:eastAsia="lt-LT"/>
        </w:rPr>
      </w:pPr>
      <w:r>
        <w:rPr>
          <w:color w:val="000000"/>
          <w:szCs w:val="24"/>
          <w:lang w:eastAsia="lt-LT"/>
        </w:rPr>
        <w:t>Pareiškėja</w:t>
      </w:r>
      <w:r w:rsidR="00A444B1" w:rsidRPr="00361EEF">
        <w:rPr>
          <w:color w:val="000000"/>
          <w:szCs w:val="24"/>
          <w:lang w:eastAsia="lt-LT"/>
        </w:rPr>
        <w:t xml:space="preserve"> </w:t>
      </w:r>
      <w:r w:rsidR="00A444B1">
        <w:rPr>
          <w:color w:val="000000"/>
          <w:szCs w:val="24"/>
          <w:lang w:eastAsia="lt-LT"/>
        </w:rPr>
        <w:t xml:space="preserve">naudojasi visais žemės sklypais. Sklype, kurio </w:t>
      </w:r>
      <w:r w:rsidR="00A444B1">
        <w:t xml:space="preserve">identifikacinis Nr. </w:t>
      </w:r>
      <w:r w:rsidR="00BA08FC">
        <w:t>(</w:t>
      </w:r>
      <w:r w:rsidR="00BA08FC" w:rsidRPr="00BA08FC">
        <w:rPr>
          <w:i/>
          <w:iCs/>
        </w:rPr>
        <w:t>duomenys neskelbtini</w:t>
      </w:r>
      <w:r w:rsidR="00BA08FC">
        <w:t>)</w:t>
      </w:r>
      <w:r w:rsidR="00A444B1">
        <w:t xml:space="preserve">, Pasvalio r. sav., yra ganyklos, sklypo plotas 0,47 ha. </w:t>
      </w:r>
      <w:r w:rsidR="00A444B1">
        <w:rPr>
          <w:color w:val="000000"/>
          <w:szCs w:val="24"/>
          <w:lang w:eastAsia="lt-LT"/>
        </w:rPr>
        <w:t xml:space="preserve">Sklype, kurio </w:t>
      </w:r>
      <w:r w:rsidR="00A444B1">
        <w:t xml:space="preserve">identifikacinis Nr. </w:t>
      </w:r>
      <w:r w:rsidR="00BA08FC">
        <w:t>(</w:t>
      </w:r>
      <w:r w:rsidR="00BA08FC" w:rsidRPr="00BA08FC">
        <w:rPr>
          <w:i/>
          <w:iCs/>
        </w:rPr>
        <w:t>duomenys neskelbtini</w:t>
      </w:r>
      <w:r w:rsidR="00BA08FC">
        <w:t>)</w:t>
      </w:r>
      <w:r w:rsidR="008E3CB2">
        <w:t xml:space="preserve">, adresas </w:t>
      </w:r>
      <w:r w:rsidR="00BA08FC">
        <w:t>(</w:t>
      </w:r>
      <w:r w:rsidR="00BA08FC" w:rsidRPr="00BA08FC">
        <w:rPr>
          <w:i/>
          <w:iCs/>
        </w:rPr>
        <w:t>duomenys neskelbtini</w:t>
      </w:r>
      <w:r w:rsidR="00BA08FC">
        <w:t>)</w:t>
      </w:r>
      <w:r w:rsidR="00A444B1">
        <w:t>, Pasvalio r. sav., auga ži</w:t>
      </w:r>
      <w:r w:rsidR="008E3CB2">
        <w:t>eminiai kviečiai, sklypo plotas</w:t>
      </w:r>
      <w:r w:rsidR="00A444B1">
        <w:t xml:space="preserve"> 1,5904 ha. </w:t>
      </w:r>
      <w:r w:rsidR="00A444B1">
        <w:rPr>
          <w:color w:val="000000"/>
          <w:szCs w:val="24"/>
          <w:lang w:eastAsia="lt-LT"/>
        </w:rPr>
        <w:t xml:space="preserve">Sklype, kurio </w:t>
      </w:r>
      <w:r w:rsidR="00A444B1">
        <w:t xml:space="preserve">identifikacinis Nr. </w:t>
      </w:r>
      <w:r w:rsidR="00BA08FC">
        <w:t>(</w:t>
      </w:r>
      <w:r w:rsidR="00BA08FC" w:rsidRPr="00BA08FC">
        <w:rPr>
          <w:i/>
          <w:iCs/>
        </w:rPr>
        <w:t>duomenys neskelbtini</w:t>
      </w:r>
      <w:r w:rsidR="00BA08FC">
        <w:t>)</w:t>
      </w:r>
      <w:r w:rsidR="008E3CB2">
        <w:t>,</w:t>
      </w:r>
      <w:r w:rsidR="00A444B1">
        <w:t xml:space="preserve"> </w:t>
      </w:r>
      <w:r w:rsidR="00BA08FC">
        <w:t>(</w:t>
      </w:r>
      <w:r w:rsidR="00BA08FC" w:rsidRPr="00BA08FC">
        <w:rPr>
          <w:i/>
          <w:iCs/>
        </w:rPr>
        <w:t>duomenys neskelbtini</w:t>
      </w:r>
      <w:r w:rsidR="00BA08FC">
        <w:t>)</w:t>
      </w:r>
      <w:r w:rsidR="00A444B1">
        <w:t xml:space="preserve">, Pasvalio r. sav. pasėti kukurūzai, sklypo plotas 1,519 ha. Bendras </w:t>
      </w:r>
      <w:r w:rsidR="00A444B1" w:rsidRPr="00361EEF">
        <w:rPr>
          <w:b/>
          <w:bCs/>
        </w:rPr>
        <w:t xml:space="preserve">sklypų plotas </w:t>
      </w:r>
      <w:r w:rsidRPr="00361EEF">
        <w:rPr>
          <w:b/>
          <w:bCs/>
        </w:rPr>
        <w:t>3,5794 ha</w:t>
      </w:r>
      <w:r>
        <w:t>. Pagal Taisykles</w:t>
      </w:r>
      <w:r w:rsidR="00A444B1">
        <w:t xml:space="preserve"> </w:t>
      </w:r>
      <w:r>
        <w:t>l</w:t>
      </w:r>
      <w:r w:rsidRPr="004415F9">
        <w:rPr>
          <w:color w:val="000000"/>
          <w:szCs w:val="24"/>
          <w:lang w:eastAsia="lt-LT"/>
        </w:rPr>
        <w:t xml:space="preserve">engvata taikoma ne didesniam kaip </w:t>
      </w:r>
      <w:r w:rsidRPr="00361EEF">
        <w:rPr>
          <w:b/>
          <w:bCs/>
          <w:color w:val="000000"/>
          <w:szCs w:val="24"/>
          <w:lang w:eastAsia="lt-LT"/>
        </w:rPr>
        <w:t>3 ha</w:t>
      </w:r>
      <w:r w:rsidRPr="004415F9">
        <w:rPr>
          <w:color w:val="000000"/>
          <w:szCs w:val="24"/>
          <w:lang w:eastAsia="lt-LT"/>
        </w:rPr>
        <w:t xml:space="preserve"> žemės ūkio paskirties</w:t>
      </w:r>
      <w:r>
        <w:rPr>
          <w:color w:val="000000"/>
          <w:szCs w:val="24"/>
          <w:lang w:eastAsia="lt-LT"/>
        </w:rPr>
        <w:t xml:space="preserve"> žemės plotui. Už minėtus žemės sklypus pareiškėja gauna išmokas – apie 700 Eur per metus. Mokėtina mokesčių suma už 2022 m. 488,25 Eur. </w:t>
      </w:r>
    </w:p>
    <w:p w14:paraId="446F4317" w14:textId="77777777" w:rsidR="00A444B1" w:rsidRPr="00361EEF" w:rsidRDefault="00361EEF" w:rsidP="00A444B1">
      <w:pPr>
        <w:ind w:firstLine="851"/>
        <w:jc w:val="both"/>
        <w:rPr>
          <w:color w:val="000000"/>
          <w:szCs w:val="24"/>
          <w:lang w:eastAsia="lt-LT"/>
        </w:rPr>
      </w:pPr>
      <w:r>
        <w:rPr>
          <w:color w:val="000000"/>
          <w:szCs w:val="24"/>
          <w:lang w:eastAsia="lt-LT"/>
        </w:rPr>
        <w:t xml:space="preserve">Prašyme pareiškėja nurodo, kad sunkiai serga vyras (yra medicininė pažyma). Atsisakyti žemės nenori.  </w:t>
      </w:r>
    </w:p>
    <w:p w14:paraId="7B6DA0CB" w14:textId="042D9676" w:rsidR="002F0B9A" w:rsidRDefault="002F0B9A">
      <w:pPr>
        <w:ind w:left="720"/>
        <w:jc w:val="both"/>
        <w:rPr>
          <w:bCs/>
          <w:i/>
          <w:color w:val="FF0000"/>
          <w:szCs w:val="24"/>
        </w:rPr>
      </w:pPr>
      <w:r>
        <w:rPr>
          <w:b/>
          <w:bCs/>
          <w:szCs w:val="24"/>
        </w:rPr>
        <w:t xml:space="preserve">2. Kokios siūlomos naujos teisinio reguliavimo nuostatos ir kokių rezultatų laukiama. </w:t>
      </w:r>
    </w:p>
    <w:p w14:paraId="37BE8AFA" w14:textId="63F1D387" w:rsidR="002F0B9A" w:rsidRDefault="002F0B9A">
      <w:pPr>
        <w:ind w:firstLine="720"/>
        <w:jc w:val="both"/>
        <w:rPr>
          <w:i/>
          <w:szCs w:val="24"/>
        </w:rPr>
      </w:pPr>
      <w:r>
        <w:rPr>
          <w:i/>
          <w:szCs w:val="24"/>
        </w:rPr>
        <w:t>Priimtas sprendimo projektas įtakos kriminogeninei situacijai ir korupcijai neturės. </w:t>
      </w:r>
    </w:p>
    <w:p w14:paraId="23E65CC8"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78234D4" w14:textId="1BFB6EC5" w:rsidR="002F0B9A" w:rsidRPr="00197B48" w:rsidRDefault="002F0B9A">
      <w:pPr>
        <w:ind w:firstLine="720"/>
        <w:jc w:val="both"/>
        <w:rPr>
          <w:szCs w:val="24"/>
          <w:lang w:eastAsia="lt-LT"/>
        </w:rPr>
      </w:pPr>
      <w:r>
        <w:rPr>
          <w:i/>
          <w:color w:val="000000"/>
          <w:szCs w:val="24"/>
          <w:lang w:eastAsia="lt-LT"/>
        </w:rPr>
        <w:t xml:space="preserve"> </w:t>
      </w:r>
      <w:r w:rsidRPr="00197B48">
        <w:rPr>
          <w:color w:val="000000"/>
          <w:szCs w:val="24"/>
          <w:lang w:eastAsia="lt-LT"/>
        </w:rPr>
        <w:t>Priėmus sprendimą atleisti</w:t>
      </w:r>
      <w:r w:rsidR="00D52F20">
        <w:rPr>
          <w:color w:val="000000"/>
          <w:szCs w:val="24"/>
          <w:lang w:eastAsia="lt-LT"/>
        </w:rPr>
        <w:t xml:space="preserve"> nuo</w:t>
      </w:r>
      <w:r w:rsidRPr="00197B48">
        <w:rPr>
          <w:color w:val="000000"/>
          <w:szCs w:val="24"/>
          <w:lang w:eastAsia="lt-LT"/>
        </w:rPr>
        <w:t xml:space="preserve"> žemės </w:t>
      </w:r>
      <w:r w:rsidR="00361EEF">
        <w:rPr>
          <w:color w:val="000000"/>
          <w:szCs w:val="24"/>
          <w:lang w:eastAsia="lt-LT"/>
        </w:rPr>
        <w:t xml:space="preserve">nuomos </w:t>
      </w:r>
      <w:r w:rsidRPr="00197B48">
        <w:rPr>
          <w:color w:val="000000"/>
          <w:szCs w:val="24"/>
          <w:lang w:eastAsia="lt-LT"/>
        </w:rPr>
        <w:t>mokes</w:t>
      </w:r>
      <w:r w:rsidR="00D52F20">
        <w:rPr>
          <w:color w:val="000000"/>
          <w:szCs w:val="24"/>
          <w:lang w:eastAsia="lt-LT"/>
        </w:rPr>
        <w:t>čio už vis</w:t>
      </w:r>
      <w:r w:rsidR="00A37691">
        <w:rPr>
          <w:color w:val="000000"/>
          <w:szCs w:val="24"/>
          <w:lang w:eastAsia="lt-LT"/>
        </w:rPr>
        <w:t>us</w:t>
      </w:r>
      <w:r w:rsidR="00D52F20">
        <w:rPr>
          <w:color w:val="000000"/>
          <w:szCs w:val="24"/>
          <w:lang w:eastAsia="lt-LT"/>
        </w:rPr>
        <w:t xml:space="preserve"> sklyp</w:t>
      </w:r>
      <w:r w:rsidR="00A37691">
        <w:rPr>
          <w:color w:val="000000"/>
          <w:szCs w:val="24"/>
          <w:lang w:eastAsia="lt-LT"/>
        </w:rPr>
        <w:t>us</w:t>
      </w:r>
      <w:r w:rsidR="00D52F20">
        <w:rPr>
          <w:color w:val="000000"/>
          <w:szCs w:val="24"/>
          <w:lang w:eastAsia="lt-LT"/>
        </w:rPr>
        <w:t xml:space="preserve"> arba 100 proc. minėtą mokestį sumažinti </w:t>
      </w:r>
      <w:r>
        <w:rPr>
          <w:color w:val="000000"/>
          <w:szCs w:val="24"/>
          <w:lang w:eastAsia="lt-LT"/>
        </w:rPr>
        <w:t>S</w:t>
      </w:r>
      <w:r w:rsidRPr="00197B48">
        <w:rPr>
          <w:color w:val="000000"/>
          <w:szCs w:val="24"/>
          <w:lang w:eastAsia="lt-LT"/>
        </w:rPr>
        <w:t xml:space="preserve">avivaldybės biudžetas negaus </w:t>
      </w:r>
      <w:r w:rsidR="00361EEF">
        <w:rPr>
          <w:color w:val="000000"/>
          <w:szCs w:val="24"/>
          <w:lang w:eastAsia="lt-LT"/>
        </w:rPr>
        <w:t>488,25</w:t>
      </w:r>
      <w:r w:rsidR="008E3CB2">
        <w:rPr>
          <w:color w:val="000000"/>
          <w:szCs w:val="24"/>
          <w:lang w:eastAsia="lt-LT"/>
        </w:rPr>
        <w:t xml:space="preserve"> Eur</w:t>
      </w:r>
      <w:r w:rsidR="00D52F20">
        <w:rPr>
          <w:color w:val="000000"/>
          <w:szCs w:val="24"/>
          <w:lang w:eastAsia="lt-LT"/>
        </w:rPr>
        <w:t xml:space="preserve"> pajamų</w:t>
      </w:r>
      <w:r w:rsidRPr="00197B48">
        <w:rPr>
          <w:color w:val="000000"/>
          <w:szCs w:val="24"/>
          <w:lang w:eastAsia="lt-LT"/>
        </w:rPr>
        <w:t xml:space="preserve"> </w:t>
      </w:r>
    </w:p>
    <w:p w14:paraId="3931907E"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3D8105B2" w14:textId="77777777" w:rsidR="002F0B9A" w:rsidRDefault="002F0B9A">
      <w:pPr>
        <w:ind w:firstLine="731"/>
        <w:jc w:val="both"/>
        <w:rPr>
          <w:i/>
          <w:szCs w:val="24"/>
        </w:rPr>
      </w:pPr>
      <w:r>
        <w:rPr>
          <w:i/>
          <w:szCs w:val="24"/>
        </w:rPr>
        <w:t>Priėmus sprendimo  projektą, neigiamų pasekmių nenumatoma.</w:t>
      </w:r>
    </w:p>
    <w:p w14:paraId="19C441ED"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1921E6C9" w14:textId="77777777" w:rsidR="002F0B9A" w:rsidRDefault="002F0B9A" w:rsidP="00D020F6">
      <w:pPr>
        <w:ind w:firstLine="720"/>
        <w:jc w:val="both"/>
        <w:rPr>
          <w:b/>
          <w:szCs w:val="24"/>
        </w:rPr>
      </w:pPr>
      <w:r>
        <w:rPr>
          <w:b/>
          <w:szCs w:val="24"/>
        </w:rPr>
        <w:t xml:space="preserve">6. Sprendimo projekto iniciatoriai – </w:t>
      </w:r>
      <w:r w:rsidRPr="00684909">
        <w:rPr>
          <w:szCs w:val="24"/>
        </w:rPr>
        <w:t>Finansų skyrius</w:t>
      </w:r>
      <w:r>
        <w:rPr>
          <w:szCs w:val="24"/>
        </w:rPr>
        <w:t>.</w:t>
      </w:r>
    </w:p>
    <w:p w14:paraId="449F5DA6"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30D87EB9" w14:textId="77777777" w:rsidR="002F0B9A" w:rsidRPr="00ED640A" w:rsidRDefault="002F0B9A" w:rsidP="00D020F6">
      <w:pPr>
        <w:pStyle w:val="Pagrindinistekstas1"/>
        <w:ind w:firstLine="720"/>
        <w:rPr>
          <w:rFonts w:ascii="Times New Roman" w:hAnsi="Times New Roman"/>
          <w:sz w:val="24"/>
          <w:szCs w:val="24"/>
          <w:lang w:val="pt-BR"/>
        </w:rPr>
      </w:pPr>
    </w:p>
    <w:p w14:paraId="7C825BBD" w14:textId="77777777" w:rsidR="002F0B9A" w:rsidRDefault="002F0B9A" w:rsidP="00D020F6">
      <w:pPr>
        <w:jc w:val="both"/>
        <w:rPr>
          <w:szCs w:val="24"/>
        </w:rPr>
      </w:pPr>
    </w:p>
    <w:p w14:paraId="30066E60" w14:textId="77777777"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sectPr w:rsidR="002F0B9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619B" w14:textId="77777777" w:rsidR="002E6933" w:rsidRDefault="002E6933">
      <w:r>
        <w:separator/>
      </w:r>
    </w:p>
  </w:endnote>
  <w:endnote w:type="continuationSeparator" w:id="0">
    <w:p w14:paraId="424C17CB" w14:textId="77777777" w:rsidR="002E6933" w:rsidRDefault="002E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C10A" w14:textId="77777777" w:rsidR="002E6933" w:rsidRDefault="002E6933">
      <w:r>
        <w:separator/>
      </w:r>
    </w:p>
  </w:footnote>
  <w:footnote w:type="continuationSeparator" w:id="0">
    <w:p w14:paraId="1FD79A92" w14:textId="77777777" w:rsidR="002E6933" w:rsidRDefault="002E6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3CA9" w14:textId="77777777" w:rsidR="002F0B9A" w:rsidRDefault="002F0B9A">
    <w:pPr>
      <w:pStyle w:val="Antrats"/>
      <w:rPr>
        <w:b/>
      </w:rPr>
    </w:pPr>
    <w:r>
      <w:tab/>
    </w:r>
    <w:r>
      <w:tab/>
      <w:t xml:space="preserve">   </w:t>
    </w:r>
  </w:p>
  <w:p w14:paraId="7CE60D76" w14:textId="77777777" w:rsidR="002F0B9A" w:rsidRDefault="002F0B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6CE0"/>
    <w:rsid w:val="00022508"/>
    <w:rsid w:val="00034033"/>
    <w:rsid w:val="000622C1"/>
    <w:rsid w:val="00081537"/>
    <w:rsid w:val="00081980"/>
    <w:rsid w:val="000A7EA0"/>
    <w:rsid w:val="000C6897"/>
    <w:rsid w:val="000D1B32"/>
    <w:rsid w:val="000D5A63"/>
    <w:rsid w:val="000E0DF0"/>
    <w:rsid w:val="000F0DDE"/>
    <w:rsid w:val="00106042"/>
    <w:rsid w:val="0011097B"/>
    <w:rsid w:val="0014297C"/>
    <w:rsid w:val="001643E2"/>
    <w:rsid w:val="00165FC7"/>
    <w:rsid w:val="00197B48"/>
    <w:rsid w:val="001C42EB"/>
    <w:rsid w:val="001C7769"/>
    <w:rsid w:val="001D1B1F"/>
    <w:rsid w:val="001E4501"/>
    <w:rsid w:val="002048BA"/>
    <w:rsid w:val="00207F31"/>
    <w:rsid w:val="00220BDF"/>
    <w:rsid w:val="00226620"/>
    <w:rsid w:val="00226C5E"/>
    <w:rsid w:val="00251E2D"/>
    <w:rsid w:val="00263ACC"/>
    <w:rsid w:val="00267F4B"/>
    <w:rsid w:val="00286D1B"/>
    <w:rsid w:val="00296A41"/>
    <w:rsid w:val="00297D93"/>
    <w:rsid w:val="002A333E"/>
    <w:rsid w:val="002B3219"/>
    <w:rsid w:val="002D4B9F"/>
    <w:rsid w:val="002E6933"/>
    <w:rsid w:val="002F0B9A"/>
    <w:rsid w:val="002F386F"/>
    <w:rsid w:val="0033422F"/>
    <w:rsid w:val="00337D99"/>
    <w:rsid w:val="00342BCB"/>
    <w:rsid w:val="003461E2"/>
    <w:rsid w:val="00361EEF"/>
    <w:rsid w:val="0036280A"/>
    <w:rsid w:val="003B35CD"/>
    <w:rsid w:val="003B5EBB"/>
    <w:rsid w:val="003C1D37"/>
    <w:rsid w:val="003D091D"/>
    <w:rsid w:val="003E7E23"/>
    <w:rsid w:val="003F260B"/>
    <w:rsid w:val="003F63E3"/>
    <w:rsid w:val="00400E40"/>
    <w:rsid w:val="00402252"/>
    <w:rsid w:val="0042047D"/>
    <w:rsid w:val="00440645"/>
    <w:rsid w:val="00447F76"/>
    <w:rsid w:val="00497BA5"/>
    <w:rsid w:val="004E6081"/>
    <w:rsid w:val="005126E0"/>
    <w:rsid w:val="00531173"/>
    <w:rsid w:val="00531273"/>
    <w:rsid w:val="0055089D"/>
    <w:rsid w:val="00553445"/>
    <w:rsid w:val="00553763"/>
    <w:rsid w:val="00563166"/>
    <w:rsid w:val="0056657B"/>
    <w:rsid w:val="0058005A"/>
    <w:rsid w:val="00586084"/>
    <w:rsid w:val="005F3356"/>
    <w:rsid w:val="005F5312"/>
    <w:rsid w:val="00612ABA"/>
    <w:rsid w:val="00625114"/>
    <w:rsid w:val="006439BB"/>
    <w:rsid w:val="00667C47"/>
    <w:rsid w:val="006771DE"/>
    <w:rsid w:val="00684909"/>
    <w:rsid w:val="0069274A"/>
    <w:rsid w:val="006A19BE"/>
    <w:rsid w:val="006A6BBF"/>
    <w:rsid w:val="006B6DEA"/>
    <w:rsid w:val="006D3E4D"/>
    <w:rsid w:val="006D40AA"/>
    <w:rsid w:val="006F229F"/>
    <w:rsid w:val="00726E87"/>
    <w:rsid w:val="00740880"/>
    <w:rsid w:val="00753559"/>
    <w:rsid w:val="007629F7"/>
    <w:rsid w:val="007A03D9"/>
    <w:rsid w:val="007C029F"/>
    <w:rsid w:val="007C3075"/>
    <w:rsid w:val="007C33E2"/>
    <w:rsid w:val="007C7904"/>
    <w:rsid w:val="007F06FF"/>
    <w:rsid w:val="007F30DC"/>
    <w:rsid w:val="007F6246"/>
    <w:rsid w:val="0080023F"/>
    <w:rsid w:val="00827089"/>
    <w:rsid w:val="00847794"/>
    <w:rsid w:val="00877748"/>
    <w:rsid w:val="00880B22"/>
    <w:rsid w:val="00886690"/>
    <w:rsid w:val="00887DAD"/>
    <w:rsid w:val="008B5740"/>
    <w:rsid w:val="008E3CB2"/>
    <w:rsid w:val="008E3E67"/>
    <w:rsid w:val="008F48E5"/>
    <w:rsid w:val="009250E1"/>
    <w:rsid w:val="00942652"/>
    <w:rsid w:val="009427D7"/>
    <w:rsid w:val="00957B8F"/>
    <w:rsid w:val="00963026"/>
    <w:rsid w:val="0097459C"/>
    <w:rsid w:val="00974A6C"/>
    <w:rsid w:val="0098373B"/>
    <w:rsid w:val="009857A8"/>
    <w:rsid w:val="00992012"/>
    <w:rsid w:val="009B1C42"/>
    <w:rsid w:val="009C023D"/>
    <w:rsid w:val="009C2B3F"/>
    <w:rsid w:val="009E289C"/>
    <w:rsid w:val="00A14B23"/>
    <w:rsid w:val="00A37691"/>
    <w:rsid w:val="00A42045"/>
    <w:rsid w:val="00A444B1"/>
    <w:rsid w:val="00A673F1"/>
    <w:rsid w:val="00A806A6"/>
    <w:rsid w:val="00A97799"/>
    <w:rsid w:val="00AB7B44"/>
    <w:rsid w:val="00AC5232"/>
    <w:rsid w:val="00AE0EC4"/>
    <w:rsid w:val="00B04E78"/>
    <w:rsid w:val="00B05EE1"/>
    <w:rsid w:val="00B116CF"/>
    <w:rsid w:val="00B47D14"/>
    <w:rsid w:val="00B50A4F"/>
    <w:rsid w:val="00B562C5"/>
    <w:rsid w:val="00B61C3D"/>
    <w:rsid w:val="00B84159"/>
    <w:rsid w:val="00B974D4"/>
    <w:rsid w:val="00BA08FC"/>
    <w:rsid w:val="00BA51C3"/>
    <w:rsid w:val="00BF2CEC"/>
    <w:rsid w:val="00C07FBD"/>
    <w:rsid w:val="00C42613"/>
    <w:rsid w:val="00C52290"/>
    <w:rsid w:val="00C651C4"/>
    <w:rsid w:val="00C80592"/>
    <w:rsid w:val="00CA2F60"/>
    <w:rsid w:val="00CE00BA"/>
    <w:rsid w:val="00D020F6"/>
    <w:rsid w:val="00D35315"/>
    <w:rsid w:val="00D52F20"/>
    <w:rsid w:val="00D7206F"/>
    <w:rsid w:val="00D80238"/>
    <w:rsid w:val="00D84961"/>
    <w:rsid w:val="00D84B65"/>
    <w:rsid w:val="00D84EAF"/>
    <w:rsid w:val="00D87592"/>
    <w:rsid w:val="00DA3972"/>
    <w:rsid w:val="00DB4256"/>
    <w:rsid w:val="00DD63C0"/>
    <w:rsid w:val="00DE19B4"/>
    <w:rsid w:val="00DE4110"/>
    <w:rsid w:val="00E4109F"/>
    <w:rsid w:val="00E65CFC"/>
    <w:rsid w:val="00E8742C"/>
    <w:rsid w:val="00EB2112"/>
    <w:rsid w:val="00EC3F19"/>
    <w:rsid w:val="00ED0A82"/>
    <w:rsid w:val="00ED107F"/>
    <w:rsid w:val="00ED2D55"/>
    <w:rsid w:val="00ED640A"/>
    <w:rsid w:val="00EF6B96"/>
    <w:rsid w:val="00EF7F9B"/>
    <w:rsid w:val="00F2391C"/>
    <w:rsid w:val="00F23BE5"/>
    <w:rsid w:val="00F44A63"/>
    <w:rsid w:val="00F64B13"/>
    <w:rsid w:val="00F75F34"/>
    <w:rsid w:val="00F82CAE"/>
    <w:rsid w:val="00F92D85"/>
    <w:rsid w:val="00FA5E17"/>
    <w:rsid w:val="00FC7127"/>
    <w:rsid w:val="00FD44F2"/>
    <w:rsid w:val="00FD49FB"/>
    <w:rsid w:val="00FE119A"/>
    <w:rsid w:val="00FE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F8275"/>
  <w15:docId w15:val="{8DC5EFFC-1B28-441B-9BAD-2C981E0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styleId="Pataisymai">
    <w:name w:val="Revision"/>
    <w:hidden/>
    <w:uiPriority w:val="99"/>
    <w:semiHidden/>
    <w:rsid w:val="002A333E"/>
    <w:rPr>
      <w:sz w:val="24"/>
      <w:lang w:eastAsia="en-US"/>
    </w:rPr>
  </w:style>
  <w:style w:type="character" w:styleId="Emfaz">
    <w:name w:val="Emphasis"/>
    <w:basedOn w:val="Numatytasispastraiposriftas"/>
    <w:uiPriority w:val="20"/>
    <w:qFormat/>
    <w:locked/>
    <w:rsid w:val="00553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1745">
      <w:bodyDiv w:val="1"/>
      <w:marLeft w:val="0"/>
      <w:marRight w:val="0"/>
      <w:marTop w:val="0"/>
      <w:marBottom w:val="0"/>
      <w:divBdr>
        <w:top w:val="none" w:sz="0" w:space="0" w:color="auto"/>
        <w:left w:val="none" w:sz="0" w:space="0" w:color="auto"/>
        <w:bottom w:val="none" w:sz="0" w:space="0" w:color="auto"/>
        <w:right w:val="none" w:sz="0" w:space="0" w:color="auto"/>
      </w:divBdr>
    </w:div>
    <w:div w:id="821779689">
      <w:bodyDiv w:val="1"/>
      <w:marLeft w:val="0"/>
      <w:marRight w:val="0"/>
      <w:marTop w:val="0"/>
      <w:marBottom w:val="0"/>
      <w:divBdr>
        <w:top w:val="none" w:sz="0" w:space="0" w:color="auto"/>
        <w:left w:val="none" w:sz="0" w:space="0" w:color="auto"/>
        <w:bottom w:val="none" w:sz="0" w:space="0" w:color="auto"/>
        <w:right w:val="none" w:sz="0" w:space="0" w:color="auto"/>
      </w:divBdr>
      <w:divsChild>
        <w:div w:id="456726704">
          <w:marLeft w:val="0"/>
          <w:marRight w:val="0"/>
          <w:marTop w:val="0"/>
          <w:marBottom w:val="0"/>
          <w:divBdr>
            <w:top w:val="none" w:sz="0" w:space="0" w:color="auto"/>
            <w:left w:val="none" w:sz="0" w:space="0" w:color="auto"/>
            <w:bottom w:val="none" w:sz="0" w:space="0" w:color="auto"/>
            <w:right w:val="none" w:sz="0" w:space="0" w:color="auto"/>
          </w:divBdr>
          <w:divsChild>
            <w:div w:id="61873074">
              <w:marLeft w:val="0"/>
              <w:marRight w:val="0"/>
              <w:marTop w:val="0"/>
              <w:marBottom w:val="0"/>
              <w:divBdr>
                <w:top w:val="none" w:sz="0" w:space="0" w:color="auto"/>
                <w:left w:val="none" w:sz="0" w:space="0" w:color="auto"/>
                <w:bottom w:val="none" w:sz="0" w:space="0" w:color="auto"/>
                <w:right w:val="none" w:sz="0" w:space="0" w:color="auto"/>
              </w:divBdr>
              <w:divsChild>
                <w:div w:id="2089380757">
                  <w:marLeft w:val="0"/>
                  <w:marRight w:val="0"/>
                  <w:marTop w:val="0"/>
                  <w:marBottom w:val="0"/>
                  <w:divBdr>
                    <w:top w:val="none" w:sz="0" w:space="0" w:color="auto"/>
                    <w:left w:val="none" w:sz="0" w:space="0" w:color="auto"/>
                    <w:bottom w:val="none" w:sz="0" w:space="0" w:color="auto"/>
                    <w:right w:val="none" w:sz="0" w:space="0" w:color="auto"/>
                  </w:divBdr>
                </w:div>
                <w:div w:id="1367949059">
                  <w:marLeft w:val="0"/>
                  <w:marRight w:val="0"/>
                  <w:marTop w:val="0"/>
                  <w:marBottom w:val="0"/>
                  <w:divBdr>
                    <w:top w:val="none" w:sz="0" w:space="0" w:color="auto"/>
                    <w:left w:val="none" w:sz="0" w:space="0" w:color="auto"/>
                    <w:bottom w:val="none" w:sz="0" w:space="0" w:color="auto"/>
                    <w:right w:val="none" w:sz="0" w:space="0" w:color="auto"/>
                  </w:divBdr>
                </w:div>
                <w:div w:id="2129810590">
                  <w:marLeft w:val="0"/>
                  <w:marRight w:val="0"/>
                  <w:marTop w:val="0"/>
                  <w:marBottom w:val="0"/>
                  <w:divBdr>
                    <w:top w:val="none" w:sz="0" w:space="0" w:color="auto"/>
                    <w:left w:val="none" w:sz="0" w:space="0" w:color="auto"/>
                    <w:bottom w:val="none" w:sz="0" w:space="0" w:color="auto"/>
                    <w:right w:val="none" w:sz="0" w:space="0" w:color="auto"/>
                  </w:divBdr>
                </w:div>
                <w:div w:id="15570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692</Words>
  <Characters>4878</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2022-11-08T11:15:00Z</cp:lastPrinted>
  <dcterms:created xsi:type="dcterms:W3CDTF">2022-11-11T11:29:00Z</dcterms:created>
  <dcterms:modified xsi:type="dcterms:W3CDTF">2022-11-29T14:27:00Z</dcterms:modified>
</cp:coreProperties>
</file>