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DCC3D" w14:textId="1811EFD5" w:rsidR="0081213B" w:rsidRPr="00ED0A00" w:rsidRDefault="00B34642">
      <w:pPr>
        <w:pStyle w:val="Antrats"/>
        <w:jc w:val="center"/>
      </w:pPr>
      <w:r>
        <w:rPr>
          <w:noProof/>
          <w:lang w:eastAsia="lt-LT"/>
        </w:rPr>
        <mc:AlternateContent>
          <mc:Choice Requires="wps">
            <w:drawing>
              <wp:anchor distT="0" distB="0" distL="0" distR="0" simplePos="0" relativeHeight="2" behindDoc="0" locked="0" layoutInCell="0" allowOverlap="1" wp14:anchorId="72D0C7A2" wp14:editId="709826B5">
                <wp:simplePos x="0" y="0"/>
                <wp:positionH relativeFrom="column">
                  <wp:posOffset>3839210</wp:posOffset>
                </wp:positionH>
                <wp:positionV relativeFrom="paragraph">
                  <wp:posOffset>-657860</wp:posOffset>
                </wp:positionV>
                <wp:extent cx="2446020" cy="685800"/>
                <wp:effectExtent l="0" t="0" r="0" b="0"/>
                <wp:wrapNone/>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6020" cy="6858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BA86A69" w14:textId="77777777" w:rsidR="0081213B" w:rsidRDefault="00574DDB">
                            <w:pPr>
                              <w:pStyle w:val="FrameContents"/>
                              <w:rPr>
                                <w:b/>
                              </w:rPr>
                            </w:pPr>
                            <w:r>
                              <w:rPr>
                                <w:b/>
                                <w:bCs/>
                                <w:color w:val="000000"/>
                              </w:rPr>
                              <w:t>projektas</w:t>
                            </w:r>
                          </w:p>
                          <w:p w14:paraId="07072D6B" w14:textId="6F5A0800" w:rsidR="0081213B" w:rsidRDefault="00574DDB">
                            <w:pPr>
                              <w:pStyle w:val="FrameContents"/>
                              <w:rPr>
                                <w:b/>
                              </w:rPr>
                            </w:pPr>
                            <w:proofErr w:type="spellStart"/>
                            <w:r>
                              <w:rPr>
                                <w:b/>
                                <w:bCs/>
                                <w:color w:val="000000"/>
                              </w:rPr>
                              <w:t>reg</w:t>
                            </w:r>
                            <w:proofErr w:type="spellEnd"/>
                            <w:r>
                              <w:rPr>
                                <w:b/>
                                <w:bCs/>
                                <w:color w:val="000000"/>
                              </w:rPr>
                              <w:t>. Nr. T-</w:t>
                            </w:r>
                            <w:r w:rsidR="00424FAA">
                              <w:rPr>
                                <w:b/>
                                <w:bCs/>
                                <w:color w:val="000000"/>
                              </w:rPr>
                              <w:t>16</w:t>
                            </w:r>
                          </w:p>
                          <w:p w14:paraId="39660B4F" w14:textId="1196943C" w:rsidR="0081213B" w:rsidRDefault="00574DDB">
                            <w:pPr>
                              <w:pStyle w:val="FrameContents"/>
                              <w:rPr>
                                <w:b/>
                              </w:rPr>
                            </w:pPr>
                            <w:r>
                              <w:rPr>
                                <w:b/>
                                <w:color w:val="000000"/>
                              </w:rPr>
                              <w:t>2.</w:t>
                            </w:r>
                            <w:r w:rsidR="00424FAA">
                              <w:rPr>
                                <w:b/>
                                <w:color w:val="000000"/>
                              </w:rPr>
                              <w:t>4.</w:t>
                            </w:r>
                            <w:r>
                              <w:rPr>
                                <w:b/>
                                <w:color w:val="000000"/>
                              </w:rPr>
                              <w:t xml:space="preserve"> darbotvarkės klausimas</w:t>
                            </w:r>
                          </w:p>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72D0C7A2" id="Frame1" o:spid="_x0000_s1026" style="position:absolute;left:0;text-align:left;margin-left:302.3pt;margin-top:-51.8pt;width:192.6pt;height:5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" o:allowincell="f" stroked="f" strokeweight="0">
                <v:textbox>
                  <w:txbxContent>
                    <w:p w14:paraId="7BA86A69" w14:textId="77777777" w:rsidR="0081213B" w:rsidRDefault="00574DDB">
                      <w:pPr>
                        <w:pStyle w:val="FrameContents"/>
                        <w:rPr>
                          <w:b/>
                        </w:rPr>
                      </w:pPr>
                      <w:r>
                        <w:rPr>
                          <w:b/>
                          <w:bCs/>
                          <w:color w:val="000000"/>
                        </w:rPr>
                        <w:t>projektas</w:t>
                      </w:r>
                    </w:p>
                    <w:p w14:paraId="07072D6B" w14:textId="6F5A0800" w:rsidR="0081213B" w:rsidRDefault="00574DDB">
                      <w:pPr>
                        <w:pStyle w:val="FrameContents"/>
                        <w:rPr>
                          <w:b/>
                        </w:rPr>
                      </w:pPr>
                      <w:proofErr w:type="spellStart"/>
                      <w:r>
                        <w:rPr>
                          <w:b/>
                          <w:bCs/>
                          <w:color w:val="000000"/>
                        </w:rPr>
                        <w:t>reg</w:t>
                      </w:r>
                      <w:proofErr w:type="spellEnd"/>
                      <w:r>
                        <w:rPr>
                          <w:b/>
                          <w:bCs/>
                          <w:color w:val="000000"/>
                        </w:rPr>
                        <w:t>. Nr. T-</w:t>
                      </w:r>
                      <w:r w:rsidR="00424FAA">
                        <w:rPr>
                          <w:b/>
                          <w:bCs/>
                          <w:color w:val="000000"/>
                        </w:rPr>
                        <w:t>16</w:t>
                      </w:r>
                    </w:p>
                    <w:p w14:paraId="39660B4F" w14:textId="1196943C" w:rsidR="0081213B" w:rsidRDefault="00574DDB">
                      <w:pPr>
                        <w:pStyle w:val="FrameContents"/>
                        <w:rPr>
                          <w:b/>
                        </w:rPr>
                      </w:pPr>
                      <w:r>
                        <w:rPr>
                          <w:b/>
                          <w:color w:val="000000"/>
                        </w:rPr>
                        <w:t>2.</w:t>
                      </w:r>
                      <w:r w:rsidR="00424FAA">
                        <w:rPr>
                          <w:b/>
                          <w:color w:val="000000"/>
                        </w:rPr>
                        <w:t>4.</w:t>
                      </w:r>
                      <w:r>
                        <w:rPr>
                          <w:b/>
                          <w:color w:val="000000"/>
                        </w:rPr>
                        <w:t xml:space="preserve"> darbotvarkės klausimas</w:t>
                      </w:r>
                    </w:p>
                  </w:txbxContent>
                </v:textbox>
              </v:rect>
            </w:pict>
          </mc:Fallback>
        </mc:AlternateContent>
      </w:r>
      <w:r w:rsidR="00574DDB" w:rsidRPr="00ED0A00">
        <w:rPr>
          <w:b/>
          <w:bCs/>
          <w:caps/>
          <w:color w:val="000000" w:themeColor="text1"/>
          <w:szCs w:val="24"/>
        </w:rPr>
        <w:t>Pasvalio rajono savivaldybės taryba</w:t>
      </w:r>
    </w:p>
    <w:p w14:paraId="03E113B2" w14:textId="77777777" w:rsidR="0081213B" w:rsidRPr="00ED0A00" w:rsidRDefault="0081213B">
      <w:pPr>
        <w:rPr>
          <w:color w:val="000000" w:themeColor="text1"/>
          <w:szCs w:val="24"/>
        </w:rPr>
      </w:pPr>
    </w:p>
    <w:p w14:paraId="6CBD4497" w14:textId="77777777" w:rsidR="0081213B" w:rsidRPr="00ED0A00" w:rsidRDefault="00574DDB">
      <w:pPr>
        <w:jc w:val="center"/>
      </w:pPr>
      <w:bookmarkStart w:id="0" w:name="Forma"/>
      <w:r w:rsidRPr="00ED0A00">
        <w:rPr>
          <w:b/>
          <w:caps/>
          <w:color w:val="000000" w:themeColor="text1"/>
          <w:szCs w:val="24"/>
        </w:rPr>
        <w:t>Sprendimas</w:t>
      </w:r>
      <w:bookmarkEnd w:id="0"/>
    </w:p>
    <w:p w14:paraId="33FD4626" w14:textId="77777777" w:rsidR="0081213B" w:rsidRPr="00ED0A00" w:rsidRDefault="00574DDB">
      <w:pPr>
        <w:jc w:val="center"/>
      </w:pPr>
      <w:bookmarkStart w:id="1" w:name="Pavadinimas"/>
      <w:bookmarkEnd w:id="1"/>
      <w:r w:rsidRPr="00ED0A00">
        <w:rPr>
          <w:b/>
          <w:caps/>
          <w:color w:val="000000" w:themeColor="text1"/>
          <w:szCs w:val="24"/>
        </w:rPr>
        <w:t xml:space="preserve">DĖL PASVALIO RAJONO SAVIVALDYBĖS </w:t>
      </w:r>
      <w:bookmarkStart w:id="2" w:name="_Hlk116542076"/>
      <w:r w:rsidRPr="00ED0A00">
        <w:rPr>
          <w:b/>
          <w:caps/>
          <w:color w:val="000000" w:themeColor="text1"/>
          <w:szCs w:val="24"/>
        </w:rPr>
        <w:t>Metų mokytojo vardo suteikimo ir premijos skyrimo nuostatų PATVIRTINIMO</w:t>
      </w:r>
      <w:bookmarkEnd w:id="2"/>
    </w:p>
    <w:p w14:paraId="1678EBDC" w14:textId="77777777" w:rsidR="0081213B" w:rsidRPr="00ED0A00" w:rsidRDefault="0081213B">
      <w:pPr>
        <w:jc w:val="center"/>
        <w:rPr>
          <w:color w:val="000000" w:themeColor="text1"/>
          <w:szCs w:val="24"/>
        </w:rPr>
      </w:pPr>
    </w:p>
    <w:p w14:paraId="37FD1869" w14:textId="470D24E1" w:rsidR="0081213B" w:rsidRPr="00ED0A00" w:rsidRDefault="00574DDB">
      <w:pPr>
        <w:jc w:val="center"/>
      </w:pPr>
      <w:bookmarkStart w:id="3" w:name="Pavadinimas1"/>
      <w:bookmarkStart w:id="4" w:name="Data"/>
      <w:bookmarkEnd w:id="3"/>
      <w:r w:rsidRPr="00ED0A00">
        <w:rPr>
          <w:color w:val="000000" w:themeColor="text1"/>
          <w:szCs w:val="24"/>
        </w:rPr>
        <w:t xml:space="preserve">2023 m. vasario    d. </w:t>
      </w:r>
      <w:bookmarkEnd w:id="4"/>
      <w:r w:rsidRPr="00ED0A00">
        <w:rPr>
          <w:color w:val="000000" w:themeColor="text1"/>
          <w:szCs w:val="24"/>
        </w:rPr>
        <w:t xml:space="preserve">Nr. </w:t>
      </w:r>
      <w:bookmarkStart w:id="5" w:name="Nr"/>
      <w:r w:rsidRPr="00ED0A00">
        <w:rPr>
          <w:color w:val="000000" w:themeColor="text1"/>
          <w:szCs w:val="24"/>
        </w:rPr>
        <w:t>T1-</w:t>
      </w:r>
      <w:bookmarkEnd w:id="5"/>
    </w:p>
    <w:p w14:paraId="039E448C" w14:textId="77777777" w:rsidR="0081213B" w:rsidRPr="00ED0A00" w:rsidRDefault="00574DDB">
      <w:pPr>
        <w:jc w:val="center"/>
      </w:pPr>
      <w:r w:rsidRPr="00ED0A00">
        <w:rPr>
          <w:color w:val="000000" w:themeColor="text1"/>
          <w:szCs w:val="24"/>
        </w:rPr>
        <w:t>Pasvalys</w:t>
      </w:r>
    </w:p>
    <w:p w14:paraId="69B85E83" w14:textId="77777777" w:rsidR="0081213B" w:rsidRPr="00ED0A00" w:rsidRDefault="0081213B">
      <w:pPr>
        <w:pStyle w:val="Antrats"/>
        <w:tabs>
          <w:tab w:val="clear" w:pos="4153"/>
          <w:tab w:val="clear" w:pos="8306"/>
        </w:tabs>
        <w:rPr>
          <w:color w:val="000000" w:themeColor="text1"/>
          <w:szCs w:val="24"/>
        </w:rPr>
      </w:pPr>
    </w:p>
    <w:p w14:paraId="610EB582" w14:textId="77777777" w:rsidR="0081213B" w:rsidRPr="00ED0A00" w:rsidRDefault="00574DDB">
      <w:pPr>
        <w:pStyle w:val="Antrats"/>
        <w:ind w:firstLine="720"/>
        <w:jc w:val="both"/>
      </w:pPr>
      <w:r w:rsidRPr="00ED0A00">
        <w:rPr>
          <w:color w:val="000000" w:themeColor="text1"/>
          <w:szCs w:val="24"/>
        </w:rPr>
        <w:t xml:space="preserve">Vadovaudamasi Lietuvos Respublikos vietos savivaldos įstatymo 16 straipsnio 4 dalimi, įgyvendindama Pasvalio rajono savivaldybės ugdymo kokybės skatinimo programos įgyvendinimo gaires, patvirtintas Pasvalio rajono savivaldybės tarybos 2022 m. kovo 30 d. sprendimu Nr. T1-59 „Dėl Pasvalio rajono savivaldybės ugdymo kokybės skatinimo programos įgyvendinimo gairių patvirtinimo“, Pasvalio rajono savivaldybės taryba </w:t>
      </w:r>
      <w:r w:rsidRPr="00ED0A00">
        <w:rPr>
          <w:color w:val="000000" w:themeColor="text1"/>
          <w:spacing w:val="20"/>
          <w:szCs w:val="24"/>
        </w:rPr>
        <w:t>nusprendžia</w:t>
      </w:r>
      <w:r w:rsidRPr="00ED0A00">
        <w:rPr>
          <w:color w:val="000000" w:themeColor="text1"/>
          <w:szCs w:val="24"/>
        </w:rPr>
        <w:t>:</w:t>
      </w:r>
    </w:p>
    <w:p w14:paraId="0C5627FA" w14:textId="77777777" w:rsidR="0081213B" w:rsidRPr="00ED0A00" w:rsidRDefault="00574DDB">
      <w:pPr>
        <w:pStyle w:val="Antrats"/>
        <w:numPr>
          <w:ilvl w:val="0"/>
          <w:numId w:val="1"/>
        </w:numPr>
        <w:tabs>
          <w:tab w:val="left" w:pos="851"/>
          <w:tab w:val="left" w:pos="993"/>
        </w:tabs>
        <w:ind w:left="0" w:firstLine="709"/>
        <w:jc w:val="both"/>
      </w:pPr>
      <w:r w:rsidRPr="00ED0A00">
        <w:rPr>
          <w:color w:val="000000" w:themeColor="text1"/>
          <w:szCs w:val="24"/>
        </w:rPr>
        <w:t xml:space="preserve">Patvirtinti Pasvalio rajono savivaldybės Metų mokytojo vardo suteikimo ir premijos skyrimo nuostatus (pridedama). </w:t>
      </w:r>
    </w:p>
    <w:p w14:paraId="60485CF0" w14:textId="77777777" w:rsidR="0081213B" w:rsidRPr="00ED0A00" w:rsidRDefault="00574DDB">
      <w:pPr>
        <w:pStyle w:val="Sraopastraipa"/>
        <w:numPr>
          <w:ilvl w:val="0"/>
          <w:numId w:val="1"/>
        </w:numPr>
        <w:tabs>
          <w:tab w:val="left" w:pos="142"/>
          <w:tab w:val="left" w:pos="851"/>
          <w:tab w:val="left" w:pos="993"/>
          <w:tab w:val="left" w:pos="1134"/>
        </w:tabs>
        <w:spacing w:after="0" w:line="240" w:lineRule="auto"/>
        <w:ind w:left="0" w:firstLine="709"/>
        <w:jc w:val="both"/>
        <w:rPr>
          <w:rFonts w:ascii="Times New Roman" w:hAnsi="Times New Roman"/>
        </w:rPr>
      </w:pPr>
      <w:r w:rsidRPr="00ED0A00">
        <w:rPr>
          <w:rFonts w:ascii="Times New Roman" w:hAnsi="Times New Roman"/>
          <w:color w:val="000000" w:themeColor="text1"/>
          <w:sz w:val="24"/>
          <w:szCs w:val="24"/>
        </w:rPr>
        <w:t xml:space="preserve">Nustatyti, kad šis sprendimas </w:t>
      </w:r>
      <w:r w:rsidRPr="00ED0A00">
        <w:rPr>
          <w:rFonts w:ascii="Times New Roman" w:hAnsi="Times New Roman"/>
          <w:sz w:val="24"/>
          <w:szCs w:val="24"/>
        </w:rPr>
        <w:t xml:space="preserve">skelbiamas Teisės aktų registre ir Pasvalio rajono savivaldybės interneto tinklalapyje </w:t>
      </w:r>
      <w:hyperlink r:id="rId7">
        <w:r w:rsidRPr="00ED0A00">
          <w:rPr>
            <w:rStyle w:val="Hipersaitas"/>
            <w:rFonts w:ascii="Times New Roman" w:hAnsi="Times New Roman"/>
            <w:sz w:val="24"/>
            <w:szCs w:val="24"/>
          </w:rPr>
          <w:t>www.pasvalys.lt</w:t>
        </w:r>
      </w:hyperlink>
      <w:r w:rsidRPr="00ED0A00">
        <w:rPr>
          <w:rFonts w:ascii="Times New Roman" w:hAnsi="Times New Roman"/>
          <w:sz w:val="24"/>
          <w:szCs w:val="24"/>
        </w:rPr>
        <w:t>.</w:t>
      </w:r>
    </w:p>
    <w:p w14:paraId="53224917" w14:textId="77777777" w:rsidR="0081213B" w:rsidRPr="00ED0A00" w:rsidRDefault="00574DDB">
      <w:pPr>
        <w:ind w:firstLine="720"/>
        <w:jc w:val="both"/>
      </w:pPr>
      <w:r w:rsidRPr="00ED0A00">
        <w:rPr>
          <w:color w:val="000000" w:themeColor="text1"/>
          <w:szCs w:val="24"/>
        </w:rPr>
        <w:t>Sprendimas gali būti skundžiamas Lietuvos Respublikos administracinių bylų teisenos įstatymo nustatyta tvarka.</w:t>
      </w:r>
    </w:p>
    <w:p w14:paraId="655AD264" w14:textId="77777777" w:rsidR="0081213B" w:rsidRPr="00ED0A00" w:rsidRDefault="0081213B">
      <w:pPr>
        <w:pStyle w:val="Antrats"/>
        <w:tabs>
          <w:tab w:val="clear" w:pos="4153"/>
          <w:tab w:val="clear" w:pos="8306"/>
        </w:tabs>
        <w:jc w:val="both"/>
        <w:rPr>
          <w:color w:val="000000" w:themeColor="text1"/>
          <w:szCs w:val="24"/>
        </w:rPr>
      </w:pPr>
    </w:p>
    <w:p w14:paraId="68463AC4" w14:textId="77777777" w:rsidR="0081213B" w:rsidRPr="00ED0A00" w:rsidRDefault="0081213B">
      <w:pPr>
        <w:pStyle w:val="Antrats"/>
        <w:tabs>
          <w:tab w:val="clear" w:pos="4153"/>
          <w:tab w:val="clear" w:pos="8306"/>
        </w:tabs>
        <w:jc w:val="both"/>
        <w:rPr>
          <w:color w:val="000000" w:themeColor="text1"/>
          <w:szCs w:val="24"/>
        </w:rPr>
      </w:pPr>
    </w:p>
    <w:p w14:paraId="69495561" w14:textId="77777777" w:rsidR="0081213B" w:rsidRPr="00ED0A00" w:rsidRDefault="00574DDB">
      <w:pPr>
        <w:pStyle w:val="Antrats"/>
        <w:tabs>
          <w:tab w:val="clear" w:pos="4153"/>
          <w:tab w:val="clear" w:pos="8306"/>
        </w:tabs>
      </w:pPr>
      <w:r w:rsidRPr="00ED0A00">
        <w:rPr>
          <w:color w:val="000000" w:themeColor="text1"/>
          <w:szCs w:val="24"/>
        </w:rPr>
        <w:t xml:space="preserve">Savivaldybės meras </w:t>
      </w:r>
      <w:r w:rsidRPr="00ED0A00">
        <w:rPr>
          <w:color w:val="000000" w:themeColor="text1"/>
          <w:szCs w:val="24"/>
        </w:rPr>
        <w:tab/>
      </w:r>
      <w:r w:rsidRPr="00ED0A00">
        <w:rPr>
          <w:color w:val="000000" w:themeColor="text1"/>
          <w:szCs w:val="24"/>
        </w:rPr>
        <w:tab/>
      </w:r>
      <w:r w:rsidRPr="00ED0A00">
        <w:rPr>
          <w:color w:val="000000" w:themeColor="text1"/>
          <w:szCs w:val="24"/>
        </w:rPr>
        <w:tab/>
      </w:r>
      <w:r w:rsidRPr="00ED0A00">
        <w:rPr>
          <w:color w:val="000000" w:themeColor="text1"/>
          <w:szCs w:val="24"/>
        </w:rPr>
        <w:tab/>
      </w:r>
      <w:r w:rsidRPr="00ED0A00">
        <w:rPr>
          <w:color w:val="000000" w:themeColor="text1"/>
          <w:szCs w:val="24"/>
        </w:rPr>
        <w:tab/>
      </w:r>
      <w:r w:rsidRPr="00ED0A00">
        <w:rPr>
          <w:color w:val="000000" w:themeColor="text1"/>
          <w:szCs w:val="24"/>
        </w:rPr>
        <w:tab/>
      </w:r>
      <w:r w:rsidRPr="00ED0A00">
        <w:rPr>
          <w:color w:val="000000" w:themeColor="text1"/>
          <w:szCs w:val="24"/>
        </w:rPr>
        <w:tab/>
      </w:r>
    </w:p>
    <w:p w14:paraId="3D5D64D2" w14:textId="77777777" w:rsidR="0081213B" w:rsidRPr="00ED0A00" w:rsidRDefault="0081213B">
      <w:pPr>
        <w:pStyle w:val="Antrats"/>
        <w:tabs>
          <w:tab w:val="clear" w:pos="4153"/>
          <w:tab w:val="clear" w:pos="8306"/>
        </w:tabs>
        <w:rPr>
          <w:color w:val="000000" w:themeColor="text1"/>
          <w:szCs w:val="24"/>
        </w:rPr>
      </w:pPr>
    </w:p>
    <w:p w14:paraId="42F1AC6C" w14:textId="77777777" w:rsidR="0081213B" w:rsidRPr="00ED0A00" w:rsidRDefault="0081213B">
      <w:pPr>
        <w:pStyle w:val="Antrats"/>
        <w:tabs>
          <w:tab w:val="clear" w:pos="4153"/>
          <w:tab w:val="clear" w:pos="8306"/>
        </w:tabs>
        <w:rPr>
          <w:color w:val="000000" w:themeColor="text1"/>
          <w:szCs w:val="24"/>
        </w:rPr>
      </w:pPr>
    </w:p>
    <w:p w14:paraId="4C7086CC" w14:textId="77777777" w:rsidR="0081213B" w:rsidRPr="00ED0A00" w:rsidRDefault="0081213B">
      <w:pPr>
        <w:pStyle w:val="Antrats"/>
        <w:tabs>
          <w:tab w:val="clear" w:pos="4153"/>
          <w:tab w:val="clear" w:pos="8306"/>
        </w:tabs>
        <w:rPr>
          <w:color w:val="000000" w:themeColor="text1"/>
          <w:szCs w:val="24"/>
        </w:rPr>
      </w:pPr>
    </w:p>
    <w:p w14:paraId="13F0189A" w14:textId="2B6C1E49" w:rsidR="0081213B" w:rsidRPr="004C2490" w:rsidRDefault="004C2490" w:rsidP="004C2490">
      <w:pPr>
        <w:pStyle w:val="Antrats"/>
        <w:numPr>
          <w:ilvl w:val="0"/>
          <w:numId w:val="5"/>
        </w:numPr>
        <w:tabs>
          <w:tab w:val="clear" w:pos="4153"/>
          <w:tab w:val="clear" w:pos="8306"/>
        </w:tabs>
        <w:rPr>
          <w:b/>
          <w:bCs/>
          <w:color w:val="000000" w:themeColor="text1"/>
          <w:szCs w:val="24"/>
        </w:rPr>
      </w:pPr>
      <w:r>
        <w:rPr>
          <w:color w:val="000000" w:themeColor="text1"/>
          <w:szCs w:val="24"/>
        </w:rPr>
        <w:t xml:space="preserve">Teisėtvarkos ir visuomeninių organizacijų komitetas – </w:t>
      </w:r>
      <w:r>
        <w:rPr>
          <w:b/>
          <w:bCs/>
          <w:color w:val="000000" w:themeColor="text1"/>
          <w:szCs w:val="24"/>
        </w:rPr>
        <w:t>a</w:t>
      </w:r>
      <w:r w:rsidRPr="004C2490">
        <w:rPr>
          <w:b/>
          <w:bCs/>
          <w:color w:val="000000" w:themeColor="text1"/>
          <w:szCs w:val="24"/>
        </w:rPr>
        <w:t>psispręs taryboje.</w:t>
      </w:r>
    </w:p>
    <w:p w14:paraId="21060261" w14:textId="41A00653" w:rsidR="004C2490" w:rsidRDefault="004C2490" w:rsidP="004C2490">
      <w:pPr>
        <w:pStyle w:val="Antrats"/>
        <w:numPr>
          <w:ilvl w:val="0"/>
          <w:numId w:val="5"/>
        </w:numPr>
        <w:tabs>
          <w:tab w:val="clear" w:pos="4153"/>
          <w:tab w:val="clear" w:pos="8306"/>
        </w:tabs>
        <w:rPr>
          <w:color w:val="000000" w:themeColor="text1"/>
          <w:szCs w:val="24"/>
        </w:rPr>
      </w:pPr>
      <w:r>
        <w:rPr>
          <w:color w:val="000000" w:themeColor="text1"/>
          <w:szCs w:val="24"/>
        </w:rPr>
        <w:t xml:space="preserve">Socialinių reikalų, sveikatos ir aplinkos apsaugos komitetas – </w:t>
      </w:r>
      <w:r>
        <w:rPr>
          <w:b/>
          <w:bCs/>
          <w:color w:val="000000" w:themeColor="text1"/>
          <w:szCs w:val="24"/>
        </w:rPr>
        <w:t>s</w:t>
      </w:r>
      <w:r w:rsidRPr="004C2490">
        <w:rPr>
          <w:b/>
          <w:bCs/>
          <w:color w:val="000000" w:themeColor="text1"/>
          <w:szCs w:val="24"/>
        </w:rPr>
        <w:t>varstyti.</w:t>
      </w:r>
    </w:p>
    <w:p w14:paraId="34746061" w14:textId="222522DF" w:rsidR="004C2490" w:rsidRDefault="004C2490" w:rsidP="004C2490">
      <w:pPr>
        <w:pStyle w:val="Antrats"/>
        <w:numPr>
          <w:ilvl w:val="0"/>
          <w:numId w:val="5"/>
        </w:numPr>
        <w:tabs>
          <w:tab w:val="clear" w:pos="4153"/>
          <w:tab w:val="clear" w:pos="8306"/>
        </w:tabs>
        <w:rPr>
          <w:color w:val="000000" w:themeColor="text1"/>
          <w:szCs w:val="24"/>
        </w:rPr>
      </w:pPr>
      <w:r>
        <w:rPr>
          <w:color w:val="000000" w:themeColor="text1"/>
          <w:szCs w:val="24"/>
        </w:rPr>
        <w:t xml:space="preserve">Švietimo, kultūros ir sporto komitetas – </w:t>
      </w:r>
      <w:r w:rsidRPr="004C2490">
        <w:rPr>
          <w:b/>
          <w:bCs/>
          <w:color w:val="000000" w:themeColor="text1"/>
          <w:szCs w:val="24"/>
        </w:rPr>
        <w:t>atidėti, nesvarstyti.</w:t>
      </w:r>
    </w:p>
    <w:p w14:paraId="05B77DE3" w14:textId="3414685A" w:rsidR="004C2490" w:rsidRPr="00ED0A00" w:rsidRDefault="004C2490" w:rsidP="004C2490">
      <w:pPr>
        <w:pStyle w:val="Antrats"/>
        <w:numPr>
          <w:ilvl w:val="0"/>
          <w:numId w:val="5"/>
        </w:numPr>
        <w:tabs>
          <w:tab w:val="clear" w:pos="4153"/>
          <w:tab w:val="clear" w:pos="8306"/>
        </w:tabs>
        <w:rPr>
          <w:color w:val="000000" w:themeColor="text1"/>
          <w:szCs w:val="24"/>
        </w:rPr>
      </w:pPr>
      <w:r>
        <w:rPr>
          <w:color w:val="000000" w:themeColor="text1"/>
          <w:szCs w:val="24"/>
        </w:rPr>
        <w:t xml:space="preserve">Biudžeto, ekonomikos ir kaimo reikalų – </w:t>
      </w:r>
      <w:r w:rsidR="008F3076" w:rsidRPr="008F3076">
        <w:rPr>
          <w:b/>
          <w:bCs/>
          <w:color w:val="000000" w:themeColor="text1"/>
          <w:szCs w:val="24"/>
        </w:rPr>
        <w:t>į darbotvarkę įtraukti, bet nesvarstyti.</w:t>
      </w:r>
    </w:p>
    <w:p w14:paraId="7CEC9346" w14:textId="77777777" w:rsidR="0081213B" w:rsidRPr="00ED0A00" w:rsidRDefault="0081213B">
      <w:pPr>
        <w:pStyle w:val="Antrats"/>
        <w:tabs>
          <w:tab w:val="clear" w:pos="4153"/>
          <w:tab w:val="clear" w:pos="8306"/>
        </w:tabs>
        <w:rPr>
          <w:color w:val="000000" w:themeColor="text1"/>
          <w:szCs w:val="24"/>
        </w:rPr>
      </w:pPr>
    </w:p>
    <w:p w14:paraId="1ADAE1A3" w14:textId="77777777" w:rsidR="0081213B" w:rsidRPr="00ED0A00" w:rsidRDefault="0081213B">
      <w:pPr>
        <w:pStyle w:val="Antrats"/>
        <w:tabs>
          <w:tab w:val="clear" w:pos="4153"/>
          <w:tab w:val="clear" w:pos="8306"/>
        </w:tabs>
        <w:rPr>
          <w:color w:val="000000" w:themeColor="text1"/>
          <w:szCs w:val="24"/>
        </w:rPr>
      </w:pPr>
    </w:p>
    <w:p w14:paraId="5A0EF1C5" w14:textId="77777777" w:rsidR="0081213B" w:rsidRPr="00ED0A00" w:rsidRDefault="0081213B">
      <w:pPr>
        <w:pStyle w:val="Antrats"/>
        <w:tabs>
          <w:tab w:val="clear" w:pos="4153"/>
          <w:tab w:val="clear" w:pos="8306"/>
        </w:tabs>
        <w:rPr>
          <w:color w:val="000000" w:themeColor="text1"/>
          <w:szCs w:val="24"/>
        </w:rPr>
      </w:pPr>
    </w:p>
    <w:p w14:paraId="0A5DFE51" w14:textId="77777777" w:rsidR="0081213B" w:rsidRPr="00ED0A00" w:rsidRDefault="0081213B">
      <w:pPr>
        <w:pStyle w:val="Antrats"/>
        <w:tabs>
          <w:tab w:val="clear" w:pos="4153"/>
          <w:tab w:val="clear" w:pos="8306"/>
        </w:tabs>
        <w:rPr>
          <w:color w:val="000000" w:themeColor="text1"/>
          <w:szCs w:val="24"/>
        </w:rPr>
      </w:pPr>
    </w:p>
    <w:p w14:paraId="52F2248B" w14:textId="77777777" w:rsidR="0081213B" w:rsidRPr="00ED0A00" w:rsidRDefault="0081213B">
      <w:pPr>
        <w:pStyle w:val="Antrats"/>
        <w:tabs>
          <w:tab w:val="clear" w:pos="4153"/>
          <w:tab w:val="clear" w:pos="8306"/>
        </w:tabs>
        <w:rPr>
          <w:color w:val="000000" w:themeColor="text1"/>
          <w:szCs w:val="24"/>
        </w:rPr>
      </w:pPr>
    </w:p>
    <w:p w14:paraId="2E70CE66" w14:textId="77777777" w:rsidR="0081213B" w:rsidRPr="00ED0A00" w:rsidRDefault="0081213B">
      <w:pPr>
        <w:pStyle w:val="Antrats"/>
        <w:tabs>
          <w:tab w:val="clear" w:pos="4153"/>
          <w:tab w:val="clear" w:pos="8306"/>
        </w:tabs>
        <w:rPr>
          <w:color w:val="000000" w:themeColor="text1"/>
          <w:szCs w:val="24"/>
        </w:rPr>
      </w:pPr>
    </w:p>
    <w:p w14:paraId="38AAFA18" w14:textId="77777777" w:rsidR="0081213B" w:rsidRPr="00ED0A00" w:rsidRDefault="0081213B">
      <w:pPr>
        <w:pStyle w:val="Antrats"/>
        <w:tabs>
          <w:tab w:val="clear" w:pos="4153"/>
          <w:tab w:val="clear" w:pos="8306"/>
        </w:tabs>
        <w:rPr>
          <w:color w:val="000000" w:themeColor="text1"/>
          <w:szCs w:val="24"/>
        </w:rPr>
      </w:pPr>
    </w:p>
    <w:p w14:paraId="124938CC" w14:textId="77777777" w:rsidR="0081213B" w:rsidRPr="00ED0A00" w:rsidRDefault="0081213B">
      <w:pPr>
        <w:pStyle w:val="Antrats"/>
        <w:tabs>
          <w:tab w:val="clear" w:pos="4153"/>
          <w:tab w:val="clear" w:pos="8306"/>
        </w:tabs>
        <w:rPr>
          <w:color w:val="000000" w:themeColor="text1"/>
          <w:szCs w:val="24"/>
        </w:rPr>
      </w:pPr>
    </w:p>
    <w:p w14:paraId="1E14A7ED" w14:textId="77777777" w:rsidR="0081213B" w:rsidRPr="00ED0A00" w:rsidRDefault="0081213B">
      <w:pPr>
        <w:pStyle w:val="Antrats"/>
        <w:tabs>
          <w:tab w:val="clear" w:pos="4153"/>
          <w:tab w:val="clear" w:pos="8306"/>
        </w:tabs>
        <w:rPr>
          <w:color w:val="000000" w:themeColor="text1"/>
          <w:szCs w:val="24"/>
        </w:rPr>
      </w:pPr>
    </w:p>
    <w:p w14:paraId="197B0352" w14:textId="77777777" w:rsidR="0081213B" w:rsidRPr="00ED0A00" w:rsidRDefault="0081213B">
      <w:pPr>
        <w:pStyle w:val="Antrats"/>
        <w:tabs>
          <w:tab w:val="clear" w:pos="4153"/>
          <w:tab w:val="clear" w:pos="8306"/>
        </w:tabs>
        <w:rPr>
          <w:color w:val="000000" w:themeColor="text1"/>
          <w:szCs w:val="24"/>
        </w:rPr>
      </w:pPr>
    </w:p>
    <w:p w14:paraId="1F3B1A90" w14:textId="77777777" w:rsidR="0081213B" w:rsidRPr="00ED0A00" w:rsidRDefault="0081213B">
      <w:pPr>
        <w:pStyle w:val="Antrats"/>
        <w:tabs>
          <w:tab w:val="clear" w:pos="4153"/>
          <w:tab w:val="clear" w:pos="8306"/>
        </w:tabs>
        <w:rPr>
          <w:color w:val="000000" w:themeColor="text1"/>
          <w:szCs w:val="24"/>
        </w:rPr>
      </w:pPr>
    </w:p>
    <w:p w14:paraId="3976BB83" w14:textId="77777777" w:rsidR="0081213B" w:rsidRPr="00ED0A00" w:rsidRDefault="0081213B">
      <w:pPr>
        <w:pStyle w:val="Antrats"/>
        <w:tabs>
          <w:tab w:val="clear" w:pos="4153"/>
          <w:tab w:val="clear" w:pos="8306"/>
        </w:tabs>
        <w:rPr>
          <w:color w:val="000000" w:themeColor="text1"/>
          <w:szCs w:val="24"/>
        </w:rPr>
      </w:pPr>
    </w:p>
    <w:p w14:paraId="1B046915" w14:textId="77777777" w:rsidR="0081213B" w:rsidRPr="00ED0A00" w:rsidRDefault="0081213B">
      <w:pPr>
        <w:pStyle w:val="Antrats"/>
        <w:tabs>
          <w:tab w:val="clear" w:pos="4153"/>
          <w:tab w:val="clear" w:pos="8306"/>
        </w:tabs>
        <w:rPr>
          <w:color w:val="000000" w:themeColor="text1"/>
          <w:szCs w:val="24"/>
        </w:rPr>
      </w:pPr>
    </w:p>
    <w:p w14:paraId="134011F7" w14:textId="77777777" w:rsidR="0081213B" w:rsidRPr="00ED0A00" w:rsidRDefault="0081213B">
      <w:pPr>
        <w:pStyle w:val="Antrats"/>
        <w:tabs>
          <w:tab w:val="clear" w:pos="4153"/>
          <w:tab w:val="clear" w:pos="8306"/>
        </w:tabs>
        <w:rPr>
          <w:color w:val="000000" w:themeColor="text1"/>
          <w:szCs w:val="24"/>
        </w:rPr>
      </w:pPr>
    </w:p>
    <w:p w14:paraId="1BFDE136" w14:textId="77777777" w:rsidR="0081213B" w:rsidRPr="00ED0A00" w:rsidRDefault="00574DDB">
      <w:pPr>
        <w:pStyle w:val="Antrats"/>
        <w:tabs>
          <w:tab w:val="clear" w:pos="4153"/>
          <w:tab w:val="clear" w:pos="8306"/>
        </w:tabs>
      </w:pPr>
      <w:r w:rsidRPr="00ED0A00">
        <w:rPr>
          <w:color w:val="000000" w:themeColor="text1"/>
          <w:szCs w:val="24"/>
        </w:rPr>
        <w:t>Parengė</w:t>
      </w:r>
      <w:r w:rsidRPr="00ED0A00">
        <w:rPr>
          <w:color w:val="000000" w:themeColor="text1"/>
          <w:szCs w:val="24"/>
        </w:rPr>
        <w:tab/>
      </w:r>
      <w:r w:rsidRPr="00ED0A00">
        <w:rPr>
          <w:color w:val="000000" w:themeColor="text1"/>
          <w:szCs w:val="24"/>
        </w:rPr>
        <w:tab/>
      </w:r>
      <w:r w:rsidRPr="00ED0A00">
        <w:rPr>
          <w:color w:val="000000" w:themeColor="text1"/>
          <w:szCs w:val="24"/>
        </w:rPr>
        <w:tab/>
      </w:r>
      <w:r w:rsidRPr="00ED0A00">
        <w:rPr>
          <w:color w:val="000000" w:themeColor="text1"/>
          <w:szCs w:val="24"/>
        </w:rPr>
        <w:tab/>
      </w:r>
    </w:p>
    <w:p w14:paraId="75B59C19" w14:textId="77777777" w:rsidR="0081213B" w:rsidRPr="00ED0A00" w:rsidRDefault="00574DDB">
      <w:pPr>
        <w:pStyle w:val="Antrats"/>
        <w:tabs>
          <w:tab w:val="clear" w:pos="4153"/>
          <w:tab w:val="clear" w:pos="8306"/>
        </w:tabs>
      </w:pPr>
      <w:r w:rsidRPr="00ED0A00">
        <w:rPr>
          <w:color w:val="000000" w:themeColor="text1"/>
          <w:szCs w:val="24"/>
        </w:rPr>
        <w:t>Švietimo ir sporto skyriaus vyriausioji specialistė</w:t>
      </w:r>
    </w:p>
    <w:p w14:paraId="53324FDC" w14:textId="77777777" w:rsidR="0081213B" w:rsidRPr="00ED0A00" w:rsidRDefault="00574DDB">
      <w:pPr>
        <w:pStyle w:val="Antrats"/>
        <w:tabs>
          <w:tab w:val="clear" w:pos="4153"/>
          <w:tab w:val="clear" w:pos="8306"/>
        </w:tabs>
      </w:pPr>
      <w:r w:rsidRPr="00ED0A00">
        <w:rPr>
          <w:color w:val="000000" w:themeColor="text1"/>
          <w:szCs w:val="24"/>
        </w:rPr>
        <w:t xml:space="preserve">Rima </w:t>
      </w:r>
      <w:proofErr w:type="spellStart"/>
      <w:r w:rsidRPr="00ED0A00">
        <w:rPr>
          <w:color w:val="000000" w:themeColor="text1"/>
          <w:szCs w:val="24"/>
        </w:rPr>
        <w:t>Šivickienė</w:t>
      </w:r>
      <w:proofErr w:type="spellEnd"/>
    </w:p>
    <w:p w14:paraId="4C2E9099" w14:textId="77777777" w:rsidR="0081213B" w:rsidRPr="00ED0A00" w:rsidRDefault="00574DDB">
      <w:pPr>
        <w:pStyle w:val="Antrats"/>
        <w:tabs>
          <w:tab w:val="clear" w:pos="4153"/>
          <w:tab w:val="clear" w:pos="8306"/>
        </w:tabs>
      </w:pPr>
      <w:r w:rsidRPr="00ED0A00">
        <w:rPr>
          <w:color w:val="000000" w:themeColor="text1"/>
          <w:szCs w:val="24"/>
        </w:rPr>
        <w:t>2022-12-02</w:t>
      </w:r>
    </w:p>
    <w:p w14:paraId="316E2A14" w14:textId="77777777" w:rsidR="0081213B" w:rsidRPr="00ED0A00" w:rsidRDefault="00574DDB">
      <w:pPr>
        <w:pStyle w:val="Antrats"/>
        <w:tabs>
          <w:tab w:val="left" w:pos="709"/>
        </w:tabs>
        <w:jc w:val="both"/>
      </w:pPr>
      <w:r w:rsidRPr="00ED0A00">
        <w:rPr>
          <w:color w:val="000000" w:themeColor="text1"/>
          <w:szCs w:val="24"/>
        </w:rPr>
        <w:t>Suderinta DVS Nr. RTS-274</w:t>
      </w:r>
    </w:p>
    <w:p w14:paraId="6A511BB4" w14:textId="77777777" w:rsidR="0081213B" w:rsidRPr="00ED0A00" w:rsidRDefault="0081213B">
      <w:pPr>
        <w:pStyle w:val="Antrats"/>
        <w:tabs>
          <w:tab w:val="left" w:pos="709"/>
        </w:tabs>
        <w:jc w:val="both"/>
        <w:rPr>
          <w:color w:val="000000" w:themeColor="text1"/>
          <w:szCs w:val="24"/>
        </w:rPr>
      </w:pPr>
    </w:p>
    <w:p w14:paraId="44A0AB72" w14:textId="77777777" w:rsidR="0081213B" w:rsidRPr="00ED0A00" w:rsidRDefault="0081213B">
      <w:pPr>
        <w:pStyle w:val="Antrats"/>
        <w:tabs>
          <w:tab w:val="left" w:pos="709"/>
        </w:tabs>
        <w:jc w:val="both"/>
        <w:rPr>
          <w:color w:val="000000" w:themeColor="text1"/>
          <w:szCs w:val="24"/>
        </w:rPr>
      </w:pPr>
    </w:p>
    <w:p w14:paraId="62DE1332" w14:textId="77777777" w:rsidR="0081213B" w:rsidRPr="00ED0A00" w:rsidRDefault="0081213B">
      <w:pPr>
        <w:pStyle w:val="Antrats"/>
        <w:tabs>
          <w:tab w:val="left" w:pos="709"/>
        </w:tabs>
        <w:jc w:val="both"/>
        <w:rPr>
          <w:color w:val="000000" w:themeColor="text1"/>
          <w:szCs w:val="24"/>
        </w:rPr>
      </w:pPr>
    </w:p>
    <w:p w14:paraId="7C935CBF" w14:textId="77777777" w:rsidR="0081213B" w:rsidRPr="00ED0A00" w:rsidRDefault="0081213B">
      <w:pPr>
        <w:pStyle w:val="Antrats"/>
        <w:tabs>
          <w:tab w:val="left" w:pos="709"/>
        </w:tabs>
        <w:jc w:val="both"/>
        <w:rPr>
          <w:color w:val="000000" w:themeColor="text1"/>
          <w:szCs w:val="24"/>
        </w:rPr>
      </w:pPr>
    </w:p>
    <w:p w14:paraId="3C5A07B1" w14:textId="77777777" w:rsidR="0081213B" w:rsidRPr="00ED0A00" w:rsidRDefault="0081213B">
      <w:pPr>
        <w:pStyle w:val="Antrats"/>
        <w:tabs>
          <w:tab w:val="left" w:pos="709"/>
        </w:tabs>
        <w:jc w:val="both"/>
        <w:rPr>
          <w:color w:val="000000" w:themeColor="text1"/>
          <w:szCs w:val="24"/>
        </w:rPr>
      </w:pPr>
    </w:p>
    <w:p w14:paraId="64E5F853" w14:textId="77777777" w:rsidR="0081213B" w:rsidRPr="00ED0A00" w:rsidRDefault="0081213B">
      <w:pPr>
        <w:pStyle w:val="Antrats"/>
        <w:tabs>
          <w:tab w:val="left" w:pos="709"/>
        </w:tabs>
        <w:jc w:val="both"/>
        <w:rPr>
          <w:color w:val="000000" w:themeColor="text1"/>
          <w:szCs w:val="24"/>
        </w:rPr>
      </w:pPr>
    </w:p>
    <w:p w14:paraId="65747EFD" w14:textId="77777777" w:rsidR="0081213B" w:rsidRPr="00ED0A00" w:rsidRDefault="00574DDB">
      <w:pPr>
        <w:pStyle w:val="Antrats"/>
      </w:pPr>
      <w:r w:rsidRPr="00ED0A00">
        <w:rPr>
          <w:color w:val="000000" w:themeColor="text1"/>
          <w:szCs w:val="24"/>
        </w:rPr>
        <w:t>Pasvalio rajono savivaldybės tarybai</w:t>
      </w:r>
    </w:p>
    <w:p w14:paraId="41388CE5" w14:textId="77777777" w:rsidR="0081213B" w:rsidRPr="00ED0A00" w:rsidRDefault="0081213B">
      <w:pPr>
        <w:jc w:val="center"/>
        <w:rPr>
          <w:b/>
          <w:color w:val="000000" w:themeColor="text1"/>
          <w:szCs w:val="24"/>
        </w:rPr>
      </w:pPr>
    </w:p>
    <w:p w14:paraId="318216FE" w14:textId="77777777" w:rsidR="0081213B" w:rsidRPr="00ED0A00" w:rsidRDefault="00574DDB">
      <w:pPr>
        <w:jc w:val="center"/>
      </w:pPr>
      <w:r w:rsidRPr="00ED0A00">
        <w:rPr>
          <w:b/>
          <w:color w:val="000000" w:themeColor="text1"/>
          <w:szCs w:val="24"/>
        </w:rPr>
        <w:t>AIŠKINAMASIS RAŠTAS</w:t>
      </w:r>
    </w:p>
    <w:p w14:paraId="66B8D408" w14:textId="77777777" w:rsidR="0081213B" w:rsidRPr="00ED0A00" w:rsidRDefault="0081213B">
      <w:pPr>
        <w:jc w:val="center"/>
        <w:rPr>
          <w:color w:val="000000" w:themeColor="text1"/>
          <w:szCs w:val="24"/>
        </w:rPr>
      </w:pPr>
    </w:p>
    <w:p w14:paraId="5BAB14DD" w14:textId="77777777" w:rsidR="0081213B" w:rsidRPr="00ED0A00" w:rsidRDefault="00574DDB">
      <w:pPr>
        <w:jc w:val="center"/>
      </w:pPr>
      <w:r w:rsidRPr="00ED0A00">
        <w:rPr>
          <w:b/>
          <w:caps/>
          <w:color w:val="000000" w:themeColor="text1"/>
          <w:szCs w:val="24"/>
        </w:rPr>
        <w:t>DĖL PASVALIO RAJONO SAVIVALDYBĖS metų mokytojo vardo suteikimo ir premijos skyrimo NUOSTATŲ PATVIRTINIMO</w:t>
      </w:r>
    </w:p>
    <w:p w14:paraId="4D4C59F2" w14:textId="77777777" w:rsidR="0081213B" w:rsidRPr="00ED0A00" w:rsidRDefault="0081213B">
      <w:pPr>
        <w:jc w:val="center"/>
        <w:rPr>
          <w:b/>
          <w:color w:val="000000" w:themeColor="text1"/>
          <w:szCs w:val="24"/>
        </w:rPr>
      </w:pPr>
    </w:p>
    <w:p w14:paraId="052375D4" w14:textId="12816238" w:rsidR="0081213B" w:rsidRPr="00ED0A00" w:rsidRDefault="004352D0">
      <w:pPr>
        <w:jc w:val="center"/>
      </w:pPr>
      <w:r w:rsidRPr="00ED0A00">
        <w:rPr>
          <w:color w:val="000000" w:themeColor="text1"/>
          <w:szCs w:val="24"/>
        </w:rPr>
        <w:t>202</w:t>
      </w:r>
      <w:r>
        <w:rPr>
          <w:color w:val="000000" w:themeColor="text1"/>
          <w:szCs w:val="24"/>
        </w:rPr>
        <w:t>3</w:t>
      </w:r>
      <w:r w:rsidRPr="00ED0A00">
        <w:rPr>
          <w:color w:val="000000" w:themeColor="text1"/>
          <w:szCs w:val="24"/>
        </w:rPr>
        <w:t xml:space="preserve"> </w:t>
      </w:r>
      <w:r w:rsidR="00574DDB" w:rsidRPr="00ED0A00">
        <w:rPr>
          <w:color w:val="000000" w:themeColor="text1"/>
          <w:szCs w:val="24"/>
        </w:rPr>
        <w:t xml:space="preserve">m. </w:t>
      </w:r>
      <w:r>
        <w:rPr>
          <w:color w:val="000000" w:themeColor="text1"/>
          <w:szCs w:val="24"/>
        </w:rPr>
        <w:t>sausio 16</w:t>
      </w:r>
      <w:r w:rsidR="00574DDB" w:rsidRPr="00ED0A00">
        <w:rPr>
          <w:color w:val="000000" w:themeColor="text1"/>
          <w:szCs w:val="24"/>
        </w:rPr>
        <w:t xml:space="preserve"> d.</w:t>
      </w:r>
    </w:p>
    <w:p w14:paraId="3C6C027C" w14:textId="77777777" w:rsidR="0081213B" w:rsidRPr="00ED0A00" w:rsidRDefault="00574DDB">
      <w:pPr>
        <w:jc w:val="center"/>
      </w:pPr>
      <w:r w:rsidRPr="00ED0A00">
        <w:rPr>
          <w:color w:val="000000" w:themeColor="text1"/>
          <w:szCs w:val="24"/>
        </w:rPr>
        <w:t>Pasvalys</w:t>
      </w:r>
    </w:p>
    <w:p w14:paraId="16A818EE" w14:textId="77777777" w:rsidR="0081213B" w:rsidRPr="00ED0A00" w:rsidRDefault="0081213B">
      <w:pPr>
        <w:jc w:val="center"/>
        <w:rPr>
          <w:color w:val="000000" w:themeColor="text1"/>
          <w:szCs w:val="24"/>
        </w:rPr>
      </w:pPr>
    </w:p>
    <w:p w14:paraId="49D119AF" w14:textId="77777777" w:rsidR="0081213B" w:rsidRPr="00ED0A00" w:rsidRDefault="00574DDB">
      <w:pPr>
        <w:pStyle w:val="Antrats"/>
        <w:numPr>
          <w:ilvl w:val="0"/>
          <w:numId w:val="2"/>
        </w:numPr>
        <w:tabs>
          <w:tab w:val="left" w:pos="1134"/>
        </w:tabs>
        <w:ind w:left="0" w:firstLine="851"/>
        <w:rPr>
          <w:szCs w:val="24"/>
        </w:rPr>
      </w:pPr>
      <w:r w:rsidRPr="00ED0A00">
        <w:rPr>
          <w:b/>
          <w:color w:val="000000" w:themeColor="text1"/>
          <w:szCs w:val="24"/>
        </w:rPr>
        <w:t>Sprendimo projekto rengimo pagrindas.</w:t>
      </w:r>
    </w:p>
    <w:p w14:paraId="75D32364" w14:textId="77777777" w:rsidR="0081213B" w:rsidRPr="00ED0A00" w:rsidRDefault="00574DDB">
      <w:pPr>
        <w:ind w:firstLine="851"/>
        <w:jc w:val="both"/>
        <w:rPr>
          <w:szCs w:val="24"/>
        </w:rPr>
      </w:pPr>
      <w:r w:rsidRPr="00ED0A00">
        <w:rPr>
          <w:iCs/>
          <w:szCs w:val="24"/>
        </w:rPr>
        <w:t xml:space="preserve">Pasvalio rajono savivaldybės ugdymo kokybės skatinimo programos įgyvendinimo gairės, patvirtintos </w:t>
      </w:r>
      <w:r w:rsidRPr="00ED0A00">
        <w:rPr>
          <w:color w:val="000000" w:themeColor="text1"/>
          <w:szCs w:val="24"/>
        </w:rPr>
        <w:t xml:space="preserve">Pasvalio rajono savivaldybės tarybos 2022 m. kovo 30 d. sprendimu Nr. T1-59 „Dėl Pasvalio rajono savivaldybės ugdymo kokybės skatinimo programos įgyvendinimo gairių patvirtinimo“. </w:t>
      </w:r>
    </w:p>
    <w:p w14:paraId="4001A4D8" w14:textId="77777777" w:rsidR="0081213B" w:rsidRPr="00ED0A00" w:rsidRDefault="00574DDB">
      <w:pPr>
        <w:ind w:firstLine="851"/>
        <w:rPr>
          <w:szCs w:val="24"/>
        </w:rPr>
      </w:pPr>
      <w:r w:rsidRPr="00ED0A00">
        <w:rPr>
          <w:b/>
          <w:color w:val="000000" w:themeColor="text1"/>
          <w:szCs w:val="24"/>
        </w:rPr>
        <w:t>2. Sprendimo projekto tikslai ir uždaviniai.</w:t>
      </w:r>
    </w:p>
    <w:p w14:paraId="1A1DD381" w14:textId="77777777" w:rsidR="0081213B" w:rsidRPr="00ED0A00" w:rsidRDefault="00574DDB">
      <w:pPr>
        <w:pStyle w:val="Antrats"/>
        <w:ind w:firstLine="851"/>
        <w:jc w:val="both"/>
        <w:rPr>
          <w:szCs w:val="24"/>
        </w:rPr>
      </w:pPr>
      <w:r w:rsidRPr="00ED0A00">
        <w:rPr>
          <w:color w:val="000000" w:themeColor="text1"/>
          <w:szCs w:val="24"/>
        </w:rPr>
        <w:t xml:space="preserve">Patvirtinti Pasvalio rajono savivaldybės Metų mokytojo vardo suteikimo ir premijos skyrimo nuostatus (toliau – Nuostatai). </w:t>
      </w:r>
    </w:p>
    <w:p w14:paraId="0547B7F6" w14:textId="77777777" w:rsidR="0081213B" w:rsidRPr="00ED0A00" w:rsidRDefault="00574DDB">
      <w:pPr>
        <w:ind w:firstLine="851"/>
        <w:rPr>
          <w:szCs w:val="24"/>
        </w:rPr>
      </w:pPr>
      <w:r w:rsidRPr="00ED0A00">
        <w:rPr>
          <w:b/>
          <w:bCs/>
          <w:color w:val="000000" w:themeColor="text1"/>
          <w:szCs w:val="24"/>
        </w:rPr>
        <w:t>3. Kokios siūlomos naujos teisinio reguliavimo nuostatos ir kokių rezultatų laukiama.</w:t>
      </w:r>
    </w:p>
    <w:p w14:paraId="2B68FF68" w14:textId="37337390"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sidRPr="00ED0A00">
        <w:rPr>
          <w:color w:val="000000" w:themeColor="text1"/>
          <w:spacing w:val="-6"/>
          <w:szCs w:val="24"/>
        </w:rPr>
        <w:t xml:space="preserve">Nuostatai </w:t>
      </w:r>
      <w:r w:rsidRPr="00ED0A00">
        <w:rPr>
          <w:color w:val="000000" w:themeColor="text1"/>
          <w:szCs w:val="24"/>
          <w:lang w:eastAsia="lt-LT"/>
        </w:rPr>
        <w:t xml:space="preserve">reglamentuoja </w:t>
      </w:r>
      <w:r w:rsidR="00232CC0">
        <w:rPr>
          <w:color w:val="000000" w:themeColor="text1"/>
          <w:szCs w:val="24"/>
          <w:lang w:eastAsia="lt-LT"/>
        </w:rPr>
        <w:t xml:space="preserve">kandidatų </w:t>
      </w:r>
      <w:r w:rsidRPr="00ED0A00">
        <w:rPr>
          <w:color w:val="000000" w:themeColor="text1"/>
          <w:szCs w:val="24"/>
          <w:lang w:eastAsia="lt-LT"/>
        </w:rPr>
        <w:t>Pasvalio rajono savivaldybės Metų mokytojo</w:t>
      </w:r>
      <w:r w:rsidR="00232CC0">
        <w:rPr>
          <w:color w:val="000000" w:themeColor="text1"/>
          <w:szCs w:val="24"/>
          <w:lang w:eastAsia="lt-LT"/>
        </w:rPr>
        <w:t xml:space="preserve"> (toliau – Metų mokytojas) vardui ir premijai gauti</w:t>
      </w:r>
      <w:r w:rsidRPr="00ED0A00">
        <w:rPr>
          <w:color w:val="000000" w:themeColor="text1"/>
          <w:szCs w:val="24"/>
          <w:lang w:eastAsia="lt-LT"/>
        </w:rPr>
        <w:t xml:space="preserve"> atrankos kriterijus ir Metų mokytojo </w:t>
      </w:r>
      <w:r w:rsidR="00232CC0">
        <w:rPr>
          <w:color w:val="000000" w:themeColor="text1"/>
          <w:szCs w:val="24"/>
          <w:lang w:eastAsia="lt-LT"/>
        </w:rPr>
        <w:t xml:space="preserve">vardo suteikimo ir </w:t>
      </w:r>
      <w:r w:rsidRPr="00ED0A00">
        <w:rPr>
          <w:color w:val="000000" w:themeColor="text1"/>
          <w:szCs w:val="24"/>
          <w:lang w:eastAsia="lt-LT"/>
        </w:rPr>
        <w:t xml:space="preserve">premijos skyrimo tvarką. </w:t>
      </w:r>
    </w:p>
    <w:p w14:paraId="761B049B" w14:textId="61E38CE1"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sidRPr="00ED0A00">
        <w:rPr>
          <w:color w:val="000000" w:themeColor="text1"/>
          <w:szCs w:val="24"/>
          <w:lang w:eastAsia="lt-LT"/>
        </w:rPr>
        <w:t>Nuostatų tikslas – įvertinti Pasvalio rajono savivaldybės (toliau – Savivaldybės) bendrojo ugdymo mokyklų, ikimokyklinio ugdymo, neformaliojo švietimo įstaigų (toliau – Mokykla), kurių steigėjas yra Savivaldybės taryba, mokytojų profesinės veiklos pasiekimus ir skatinti juos kūrybinei iniciatyvai, atkreipti rajono bendruomenės dėmesį į iniciatyviausius bei aktyviausius mokytojus, kurių profesinė veikla pasižymi išskirtine kokybe.</w:t>
      </w:r>
    </w:p>
    <w:p w14:paraId="058CA79F" w14:textId="7A1825C8" w:rsidR="0081213B" w:rsidRPr="00ED0A00" w:rsidRDefault="00574DDB">
      <w:pPr>
        <w:pStyle w:val="Pagrindinistekstas"/>
        <w:tabs>
          <w:tab w:val="left" w:pos="886"/>
        </w:tabs>
        <w:spacing w:after="0" w:line="240" w:lineRule="auto"/>
        <w:jc w:val="both"/>
        <w:rPr>
          <w:szCs w:val="24"/>
        </w:rPr>
      </w:pPr>
      <w:r w:rsidRPr="00ED0A00">
        <w:rPr>
          <w:color w:val="000000"/>
          <w:szCs w:val="24"/>
        </w:rPr>
        <w:tab/>
        <w:t>Nuostatuose numatyti terminai ir kriterijai nustatyti atsižvelgiant į Lietuvos Respublikos švietimo, mokslo ir sporto ministro 2020 m. sausio 31 d. įsakym</w:t>
      </w:r>
      <w:r w:rsidR="000046DA" w:rsidRPr="00ED0A00">
        <w:rPr>
          <w:color w:val="000000"/>
          <w:szCs w:val="24"/>
        </w:rPr>
        <w:t>u</w:t>
      </w:r>
      <w:r w:rsidRPr="00ED0A00">
        <w:rPr>
          <w:color w:val="000000"/>
          <w:szCs w:val="24"/>
        </w:rPr>
        <w:t xml:space="preserve"> Nr. V-132 „Dėl Metų mokytojo premijos skyrimo nuostatų patvirtinimo“ </w:t>
      </w:r>
      <w:r w:rsidR="000046DA" w:rsidRPr="00ED0A00">
        <w:rPr>
          <w:color w:val="000000"/>
          <w:szCs w:val="24"/>
        </w:rPr>
        <w:t xml:space="preserve">reglamentuotą </w:t>
      </w:r>
      <w:r w:rsidRPr="00ED0A00">
        <w:rPr>
          <w:color w:val="000000"/>
          <w:szCs w:val="24"/>
        </w:rPr>
        <w:t>Savivaldybės mokyklų kandidatūrų teikimo ir svarstymo tvark</w:t>
      </w:r>
      <w:r w:rsidR="000046DA" w:rsidRPr="00ED0A00">
        <w:rPr>
          <w:color w:val="000000"/>
          <w:szCs w:val="24"/>
        </w:rPr>
        <w:t>ą</w:t>
      </w:r>
      <w:r w:rsidRPr="00ED0A00">
        <w:rPr>
          <w:color w:val="000000"/>
          <w:szCs w:val="24"/>
        </w:rPr>
        <w:t xml:space="preserve">. </w:t>
      </w:r>
    </w:p>
    <w:p w14:paraId="0007353D" w14:textId="4BC59E9D" w:rsidR="0081213B" w:rsidRPr="00ED0A00" w:rsidRDefault="00574DDB">
      <w:pPr>
        <w:pStyle w:val="Sraopastraipa"/>
        <w:tabs>
          <w:tab w:val="left" w:pos="990"/>
        </w:tabs>
        <w:spacing w:after="0" w:line="240" w:lineRule="auto"/>
        <w:ind w:left="0" w:firstLine="851"/>
        <w:jc w:val="both"/>
        <w:rPr>
          <w:rFonts w:ascii="Times New Roman" w:hAnsi="Times New Roman"/>
          <w:sz w:val="24"/>
          <w:szCs w:val="24"/>
        </w:rPr>
      </w:pPr>
      <w:r w:rsidRPr="00ED0A00">
        <w:rPr>
          <w:rFonts w:ascii="Times New Roman" w:hAnsi="Times New Roman"/>
          <w:spacing w:val="-6"/>
          <w:sz w:val="24"/>
          <w:szCs w:val="24"/>
        </w:rPr>
        <w:t>Rengiant N</w:t>
      </w:r>
      <w:r w:rsidRPr="00ED0A00">
        <w:rPr>
          <w:rFonts w:ascii="Times New Roman" w:hAnsi="Times New Roman"/>
          <w:color w:val="000000" w:themeColor="text1"/>
          <w:spacing w:val="-6"/>
          <w:sz w:val="24"/>
          <w:szCs w:val="24"/>
        </w:rPr>
        <w:t xml:space="preserve">uostatus, su jų projektu buvo supažindintos </w:t>
      </w:r>
      <w:r w:rsidR="00232CC0">
        <w:rPr>
          <w:rFonts w:ascii="Times New Roman" w:hAnsi="Times New Roman"/>
          <w:color w:val="000000" w:themeColor="text1"/>
          <w:spacing w:val="-6"/>
          <w:sz w:val="24"/>
          <w:szCs w:val="24"/>
        </w:rPr>
        <w:t>S</w:t>
      </w:r>
      <w:r w:rsidRPr="00ED0A00">
        <w:rPr>
          <w:rFonts w:ascii="Times New Roman" w:hAnsi="Times New Roman"/>
          <w:color w:val="000000" w:themeColor="text1"/>
          <w:spacing w:val="-6"/>
          <w:sz w:val="24"/>
          <w:szCs w:val="24"/>
        </w:rPr>
        <w:t>avivaldybės švietimo įstaigos, Pasvalio rajono savivaldybės švietimo taryba, pasiūlymų negauta.</w:t>
      </w:r>
    </w:p>
    <w:p w14:paraId="2F921AA9" w14:textId="77777777" w:rsidR="0081213B" w:rsidRPr="00ED0A00" w:rsidRDefault="00574DDB">
      <w:pPr>
        <w:pStyle w:val="prastasiniatinklio"/>
        <w:spacing w:beforeAutospacing="0" w:afterAutospacing="0"/>
        <w:ind w:firstLine="851"/>
        <w:jc w:val="both"/>
        <w:rPr>
          <w:lang w:val="lt-LT"/>
        </w:rPr>
      </w:pPr>
      <w:r w:rsidRPr="00ED0A00">
        <w:rPr>
          <w:b/>
          <w:color w:val="000000" w:themeColor="text1"/>
          <w:lang w:val="lt-LT"/>
        </w:rPr>
        <w:t>4. Skaičiavimai, išlaidų sąmatos, finansavimo šaltiniai</w:t>
      </w:r>
      <w:r w:rsidRPr="00ED0A00">
        <w:rPr>
          <w:color w:val="000000" w:themeColor="text1"/>
          <w:lang w:val="lt-LT"/>
        </w:rPr>
        <w:t xml:space="preserve">. </w:t>
      </w:r>
    </w:p>
    <w:p w14:paraId="13159366" w14:textId="77777777" w:rsidR="0081213B" w:rsidRPr="00ED0A00" w:rsidRDefault="00574DDB">
      <w:pPr>
        <w:ind w:firstLine="851"/>
        <w:jc w:val="both"/>
        <w:rPr>
          <w:szCs w:val="24"/>
        </w:rPr>
      </w:pPr>
      <w:r w:rsidRPr="00ED0A00">
        <w:rPr>
          <w:color w:val="000000" w:themeColor="text1"/>
          <w:szCs w:val="24"/>
        </w:rPr>
        <w:t xml:space="preserve">Lėšos premijai kasmet numatomos Pasvalio rajono savivaldybės biudžete. Siūlomas premijos dydis – 2000 Eur. </w:t>
      </w:r>
    </w:p>
    <w:p w14:paraId="3DC4748A" w14:textId="77777777" w:rsidR="0081213B" w:rsidRPr="00ED0A00" w:rsidRDefault="00574DDB">
      <w:pPr>
        <w:ind w:firstLine="851"/>
        <w:jc w:val="both"/>
        <w:rPr>
          <w:szCs w:val="24"/>
        </w:rPr>
      </w:pPr>
      <w:r w:rsidRPr="00ED0A00">
        <w:rPr>
          <w:b/>
          <w:bCs/>
          <w:color w:val="000000" w:themeColor="text1"/>
          <w:szCs w:val="24"/>
        </w:rPr>
        <w:t xml:space="preserve">5. Numatomo teisinio reguliavimo poveikio vertinimo rezultatai </w:t>
      </w:r>
      <w:r w:rsidRPr="00ED0A00">
        <w:rPr>
          <w:bCs/>
          <w:color w:val="000000" w:themeColor="text1"/>
          <w:szCs w:val="24"/>
        </w:rPr>
        <w:t>(jeigu rengiant sprendimo projektą toks vertinimas turi būti atliktas ir jo rezultatai nepateikiami atskiru dokumentu),</w:t>
      </w:r>
      <w:r w:rsidRPr="00ED0A00">
        <w:rPr>
          <w:b/>
          <w:bCs/>
          <w:color w:val="000000" w:themeColor="text1"/>
          <w:szCs w:val="24"/>
        </w:rPr>
        <w:t xml:space="preserve"> galimos neigiamos priimto sprendimo pasekmės ir kokių priemonių reikėtų imtis, kad tokių pasekmių būtų išvengta.</w:t>
      </w:r>
    </w:p>
    <w:p w14:paraId="34B7ACB9" w14:textId="77777777" w:rsidR="0081213B" w:rsidRPr="00ED0A00" w:rsidRDefault="00574DDB">
      <w:pPr>
        <w:ind w:firstLine="851"/>
        <w:jc w:val="both"/>
        <w:rPr>
          <w:szCs w:val="24"/>
        </w:rPr>
      </w:pPr>
      <w:r w:rsidRPr="00ED0A00">
        <w:rPr>
          <w:color w:val="000000" w:themeColor="text1"/>
          <w:szCs w:val="24"/>
        </w:rPr>
        <w:t>Priėmus sprendimo projektą, neigiamų pasekmių nenumatoma.</w:t>
      </w:r>
    </w:p>
    <w:p w14:paraId="0569FFD7" w14:textId="77777777" w:rsidR="0081213B" w:rsidRPr="00ED0A00" w:rsidRDefault="00574DDB">
      <w:pPr>
        <w:ind w:firstLine="851"/>
        <w:rPr>
          <w:szCs w:val="24"/>
        </w:rPr>
      </w:pPr>
      <w:r w:rsidRPr="00ED0A00">
        <w:rPr>
          <w:b/>
          <w:bCs/>
          <w:color w:val="000000" w:themeColor="text1"/>
          <w:szCs w:val="24"/>
        </w:rPr>
        <w:t>6. Jeigu sprendimui įgyvendinti reikia įgyvendinamųjų teisės aktų, – kas ir kada juos turėtų priimti.</w:t>
      </w:r>
    </w:p>
    <w:p w14:paraId="4E888B49" w14:textId="77777777" w:rsidR="0081213B" w:rsidRPr="00ED0A00" w:rsidRDefault="00574DDB">
      <w:pPr>
        <w:pStyle w:val="Sraopastraipa"/>
        <w:tabs>
          <w:tab w:val="left" w:pos="1080"/>
        </w:tabs>
        <w:spacing w:after="0" w:line="240" w:lineRule="auto"/>
        <w:ind w:left="0" w:firstLine="851"/>
        <w:jc w:val="both"/>
        <w:rPr>
          <w:rFonts w:ascii="Times New Roman" w:hAnsi="Times New Roman"/>
          <w:sz w:val="24"/>
          <w:szCs w:val="24"/>
        </w:rPr>
      </w:pPr>
      <w:r w:rsidRPr="00ED0A00">
        <w:rPr>
          <w:rFonts w:ascii="Times New Roman" w:hAnsi="Times New Roman"/>
          <w:color w:val="000000" w:themeColor="text1"/>
          <w:sz w:val="24"/>
          <w:szCs w:val="24"/>
        </w:rPr>
        <w:t>Pasvalio rajono savivaldybės administracijos direktoriaus įsakymu sudaroma Metų mokytojo vardo suteikimo ir premijos skyrimo komisija, tvirtinamas jos darbo reglamentas.</w:t>
      </w:r>
    </w:p>
    <w:p w14:paraId="6754417D" w14:textId="77777777" w:rsidR="0081213B" w:rsidRPr="00ED0A00" w:rsidRDefault="00574DDB">
      <w:pPr>
        <w:ind w:firstLine="851"/>
        <w:rPr>
          <w:szCs w:val="24"/>
        </w:rPr>
      </w:pPr>
      <w:r w:rsidRPr="00ED0A00">
        <w:rPr>
          <w:b/>
          <w:bCs/>
          <w:color w:val="000000" w:themeColor="text1"/>
          <w:szCs w:val="24"/>
        </w:rPr>
        <w:t>7. Sprendimo projekto antikorupcinis vertinimas.</w:t>
      </w:r>
    </w:p>
    <w:p w14:paraId="26614DAD" w14:textId="05FBE052" w:rsidR="0081213B" w:rsidRPr="00ED0A00" w:rsidRDefault="00574DDB">
      <w:pPr>
        <w:ind w:firstLine="851"/>
        <w:rPr>
          <w:szCs w:val="24"/>
        </w:rPr>
      </w:pPr>
      <w:r w:rsidRPr="00ED0A00">
        <w:rPr>
          <w:color w:val="000000" w:themeColor="text1"/>
          <w:szCs w:val="24"/>
        </w:rPr>
        <w:t xml:space="preserve">Antikorupcinis vertinimo </w:t>
      </w:r>
      <w:r w:rsidRPr="004352D0">
        <w:rPr>
          <w:color w:val="000000" w:themeColor="text1"/>
          <w:szCs w:val="24"/>
        </w:rPr>
        <w:t xml:space="preserve">pažyma </w:t>
      </w:r>
      <w:r w:rsidR="00291FE0" w:rsidRPr="004352D0">
        <w:rPr>
          <w:color w:val="000000" w:themeColor="text1"/>
          <w:szCs w:val="24"/>
        </w:rPr>
        <w:t>2023</w:t>
      </w:r>
      <w:r w:rsidRPr="004352D0">
        <w:rPr>
          <w:color w:val="000000" w:themeColor="text1"/>
          <w:szCs w:val="24"/>
        </w:rPr>
        <w:t>-</w:t>
      </w:r>
      <w:r w:rsidR="00291FE0" w:rsidRPr="004352D0">
        <w:rPr>
          <w:color w:val="000000" w:themeColor="text1"/>
          <w:szCs w:val="24"/>
        </w:rPr>
        <w:t>01</w:t>
      </w:r>
      <w:r w:rsidRPr="004352D0">
        <w:rPr>
          <w:color w:val="000000" w:themeColor="text1"/>
          <w:szCs w:val="24"/>
        </w:rPr>
        <w:t>-</w:t>
      </w:r>
      <w:r w:rsidR="00291FE0" w:rsidRPr="004352D0">
        <w:rPr>
          <w:color w:val="000000" w:themeColor="text1"/>
          <w:szCs w:val="24"/>
        </w:rPr>
        <w:t>16</w:t>
      </w:r>
      <w:r w:rsidRPr="004352D0">
        <w:rPr>
          <w:color w:val="000000" w:themeColor="text1"/>
          <w:szCs w:val="24"/>
        </w:rPr>
        <w:t xml:space="preserve"> Nr. RASI-</w:t>
      </w:r>
      <w:r w:rsidR="004352D0" w:rsidRPr="004352D0">
        <w:rPr>
          <w:color w:val="000000" w:themeColor="text1"/>
          <w:szCs w:val="24"/>
        </w:rPr>
        <w:t>58</w:t>
      </w:r>
      <w:r w:rsidRPr="004352D0">
        <w:rPr>
          <w:color w:val="000000" w:themeColor="text1"/>
          <w:szCs w:val="24"/>
        </w:rPr>
        <w:t xml:space="preserve">. </w:t>
      </w:r>
    </w:p>
    <w:p w14:paraId="7DEDA396" w14:textId="77777777" w:rsidR="0081213B" w:rsidRPr="00ED0A00" w:rsidRDefault="00574DDB">
      <w:pPr>
        <w:ind w:firstLine="851"/>
        <w:jc w:val="both"/>
        <w:rPr>
          <w:szCs w:val="24"/>
        </w:rPr>
      </w:pPr>
      <w:r w:rsidRPr="00ED0A00">
        <w:rPr>
          <w:b/>
          <w:color w:val="000000" w:themeColor="text1"/>
          <w:szCs w:val="24"/>
        </w:rPr>
        <w:lastRenderedPageBreak/>
        <w:t xml:space="preserve">8. Sprendimo projekto iniciatoriai </w:t>
      </w:r>
      <w:r w:rsidRPr="00ED0A00">
        <w:rPr>
          <w:b/>
          <w:bCs/>
          <w:color w:val="000000" w:themeColor="text1"/>
          <w:szCs w:val="24"/>
        </w:rPr>
        <w:t>ir</w:t>
      </w:r>
      <w:r w:rsidRPr="00ED0A00">
        <w:rPr>
          <w:color w:val="000000" w:themeColor="text1"/>
          <w:szCs w:val="24"/>
        </w:rPr>
        <w:t xml:space="preserve"> </w:t>
      </w:r>
      <w:r w:rsidRPr="00ED0A00">
        <w:rPr>
          <w:b/>
          <w:color w:val="000000" w:themeColor="text1"/>
          <w:szCs w:val="24"/>
        </w:rPr>
        <w:t>asmuo atsakingas už sprendimo vykdymo kontrolę.</w:t>
      </w:r>
    </w:p>
    <w:p w14:paraId="20A9A51C" w14:textId="77777777" w:rsidR="0081213B" w:rsidRPr="00ED0A00" w:rsidRDefault="00574DDB">
      <w:pPr>
        <w:ind w:firstLine="851"/>
        <w:jc w:val="both"/>
        <w:rPr>
          <w:szCs w:val="24"/>
        </w:rPr>
      </w:pPr>
      <w:r w:rsidRPr="00ED0A00">
        <w:rPr>
          <w:bCs/>
          <w:color w:val="000000" w:themeColor="text1"/>
          <w:szCs w:val="24"/>
        </w:rPr>
        <w:t>Sprendimo projekto iniciatorius: Švietimo ir sporto skyrius</w:t>
      </w:r>
      <w:r w:rsidRPr="00ED0A00">
        <w:rPr>
          <w:color w:val="000000" w:themeColor="text1"/>
          <w:szCs w:val="24"/>
        </w:rPr>
        <w:t>.</w:t>
      </w:r>
      <w:r w:rsidRPr="00ED0A00">
        <w:rPr>
          <w:bCs/>
          <w:color w:val="000000" w:themeColor="text1"/>
          <w:szCs w:val="24"/>
        </w:rPr>
        <w:t xml:space="preserve">  </w:t>
      </w:r>
    </w:p>
    <w:p w14:paraId="272FE124" w14:textId="77777777" w:rsidR="0081213B" w:rsidRPr="00ED0A00" w:rsidRDefault="00574DDB">
      <w:pPr>
        <w:ind w:firstLine="851"/>
        <w:jc w:val="both"/>
        <w:rPr>
          <w:szCs w:val="24"/>
        </w:rPr>
      </w:pPr>
      <w:r w:rsidRPr="00ED0A00">
        <w:rPr>
          <w:bCs/>
          <w:color w:val="000000" w:themeColor="text1"/>
          <w:szCs w:val="24"/>
        </w:rPr>
        <w:t xml:space="preserve">Asmuo, atsakingas už sprendimo vykdymo kontrolę: Švietimo ir sporto skyriaus vedėjas. </w:t>
      </w:r>
    </w:p>
    <w:p w14:paraId="72DCDDDE" w14:textId="77777777" w:rsidR="0081213B" w:rsidRPr="00ED0A00" w:rsidRDefault="0081213B">
      <w:pPr>
        <w:jc w:val="both"/>
        <w:rPr>
          <w:color w:val="000000" w:themeColor="text1"/>
          <w:szCs w:val="24"/>
        </w:rPr>
      </w:pPr>
    </w:p>
    <w:p w14:paraId="1E388BE8" w14:textId="77777777" w:rsidR="0081213B" w:rsidRPr="00ED0A00" w:rsidRDefault="00574DDB">
      <w:pPr>
        <w:ind w:firstLine="851"/>
        <w:jc w:val="both"/>
        <w:rPr>
          <w:szCs w:val="24"/>
        </w:rPr>
      </w:pPr>
      <w:r w:rsidRPr="00ED0A00">
        <w:rPr>
          <w:color w:val="000000" w:themeColor="text1"/>
          <w:szCs w:val="24"/>
        </w:rPr>
        <w:t>PRIDEDAMA:</w:t>
      </w:r>
    </w:p>
    <w:p w14:paraId="7A5BF94D" w14:textId="77777777" w:rsidR="0081213B" w:rsidRPr="00ED0A00" w:rsidRDefault="00574DDB">
      <w:pPr>
        <w:pStyle w:val="Sraopastraipa"/>
        <w:numPr>
          <w:ilvl w:val="0"/>
          <w:numId w:val="3"/>
        </w:numPr>
        <w:tabs>
          <w:tab w:val="left" w:pos="1134"/>
        </w:tabs>
        <w:ind w:left="0" w:firstLine="851"/>
        <w:jc w:val="both"/>
        <w:rPr>
          <w:rFonts w:ascii="Times New Roman" w:hAnsi="Times New Roman"/>
          <w:sz w:val="24"/>
          <w:szCs w:val="24"/>
        </w:rPr>
      </w:pPr>
      <w:r w:rsidRPr="00ED0A00">
        <w:rPr>
          <w:rFonts w:ascii="Times New Roman" w:hAnsi="Times New Roman"/>
          <w:color w:val="000000" w:themeColor="text1"/>
          <w:sz w:val="24"/>
          <w:szCs w:val="24"/>
        </w:rPr>
        <w:t xml:space="preserve">Pasvalio rajono savivaldybės Metų mokytojo vardo suteikimo ir premijos skyrimo nuostatai, 6 lapai. </w:t>
      </w:r>
    </w:p>
    <w:p w14:paraId="3577FDC1" w14:textId="77777777" w:rsidR="0081213B" w:rsidRPr="00ED0A00" w:rsidRDefault="00574DDB">
      <w:pPr>
        <w:pStyle w:val="Sraopastraipa"/>
        <w:numPr>
          <w:ilvl w:val="0"/>
          <w:numId w:val="3"/>
        </w:numPr>
        <w:tabs>
          <w:tab w:val="left" w:pos="1134"/>
        </w:tabs>
        <w:spacing w:line="240" w:lineRule="auto"/>
        <w:ind w:left="0" w:firstLine="851"/>
        <w:jc w:val="both"/>
        <w:rPr>
          <w:rFonts w:ascii="Times New Roman" w:hAnsi="Times New Roman"/>
          <w:sz w:val="24"/>
          <w:szCs w:val="24"/>
        </w:rPr>
      </w:pPr>
      <w:r w:rsidRPr="00ED0A00">
        <w:rPr>
          <w:rFonts w:ascii="Times New Roman" w:hAnsi="Times New Roman"/>
          <w:color w:val="000000" w:themeColor="text1"/>
          <w:sz w:val="24"/>
          <w:szCs w:val="24"/>
        </w:rPr>
        <w:t xml:space="preserve">Pasvalio rajono savivaldybės tarybos 2022 m. kovo 30 d. sprendimas Nr. T1-59 „Dėl Pasvalio rajono savivaldybės ugdymo kokybės skatinimo programos įgyvendinimo gairių patvirtinimo“, 7 lapai. </w:t>
      </w:r>
    </w:p>
    <w:p w14:paraId="574E957A" w14:textId="77777777" w:rsidR="0081213B" w:rsidRPr="00ED0A00" w:rsidRDefault="0081213B">
      <w:pPr>
        <w:pStyle w:val="Sraopastraipa"/>
        <w:tabs>
          <w:tab w:val="left" w:pos="1134"/>
        </w:tabs>
        <w:spacing w:line="240" w:lineRule="auto"/>
        <w:ind w:left="0" w:firstLine="851"/>
        <w:jc w:val="both"/>
        <w:rPr>
          <w:rFonts w:ascii="Times New Roman" w:hAnsi="Times New Roman"/>
          <w:sz w:val="24"/>
          <w:szCs w:val="24"/>
        </w:rPr>
      </w:pPr>
    </w:p>
    <w:p w14:paraId="7CC94448" w14:textId="77777777" w:rsidR="0081213B" w:rsidRPr="00ED0A00" w:rsidRDefault="0081213B">
      <w:pPr>
        <w:pStyle w:val="Sraopastraipa"/>
        <w:tabs>
          <w:tab w:val="left" w:pos="1134"/>
        </w:tabs>
        <w:spacing w:line="240" w:lineRule="auto"/>
        <w:ind w:left="0" w:firstLine="851"/>
        <w:jc w:val="both"/>
        <w:rPr>
          <w:rFonts w:ascii="Times New Roman" w:hAnsi="Times New Roman"/>
          <w:sz w:val="24"/>
          <w:szCs w:val="24"/>
        </w:rPr>
      </w:pPr>
    </w:p>
    <w:p w14:paraId="504D6BA0" w14:textId="77777777" w:rsidR="0081213B" w:rsidRPr="00ED0A00" w:rsidRDefault="00574DDB">
      <w:pPr>
        <w:jc w:val="both"/>
        <w:rPr>
          <w:szCs w:val="24"/>
        </w:rPr>
      </w:pPr>
      <w:r w:rsidRPr="00ED0A00">
        <w:rPr>
          <w:color w:val="000000" w:themeColor="text1"/>
          <w:szCs w:val="24"/>
        </w:rPr>
        <w:t xml:space="preserve">Švietimo ir sporto skyriaus vyriausioji specialistė </w:t>
      </w:r>
      <w:r w:rsidRPr="00ED0A00">
        <w:rPr>
          <w:color w:val="000000" w:themeColor="text1"/>
          <w:szCs w:val="24"/>
        </w:rPr>
        <w:tab/>
      </w:r>
      <w:r w:rsidRPr="00ED0A00">
        <w:rPr>
          <w:color w:val="000000" w:themeColor="text1"/>
          <w:szCs w:val="24"/>
        </w:rPr>
        <w:tab/>
      </w:r>
      <w:r w:rsidRPr="00ED0A00">
        <w:rPr>
          <w:color w:val="000000" w:themeColor="text1"/>
          <w:szCs w:val="24"/>
        </w:rPr>
        <w:tab/>
        <w:t xml:space="preserve">Rima </w:t>
      </w:r>
      <w:proofErr w:type="spellStart"/>
      <w:r w:rsidRPr="00ED0A00">
        <w:rPr>
          <w:color w:val="000000" w:themeColor="text1"/>
          <w:szCs w:val="24"/>
        </w:rPr>
        <w:t>Šivickienė</w:t>
      </w:r>
      <w:proofErr w:type="spellEnd"/>
    </w:p>
    <w:p w14:paraId="4526C180" w14:textId="77777777" w:rsidR="0081213B" w:rsidRPr="00ED0A00" w:rsidRDefault="0081213B">
      <w:pPr>
        <w:ind w:left="5760"/>
      </w:pPr>
    </w:p>
    <w:p w14:paraId="7ADA264F" w14:textId="77777777" w:rsidR="0081213B" w:rsidRPr="00ED0A00" w:rsidRDefault="0081213B">
      <w:pPr>
        <w:ind w:left="5760"/>
      </w:pPr>
    </w:p>
    <w:p w14:paraId="1DFCAA99" w14:textId="77777777" w:rsidR="0081213B" w:rsidRPr="00ED0A00" w:rsidRDefault="0081213B">
      <w:pPr>
        <w:ind w:left="5760"/>
      </w:pPr>
    </w:p>
    <w:p w14:paraId="012979D7" w14:textId="77777777" w:rsidR="0081213B" w:rsidRPr="00ED0A00" w:rsidRDefault="0081213B">
      <w:pPr>
        <w:ind w:left="5760"/>
      </w:pPr>
    </w:p>
    <w:p w14:paraId="2F33E0CF" w14:textId="77777777" w:rsidR="0081213B" w:rsidRPr="00ED0A00" w:rsidRDefault="0081213B">
      <w:pPr>
        <w:ind w:left="5760"/>
      </w:pPr>
    </w:p>
    <w:p w14:paraId="74442569" w14:textId="77777777" w:rsidR="0081213B" w:rsidRPr="00ED0A00" w:rsidRDefault="0081213B">
      <w:pPr>
        <w:ind w:left="5760"/>
      </w:pPr>
    </w:p>
    <w:p w14:paraId="755C2C08" w14:textId="77777777" w:rsidR="0081213B" w:rsidRPr="00ED0A00" w:rsidRDefault="0081213B">
      <w:pPr>
        <w:ind w:left="5760"/>
      </w:pPr>
    </w:p>
    <w:p w14:paraId="6C12334D" w14:textId="77777777" w:rsidR="0081213B" w:rsidRPr="00ED0A00" w:rsidRDefault="0081213B">
      <w:pPr>
        <w:ind w:left="5760"/>
      </w:pPr>
    </w:p>
    <w:p w14:paraId="11470FAE" w14:textId="77777777" w:rsidR="0081213B" w:rsidRPr="00ED0A00" w:rsidRDefault="0081213B">
      <w:pPr>
        <w:ind w:left="5760"/>
      </w:pPr>
    </w:p>
    <w:p w14:paraId="6E313FAE" w14:textId="77777777" w:rsidR="0081213B" w:rsidRPr="00ED0A00" w:rsidRDefault="0081213B">
      <w:pPr>
        <w:ind w:left="5760"/>
      </w:pPr>
    </w:p>
    <w:p w14:paraId="7264DC43" w14:textId="77777777" w:rsidR="0081213B" w:rsidRPr="00ED0A00" w:rsidRDefault="0081213B">
      <w:pPr>
        <w:ind w:left="5760"/>
      </w:pPr>
    </w:p>
    <w:p w14:paraId="2262DF77" w14:textId="77777777" w:rsidR="0081213B" w:rsidRPr="00ED0A00" w:rsidRDefault="0081213B">
      <w:pPr>
        <w:ind w:left="5760"/>
      </w:pPr>
    </w:p>
    <w:p w14:paraId="4623AC13" w14:textId="77777777" w:rsidR="0081213B" w:rsidRPr="00ED0A00" w:rsidRDefault="0081213B">
      <w:pPr>
        <w:ind w:left="5760"/>
      </w:pPr>
    </w:p>
    <w:p w14:paraId="618D388E" w14:textId="77777777" w:rsidR="0081213B" w:rsidRPr="00ED0A00" w:rsidRDefault="0081213B">
      <w:pPr>
        <w:ind w:left="5760"/>
      </w:pPr>
    </w:p>
    <w:p w14:paraId="01BF8FC2" w14:textId="77777777" w:rsidR="0081213B" w:rsidRPr="00ED0A00" w:rsidRDefault="0081213B">
      <w:pPr>
        <w:ind w:left="5760"/>
      </w:pPr>
    </w:p>
    <w:p w14:paraId="2CFAB5BB" w14:textId="77777777" w:rsidR="0081213B" w:rsidRPr="00ED0A00" w:rsidRDefault="0081213B">
      <w:pPr>
        <w:ind w:left="5760"/>
      </w:pPr>
    </w:p>
    <w:p w14:paraId="291A9FE1" w14:textId="77777777" w:rsidR="0081213B" w:rsidRPr="00ED0A00" w:rsidRDefault="0081213B">
      <w:pPr>
        <w:ind w:left="5760"/>
      </w:pPr>
    </w:p>
    <w:p w14:paraId="7D743627" w14:textId="77777777" w:rsidR="0081213B" w:rsidRPr="00ED0A00" w:rsidRDefault="0081213B">
      <w:pPr>
        <w:ind w:left="5760"/>
      </w:pPr>
    </w:p>
    <w:p w14:paraId="6E4E77F1" w14:textId="77777777" w:rsidR="0081213B" w:rsidRPr="00ED0A00" w:rsidRDefault="0081213B">
      <w:pPr>
        <w:ind w:left="5760"/>
      </w:pPr>
    </w:p>
    <w:p w14:paraId="535C4978" w14:textId="77777777" w:rsidR="0081213B" w:rsidRPr="00ED0A00" w:rsidRDefault="0081213B">
      <w:pPr>
        <w:ind w:left="5760"/>
      </w:pPr>
    </w:p>
    <w:p w14:paraId="167B503F" w14:textId="77777777" w:rsidR="0081213B" w:rsidRPr="00ED0A00" w:rsidRDefault="0081213B">
      <w:pPr>
        <w:ind w:left="5760"/>
      </w:pPr>
    </w:p>
    <w:p w14:paraId="13C23796" w14:textId="77777777" w:rsidR="0081213B" w:rsidRPr="00ED0A00" w:rsidRDefault="0081213B">
      <w:pPr>
        <w:ind w:left="5760"/>
      </w:pPr>
    </w:p>
    <w:p w14:paraId="1CDB3FE6" w14:textId="77777777" w:rsidR="0081213B" w:rsidRPr="00ED0A00" w:rsidRDefault="0081213B">
      <w:pPr>
        <w:ind w:left="5760"/>
      </w:pPr>
    </w:p>
    <w:p w14:paraId="222F1C32" w14:textId="77777777" w:rsidR="0081213B" w:rsidRPr="00ED0A00" w:rsidRDefault="0081213B">
      <w:pPr>
        <w:ind w:left="5760"/>
      </w:pPr>
    </w:p>
    <w:p w14:paraId="04596224" w14:textId="77777777" w:rsidR="0081213B" w:rsidRPr="00ED0A00" w:rsidRDefault="0081213B">
      <w:pPr>
        <w:ind w:left="5760"/>
      </w:pPr>
    </w:p>
    <w:p w14:paraId="7416A67D" w14:textId="77777777" w:rsidR="0081213B" w:rsidRPr="00ED0A00" w:rsidRDefault="0081213B">
      <w:pPr>
        <w:ind w:left="5760"/>
      </w:pPr>
    </w:p>
    <w:p w14:paraId="23FDF815" w14:textId="77777777" w:rsidR="0081213B" w:rsidRPr="00ED0A00" w:rsidRDefault="0081213B">
      <w:pPr>
        <w:ind w:left="5760"/>
      </w:pPr>
    </w:p>
    <w:p w14:paraId="6122FC0B" w14:textId="77777777" w:rsidR="0081213B" w:rsidRPr="00ED0A00" w:rsidRDefault="0081213B">
      <w:pPr>
        <w:ind w:left="5760"/>
      </w:pPr>
    </w:p>
    <w:p w14:paraId="162C179A" w14:textId="77777777" w:rsidR="0081213B" w:rsidRPr="00ED0A00" w:rsidRDefault="0081213B">
      <w:pPr>
        <w:ind w:left="5760"/>
      </w:pPr>
    </w:p>
    <w:p w14:paraId="34922E1C" w14:textId="77777777" w:rsidR="0081213B" w:rsidRPr="00ED0A00" w:rsidRDefault="0081213B">
      <w:pPr>
        <w:ind w:left="5760"/>
      </w:pPr>
    </w:p>
    <w:p w14:paraId="66FFC6BB" w14:textId="77777777" w:rsidR="0081213B" w:rsidRPr="00ED0A00" w:rsidRDefault="0081213B">
      <w:pPr>
        <w:ind w:left="5760"/>
      </w:pPr>
    </w:p>
    <w:p w14:paraId="7D77D69C" w14:textId="77777777" w:rsidR="0081213B" w:rsidRPr="00ED0A00" w:rsidRDefault="0081213B">
      <w:pPr>
        <w:ind w:left="5760"/>
      </w:pPr>
    </w:p>
    <w:p w14:paraId="79712757" w14:textId="77777777" w:rsidR="0081213B" w:rsidRPr="00ED0A00" w:rsidRDefault="0081213B">
      <w:pPr>
        <w:ind w:left="5760"/>
      </w:pPr>
    </w:p>
    <w:p w14:paraId="04FF1A70" w14:textId="77777777" w:rsidR="0081213B" w:rsidRPr="00ED0A00" w:rsidRDefault="0081213B">
      <w:pPr>
        <w:ind w:left="5760"/>
      </w:pPr>
    </w:p>
    <w:p w14:paraId="49A5E878" w14:textId="77777777" w:rsidR="0081213B" w:rsidRPr="00ED0A00" w:rsidRDefault="0081213B">
      <w:pPr>
        <w:ind w:left="5760"/>
      </w:pPr>
    </w:p>
    <w:p w14:paraId="7CD41CC1" w14:textId="77777777" w:rsidR="0081213B" w:rsidRPr="00ED0A00" w:rsidRDefault="0081213B">
      <w:pPr>
        <w:ind w:left="5760"/>
      </w:pPr>
    </w:p>
    <w:p w14:paraId="70601E28" w14:textId="77777777" w:rsidR="0081213B" w:rsidRPr="00ED0A00" w:rsidRDefault="0081213B">
      <w:pPr>
        <w:ind w:left="5760"/>
      </w:pPr>
    </w:p>
    <w:p w14:paraId="3271E316" w14:textId="77777777" w:rsidR="0081213B" w:rsidRPr="00ED0A00" w:rsidRDefault="0081213B">
      <w:pPr>
        <w:ind w:left="5760"/>
      </w:pPr>
    </w:p>
    <w:p w14:paraId="562194E3" w14:textId="77777777" w:rsidR="0081213B" w:rsidRPr="00ED0A00" w:rsidRDefault="0081213B">
      <w:pPr>
        <w:ind w:left="5760"/>
      </w:pPr>
    </w:p>
    <w:p w14:paraId="6159B6C2" w14:textId="77777777" w:rsidR="0081213B" w:rsidRPr="00ED0A00" w:rsidRDefault="0081213B">
      <w:pPr>
        <w:ind w:left="5760"/>
      </w:pPr>
    </w:p>
    <w:p w14:paraId="3665DE7B" w14:textId="77777777" w:rsidR="0081213B" w:rsidRPr="00ED0A00" w:rsidRDefault="0081213B" w:rsidP="0021705B"/>
    <w:p w14:paraId="7D14DE1C" w14:textId="77777777" w:rsidR="0081213B" w:rsidRPr="00ED0A00" w:rsidRDefault="00574DDB">
      <w:pPr>
        <w:ind w:left="5760"/>
      </w:pPr>
      <w:r w:rsidRPr="00ED0A00">
        <w:rPr>
          <w:rFonts w:eastAsia="Calibri"/>
          <w:szCs w:val="24"/>
        </w:rPr>
        <w:t>PATVIRTINTA</w:t>
      </w:r>
    </w:p>
    <w:p w14:paraId="2499D8AD" w14:textId="77777777" w:rsidR="0081213B" w:rsidRPr="00ED0A00" w:rsidRDefault="00574DDB">
      <w:pPr>
        <w:ind w:left="5184" w:firstLine="576"/>
      </w:pPr>
      <w:r w:rsidRPr="00ED0A00">
        <w:rPr>
          <w:rFonts w:eastAsia="Calibri"/>
          <w:szCs w:val="24"/>
        </w:rPr>
        <w:t xml:space="preserve">Pasvalio rajono savivaldybės tarybos </w:t>
      </w:r>
    </w:p>
    <w:p w14:paraId="3D1A2C1B" w14:textId="77777777" w:rsidR="0081213B" w:rsidRPr="00ED0A00" w:rsidRDefault="00574DDB">
      <w:pPr>
        <w:ind w:left="4464" w:firstLine="1296"/>
      </w:pPr>
      <w:r w:rsidRPr="00ED0A00">
        <w:rPr>
          <w:rFonts w:eastAsia="Calibri"/>
          <w:szCs w:val="24"/>
        </w:rPr>
        <w:t>2023 m.             d. sprendimu Nr. T1-</w:t>
      </w:r>
    </w:p>
    <w:p w14:paraId="301AD7AF" w14:textId="77777777" w:rsidR="0081213B" w:rsidRPr="00ED0A00" w:rsidRDefault="0081213B">
      <w:pPr>
        <w:jc w:val="both"/>
        <w:rPr>
          <w:color w:val="000000" w:themeColor="text1"/>
          <w:szCs w:val="24"/>
        </w:rPr>
      </w:pPr>
    </w:p>
    <w:p w14:paraId="10D1202E" w14:textId="77777777" w:rsidR="0081213B" w:rsidRPr="00ED0A00" w:rsidRDefault="0081213B">
      <w:pPr>
        <w:jc w:val="both"/>
        <w:rPr>
          <w:color w:val="000000" w:themeColor="text1"/>
          <w:szCs w:val="24"/>
        </w:rPr>
      </w:pPr>
    </w:p>
    <w:p w14:paraId="41CC42C0"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A00">
        <w:rPr>
          <w:b/>
          <w:bCs/>
          <w:szCs w:val="24"/>
          <w:lang w:eastAsia="lt-LT"/>
        </w:rPr>
        <w:t>PASVALIO RAJONO SAVIVALDYBĖS</w:t>
      </w:r>
      <w:r w:rsidRPr="00ED0A00">
        <w:rPr>
          <w:b/>
          <w:bCs/>
          <w:sz w:val="20"/>
          <w:lang w:eastAsia="lt-LT"/>
        </w:rPr>
        <w:t xml:space="preserve"> </w:t>
      </w:r>
    </w:p>
    <w:p w14:paraId="5429A8E0"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A00">
        <w:rPr>
          <w:b/>
          <w:szCs w:val="24"/>
          <w:lang w:eastAsia="lt-LT"/>
        </w:rPr>
        <w:t>METŲ MOKYTOJO VARDO SUTEIKIMO IR PREMIJOS SKYRIMO NUOSTATAI</w:t>
      </w:r>
    </w:p>
    <w:p w14:paraId="5D406D25" w14:textId="77777777" w:rsidR="0081213B" w:rsidRPr="00ED0A00" w:rsidRDefault="0081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p>
    <w:p w14:paraId="0BA80122"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A00">
        <w:rPr>
          <w:b/>
          <w:szCs w:val="24"/>
          <w:lang w:eastAsia="lt-LT"/>
        </w:rPr>
        <w:t>I SKYRIUS</w:t>
      </w:r>
    </w:p>
    <w:p w14:paraId="47401CEA"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A00">
        <w:rPr>
          <w:b/>
          <w:szCs w:val="24"/>
          <w:lang w:eastAsia="lt-LT"/>
        </w:rPr>
        <w:t>BENDROSIOS NUOSTATOS</w:t>
      </w:r>
    </w:p>
    <w:p w14:paraId="01A21341" w14:textId="77777777" w:rsidR="0081213B" w:rsidRPr="00ED0A00" w:rsidRDefault="0081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both"/>
        <w:rPr>
          <w:szCs w:val="24"/>
          <w:lang w:eastAsia="lt-LT"/>
        </w:rPr>
      </w:pPr>
    </w:p>
    <w:p w14:paraId="41C95AB6"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szCs w:val="24"/>
          <w:lang w:eastAsia="lt-LT"/>
        </w:rPr>
        <w:t xml:space="preserve">1. Pasvalio rajono savivaldybės Metų mokytojo vardo suteikimo ir premijos skyrimo nuostatai (toliau – Nuostatai) reglamentuoja kandidatų Pasvalio rajono savivaldybės Metų mokytojo (toliau – Metų mokytojas) vardui gauti atrankos kriterijus ir Metų mokytojo vardo ir premijos  skyrimo tvarką. </w:t>
      </w:r>
    </w:p>
    <w:p w14:paraId="64A9D780"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szCs w:val="24"/>
          <w:lang w:eastAsia="lt-LT"/>
        </w:rPr>
        <w:t xml:space="preserve">2. Metų mokytojo vardo suteikimo ir premijos skyrimo tikslas – įvertinti Pasvalio rajono savivaldybės (toliau – Savivaldybės) bendrojo ugdymo mokyklų, </w:t>
      </w:r>
      <w:r w:rsidRPr="00ED0A00">
        <w:rPr>
          <w:color w:val="000000" w:themeColor="text1"/>
          <w:szCs w:val="24"/>
          <w:lang w:eastAsia="lt-LT"/>
        </w:rPr>
        <w:t xml:space="preserve">ikimokyklinio ugdymo, neformaliojo švietimo įstaigų (toliau – Mokykla), </w:t>
      </w:r>
      <w:r w:rsidRPr="00ED0A00">
        <w:rPr>
          <w:color w:val="000000"/>
          <w:szCs w:val="24"/>
          <w:lang w:eastAsia="lt-LT"/>
        </w:rPr>
        <w:t>kurių steigėjas yra Savivaldybės taryba,  mokytojų profesinės veiklos pasiekimus ir skatinti</w:t>
      </w:r>
      <w:r w:rsidRPr="00ED0A00">
        <w:rPr>
          <w:szCs w:val="24"/>
          <w:lang w:eastAsia="lt-LT"/>
        </w:rPr>
        <w:t xml:space="preserve"> juos kūrybinei iniciatyvai, </w:t>
      </w:r>
      <w:r w:rsidRPr="00ED0A00">
        <w:rPr>
          <w:color w:val="000000"/>
          <w:szCs w:val="24"/>
          <w:lang w:eastAsia="lt-LT"/>
        </w:rPr>
        <w:t>atkreipti rajono bendruomenės dėmesį į iniciatyviausius bei aktyviausius mokytojus, kurių profesinė veikla pasižymi išskirtine kokybe</w:t>
      </w:r>
      <w:r w:rsidRPr="00ED0A00">
        <w:rPr>
          <w:szCs w:val="24"/>
          <w:lang w:eastAsia="lt-LT"/>
        </w:rPr>
        <w:t>.</w:t>
      </w:r>
    </w:p>
    <w:p w14:paraId="62BD3791"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szCs w:val="24"/>
          <w:lang w:eastAsia="lt-LT"/>
        </w:rPr>
        <w:t xml:space="preserve">3. Metų mokytojo vardas suteikiamas ir premija skiriama mokytojams už reikšmingiausius pastarųjų </w:t>
      </w:r>
      <w:r w:rsidRPr="00ED0A00">
        <w:rPr>
          <w:color w:val="000000" w:themeColor="text1"/>
          <w:szCs w:val="24"/>
          <w:lang w:eastAsia="lt-LT"/>
        </w:rPr>
        <w:t>penkerių metų nuopelnus profesinėje veikloje, mokinių pasiekimus ir pažangą, darbus švietimo srityje, visuomenės demokratinės kultūros, bendražmogiškųjų ir pilietinių vertybių ugdymą.</w:t>
      </w:r>
      <w:r w:rsidRPr="00ED0A00">
        <w:rPr>
          <w:color w:val="000000" w:themeColor="text1"/>
        </w:rPr>
        <w:t xml:space="preserve"> </w:t>
      </w:r>
    </w:p>
    <w:p w14:paraId="1009AF5D"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color w:val="000000" w:themeColor="text1"/>
          <w:szCs w:val="24"/>
          <w:lang w:eastAsia="lt-LT"/>
        </w:rPr>
        <w:t xml:space="preserve">4. Kasmet </w:t>
      </w:r>
      <w:r w:rsidRPr="00ED0A00">
        <w:rPr>
          <w:szCs w:val="24"/>
          <w:lang w:eastAsia="lt-LT"/>
        </w:rPr>
        <w:t>Metų mokytojo vardas gali būti suteikiamas ir premija skiriama vienam mokytojui, dirbančiam pagal formaliojo ir / arba neformaliojo (išskyrus neformaliojo suaugusiųjų) švietimo programas, arba pagalbos mokiniui specialistui (toliau – mokytojas).</w:t>
      </w:r>
      <w:r w:rsidRPr="00ED0A00">
        <w:t xml:space="preserve"> </w:t>
      </w:r>
    </w:p>
    <w:p w14:paraId="5E9935A9" w14:textId="60C8A7DF"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szCs w:val="24"/>
          <w:lang w:eastAsia="lt-LT"/>
        </w:rPr>
        <w:t xml:space="preserve">5. </w:t>
      </w:r>
      <w:r w:rsidRPr="00ED0A00">
        <w:rPr>
          <w:color w:val="000000" w:themeColor="text1"/>
          <w:szCs w:val="24"/>
          <w:lang w:eastAsia="lt-LT"/>
        </w:rPr>
        <w:t>Premijos dydis – 2</w:t>
      </w:r>
      <w:r w:rsidR="00B34642">
        <w:rPr>
          <w:color w:val="000000" w:themeColor="text1"/>
          <w:szCs w:val="24"/>
          <w:lang w:eastAsia="lt-LT"/>
        </w:rPr>
        <w:t xml:space="preserve"> </w:t>
      </w:r>
      <w:r w:rsidRPr="00ED0A00">
        <w:rPr>
          <w:color w:val="000000" w:themeColor="text1"/>
          <w:szCs w:val="24"/>
          <w:lang w:eastAsia="lt-LT"/>
        </w:rPr>
        <w:t xml:space="preserve">000 Eur. </w:t>
      </w:r>
    </w:p>
    <w:p w14:paraId="36AC7B0C"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szCs w:val="24"/>
          <w:lang w:eastAsia="lt-LT"/>
        </w:rPr>
        <w:t xml:space="preserve">6. Premija Savivaldybės administracijos </w:t>
      </w:r>
      <w:r w:rsidRPr="00ED0A00">
        <w:rPr>
          <w:color w:val="000000" w:themeColor="text1"/>
          <w:szCs w:val="24"/>
          <w:lang w:eastAsia="lt-LT"/>
        </w:rPr>
        <w:t>direktoriaus įsakymu skiriama iš Savivaldybės tarybos patvirtintos Ugdymo kokybės skatinimo programos lėšų.</w:t>
      </w:r>
      <w:r w:rsidRPr="00ED0A00">
        <w:rPr>
          <w:szCs w:val="24"/>
          <w:lang w:eastAsia="lt-LT"/>
        </w:rPr>
        <w:t xml:space="preserve"> Lėšos premijoms kasmet numatomos Savivaldybės biudžete.</w:t>
      </w:r>
    </w:p>
    <w:p w14:paraId="11F94F5B" w14:textId="77777777" w:rsidR="0081213B" w:rsidRPr="00ED0A00" w:rsidRDefault="0081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2466214A"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A00">
        <w:rPr>
          <w:b/>
          <w:szCs w:val="24"/>
          <w:lang w:eastAsia="lt-LT"/>
        </w:rPr>
        <w:t>II SKYRIUS</w:t>
      </w:r>
    </w:p>
    <w:p w14:paraId="7D17D571"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A00">
        <w:rPr>
          <w:b/>
          <w:szCs w:val="24"/>
          <w:lang w:eastAsia="lt-LT"/>
        </w:rPr>
        <w:t>KANDIDATŲ METŲ MOKYTOJO VARDUI IR PREMIJAI GAUTI ATRANKOS KRITERIJAI</w:t>
      </w:r>
    </w:p>
    <w:p w14:paraId="16644DC9" w14:textId="77777777" w:rsidR="0081213B" w:rsidRPr="00ED0A00" w:rsidRDefault="0081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themeColor="text1"/>
          <w:szCs w:val="24"/>
          <w:lang w:eastAsia="lt-LT"/>
        </w:rPr>
      </w:pPr>
    </w:p>
    <w:p w14:paraId="2108C3B4" w14:textId="0FC24EB3"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color w:val="000000" w:themeColor="text1"/>
          <w:szCs w:val="24"/>
          <w:lang w:eastAsia="lt-LT"/>
        </w:rPr>
        <w:t>7. Kandidatas turi atitikti bent tris iš šių kriteri</w:t>
      </w:r>
      <w:r w:rsidR="00457C1A">
        <w:rPr>
          <w:color w:val="000000" w:themeColor="text1"/>
          <w:szCs w:val="24"/>
          <w:lang w:eastAsia="lt-LT"/>
        </w:rPr>
        <w:t>j</w:t>
      </w:r>
      <w:r w:rsidRPr="00ED0A00">
        <w:rPr>
          <w:color w:val="000000" w:themeColor="text1"/>
          <w:szCs w:val="24"/>
          <w:lang w:eastAsia="lt-LT"/>
        </w:rPr>
        <w:t xml:space="preserve">ų: </w:t>
      </w:r>
    </w:p>
    <w:p w14:paraId="6848A642"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szCs w:val="24"/>
          <w:lang w:eastAsia="en-GB"/>
        </w:rPr>
        <w:t>7.1. pilietiškumo, tautinio sąmoningumo, bendražmogiškųjų vertybių diegimas, nuostatų pozityvumas kuriant atvirą, įtraukią mokyklą, užtikrinant</w:t>
      </w:r>
      <w:r w:rsidRPr="00ED0A00">
        <w:rPr>
          <w:szCs w:val="24"/>
          <w:lang w:eastAsia="lt-LT"/>
        </w:rPr>
        <w:t xml:space="preserve"> </w:t>
      </w:r>
      <w:r w:rsidRPr="00ED0A00">
        <w:rPr>
          <w:szCs w:val="24"/>
          <w:lang w:eastAsia="en-GB"/>
        </w:rPr>
        <w:t>mokiniams lygias galimybes ir socialiai teisingas ugdymosi / mokymosi sąlygas;</w:t>
      </w:r>
    </w:p>
    <w:p w14:paraId="461F11F6"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szCs w:val="24"/>
          <w:lang w:eastAsia="lt-LT"/>
        </w:rPr>
        <w:t>7.2. meistriškumas ugdomojoje veikloje: motyvuojanti mokytojo ir mokinio sąveika, mokinių pasiekimai ir pažanga (pvz., kompetencijų ugdymo, kiekvieno mokinio pažangos, įtraukiojo ugdymo, mokymosi sunkumų turinčių ir / ar talentingų mokinių ir kiti sėkmingo ugdymo rezultatai);</w:t>
      </w:r>
    </w:p>
    <w:p w14:paraId="3100D7FE"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szCs w:val="24"/>
          <w:lang w:eastAsia="lt-LT"/>
        </w:rPr>
        <w:t>7.3. vertingi, inovatyvūs mokytojo metodiniai darbai (pvz., mokytojo sukurtos ir administruojamos interneto svetainės; ugdymo programos; mokymo priemonės, užduočių aplankai, ugdomųjų veiklų / pamokų įvairiose edukacinėse aplinkose aprašai; inovatyvios ugdomosios aplinkos; individualios mokinio pažangos, formuojamojo vertinimo instrumentai; nacionaliniai ir tarptautiniai projektai; autentiškos patirties sklaida už mokyklos ribų ir kt.);</w:t>
      </w:r>
    </w:p>
    <w:p w14:paraId="086B0C02"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szCs w:val="24"/>
          <w:lang w:eastAsia="lt-LT"/>
        </w:rPr>
        <w:lastRenderedPageBreak/>
        <w:t xml:space="preserve">7.4. aktyvi, veiksminga ir kūrybiška veikla mokyklos bendruomenėje (pvz., bendradarbiavimo su mokyklos darbuotojais, tėvais (globėjais, rūpintojais) (toliau – tėvai) mokinių ugdymo klausimais, veiklos darbo grupėse ar komisijose, mokyklos renginių ar tikslinių edukacinių veiklų organizavimo, mokyklos projektų integraliam ir </w:t>
      </w:r>
      <w:proofErr w:type="spellStart"/>
      <w:r w:rsidRPr="00ED0A00">
        <w:rPr>
          <w:szCs w:val="24"/>
          <w:lang w:eastAsia="lt-LT"/>
        </w:rPr>
        <w:t>įtraukiajam</w:t>
      </w:r>
      <w:proofErr w:type="spellEnd"/>
      <w:r w:rsidRPr="00ED0A00">
        <w:rPr>
          <w:szCs w:val="24"/>
          <w:lang w:eastAsia="lt-LT"/>
        </w:rPr>
        <w:t xml:space="preserve"> ugdymui rengimo ir jų įgyvendinimo, dalykinių ir metodinių inovacijų diegimo, švietimo pagalbos mokiniams ir jų tėvams rezultatai);</w:t>
      </w:r>
    </w:p>
    <w:p w14:paraId="0DB86F50"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szCs w:val="24"/>
          <w:lang w:eastAsia="lt-LT"/>
        </w:rPr>
        <w:t>7.5. reikšmingas dalyvavimas formuojant ir įgyvendinant švietimo strategijas (pvz., savivaldybės, regiono, šalies dokumentai, projektai, programos ir kt.);</w:t>
      </w:r>
    </w:p>
    <w:p w14:paraId="77930795"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szCs w:val="24"/>
          <w:lang w:eastAsia="lt-LT"/>
        </w:rPr>
        <w:t>7.6. aktyvus dalyvavimas savivaldybės, šalies pedagoginėje, visuomeninėje, kultūrinėje, tyrimų, eksperimentinėje ar kitoje veikloje (pvz., draugijos, asociacijos, ekspertų komisijos, konferencijos, konsultacijos, savanorystė, straipsniai leidiniuose ir periodinėje spaudoje ir kt.).</w:t>
      </w:r>
    </w:p>
    <w:p w14:paraId="5E96CFD2" w14:textId="77777777" w:rsidR="0081213B" w:rsidRPr="00ED0A00" w:rsidRDefault="0081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p>
    <w:p w14:paraId="5AAF8C52"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A00">
        <w:rPr>
          <w:b/>
          <w:szCs w:val="24"/>
          <w:lang w:eastAsia="lt-LT"/>
        </w:rPr>
        <w:t>III SKYRIUS</w:t>
      </w:r>
    </w:p>
    <w:p w14:paraId="1BA7083F"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A00">
        <w:rPr>
          <w:b/>
          <w:szCs w:val="24"/>
          <w:lang w:eastAsia="lt-LT"/>
        </w:rPr>
        <w:t>METŲ MOKYTOJO VARDO SUTEIKIMO IR PREMIJOS SKYRIMO TVARKA</w:t>
      </w:r>
    </w:p>
    <w:p w14:paraId="71F42649" w14:textId="77777777" w:rsidR="0081213B" w:rsidRPr="00ED0A00" w:rsidRDefault="0081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center"/>
        <w:rPr>
          <w:b/>
          <w:szCs w:val="24"/>
          <w:lang w:eastAsia="lt-LT"/>
        </w:rPr>
      </w:pPr>
    </w:p>
    <w:p w14:paraId="3E6DB0B6"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szCs w:val="24"/>
          <w:lang w:eastAsia="lt-LT"/>
        </w:rPr>
        <w:t xml:space="preserve">8. </w:t>
      </w:r>
      <w:r w:rsidRPr="00ED0A00">
        <w:rPr>
          <w:color w:val="000000" w:themeColor="text1"/>
          <w:szCs w:val="24"/>
          <w:lang w:eastAsia="lt-LT"/>
        </w:rPr>
        <w:t>Kandidatus Me</w:t>
      </w:r>
      <w:r w:rsidRPr="00ED0A00">
        <w:rPr>
          <w:szCs w:val="24"/>
          <w:lang w:eastAsia="lt-LT"/>
        </w:rPr>
        <w:t xml:space="preserve">tų mokytojo vardui ir premijai </w:t>
      </w:r>
      <w:r w:rsidRPr="00ED0A00">
        <w:rPr>
          <w:color w:val="000000" w:themeColor="text1"/>
          <w:szCs w:val="24"/>
          <w:lang w:eastAsia="lt-LT"/>
        </w:rPr>
        <w:t xml:space="preserve">gauti </w:t>
      </w:r>
      <w:r w:rsidRPr="00ED0A00">
        <w:rPr>
          <w:szCs w:val="24"/>
          <w:lang w:eastAsia="lt-LT"/>
        </w:rPr>
        <w:t>siūlo Savivaldybės</w:t>
      </w:r>
      <w:r w:rsidRPr="00ED0A00">
        <w:rPr>
          <w:color w:val="000000"/>
          <w:szCs w:val="24"/>
          <w:lang w:eastAsia="lt-LT"/>
        </w:rPr>
        <w:t xml:space="preserve"> Mokyklos, </w:t>
      </w:r>
      <w:r w:rsidRPr="00ED0A00">
        <w:rPr>
          <w:color w:val="000000" w:themeColor="text1"/>
          <w:szCs w:val="24"/>
          <w:lang w:eastAsia="lt-LT"/>
        </w:rPr>
        <w:t>šių Mokyklų mokytojai, kiti pedagoginiai darbuotojai, mokiniai, tėvai ir jiems atstovaujančios organizacijos,</w:t>
      </w:r>
      <w:r w:rsidRPr="00ED0A00">
        <w:rPr>
          <w:color w:val="000000" w:themeColor="text1"/>
          <w:sz w:val="20"/>
          <w:lang w:eastAsia="lt-LT"/>
        </w:rPr>
        <w:t xml:space="preserve"> </w:t>
      </w:r>
      <w:r w:rsidRPr="00ED0A00">
        <w:rPr>
          <w:color w:val="000000" w:themeColor="text1"/>
          <w:szCs w:val="24"/>
          <w:lang w:eastAsia="lt-LT"/>
        </w:rPr>
        <w:t>vietos bendruomenė, socialiniai partneriai.</w:t>
      </w:r>
    </w:p>
    <w:p w14:paraId="11210911"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color w:val="000000" w:themeColor="text1"/>
          <w:szCs w:val="24"/>
          <w:lang w:eastAsia="lt-LT"/>
        </w:rPr>
        <w:t xml:space="preserve">9. Kandidatūros raštu teikiamos Mokyklos, kurioje </w:t>
      </w:r>
      <w:r w:rsidRPr="00ED0A00">
        <w:rPr>
          <w:szCs w:val="24"/>
          <w:lang w:eastAsia="lt-LT"/>
        </w:rPr>
        <w:t xml:space="preserve">mokytojas dirba, Mokyklos tarybai. </w:t>
      </w:r>
    </w:p>
    <w:p w14:paraId="3B658793"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color w:val="00000A"/>
          <w:szCs w:val="24"/>
          <w:lang w:eastAsia="lt-LT"/>
        </w:rPr>
        <w:t>10. Mokyklos tarybai pritarus teikiamam kandidatui, Mokyklos vadovas</w:t>
      </w:r>
      <w:r w:rsidRPr="00ED0A00">
        <w:rPr>
          <w:szCs w:val="24"/>
          <w:lang w:eastAsia="lt-LT"/>
        </w:rPr>
        <w:t xml:space="preserve"> rengia nustatytos formos rekomendaciją (pagal Nuostatų 1 priede pateiktą formą), kurią teikia Savivaldybės administracijai </w:t>
      </w:r>
      <w:r w:rsidRPr="00ED0A00">
        <w:rPr>
          <w:color w:val="000000" w:themeColor="text1"/>
          <w:szCs w:val="24"/>
          <w:lang w:eastAsia="lt-LT"/>
        </w:rPr>
        <w:t xml:space="preserve">iki kiekvienų metų kovo 30 d. Kartu su teikimu būtina pateikti kandidato sutikimą dėl asmens duomenų tvarkymo (pagal Nuostatų 2 priede pateiktą formą). </w:t>
      </w:r>
    </w:p>
    <w:p w14:paraId="410EE74C"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color w:val="000000" w:themeColor="text1"/>
          <w:szCs w:val="24"/>
          <w:lang w:eastAsia="lt-LT"/>
        </w:rPr>
        <w:t xml:space="preserve">11. Kandidatūras svarsto Savivaldybės administracijos direktoriaus įsakymu sudaryta Metų mokytojo vardo suteikimo ir premijos skyrimo komisija (toliau – Komisija). </w:t>
      </w:r>
    </w:p>
    <w:p w14:paraId="73CC20BA" w14:textId="2CBBCB28"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color w:val="000000" w:themeColor="text1"/>
          <w:szCs w:val="24"/>
          <w:lang w:eastAsia="lt-LT"/>
        </w:rPr>
        <w:t xml:space="preserve">12. Komisija sudaroma 4 metų laikotarpiui iš 5 narių: Savivaldybės tarybos Švietimo, kultūros ir sporto komiteto deleguoto nario, </w:t>
      </w:r>
      <w:r w:rsidR="001F3A71">
        <w:rPr>
          <w:color w:val="000000"/>
          <w:szCs w:val="24"/>
          <w:lang w:eastAsia="lt-LT"/>
        </w:rPr>
        <w:t>Lietuvos mokyklų vadovų asociacijos Pasvalio rajono skyriaus deleguoto atstovo</w:t>
      </w:r>
      <w:r w:rsidRPr="00ED0A00">
        <w:rPr>
          <w:color w:val="000000" w:themeColor="text1"/>
          <w:szCs w:val="24"/>
          <w:lang w:eastAsia="lt-LT"/>
        </w:rPr>
        <w:t xml:space="preserve">, Savivaldybės Švietimo pagalbos tarnybos ir Savivaldybės administracijos darbuotojų. Komisijos darbas organizuojamas pagal Savivaldybės administracijos direktoriaus patvirtintą Komisijos darbo reglamentą. </w:t>
      </w:r>
    </w:p>
    <w:p w14:paraId="791082C4" w14:textId="5A7382E9" w:rsidR="0081213B"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themeColor="text1"/>
          <w:szCs w:val="24"/>
          <w:lang w:eastAsia="lt-LT"/>
        </w:rPr>
      </w:pPr>
      <w:r w:rsidRPr="00ED0A00">
        <w:rPr>
          <w:color w:val="000000" w:themeColor="text1"/>
          <w:szCs w:val="24"/>
          <w:lang w:eastAsia="lt-LT"/>
        </w:rPr>
        <w:t>13. Komisija svarsto bei vertina pateiktas kandidatūras, atitinkančias ne mažiau kaip 3 atrankos kriterijus</w:t>
      </w:r>
      <w:r w:rsidR="00033B8D">
        <w:rPr>
          <w:color w:val="000000" w:themeColor="text1"/>
          <w:szCs w:val="24"/>
          <w:lang w:eastAsia="lt-LT"/>
        </w:rPr>
        <w:t>,</w:t>
      </w:r>
      <w:r w:rsidRPr="00ED0A00">
        <w:rPr>
          <w:color w:val="000000" w:themeColor="text1"/>
          <w:szCs w:val="24"/>
          <w:lang w:eastAsia="lt-LT"/>
        </w:rPr>
        <w:t xml:space="preserve"> pagal Komisijos darbo reglamente nustatytą kriterijų vertinimą tvarką ir</w:t>
      </w:r>
      <w:r w:rsidR="00122DCD">
        <w:rPr>
          <w:color w:val="000000" w:themeColor="text1"/>
          <w:szCs w:val="24"/>
          <w:lang w:eastAsia="lt-LT"/>
        </w:rPr>
        <w:t xml:space="preserve"> </w:t>
      </w:r>
      <w:r w:rsidR="00122DCD" w:rsidRPr="00ED0A00">
        <w:rPr>
          <w:color w:val="000000" w:themeColor="text1"/>
          <w:szCs w:val="24"/>
          <w:lang w:eastAsia="lt-LT"/>
        </w:rPr>
        <w:t>iki kiekvienų metų balandžio 15 d.</w:t>
      </w:r>
      <w:r w:rsidRPr="00ED0A00">
        <w:rPr>
          <w:color w:val="000000" w:themeColor="text1"/>
          <w:szCs w:val="24"/>
          <w:lang w:eastAsia="lt-LT"/>
        </w:rPr>
        <w:t xml:space="preserve">: </w:t>
      </w:r>
    </w:p>
    <w:p w14:paraId="547BF441" w14:textId="10482313" w:rsidR="00122DCD" w:rsidRDefault="00122DCD" w:rsidP="00122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themeColor="text1"/>
          <w:szCs w:val="24"/>
          <w:lang w:eastAsia="lt-LT"/>
        </w:rPr>
      </w:pPr>
      <w:r>
        <w:rPr>
          <w:color w:val="000000" w:themeColor="text1"/>
          <w:szCs w:val="24"/>
          <w:lang w:eastAsia="lt-LT"/>
        </w:rPr>
        <w:t xml:space="preserve">13.1. </w:t>
      </w:r>
      <w:r w:rsidRPr="00ED0A00">
        <w:rPr>
          <w:color w:val="000000" w:themeColor="text1"/>
          <w:szCs w:val="24"/>
          <w:lang w:eastAsia="lt-LT"/>
        </w:rPr>
        <w:t xml:space="preserve">geriausiai įvertintą </w:t>
      </w:r>
      <w:r w:rsidRPr="00424FAA">
        <w:rPr>
          <w:szCs w:val="24"/>
          <w:lang w:eastAsia="lt-LT"/>
        </w:rPr>
        <w:t>kandidatūrą</w:t>
      </w:r>
      <w:r w:rsidRPr="00A50968">
        <w:rPr>
          <w:color w:val="FF0000"/>
          <w:szCs w:val="24"/>
          <w:lang w:eastAsia="lt-LT"/>
        </w:rPr>
        <w:t xml:space="preserve"> </w:t>
      </w:r>
      <w:r w:rsidRPr="00ED0A00">
        <w:rPr>
          <w:color w:val="000000" w:themeColor="text1"/>
          <w:szCs w:val="24"/>
          <w:lang w:eastAsia="lt-LT"/>
        </w:rPr>
        <w:t>teikia Administracijos direktoriui Metų mokytojo vardui suteikti ir premijai skirti</w:t>
      </w:r>
      <w:r>
        <w:rPr>
          <w:color w:val="000000" w:themeColor="text1"/>
          <w:szCs w:val="24"/>
          <w:lang w:eastAsia="lt-LT"/>
        </w:rPr>
        <w:t>;</w:t>
      </w:r>
    </w:p>
    <w:p w14:paraId="1C71FD10" w14:textId="15AEAE6F" w:rsidR="00122DCD" w:rsidRPr="00424FAA" w:rsidRDefault="00122DCD" w:rsidP="00122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themeColor="text1"/>
          <w:szCs w:val="24"/>
          <w:lang w:eastAsia="lt-LT"/>
        </w:rPr>
      </w:pPr>
      <w:r>
        <w:rPr>
          <w:color w:val="000000" w:themeColor="text1"/>
          <w:szCs w:val="24"/>
          <w:lang w:eastAsia="lt-LT"/>
        </w:rPr>
        <w:t>13.2.</w:t>
      </w:r>
      <w:r w:rsidRPr="00122DCD">
        <w:rPr>
          <w:color w:val="000000" w:themeColor="text1"/>
          <w:szCs w:val="24"/>
          <w:lang w:eastAsia="lt-LT"/>
        </w:rPr>
        <w:t xml:space="preserve"> </w:t>
      </w:r>
      <w:r w:rsidRPr="00ED0A00">
        <w:rPr>
          <w:color w:val="000000" w:themeColor="text1"/>
          <w:szCs w:val="24"/>
          <w:lang w:eastAsia="lt-LT"/>
        </w:rPr>
        <w:t>atrenka ne daugiau kaip 5 (penkias) geriausiai įvertintas kandidatūras, kurias siūlo  pateikti Lietuvos Respublikos švietimo, mokslo ir sporto ministerijos įsteigtai Metų mokytojo premijai gauti (Lietuvos Respublikos švietimo, mokslo ir sporto ministro 2020 m. sausio 31 d. įsakymas Nr. V-132 „Dėl Metų mokytojo premijos skyrimo nuostatų patvirtinimo“)</w:t>
      </w:r>
      <w:r>
        <w:rPr>
          <w:color w:val="000000" w:themeColor="text1"/>
          <w:szCs w:val="24"/>
          <w:lang w:eastAsia="lt-LT"/>
        </w:rPr>
        <w:t xml:space="preserve">. </w:t>
      </w:r>
    </w:p>
    <w:p w14:paraId="21BA3C57"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color w:val="000000" w:themeColor="text1"/>
          <w:szCs w:val="24"/>
          <w:lang w:eastAsia="lt-LT"/>
        </w:rPr>
        <w:t xml:space="preserve">14. Komisija užtikrina, kad jos vykdomas </w:t>
      </w:r>
      <w:r w:rsidRPr="00ED0A00">
        <w:rPr>
          <w:szCs w:val="24"/>
          <w:lang w:eastAsia="lt-LT"/>
        </w:rPr>
        <w:t>asmens duomenų tvarkymas atitiktų 2016 m. balandžio 27 d. Europos Parlamento ir Tarybos reglamento (ES) 2016/679 dėl fizinių asmenų apsaugos tvarkant asmens duomenis ir dėl laisvo tokių duomenų judėjimo ir kuriuo panaikinama Direktyva 95/46/EB (Bendrasis duomenų apsaugos reglamentas) (OL 2016 L 119, p. 1), Lietuvos Respublikos asmens duomenų teisinės apsaugos įstatymo nuostatas.</w:t>
      </w:r>
    </w:p>
    <w:p w14:paraId="00A9AA5B" w14:textId="77777777" w:rsidR="0081213B" w:rsidRPr="00ED0A00" w:rsidRDefault="00574DDB">
      <w:pPr>
        <w:ind w:firstLine="851"/>
        <w:jc w:val="both"/>
      </w:pPr>
      <w:r w:rsidRPr="00ED0A00">
        <w:rPr>
          <w:color w:val="00000A"/>
          <w:szCs w:val="24"/>
          <w:lang w:eastAsia="lt-LT"/>
        </w:rPr>
        <w:t xml:space="preserve">15. Sprendimą dėl </w:t>
      </w:r>
      <w:r w:rsidRPr="00ED0A00">
        <w:rPr>
          <w:rFonts w:eastAsia="Calibri"/>
          <w:color w:val="00000A"/>
          <w:szCs w:val="24"/>
          <w:lang w:eastAsia="en-GB"/>
        </w:rPr>
        <w:t>Metų mokytojo vardo suteikimo ir</w:t>
      </w:r>
      <w:r w:rsidRPr="00ED0A00">
        <w:rPr>
          <w:color w:val="00000A"/>
          <w:szCs w:val="24"/>
          <w:lang w:eastAsia="lt-LT"/>
        </w:rPr>
        <w:t xml:space="preserve"> premijos skyrimo priima Savivaldybės administracijos direktorius, atsižvelgdamas į Komisijos teikimą.</w:t>
      </w:r>
      <w:r w:rsidRPr="00ED0A00">
        <w:t xml:space="preserve"> </w:t>
      </w:r>
    </w:p>
    <w:p w14:paraId="07F902E2" w14:textId="728609EB"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szCs w:val="24"/>
          <w:lang w:eastAsia="lt-LT"/>
        </w:rPr>
        <w:t xml:space="preserve">16. Metų mokytojo vardas suteikiamas bei premija skiriama Savivaldybės administracijos direktoriaus įsakymu ir įteikiama </w:t>
      </w:r>
      <w:r w:rsidR="00E11732">
        <w:rPr>
          <w:szCs w:val="24"/>
          <w:lang w:eastAsia="lt-LT"/>
        </w:rPr>
        <w:t>iki arba</w:t>
      </w:r>
      <w:r w:rsidRPr="00ED0A00">
        <w:rPr>
          <w:szCs w:val="24"/>
          <w:lang w:eastAsia="lt-LT"/>
        </w:rPr>
        <w:t xml:space="preserve"> Tarptautinės mokytojų dienos </w:t>
      </w:r>
      <w:r w:rsidR="00E11732">
        <w:rPr>
          <w:szCs w:val="24"/>
          <w:lang w:eastAsia="lt-LT"/>
        </w:rPr>
        <w:t>minėjimo metu</w:t>
      </w:r>
      <w:r w:rsidRPr="00ED0A00">
        <w:rPr>
          <w:szCs w:val="24"/>
          <w:lang w:eastAsia="lt-LT"/>
        </w:rPr>
        <w:t xml:space="preserve">. </w:t>
      </w:r>
    </w:p>
    <w:p w14:paraId="76F056D1"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color w:val="000000" w:themeColor="text1"/>
          <w:szCs w:val="24"/>
          <w:lang w:eastAsia="lt-LT"/>
        </w:rPr>
        <w:t xml:space="preserve">17. Metų mokytojo vardas ir premija tam pačiam mokytojui gali būti suteikta, tačiau ne anksčiau kaip po penkerių metų po Metų mokytojo vardo ir premijos suteikimo dienos. </w:t>
      </w:r>
    </w:p>
    <w:p w14:paraId="7D3F7689" w14:textId="77777777" w:rsidR="0081213B" w:rsidRPr="00ED0A00" w:rsidRDefault="00574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color w:val="00000A"/>
          <w:szCs w:val="24"/>
          <w:lang w:eastAsia="ar-SA"/>
        </w:rPr>
        <w:t xml:space="preserve">18. </w:t>
      </w:r>
      <w:r w:rsidRPr="00ED0A00">
        <w:rPr>
          <w:rFonts w:eastAsia="SimSun"/>
          <w:color w:val="00000A"/>
          <w:szCs w:val="24"/>
          <w:lang w:eastAsia="lt-LT"/>
        </w:rPr>
        <w:t>Informacija apie kvietimą teikti kandidatūras ir mokytojus, kuriems suteiktas Metų mokytojo vardas,</w:t>
      </w:r>
      <w:r w:rsidRPr="00ED0A00">
        <w:rPr>
          <w:rFonts w:eastAsia="Calibri"/>
          <w:color w:val="00000A"/>
          <w:szCs w:val="24"/>
          <w:lang w:eastAsia="en-GB"/>
        </w:rPr>
        <w:t xml:space="preserve"> </w:t>
      </w:r>
      <w:r w:rsidRPr="00ED0A00">
        <w:rPr>
          <w:rFonts w:eastAsia="SimSun"/>
          <w:color w:val="00000A"/>
          <w:szCs w:val="24"/>
          <w:lang w:eastAsia="lt-LT"/>
        </w:rPr>
        <w:t xml:space="preserve">skelbiama Savivaldybės interneto svetainėje www.pasvalys.lt. </w:t>
      </w:r>
    </w:p>
    <w:p w14:paraId="06B36FDE" w14:textId="77777777" w:rsidR="0081213B" w:rsidRPr="00ED0A00" w:rsidRDefault="0081213B"/>
    <w:p w14:paraId="2CD74222"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A00">
        <w:rPr>
          <w:b/>
          <w:szCs w:val="24"/>
          <w:lang w:eastAsia="lt-LT"/>
        </w:rPr>
        <w:t>IV SKYRIUS</w:t>
      </w:r>
    </w:p>
    <w:p w14:paraId="5910EBD1"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A00">
        <w:rPr>
          <w:b/>
          <w:color w:val="000000" w:themeColor="text1"/>
          <w:szCs w:val="24"/>
          <w:lang w:eastAsia="lt-LT"/>
        </w:rPr>
        <w:t>BAIGIAMOSIOS NUOSTATOS</w:t>
      </w:r>
    </w:p>
    <w:p w14:paraId="7933861E" w14:textId="77777777" w:rsidR="0081213B" w:rsidRPr="00ED0A00" w:rsidRDefault="0081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both"/>
        <w:rPr>
          <w:color w:val="000000" w:themeColor="text1"/>
          <w:szCs w:val="24"/>
          <w:lang w:eastAsia="lt-LT"/>
        </w:rPr>
      </w:pPr>
    </w:p>
    <w:p w14:paraId="48AD1AE5"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color w:val="000000" w:themeColor="text1"/>
          <w:szCs w:val="24"/>
          <w:lang w:eastAsia="lt-LT"/>
        </w:rPr>
        <w:t>19. Rekomendacijų teikėjai atsako už teisingą informacijos pateikimą.</w:t>
      </w:r>
    </w:p>
    <w:p w14:paraId="33ED8F8B"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color w:val="000000" w:themeColor="text1"/>
          <w:szCs w:val="24"/>
          <w:lang w:eastAsia="lt-LT"/>
        </w:rPr>
        <w:t>20. Premijai skirtų lėšų naudojimą kontroliuoja Administracijos Centralizuotas vidaus audito bei Švietimo ir sporto skyriai.</w:t>
      </w:r>
    </w:p>
    <w:p w14:paraId="3BA8A4DB"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color w:val="000000" w:themeColor="text1"/>
          <w:szCs w:val="24"/>
          <w:lang w:eastAsia="lt-LT"/>
        </w:rPr>
        <w:t xml:space="preserve">21. Nuostatai gali būti keičiami ar pripažįstami netekusiais galios Savivaldybės tarybos sprendimu. </w:t>
      </w:r>
    </w:p>
    <w:p w14:paraId="4FC94BD6" w14:textId="77777777" w:rsidR="0081213B" w:rsidRPr="00ED0A00" w:rsidRDefault="0081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themeColor="text1"/>
          <w:szCs w:val="24"/>
          <w:lang w:eastAsia="lt-LT"/>
        </w:rPr>
      </w:pPr>
    </w:p>
    <w:p w14:paraId="786F2841" w14:textId="77777777" w:rsidR="0081213B" w:rsidRPr="00ED0A00" w:rsidRDefault="0081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themeColor="text1"/>
          <w:szCs w:val="24"/>
          <w:lang w:eastAsia="lt-LT"/>
        </w:rPr>
      </w:pPr>
    </w:p>
    <w:p w14:paraId="5B684BCF" w14:textId="77777777" w:rsidR="0081213B" w:rsidRPr="00ED0A00" w:rsidRDefault="00574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sectPr w:rsidR="0081213B" w:rsidRPr="00ED0A00">
          <w:headerReference w:type="first" r:id="rId8"/>
          <w:pgSz w:w="11906" w:h="16838"/>
          <w:pgMar w:top="1134" w:right="567" w:bottom="1134" w:left="1701" w:header="567" w:footer="0" w:gutter="0"/>
          <w:pgNumType w:start="1"/>
          <w:cols w:space="1296"/>
          <w:formProt w:val="0"/>
          <w:titlePg/>
          <w:docGrid w:linePitch="360"/>
        </w:sectPr>
      </w:pPr>
      <w:r w:rsidRPr="00ED0A00">
        <w:rPr>
          <w:szCs w:val="24"/>
          <w:lang w:eastAsia="lt-LT"/>
        </w:rPr>
        <w:t>_________________________</w:t>
      </w:r>
    </w:p>
    <w:p w14:paraId="5EF035EC" w14:textId="77777777" w:rsidR="00033B8D" w:rsidRPr="00ED0A00" w:rsidRDefault="00033B8D" w:rsidP="00033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4" w:firstLine="6210"/>
      </w:pPr>
      <w:r w:rsidRPr="00ED0A00">
        <w:rPr>
          <w:szCs w:val="24"/>
          <w:lang w:eastAsia="lt-LT"/>
        </w:rPr>
        <w:lastRenderedPageBreak/>
        <w:t xml:space="preserve">Pasvalio rajono savivaldybės </w:t>
      </w:r>
    </w:p>
    <w:p w14:paraId="40518157" w14:textId="77777777" w:rsidR="00033B8D" w:rsidRPr="00ED0A00" w:rsidRDefault="00033B8D" w:rsidP="00033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10"/>
      </w:pPr>
      <w:r w:rsidRPr="00ED0A00">
        <w:rPr>
          <w:szCs w:val="24"/>
          <w:lang w:eastAsia="lt-LT"/>
        </w:rPr>
        <w:t>metų mokytojo vardo suteikimo</w:t>
      </w:r>
      <w:r>
        <w:rPr>
          <w:szCs w:val="24"/>
          <w:lang w:eastAsia="lt-LT"/>
        </w:rPr>
        <w:t xml:space="preserve"> ir premijos skyrimo </w:t>
      </w:r>
      <w:r w:rsidRPr="00ED0A00">
        <w:rPr>
          <w:szCs w:val="24"/>
          <w:lang w:eastAsia="lt-LT"/>
        </w:rPr>
        <w:t>nuostatų</w:t>
      </w:r>
    </w:p>
    <w:p w14:paraId="11DBC1F2" w14:textId="05011633" w:rsidR="00033B8D" w:rsidRPr="00ED0A00" w:rsidRDefault="00033B8D" w:rsidP="00033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10"/>
      </w:pPr>
      <w:r>
        <w:rPr>
          <w:szCs w:val="24"/>
          <w:lang w:eastAsia="lt-LT"/>
        </w:rPr>
        <w:t>1</w:t>
      </w:r>
      <w:r w:rsidRPr="00ED0A00">
        <w:rPr>
          <w:szCs w:val="24"/>
          <w:lang w:eastAsia="lt-LT"/>
        </w:rPr>
        <w:t xml:space="preserve"> priedas</w:t>
      </w:r>
    </w:p>
    <w:p w14:paraId="3831A219" w14:textId="5AECC7B9" w:rsidR="0081213B" w:rsidRPr="00ED0A00" w:rsidRDefault="0081213B" w:rsidP="00033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84" w:right="424" w:firstLine="2148"/>
      </w:pPr>
    </w:p>
    <w:p w14:paraId="3BCDD361" w14:textId="77777777" w:rsidR="0081213B" w:rsidRPr="00ED0A00" w:rsidRDefault="0081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p>
    <w:p w14:paraId="6232F8EB" w14:textId="77777777" w:rsidR="0081213B" w:rsidRPr="00ED0A00" w:rsidRDefault="0081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p>
    <w:p w14:paraId="5884308D" w14:textId="77777777" w:rsidR="0081213B" w:rsidRPr="00ED0A00" w:rsidRDefault="0081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p>
    <w:p w14:paraId="6247819D"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34"/>
        <w:jc w:val="center"/>
      </w:pPr>
      <w:r w:rsidRPr="00ED0A00">
        <w:rPr>
          <w:szCs w:val="24"/>
          <w:lang w:eastAsia="lt-LT"/>
        </w:rPr>
        <w:t>____________________________________________________________________________</w:t>
      </w:r>
    </w:p>
    <w:p w14:paraId="6C444F8E"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A00">
        <w:rPr>
          <w:i/>
          <w:iCs/>
          <w:sz w:val="20"/>
          <w:lang w:eastAsia="lt-LT"/>
        </w:rPr>
        <w:t>(Mokyklos / įstaigos pavadinimas)</w:t>
      </w:r>
    </w:p>
    <w:p w14:paraId="13ACED87" w14:textId="77777777" w:rsidR="0081213B" w:rsidRPr="00ED0A00" w:rsidRDefault="0081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lang w:eastAsia="lt-LT"/>
        </w:rPr>
      </w:pPr>
    </w:p>
    <w:p w14:paraId="6C212018"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A00">
        <w:rPr>
          <w:b/>
          <w:bCs/>
          <w:szCs w:val="24"/>
          <w:lang w:eastAsia="lt-LT"/>
        </w:rPr>
        <w:t>REKOMENDACIJA METŲ MOKYTOJO VARDUI IR PREMIJAI GAUTI</w:t>
      </w:r>
    </w:p>
    <w:p w14:paraId="4DD92092"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84"/>
        <w:jc w:val="center"/>
      </w:pPr>
      <w:r w:rsidRPr="00ED0A00">
        <w:rPr>
          <w:bCs/>
          <w:szCs w:val="24"/>
        </w:rPr>
        <w:t>20___ -___ - ___</w:t>
      </w:r>
    </w:p>
    <w:p w14:paraId="1DC35197"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84"/>
        <w:jc w:val="center"/>
      </w:pPr>
      <w:r w:rsidRPr="00ED0A00">
        <w:rPr>
          <w:bCs/>
          <w:i/>
          <w:iCs/>
          <w:sz w:val="20"/>
        </w:rPr>
        <w:t>(data)</w:t>
      </w:r>
    </w:p>
    <w:p w14:paraId="691DCB72" w14:textId="77777777" w:rsidR="0081213B" w:rsidRPr="00ED0A00" w:rsidRDefault="00574DDB">
      <w:pPr>
        <w:tabs>
          <w:tab w:val="left" w:pos="0"/>
        </w:tabs>
      </w:pPr>
      <w:r w:rsidRPr="00ED0A00">
        <w:rPr>
          <w:bCs/>
        </w:rPr>
        <w:t>1. Mokytojo vardas ir pavardė  _____________________________________________________</w:t>
      </w:r>
    </w:p>
    <w:p w14:paraId="3712BA18" w14:textId="77777777" w:rsidR="0081213B" w:rsidRPr="00ED0A00" w:rsidRDefault="00574DDB">
      <w:pPr>
        <w:tabs>
          <w:tab w:val="left" w:pos="0"/>
        </w:tabs>
      </w:pPr>
      <w:r w:rsidRPr="00ED0A00">
        <w:rPr>
          <w:bCs/>
        </w:rPr>
        <w:t xml:space="preserve">2. Mokykla, kurioje mokytojas dirba, pareigos  </w:t>
      </w:r>
      <w:r w:rsidRPr="00ED0A00">
        <w:rPr>
          <w:bCs/>
          <w:szCs w:val="24"/>
        </w:rPr>
        <w:t>___________________________________</w:t>
      </w:r>
      <w:r w:rsidRPr="00ED0A00">
        <w:rPr>
          <w:bCs/>
        </w:rPr>
        <w:t>_____</w:t>
      </w:r>
    </w:p>
    <w:p w14:paraId="6479F0DA" w14:textId="77777777" w:rsidR="0081213B" w:rsidRPr="00ED0A00" w:rsidRDefault="00574DDB">
      <w:pPr>
        <w:tabs>
          <w:tab w:val="left" w:pos="0"/>
        </w:tabs>
      </w:pPr>
      <w:r w:rsidRPr="00ED0A00">
        <w:rPr>
          <w:bCs/>
        </w:rPr>
        <w:t>______________________________________________________________________________</w:t>
      </w:r>
    </w:p>
    <w:p w14:paraId="3519B5A2" w14:textId="77777777" w:rsidR="0081213B" w:rsidRPr="00ED0A00" w:rsidRDefault="00574DDB">
      <w:pPr>
        <w:keepNext/>
        <w:tabs>
          <w:tab w:val="left" w:pos="0"/>
        </w:tabs>
        <w:jc w:val="both"/>
        <w:outlineLvl w:val="3"/>
      </w:pPr>
      <w:r w:rsidRPr="00ED0A00">
        <w:rPr>
          <w:bCs/>
          <w:szCs w:val="24"/>
        </w:rPr>
        <w:t>3. Elektroninio pašto adresas, telefono numeris ________________________________________</w:t>
      </w:r>
    </w:p>
    <w:p w14:paraId="3659EAE8" w14:textId="77777777" w:rsidR="0081213B" w:rsidRPr="00ED0A00" w:rsidRDefault="00574DDB">
      <w:pPr>
        <w:tabs>
          <w:tab w:val="left" w:pos="0"/>
        </w:tabs>
        <w:jc w:val="both"/>
      </w:pPr>
      <w:r w:rsidRPr="00ED0A00">
        <w:rPr>
          <w:bCs/>
        </w:rPr>
        <w:t>4. Gimimo data _________________________________________________________________</w:t>
      </w:r>
    </w:p>
    <w:p w14:paraId="3295A511" w14:textId="77777777" w:rsidR="0081213B" w:rsidRPr="00ED0A00" w:rsidRDefault="00574DDB">
      <w:pPr>
        <w:tabs>
          <w:tab w:val="left" w:pos="0"/>
        </w:tabs>
        <w:jc w:val="both"/>
      </w:pPr>
      <w:r w:rsidRPr="00ED0A00">
        <w:rPr>
          <w:bCs/>
        </w:rPr>
        <w:t xml:space="preserve">5. </w:t>
      </w:r>
      <w:r w:rsidRPr="00ED0A00">
        <w:t>Veikla, atitinkanti atrankos kriterijus:</w:t>
      </w:r>
    </w:p>
    <w:tbl>
      <w:tblPr>
        <w:tblW w:w="9434" w:type="dxa"/>
        <w:tblLayout w:type="fixed"/>
        <w:tblLook w:val="04A0" w:firstRow="1" w:lastRow="0" w:firstColumn="1" w:lastColumn="0" w:noHBand="0" w:noVBand="1"/>
      </w:tblPr>
      <w:tblGrid>
        <w:gridCol w:w="700"/>
        <w:gridCol w:w="7088"/>
        <w:gridCol w:w="1646"/>
      </w:tblGrid>
      <w:tr w:rsidR="0081213B" w:rsidRPr="00ED0A00" w14:paraId="50C0075C" w14:textId="77777777">
        <w:trPr>
          <w:trHeight w:val="578"/>
        </w:trPr>
        <w:tc>
          <w:tcPr>
            <w:tcW w:w="700" w:type="dxa"/>
            <w:tcBorders>
              <w:top w:val="single" w:sz="4" w:space="0" w:color="000000"/>
              <w:left w:val="single" w:sz="4" w:space="0" w:color="000000"/>
              <w:bottom w:val="single" w:sz="4" w:space="0" w:color="000000"/>
              <w:right w:val="single" w:sz="4" w:space="0" w:color="000000"/>
            </w:tcBorders>
          </w:tcPr>
          <w:p w14:paraId="31EA4E66" w14:textId="77777777" w:rsidR="0081213B" w:rsidRPr="00ED0A00" w:rsidRDefault="00574DDB">
            <w:pPr>
              <w:widowControl w:val="0"/>
              <w:spacing w:line="276" w:lineRule="auto"/>
              <w:jc w:val="center"/>
            </w:pPr>
            <w:r w:rsidRPr="00ED0A00">
              <w:t>Eil. Nr.</w:t>
            </w:r>
          </w:p>
        </w:tc>
        <w:tc>
          <w:tcPr>
            <w:tcW w:w="7088" w:type="dxa"/>
            <w:tcBorders>
              <w:top w:val="single" w:sz="4" w:space="0" w:color="000000"/>
              <w:left w:val="single" w:sz="4" w:space="0" w:color="000000"/>
              <w:bottom w:val="single" w:sz="4" w:space="0" w:color="000000"/>
              <w:right w:val="single" w:sz="4" w:space="0" w:color="000000"/>
            </w:tcBorders>
            <w:vAlign w:val="center"/>
          </w:tcPr>
          <w:p w14:paraId="04CE7500" w14:textId="77777777" w:rsidR="0081213B" w:rsidRPr="00ED0A00" w:rsidRDefault="00574DDB">
            <w:pPr>
              <w:widowControl w:val="0"/>
              <w:spacing w:line="276" w:lineRule="auto"/>
              <w:jc w:val="center"/>
            </w:pPr>
            <w:r w:rsidRPr="00ED0A00">
              <w:t>Kriterijus ir veikla</w:t>
            </w:r>
          </w:p>
        </w:tc>
        <w:tc>
          <w:tcPr>
            <w:tcW w:w="1646" w:type="dxa"/>
            <w:tcBorders>
              <w:top w:val="single" w:sz="4" w:space="0" w:color="000000"/>
              <w:left w:val="single" w:sz="4" w:space="0" w:color="000000"/>
              <w:bottom w:val="single" w:sz="4" w:space="0" w:color="000000"/>
              <w:right w:val="single" w:sz="4" w:space="0" w:color="000000"/>
            </w:tcBorders>
            <w:vAlign w:val="center"/>
          </w:tcPr>
          <w:p w14:paraId="7F6B4196" w14:textId="77777777" w:rsidR="0081213B" w:rsidRPr="00ED0A00" w:rsidRDefault="00574DDB">
            <w:pPr>
              <w:widowControl w:val="0"/>
              <w:spacing w:line="276" w:lineRule="auto"/>
              <w:jc w:val="center"/>
            </w:pPr>
            <w:r w:rsidRPr="00ED0A00">
              <w:t>Nuorodos</w:t>
            </w:r>
          </w:p>
        </w:tc>
      </w:tr>
      <w:tr w:rsidR="0081213B" w:rsidRPr="00ED0A00" w14:paraId="34452EC8" w14:textId="77777777">
        <w:trPr>
          <w:trHeight w:val="1104"/>
        </w:trPr>
        <w:tc>
          <w:tcPr>
            <w:tcW w:w="700" w:type="dxa"/>
            <w:vMerge w:val="restart"/>
            <w:tcBorders>
              <w:top w:val="single" w:sz="4" w:space="0" w:color="000000"/>
              <w:left w:val="single" w:sz="4" w:space="0" w:color="000000"/>
              <w:bottom w:val="single" w:sz="4" w:space="0" w:color="000000"/>
              <w:right w:val="single" w:sz="4" w:space="0" w:color="000000"/>
            </w:tcBorders>
          </w:tcPr>
          <w:p w14:paraId="71E7359A" w14:textId="77777777" w:rsidR="0081213B" w:rsidRPr="00ED0A00" w:rsidRDefault="00574DDB">
            <w:pPr>
              <w:widowControl w:val="0"/>
              <w:jc w:val="center"/>
            </w:pPr>
            <w:r w:rsidRPr="00ED0A00">
              <w:t>1.</w:t>
            </w:r>
          </w:p>
        </w:tc>
        <w:tc>
          <w:tcPr>
            <w:tcW w:w="7088" w:type="dxa"/>
            <w:tcBorders>
              <w:top w:val="single" w:sz="4" w:space="0" w:color="000000"/>
              <w:left w:val="single" w:sz="4" w:space="0" w:color="000000"/>
              <w:bottom w:val="single" w:sz="4" w:space="0" w:color="000000"/>
              <w:right w:val="single" w:sz="4" w:space="0" w:color="000000"/>
            </w:tcBorders>
          </w:tcPr>
          <w:p w14:paraId="4E004556" w14:textId="77777777" w:rsidR="0081213B" w:rsidRPr="00ED0A00" w:rsidRDefault="00574DDB">
            <w:pPr>
              <w:widowControl w:val="0"/>
            </w:pPr>
            <w:r w:rsidRPr="00ED0A00">
              <w:rPr>
                <w:lang w:eastAsia="en-GB"/>
              </w:rPr>
              <w:t>Pilietiškumo, tautinio sąmoningumo, bendražmogiškųjų vertybių diegimas, nuostatų pozityvumas kuriant atvirą, įtraukią mokyklą, užtikrinant</w:t>
            </w:r>
            <w:r w:rsidRPr="00ED0A00">
              <w:t xml:space="preserve"> </w:t>
            </w:r>
            <w:r w:rsidRPr="00ED0A00">
              <w:rPr>
                <w:lang w:eastAsia="en-GB"/>
              </w:rPr>
              <w:t>mokiniams lygias galimybes ir socialiai teisingas ugdymosi / mokymosi sąlygas.</w:t>
            </w:r>
          </w:p>
        </w:tc>
        <w:tc>
          <w:tcPr>
            <w:tcW w:w="1646" w:type="dxa"/>
            <w:vMerge w:val="restart"/>
            <w:tcBorders>
              <w:top w:val="single" w:sz="4" w:space="0" w:color="000000"/>
              <w:left w:val="single" w:sz="4" w:space="0" w:color="000000"/>
              <w:bottom w:val="single" w:sz="4" w:space="0" w:color="000000"/>
              <w:right w:val="single" w:sz="4" w:space="0" w:color="000000"/>
            </w:tcBorders>
          </w:tcPr>
          <w:p w14:paraId="7B70DFC3" w14:textId="77777777" w:rsidR="0081213B" w:rsidRPr="00ED0A00" w:rsidRDefault="0081213B">
            <w:pPr>
              <w:widowControl w:val="0"/>
              <w:spacing w:line="276" w:lineRule="auto"/>
              <w:rPr>
                <w:szCs w:val="24"/>
              </w:rPr>
            </w:pPr>
          </w:p>
        </w:tc>
      </w:tr>
      <w:tr w:rsidR="0081213B" w:rsidRPr="00ED0A00" w14:paraId="284678C6" w14:textId="77777777">
        <w:trPr>
          <w:trHeight w:val="578"/>
        </w:trPr>
        <w:tc>
          <w:tcPr>
            <w:tcW w:w="700" w:type="dxa"/>
            <w:vMerge/>
            <w:tcBorders>
              <w:top w:val="single" w:sz="4" w:space="0" w:color="000000"/>
              <w:left w:val="single" w:sz="4" w:space="0" w:color="000000"/>
              <w:bottom w:val="single" w:sz="4" w:space="0" w:color="000000"/>
              <w:right w:val="single" w:sz="4" w:space="0" w:color="000000"/>
            </w:tcBorders>
            <w:vAlign w:val="center"/>
          </w:tcPr>
          <w:p w14:paraId="5D207AB5" w14:textId="77777777" w:rsidR="0081213B" w:rsidRPr="00ED0A00" w:rsidRDefault="0081213B">
            <w:pPr>
              <w:widowControl w:val="0"/>
              <w:rPr>
                <w:szCs w:val="24"/>
              </w:rPr>
            </w:pPr>
          </w:p>
        </w:tc>
        <w:tc>
          <w:tcPr>
            <w:tcW w:w="7088" w:type="dxa"/>
            <w:tcBorders>
              <w:top w:val="single" w:sz="4" w:space="0" w:color="000000"/>
              <w:left w:val="single" w:sz="4" w:space="0" w:color="000000"/>
              <w:bottom w:val="single" w:sz="4" w:space="0" w:color="000000"/>
              <w:right w:val="single" w:sz="4" w:space="0" w:color="000000"/>
            </w:tcBorders>
          </w:tcPr>
          <w:p w14:paraId="4210599B" w14:textId="77777777" w:rsidR="0081213B" w:rsidRPr="00ED0A00" w:rsidRDefault="00574DDB">
            <w:pPr>
              <w:widowControl w:val="0"/>
            </w:pPr>
            <w:r w:rsidRPr="00ED0A00">
              <w:rPr>
                <w:i/>
                <w:iCs/>
                <w:sz w:val="20"/>
                <w:lang w:eastAsia="en-GB"/>
              </w:rPr>
              <w:t>Veiklos apibūdinimas</w:t>
            </w:r>
          </w:p>
        </w:tc>
        <w:tc>
          <w:tcPr>
            <w:tcW w:w="1646" w:type="dxa"/>
            <w:vMerge/>
            <w:tcBorders>
              <w:top w:val="single" w:sz="4" w:space="0" w:color="000000"/>
              <w:left w:val="single" w:sz="4" w:space="0" w:color="000000"/>
              <w:bottom w:val="single" w:sz="4" w:space="0" w:color="000000"/>
              <w:right w:val="single" w:sz="4" w:space="0" w:color="000000"/>
            </w:tcBorders>
            <w:vAlign w:val="center"/>
          </w:tcPr>
          <w:p w14:paraId="084A5FB6" w14:textId="77777777" w:rsidR="0081213B" w:rsidRPr="00ED0A00" w:rsidRDefault="0081213B">
            <w:pPr>
              <w:widowControl w:val="0"/>
              <w:rPr>
                <w:szCs w:val="24"/>
              </w:rPr>
            </w:pPr>
          </w:p>
        </w:tc>
      </w:tr>
      <w:tr w:rsidR="0081213B" w:rsidRPr="00ED0A00" w14:paraId="2AF6470D" w14:textId="77777777">
        <w:trPr>
          <w:trHeight w:val="1380"/>
        </w:trPr>
        <w:tc>
          <w:tcPr>
            <w:tcW w:w="700" w:type="dxa"/>
            <w:vMerge w:val="restart"/>
            <w:tcBorders>
              <w:top w:val="single" w:sz="4" w:space="0" w:color="000000"/>
              <w:left w:val="single" w:sz="4" w:space="0" w:color="000000"/>
              <w:bottom w:val="single" w:sz="4" w:space="0" w:color="000000"/>
              <w:right w:val="single" w:sz="4" w:space="0" w:color="000000"/>
            </w:tcBorders>
          </w:tcPr>
          <w:p w14:paraId="32940B7D" w14:textId="77777777" w:rsidR="0081213B" w:rsidRPr="00ED0A00" w:rsidRDefault="00574DDB">
            <w:pPr>
              <w:widowControl w:val="0"/>
              <w:jc w:val="center"/>
            </w:pPr>
            <w:r w:rsidRPr="00ED0A00">
              <w:t>2.</w:t>
            </w:r>
          </w:p>
        </w:tc>
        <w:tc>
          <w:tcPr>
            <w:tcW w:w="7088" w:type="dxa"/>
            <w:tcBorders>
              <w:top w:val="single" w:sz="4" w:space="0" w:color="000000"/>
              <w:left w:val="single" w:sz="4" w:space="0" w:color="000000"/>
              <w:bottom w:val="single" w:sz="4" w:space="0" w:color="000000"/>
              <w:right w:val="single" w:sz="4" w:space="0" w:color="000000"/>
            </w:tcBorders>
          </w:tcPr>
          <w:p w14:paraId="74897FCA" w14:textId="77777777" w:rsidR="0081213B" w:rsidRPr="00ED0A00" w:rsidRDefault="00574DDB">
            <w:pPr>
              <w:widowControl w:val="0"/>
            </w:pPr>
            <w:r w:rsidRPr="00ED0A00">
              <w:t>Meistriškumas ugdomojoje veikloje: motyvuojanti mokytojo ir mokinio sąveika, mokinių pasiekimai ir pažanga (pvz., kompetencijų ugdymo, kiekvieno mokinio pažangos, įtraukiojo ugdymo, mokymosi sunkumų turinčių ir / ar talentingų mokinių ugdymo ir kiti sėkmingo ugdymo rezultatai).</w:t>
            </w:r>
          </w:p>
        </w:tc>
        <w:tc>
          <w:tcPr>
            <w:tcW w:w="1646" w:type="dxa"/>
            <w:vMerge w:val="restart"/>
            <w:tcBorders>
              <w:top w:val="single" w:sz="4" w:space="0" w:color="000000"/>
              <w:left w:val="single" w:sz="4" w:space="0" w:color="000000"/>
              <w:bottom w:val="single" w:sz="4" w:space="0" w:color="000000"/>
              <w:right w:val="single" w:sz="4" w:space="0" w:color="000000"/>
            </w:tcBorders>
          </w:tcPr>
          <w:p w14:paraId="59F8703A" w14:textId="77777777" w:rsidR="0081213B" w:rsidRPr="00ED0A00" w:rsidRDefault="0081213B">
            <w:pPr>
              <w:widowControl w:val="0"/>
              <w:spacing w:line="276" w:lineRule="auto"/>
              <w:rPr>
                <w:szCs w:val="24"/>
              </w:rPr>
            </w:pPr>
          </w:p>
        </w:tc>
      </w:tr>
      <w:tr w:rsidR="0081213B" w:rsidRPr="00ED0A00" w14:paraId="20766FB3" w14:textId="77777777">
        <w:trPr>
          <w:trHeight w:val="580"/>
        </w:trPr>
        <w:tc>
          <w:tcPr>
            <w:tcW w:w="700" w:type="dxa"/>
            <w:vMerge/>
            <w:tcBorders>
              <w:top w:val="single" w:sz="4" w:space="0" w:color="000000"/>
              <w:left w:val="single" w:sz="4" w:space="0" w:color="000000"/>
              <w:bottom w:val="single" w:sz="4" w:space="0" w:color="000000"/>
              <w:right w:val="single" w:sz="4" w:space="0" w:color="000000"/>
            </w:tcBorders>
            <w:vAlign w:val="center"/>
          </w:tcPr>
          <w:p w14:paraId="4510795E" w14:textId="77777777" w:rsidR="0081213B" w:rsidRPr="00ED0A00" w:rsidRDefault="0081213B">
            <w:pPr>
              <w:widowControl w:val="0"/>
              <w:rPr>
                <w:szCs w:val="24"/>
              </w:rPr>
            </w:pPr>
          </w:p>
        </w:tc>
        <w:tc>
          <w:tcPr>
            <w:tcW w:w="7088" w:type="dxa"/>
            <w:tcBorders>
              <w:top w:val="single" w:sz="4" w:space="0" w:color="000000"/>
              <w:left w:val="single" w:sz="4" w:space="0" w:color="000000"/>
              <w:bottom w:val="single" w:sz="4" w:space="0" w:color="000000"/>
              <w:right w:val="single" w:sz="4" w:space="0" w:color="000000"/>
            </w:tcBorders>
          </w:tcPr>
          <w:p w14:paraId="240CD51B" w14:textId="77777777" w:rsidR="0081213B" w:rsidRPr="00ED0A00" w:rsidRDefault="00574DDB">
            <w:pPr>
              <w:widowControl w:val="0"/>
            </w:pPr>
            <w:r w:rsidRPr="00ED0A00">
              <w:rPr>
                <w:i/>
                <w:iCs/>
                <w:sz w:val="20"/>
                <w:lang w:eastAsia="en-GB"/>
              </w:rPr>
              <w:t>Veiklos apibūdinimas</w:t>
            </w:r>
          </w:p>
        </w:tc>
        <w:tc>
          <w:tcPr>
            <w:tcW w:w="1646" w:type="dxa"/>
            <w:vMerge/>
            <w:tcBorders>
              <w:top w:val="single" w:sz="4" w:space="0" w:color="000000"/>
              <w:left w:val="single" w:sz="4" w:space="0" w:color="000000"/>
              <w:bottom w:val="single" w:sz="4" w:space="0" w:color="000000"/>
              <w:right w:val="single" w:sz="4" w:space="0" w:color="000000"/>
            </w:tcBorders>
            <w:vAlign w:val="center"/>
          </w:tcPr>
          <w:p w14:paraId="1B582B00" w14:textId="77777777" w:rsidR="0081213B" w:rsidRPr="00ED0A00" w:rsidRDefault="0081213B">
            <w:pPr>
              <w:widowControl w:val="0"/>
              <w:rPr>
                <w:szCs w:val="24"/>
              </w:rPr>
            </w:pPr>
          </w:p>
        </w:tc>
      </w:tr>
      <w:tr w:rsidR="0081213B" w:rsidRPr="00ED0A00" w14:paraId="5167B414" w14:textId="77777777">
        <w:trPr>
          <w:trHeight w:val="1941"/>
        </w:trPr>
        <w:tc>
          <w:tcPr>
            <w:tcW w:w="700" w:type="dxa"/>
            <w:vMerge w:val="restart"/>
            <w:tcBorders>
              <w:top w:val="single" w:sz="4" w:space="0" w:color="000000"/>
              <w:left w:val="single" w:sz="4" w:space="0" w:color="000000"/>
              <w:bottom w:val="single" w:sz="4" w:space="0" w:color="000000"/>
              <w:right w:val="single" w:sz="4" w:space="0" w:color="000000"/>
            </w:tcBorders>
          </w:tcPr>
          <w:p w14:paraId="7AA7F18D" w14:textId="77777777" w:rsidR="0081213B" w:rsidRPr="00ED0A00" w:rsidRDefault="00574DDB">
            <w:pPr>
              <w:widowControl w:val="0"/>
              <w:jc w:val="center"/>
            </w:pPr>
            <w:r w:rsidRPr="00ED0A00">
              <w:t>3.</w:t>
            </w:r>
          </w:p>
        </w:tc>
        <w:tc>
          <w:tcPr>
            <w:tcW w:w="7088" w:type="dxa"/>
            <w:tcBorders>
              <w:top w:val="single" w:sz="4" w:space="0" w:color="000000"/>
              <w:left w:val="single" w:sz="4" w:space="0" w:color="000000"/>
              <w:bottom w:val="single" w:sz="4" w:space="0" w:color="000000"/>
              <w:right w:val="single" w:sz="4" w:space="0" w:color="000000"/>
            </w:tcBorders>
          </w:tcPr>
          <w:p w14:paraId="17EAB206" w14:textId="77777777" w:rsidR="0081213B" w:rsidRPr="00ED0A00" w:rsidRDefault="00574DDB">
            <w:pPr>
              <w:widowControl w:val="0"/>
            </w:pPr>
            <w:r w:rsidRPr="00ED0A00">
              <w:t>Vertingi, inovatyvūs mokytojo metodiniai darbai (pvz., mokytojo sukurtos ir administruojamos interneto svetainės; ugdymo programos; mokymo priemonės, užduočių aplankai, ugdomųjų veiklų / pamokų įvairiose edukacinėse aplinkose aprašai; inovatyvios ugdomosios aplinkos; individualios mokinio pažangos, formuojamojo vertinimo instrumentai; nacionaliniai ir tarptautiniai projektai; autentiškos patirties sklaida už mokyklos ribų ir kt.).</w:t>
            </w:r>
          </w:p>
        </w:tc>
        <w:tc>
          <w:tcPr>
            <w:tcW w:w="1646" w:type="dxa"/>
            <w:vMerge w:val="restart"/>
            <w:tcBorders>
              <w:top w:val="single" w:sz="4" w:space="0" w:color="000000"/>
              <w:left w:val="single" w:sz="4" w:space="0" w:color="000000"/>
              <w:bottom w:val="single" w:sz="4" w:space="0" w:color="000000"/>
              <w:right w:val="single" w:sz="4" w:space="0" w:color="000000"/>
            </w:tcBorders>
          </w:tcPr>
          <w:p w14:paraId="21BC5724" w14:textId="77777777" w:rsidR="0081213B" w:rsidRPr="00ED0A00" w:rsidRDefault="0081213B">
            <w:pPr>
              <w:widowControl w:val="0"/>
              <w:spacing w:line="276" w:lineRule="auto"/>
              <w:rPr>
                <w:szCs w:val="24"/>
              </w:rPr>
            </w:pPr>
          </w:p>
        </w:tc>
      </w:tr>
      <w:tr w:rsidR="0081213B" w:rsidRPr="00ED0A00" w14:paraId="0661EB37" w14:textId="77777777">
        <w:trPr>
          <w:trHeight w:val="578"/>
        </w:trPr>
        <w:tc>
          <w:tcPr>
            <w:tcW w:w="700" w:type="dxa"/>
            <w:vMerge/>
            <w:tcBorders>
              <w:top w:val="single" w:sz="4" w:space="0" w:color="000000"/>
              <w:left w:val="single" w:sz="4" w:space="0" w:color="000000"/>
              <w:bottom w:val="single" w:sz="4" w:space="0" w:color="000000"/>
              <w:right w:val="single" w:sz="4" w:space="0" w:color="000000"/>
            </w:tcBorders>
            <w:vAlign w:val="center"/>
          </w:tcPr>
          <w:p w14:paraId="12743F5B" w14:textId="77777777" w:rsidR="0081213B" w:rsidRPr="00ED0A00" w:rsidRDefault="0081213B">
            <w:pPr>
              <w:widowControl w:val="0"/>
              <w:rPr>
                <w:szCs w:val="24"/>
              </w:rPr>
            </w:pPr>
          </w:p>
        </w:tc>
        <w:tc>
          <w:tcPr>
            <w:tcW w:w="7088" w:type="dxa"/>
            <w:tcBorders>
              <w:top w:val="single" w:sz="4" w:space="0" w:color="000000"/>
              <w:left w:val="single" w:sz="4" w:space="0" w:color="000000"/>
              <w:bottom w:val="single" w:sz="4" w:space="0" w:color="000000"/>
              <w:right w:val="single" w:sz="4" w:space="0" w:color="000000"/>
            </w:tcBorders>
          </w:tcPr>
          <w:p w14:paraId="10AF429B" w14:textId="77777777" w:rsidR="0081213B" w:rsidRPr="00ED0A00" w:rsidRDefault="00574DDB">
            <w:pPr>
              <w:widowControl w:val="0"/>
            </w:pPr>
            <w:r w:rsidRPr="00ED0A00">
              <w:rPr>
                <w:i/>
                <w:iCs/>
                <w:sz w:val="20"/>
                <w:lang w:eastAsia="en-GB"/>
              </w:rPr>
              <w:t>Veiklos apibūdinimas</w:t>
            </w:r>
          </w:p>
        </w:tc>
        <w:tc>
          <w:tcPr>
            <w:tcW w:w="1646" w:type="dxa"/>
            <w:vMerge/>
            <w:tcBorders>
              <w:top w:val="single" w:sz="4" w:space="0" w:color="000000"/>
              <w:left w:val="single" w:sz="4" w:space="0" w:color="000000"/>
              <w:bottom w:val="single" w:sz="4" w:space="0" w:color="000000"/>
              <w:right w:val="single" w:sz="4" w:space="0" w:color="000000"/>
            </w:tcBorders>
            <w:vAlign w:val="center"/>
          </w:tcPr>
          <w:p w14:paraId="2E9ADECB" w14:textId="77777777" w:rsidR="0081213B" w:rsidRPr="00ED0A00" w:rsidRDefault="0081213B">
            <w:pPr>
              <w:widowControl w:val="0"/>
              <w:rPr>
                <w:szCs w:val="24"/>
              </w:rPr>
            </w:pPr>
          </w:p>
        </w:tc>
      </w:tr>
      <w:tr w:rsidR="0081213B" w:rsidRPr="00ED0A00" w14:paraId="68AAC950" w14:textId="77777777">
        <w:trPr>
          <w:trHeight w:val="1988"/>
        </w:trPr>
        <w:tc>
          <w:tcPr>
            <w:tcW w:w="700" w:type="dxa"/>
            <w:vMerge w:val="restart"/>
            <w:tcBorders>
              <w:top w:val="single" w:sz="4" w:space="0" w:color="000000"/>
              <w:left w:val="single" w:sz="4" w:space="0" w:color="000000"/>
              <w:bottom w:val="single" w:sz="4" w:space="0" w:color="000000"/>
              <w:right w:val="single" w:sz="4" w:space="0" w:color="000000"/>
            </w:tcBorders>
          </w:tcPr>
          <w:p w14:paraId="75894BCF" w14:textId="77777777" w:rsidR="0081213B" w:rsidRPr="00ED0A00" w:rsidRDefault="00574DDB">
            <w:pPr>
              <w:widowControl w:val="0"/>
              <w:jc w:val="center"/>
            </w:pPr>
            <w:r w:rsidRPr="00ED0A00">
              <w:t>4.</w:t>
            </w:r>
          </w:p>
        </w:tc>
        <w:tc>
          <w:tcPr>
            <w:tcW w:w="7088" w:type="dxa"/>
            <w:tcBorders>
              <w:top w:val="single" w:sz="4" w:space="0" w:color="000000"/>
              <w:left w:val="single" w:sz="4" w:space="0" w:color="000000"/>
              <w:bottom w:val="single" w:sz="4" w:space="0" w:color="000000"/>
              <w:right w:val="single" w:sz="4" w:space="0" w:color="000000"/>
            </w:tcBorders>
          </w:tcPr>
          <w:p w14:paraId="2F2E3232" w14:textId="77777777" w:rsidR="0081213B" w:rsidRPr="00ED0A00" w:rsidRDefault="00574DDB">
            <w:pPr>
              <w:widowControl w:val="0"/>
            </w:pPr>
            <w:r w:rsidRPr="00ED0A00">
              <w:t xml:space="preserve">Aktyvi, veiksminga ir kūrybiška veikla mokyklos bendruomenėje (pvz., bendradarbiavimo su mokyklos darbuotojais, tėvais (globėjais, rūpintojais) (toliau – tėvai) mokinių ugdymo klausimais, veiklos darbo grupėse ar komisijose, mokyklos renginių ar tikslinių edukacinių veiklų organizavimo, mokyklos projektų integraliam ir </w:t>
            </w:r>
            <w:proofErr w:type="spellStart"/>
            <w:r w:rsidRPr="00ED0A00">
              <w:t>įtraukiajam</w:t>
            </w:r>
            <w:proofErr w:type="spellEnd"/>
            <w:r w:rsidRPr="00ED0A00">
              <w:t xml:space="preserve"> ugdymui rengimo ir jų įgyvendinimo, dalykinių ir metodinių inovacijų diegimo, švietimo pagalbos mokiniams ir jų tėvams rezultatai).</w:t>
            </w:r>
          </w:p>
        </w:tc>
        <w:tc>
          <w:tcPr>
            <w:tcW w:w="1646" w:type="dxa"/>
            <w:vMerge w:val="restart"/>
            <w:tcBorders>
              <w:top w:val="single" w:sz="4" w:space="0" w:color="000000"/>
              <w:left w:val="single" w:sz="4" w:space="0" w:color="000000"/>
              <w:bottom w:val="single" w:sz="4" w:space="0" w:color="000000"/>
              <w:right w:val="single" w:sz="4" w:space="0" w:color="000000"/>
            </w:tcBorders>
          </w:tcPr>
          <w:p w14:paraId="1A487485" w14:textId="77777777" w:rsidR="0081213B" w:rsidRPr="00ED0A00" w:rsidRDefault="0081213B">
            <w:pPr>
              <w:widowControl w:val="0"/>
              <w:spacing w:line="276" w:lineRule="auto"/>
              <w:rPr>
                <w:szCs w:val="24"/>
              </w:rPr>
            </w:pPr>
          </w:p>
        </w:tc>
      </w:tr>
      <w:tr w:rsidR="0081213B" w:rsidRPr="00ED0A00" w14:paraId="27BC00C6" w14:textId="77777777">
        <w:trPr>
          <w:trHeight w:val="578"/>
        </w:trPr>
        <w:tc>
          <w:tcPr>
            <w:tcW w:w="700" w:type="dxa"/>
            <w:vMerge/>
            <w:tcBorders>
              <w:top w:val="single" w:sz="4" w:space="0" w:color="000000"/>
              <w:left w:val="single" w:sz="4" w:space="0" w:color="000000"/>
              <w:bottom w:val="single" w:sz="4" w:space="0" w:color="000000"/>
              <w:right w:val="single" w:sz="4" w:space="0" w:color="000000"/>
            </w:tcBorders>
            <w:vAlign w:val="center"/>
          </w:tcPr>
          <w:p w14:paraId="7AF9E856" w14:textId="77777777" w:rsidR="0081213B" w:rsidRPr="00ED0A00" w:rsidRDefault="0081213B">
            <w:pPr>
              <w:widowControl w:val="0"/>
              <w:rPr>
                <w:szCs w:val="24"/>
              </w:rPr>
            </w:pPr>
          </w:p>
        </w:tc>
        <w:tc>
          <w:tcPr>
            <w:tcW w:w="7088" w:type="dxa"/>
            <w:tcBorders>
              <w:top w:val="single" w:sz="4" w:space="0" w:color="000000"/>
              <w:left w:val="single" w:sz="4" w:space="0" w:color="000000"/>
              <w:bottom w:val="single" w:sz="4" w:space="0" w:color="000000"/>
              <w:right w:val="single" w:sz="4" w:space="0" w:color="000000"/>
            </w:tcBorders>
          </w:tcPr>
          <w:p w14:paraId="6053291F" w14:textId="77777777" w:rsidR="0081213B" w:rsidRPr="00ED0A00" w:rsidRDefault="00574DDB">
            <w:pPr>
              <w:widowControl w:val="0"/>
            </w:pPr>
            <w:r w:rsidRPr="00ED0A00">
              <w:rPr>
                <w:i/>
                <w:iCs/>
                <w:sz w:val="20"/>
                <w:lang w:eastAsia="en-GB"/>
              </w:rPr>
              <w:t>Veiklos apibūdinimas</w:t>
            </w:r>
          </w:p>
        </w:tc>
        <w:tc>
          <w:tcPr>
            <w:tcW w:w="1646" w:type="dxa"/>
            <w:vMerge/>
            <w:tcBorders>
              <w:top w:val="single" w:sz="4" w:space="0" w:color="000000"/>
              <w:left w:val="single" w:sz="4" w:space="0" w:color="000000"/>
              <w:bottom w:val="single" w:sz="4" w:space="0" w:color="000000"/>
              <w:right w:val="single" w:sz="4" w:space="0" w:color="000000"/>
            </w:tcBorders>
            <w:vAlign w:val="center"/>
          </w:tcPr>
          <w:p w14:paraId="715D6A18" w14:textId="77777777" w:rsidR="0081213B" w:rsidRPr="00ED0A00" w:rsidRDefault="0081213B">
            <w:pPr>
              <w:widowControl w:val="0"/>
              <w:rPr>
                <w:szCs w:val="24"/>
              </w:rPr>
            </w:pPr>
          </w:p>
        </w:tc>
      </w:tr>
      <w:tr w:rsidR="0081213B" w:rsidRPr="00ED0A00" w14:paraId="309401BD" w14:textId="77777777">
        <w:trPr>
          <w:trHeight w:val="693"/>
        </w:trPr>
        <w:tc>
          <w:tcPr>
            <w:tcW w:w="700" w:type="dxa"/>
            <w:vMerge w:val="restart"/>
            <w:tcBorders>
              <w:top w:val="single" w:sz="4" w:space="0" w:color="000000"/>
              <w:left w:val="single" w:sz="4" w:space="0" w:color="000000"/>
              <w:bottom w:val="single" w:sz="4" w:space="0" w:color="000000"/>
              <w:right w:val="single" w:sz="4" w:space="0" w:color="000000"/>
            </w:tcBorders>
          </w:tcPr>
          <w:p w14:paraId="72766EB0" w14:textId="77777777" w:rsidR="0081213B" w:rsidRPr="00ED0A00" w:rsidRDefault="00574DDB">
            <w:pPr>
              <w:widowControl w:val="0"/>
              <w:jc w:val="center"/>
            </w:pPr>
            <w:r w:rsidRPr="00ED0A00">
              <w:t>5.</w:t>
            </w:r>
          </w:p>
        </w:tc>
        <w:tc>
          <w:tcPr>
            <w:tcW w:w="7088" w:type="dxa"/>
            <w:tcBorders>
              <w:top w:val="single" w:sz="4" w:space="0" w:color="000000"/>
              <w:left w:val="single" w:sz="4" w:space="0" w:color="000000"/>
              <w:bottom w:val="single" w:sz="4" w:space="0" w:color="000000"/>
              <w:right w:val="single" w:sz="4" w:space="0" w:color="000000"/>
            </w:tcBorders>
          </w:tcPr>
          <w:p w14:paraId="44815012" w14:textId="77777777" w:rsidR="0081213B" w:rsidRPr="00ED0A00" w:rsidRDefault="00574DDB">
            <w:pPr>
              <w:widowControl w:val="0"/>
            </w:pPr>
            <w:r w:rsidRPr="00ED0A00">
              <w:t>Reikšmingas dalyvavimas formuojant ir įgyvendinant švietimo strategijas (pvz., savivaldybės, regiono, šalies dokumentai, projektai, programos ir kt.).</w:t>
            </w:r>
          </w:p>
        </w:tc>
        <w:tc>
          <w:tcPr>
            <w:tcW w:w="1646" w:type="dxa"/>
            <w:vMerge w:val="restart"/>
            <w:tcBorders>
              <w:top w:val="single" w:sz="4" w:space="0" w:color="000000"/>
              <w:left w:val="single" w:sz="4" w:space="0" w:color="000000"/>
              <w:bottom w:val="single" w:sz="4" w:space="0" w:color="000000"/>
              <w:right w:val="single" w:sz="4" w:space="0" w:color="000000"/>
            </w:tcBorders>
          </w:tcPr>
          <w:p w14:paraId="2FE99F60" w14:textId="77777777" w:rsidR="0081213B" w:rsidRPr="00ED0A00" w:rsidRDefault="0081213B">
            <w:pPr>
              <w:widowControl w:val="0"/>
              <w:spacing w:line="276" w:lineRule="auto"/>
              <w:rPr>
                <w:szCs w:val="24"/>
              </w:rPr>
            </w:pPr>
          </w:p>
        </w:tc>
      </w:tr>
      <w:tr w:rsidR="0081213B" w:rsidRPr="00ED0A00" w14:paraId="02616B11" w14:textId="77777777">
        <w:trPr>
          <w:trHeight w:val="578"/>
        </w:trPr>
        <w:tc>
          <w:tcPr>
            <w:tcW w:w="700" w:type="dxa"/>
            <w:vMerge/>
            <w:tcBorders>
              <w:top w:val="single" w:sz="4" w:space="0" w:color="000000"/>
              <w:left w:val="single" w:sz="4" w:space="0" w:color="000000"/>
              <w:bottom w:val="single" w:sz="4" w:space="0" w:color="000000"/>
              <w:right w:val="single" w:sz="4" w:space="0" w:color="000000"/>
            </w:tcBorders>
            <w:vAlign w:val="center"/>
          </w:tcPr>
          <w:p w14:paraId="39137DA9" w14:textId="77777777" w:rsidR="0081213B" w:rsidRPr="00ED0A00" w:rsidRDefault="0081213B">
            <w:pPr>
              <w:widowControl w:val="0"/>
              <w:rPr>
                <w:szCs w:val="24"/>
              </w:rPr>
            </w:pPr>
          </w:p>
        </w:tc>
        <w:tc>
          <w:tcPr>
            <w:tcW w:w="7088" w:type="dxa"/>
            <w:tcBorders>
              <w:top w:val="single" w:sz="4" w:space="0" w:color="000000"/>
              <w:left w:val="single" w:sz="4" w:space="0" w:color="000000"/>
              <w:bottom w:val="single" w:sz="4" w:space="0" w:color="000000"/>
              <w:right w:val="single" w:sz="4" w:space="0" w:color="000000"/>
            </w:tcBorders>
          </w:tcPr>
          <w:p w14:paraId="3BC8999B" w14:textId="77777777" w:rsidR="0081213B" w:rsidRPr="00ED0A00" w:rsidRDefault="00574DDB">
            <w:pPr>
              <w:widowControl w:val="0"/>
            </w:pPr>
            <w:r w:rsidRPr="00ED0A00">
              <w:rPr>
                <w:i/>
                <w:iCs/>
                <w:sz w:val="20"/>
                <w:lang w:eastAsia="en-GB"/>
              </w:rPr>
              <w:t>Veiklos apibūdinimas</w:t>
            </w:r>
          </w:p>
        </w:tc>
        <w:tc>
          <w:tcPr>
            <w:tcW w:w="1646" w:type="dxa"/>
            <w:vMerge/>
            <w:tcBorders>
              <w:top w:val="single" w:sz="4" w:space="0" w:color="000000"/>
              <w:left w:val="single" w:sz="4" w:space="0" w:color="000000"/>
              <w:bottom w:val="single" w:sz="4" w:space="0" w:color="000000"/>
              <w:right w:val="single" w:sz="4" w:space="0" w:color="000000"/>
            </w:tcBorders>
            <w:vAlign w:val="center"/>
          </w:tcPr>
          <w:p w14:paraId="19B9A7A7" w14:textId="77777777" w:rsidR="0081213B" w:rsidRPr="00ED0A00" w:rsidRDefault="0081213B">
            <w:pPr>
              <w:widowControl w:val="0"/>
              <w:rPr>
                <w:szCs w:val="24"/>
              </w:rPr>
            </w:pPr>
          </w:p>
        </w:tc>
      </w:tr>
      <w:tr w:rsidR="0081213B" w:rsidRPr="00ED0A00" w14:paraId="4039D031" w14:textId="77777777">
        <w:trPr>
          <w:trHeight w:val="1104"/>
        </w:trPr>
        <w:tc>
          <w:tcPr>
            <w:tcW w:w="700" w:type="dxa"/>
            <w:vMerge w:val="restart"/>
            <w:tcBorders>
              <w:top w:val="single" w:sz="4" w:space="0" w:color="000000"/>
              <w:left w:val="single" w:sz="4" w:space="0" w:color="000000"/>
              <w:bottom w:val="single" w:sz="4" w:space="0" w:color="000000"/>
              <w:right w:val="single" w:sz="4" w:space="0" w:color="000000"/>
            </w:tcBorders>
          </w:tcPr>
          <w:p w14:paraId="6E5523E5" w14:textId="77777777" w:rsidR="0081213B" w:rsidRPr="00ED0A00" w:rsidRDefault="00574D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D0A00">
              <w:t>6.</w:t>
            </w:r>
          </w:p>
          <w:p w14:paraId="534EF54A" w14:textId="77777777" w:rsidR="0081213B" w:rsidRPr="00ED0A00" w:rsidRDefault="0081213B">
            <w:pPr>
              <w:widowControl w:val="0"/>
              <w:jc w:val="center"/>
              <w:rPr>
                <w:szCs w:val="24"/>
              </w:rPr>
            </w:pPr>
          </w:p>
        </w:tc>
        <w:tc>
          <w:tcPr>
            <w:tcW w:w="7088" w:type="dxa"/>
            <w:tcBorders>
              <w:top w:val="single" w:sz="4" w:space="0" w:color="000000"/>
              <w:left w:val="single" w:sz="4" w:space="0" w:color="000000"/>
              <w:bottom w:val="single" w:sz="4" w:space="0" w:color="000000"/>
              <w:right w:val="single" w:sz="4" w:space="0" w:color="000000"/>
            </w:tcBorders>
          </w:tcPr>
          <w:p w14:paraId="1724F46C" w14:textId="77777777" w:rsidR="0081213B" w:rsidRPr="00ED0A00" w:rsidRDefault="00574DDB">
            <w:pPr>
              <w:widowControl w:val="0"/>
            </w:pPr>
            <w:r w:rsidRPr="00ED0A00">
              <w:t>Aktyvus dalyvavimas savivaldybės, šalies pedagoginėje, visuomeninėje,  kultūrinėje, tyrimų, eksperimentinėje ar kitoje veikloje (pvz., draugijos, asociacijos, ekspertų komisijos, konferencijos, konsultacijos, savanorystė, straipsniai leidiniuose ir periodinėje spaudoje ir kt.).</w:t>
            </w:r>
          </w:p>
        </w:tc>
        <w:tc>
          <w:tcPr>
            <w:tcW w:w="1646" w:type="dxa"/>
            <w:vMerge w:val="restart"/>
            <w:tcBorders>
              <w:top w:val="single" w:sz="4" w:space="0" w:color="000000"/>
              <w:left w:val="single" w:sz="4" w:space="0" w:color="000000"/>
              <w:bottom w:val="single" w:sz="4" w:space="0" w:color="000000"/>
              <w:right w:val="single" w:sz="4" w:space="0" w:color="000000"/>
            </w:tcBorders>
          </w:tcPr>
          <w:p w14:paraId="7FC19338" w14:textId="77777777" w:rsidR="0081213B" w:rsidRPr="00ED0A00" w:rsidRDefault="0081213B">
            <w:pPr>
              <w:widowControl w:val="0"/>
              <w:spacing w:line="276" w:lineRule="auto"/>
              <w:rPr>
                <w:szCs w:val="24"/>
              </w:rPr>
            </w:pPr>
          </w:p>
        </w:tc>
      </w:tr>
      <w:tr w:rsidR="0081213B" w:rsidRPr="00ED0A00" w14:paraId="46294913" w14:textId="77777777">
        <w:trPr>
          <w:trHeight w:val="578"/>
        </w:trPr>
        <w:tc>
          <w:tcPr>
            <w:tcW w:w="700" w:type="dxa"/>
            <w:vMerge/>
            <w:tcBorders>
              <w:top w:val="single" w:sz="4" w:space="0" w:color="000000"/>
              <w:left w:val="single" w:sz="4" w:space="0" w:color="000000"/>
              <w:bottom w:val="single" w:sz="4" w:space="0" w:color="000000"/>
              <w:right w:val="single" w:sz="4" w:space="0" w:color="000000"/>
            </w:tcBorders>
            <w:vAlign w:val="center"/>
          </w:tcPr>
          <w:p w14:paraId="04F4C398" w14:textId="77777777" w:rsidR="0081213B" w:rsidRPr="00ED0A00" w:rsidRDefault="0081213B">
            <w:pPr>
              <w:widowControl w:val="0"/>
              <w:rPr>
                <w:szCs w:val="24"/>
              </w:rPr>
            </w:pPr>
          </w:p>
        </w:tc>
        <w:tc>
          <w:tcPr>
            <w:tcW w:w="7088" w:type="dxa"/>
            <w:tcBorders>
              <w:top w:val="single" w:sz="4" w:space="0" w:color="000000"/>
              <w:left w:val="single" w:sz="4" w:space="0" w:color="000000"/>
              <w:bottom w:val="single" w:sz="4" w:space="0" w:color="000000"/>
              <w:right w:val="single" w:sz="4" w:space="0" w:color="000000"/>
            </w:tcBorders>
          </w:tcPr>
          <w:p w14:paraId="3D003EE3" w14:textId="77777777" w:rsidR="0081213B" w:rsidRPr="00ED0A00" w:rsidRDefault="00574DDB">
            <w:pPr>
              <w:widowControl w:val="0"/>
            </w:pPr>
            <w:r w:rsidRPr="00ED0A00">
              <w:rPr>
                <w:i/>
                <w:iCs/>
                <w:sz w:val="20"/>
                <w:lang w:eastAsia="en-GB"/>
              </w:rPr>
              <w:t>Veiklos apibūdinimas</w:t>
            </w:r>
          </w:p>
        </w:tc>
        <w:tc>
          <w:tcPr>
            <w:tcW w:w="1646" w:type="dxa"/>
            <w:vMerge/>
            <w:tcBorders>
              <w:top w:val="single" w:sz="4" w:space="0" w:color="000000"/>
              <w:left w:val="single" w:sz="4" w:space="0" w:color="000000"/>
              <w:bottom w:val="single" w:sz="4" w:space="0" w:color="000000"/>
              <w:right w:val="single" w:sz="4" w:space="0" w:color="000000"/>
            </w:tcBorders>
            <w:vAlign w:val="center"/>
          </w:tcPr>
          <w:p w14:paraId="4D796BCC" w14:textId="77777777" w:rsidR="0081213B" w:rsidRPr="00ED0A00" w:rsidRDefault="0081213B">
            <w:pPr>
              <w:widowControl w:val="0"/>
              <w:rPr>
                <w:szCs w:val="24"/>
              </w:rPr>
            </w:pPr>
          </w:p>
        </w:tc>
      </w:tr>
    </w:tbl>
    <w:p w14:paraId="38E5412F" w14:textId="77777777" w:rsidR="0081213B" w:rsidRPr="00ED0A00" w:rsidRDefault="0081213B">
      <w:pPr>
        <w:jc w:val="both"/>
        <w:rPr>
          <w:bCs/>
          <w:sz w:val="20"/>
        </w:rPr>
      </w:pPr>
    </w:p>
    <w:p w14:paraId="4E027566" w14:textId="77777777" w:rsidR="0081213B" w:rsidRPr="00ED0A00" w:rsidRDefault="00574DDB">
      <w:pPr>
        <w:jc w:val="both"/>
      </w:pPr>
      <w:r w:rsidRPr="00ED0A00">
        <w:rPr>
          <w:bCs/>
          <w:sz w:val="20"/>
        </w:rPr>
        <w:t>PASTABA.</w:t>
      </w:r>
      <w:r w:rsidRPr="00ED0A00">
        <w:rPr>
          <w:bCs/>
        </w:rPr>
        <w:t xml:space="preserve"> </w:t>
      </w:r>
      <w:r w:rsidRPr="00ED0A00">
        <w:rPr>
          <w:bCs/>
          <w:i/>
          <w:iCs/>
          <w:sz w:val="20"/>
        </w:rPr>
        <w:t>Rekomendacijos apimtis – ne daugiau kaip 4 A4 formato lapai. Rekomendacijoje aprašoma veikla pagal kriterijus, pateikiamos nuorodos į viešai prieinamą informaciją internete.</w:t>
      </w:r>
      <w:r w:rsidRPr="00ED0A00">
        <w:rPr>
          <w:bCs/>
        </w:rPr>
        <w:t xml:space="preserve"> </w:t>
      </w:r>
    </w:p>
    <w:p w14:paraId="4F5EB547" w14:textId="77777777" w:rsidR="0081213B" w:rsidRPr="00ED0A00" w:rsidRDefault="0081213B">
      <w:pPr>
        <w:rPr>
          <w:b/>
        </w:rPr>
      </w:pPr>
    </w:p>
    <w:p w14:paraId="7F5D3BDB" w14:textId="77777777" w:rsidR="0081213B" w:rsidRPr="00ED0A00" w:rsidRDefault="0081213B">
      <w:pPr>
        <w:rPr>
          <w:b/>
        </w:rPr>
      </w:pPr>
    </w:p>
    <w:p w14:paraId="36CE434F" w14:textId="77777777" w:rsidR="0081213B" w:rsidRPr="00ED0A00" w:rsidRDefault="0081213B">
      <w:pPr>
        <w:rPr>
          <w:color w:val="000000" w:themeColor="text1"/>
        </w:rPr>
      </w:pPr>
    </w:p>
    <w:p w14:paraId="21F90631"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D0A00">
        <w:rPr>
          <w:color w:val="000000" w:themeColor="text1"/>
        </w:rPr>
        <w:t>Kandidatą pasiūlė  __</w:t>
      </w:r>
      <w:r w:rsidRPr="00ED0A00">
        <w:rPr>
          <w:color w:val="000000" w:themeColor="text1"/>
          <w:szCs w:val="24"/>
          <w:lang w:eastAsia="lt-LT"/>
        </w:rPr>
        <w:t>____________________________________________________________</w:t>
      </w:r>
    </w:p>
    <w:p w14:paraId="696F4D21" w14:textId="77777777" w:rsidR="0081213B" w:rsidRPr="00ED0A00" w:rsidRDefault="0081213B">
      <w:pPr>
        <w:rPr>
          <w:color w:val="000000" w:themeColor="text1"/>
        </w:rPr>
      </w:pPr>
    </w:p>
    <w:p w14:paraId="6DEEE831" w14:textId="77777777" w:rsidR="0081213B" w:rsidRPr="00ED0A00" w:rsidRDefault="0081213B">
      <w:pPr>
        <w:rPr>
          <w:color w:val="000000" w:themeColor="text1"/>
        </w:rPr>
      </w:pPr>
    </w:p>
    <w:p w14:paraId="014E8DA6" w14:textId="77777777" w:rsidR="0081213B" w:rsidRPr="00ED0A00" w:rsidRDefault="00574DDB">
      <w:r w:rsidRPr="00ED0A00">
        <w:rPr>
          <w:color w:val="000000" w:themeColor="text1"/>
        </w:rPr>
        <w:t xml:space="preserve">Mokyklos tarybos pritarimas </w:t>
      </w:r>
      <w:r w:rsidRPr="00ED0A00">
        <w:rPr>
          <w:color w:val="000000" w:themeColor="text1"/>
          <w:szCs w:val="24"/>
          <w:lang w:eastAsia="lt-LT"/>
        </w:rPr>
        <w:t>______________________________________________________</w:t>
      </w:r>
    </w:p>
    <w:p w14:paraId="3D9CD7DF" w14:textId="77777777" w:rsidR="0081213B" w:rsidRPr="00ED0A00" w:rsidRDefault="00574DDB">
      <w:pPr>
        <w:ind w:left="3600" w:firstLine="720"/>
      </w:pPr>
      <w:r w:rsidRPr="00ED0A00">
        <w:rPr>
          <w:color w:val="000000" w:themeColor="text1"/>
          <w:sz w:val="20"/>
        </w:rPr>
        <w:t>(</w:t>
      </w:r>
      <w:r w:rsidRPr="00ED0A00">
        <w:rPr>
          <w:i/>
          <w:iCs/>
          <w:color w:val="000000" w:themeColor="text1"/>
          <w:sz w:val="20"/>
        </w:rPr>
        <w:t>Mokyklos tarybos posėdžio data, Nr.)</w:t>
      </w:r>
    </w:p>
    <w:p w14:paraId="45125330" w14:textId="77777777" w:rsidR="0081213B" w:rsidRPr="00ED0A00" w:rsidRDefault="0081213B"/>
    <w:p w14:paraId="6B0E412F" w14:textId="77777777" w:rsidR="0081213B" w:rsidRPr="00ED0A00" w:rsidRDefault="0081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1CE7A5BB" w14:textId="77777777" w:rsidR="0081213B" w:rsidRPr="00ED0A00" w:rsidRDefault="0081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7DCDC1EF" w14:textId="77777777" w:rsidR="0081213B" w:rsidRPr="00ED0A00" w:rsidRDefault="0081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5995E735"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D0A00">
        <w:rPr>
          <w:szCs w:val="24"/>
          <w:lang w:eastAsia="lt-LT"/>
        </w:rPr>
        <w:t>Mokyklos vadovas_______________________________________________________________</w:t>
      </w:r>
    </w:p>
    <w:p w14:paraId="66D3BFFB"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64"/>
        <w:jc w:val="both"/>
      </w:pPr>
      <w:r w:rsidRPr="00ED0A00">
        <w:rPr>
          <w:i/>
          <w:iCs/>
          <w:szCs w:val="24"/>
          <w:lang w:eastAsia="lt-LT"/>
        </w:rPr>
        <w:tab/>
      </w:r>
      <w:r w:rsidRPr="00ED0A00">
        <w:rPr>
          <w:i/>
          <w:iCs/>
          <w:sz w:val="20"/>
          <w:lang w:eastAsia="lt-LT"/>
        </w:rPr>
        <w:t>(pareigos, parašas, vardas, pavardė)</w:t>
      </w:r>
    </w:p>
    <w:p w14:paraId="6478F751" w14:textId="77777777" w:rsidR="0081213B" w:rsidRPr="00ED0A00" w:rsidRDefault="0081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0FB4D74A" w14:textId="77777777" w:rsidR="0081213B" w:rsidRPr="00ED0A00" w:rsidRDefault="0081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27B3E4D6" w14:textId="77777777" w:rsidR="0081213B" w:rsidRPr="00ED0A00" w:rsidRDefault="0081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3B5EAD00" w14:textId="77777777" w:rsidR="0081213B" w:rsidRPr="00ED0A00" w:rsidRDefault="0081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3A1FA8E0"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sectPr w:rsidR="0081213B" w:rsidRPr="00ED0A00">
          <w:headerReference w:type="first" r:id="rId9"/>
          <w:pgSz w:w="11906" w:h="16838"/>
          <w:pgMar w:top="1134" w:right="567" w:bottom="1134" w:left="1701" w:header="567" w:footer="0" w:gutter="0"/>
          <w:pgNumType w:start="1"/>
          <w:cols w:space="1296"/>
          <w:formProt w:val="0"/>
          <w:titlePg/>
          <w:docGrid w:linePitch="360"/>
        </w:sectPr>
      </w:pPr>
      <w:r w:rsidRPr="00ED0A00">
        <w:t>_________________________</w:t>
      </w:r>
    </w:p>
    <w:p w14:paraId="6B9E64FA"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4" w:firstLine="6210"/>
      </w:pPr>
      <w:r w:rsidRPr="00ED0A00">
        <w:rPr>
          <w:szCs w:val="24"/>
          <w:lang w:eastAsia="lt-LT"/>
        </w:rPr>
        <w:lastRenderedPageBreak/>
        <w:t xml:space="preserve">Pasvalio rajono savivaldybės </w:t>
      </w:r>
    </w:p>
    <w:p w14:paraId="011306D6" w14:textId="4E5DC5C4" w:rsidR="0081213B" w:rsidRPr="00ED0A00" w:rsidRDefault="00574DDB" w:rsidP="00033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10"/>
      </w:pPr>
      <w:r w:rsidRPr="00ED0A00">
        <w:rPr>
          <w:szCs w:val="24"/>
          <w:lang w:eastAsia="lt-LT"/>
        </w:rPr>
        <w:t>metų mokytojo vardo suteikimo</w:t>
      </w:r>
      <w:r w:rsidR="00033B8D">
        <w:rPr>
          <w:szCs w:val="24"/>
          <w:lang w:eastAsia="lt-LT"/>
        </w:rPr>
        <w:t xml:space="preserve"> ir premijos skyrimo </w:t>
      </w:r>
      <w:r w:rsidRPr="00ED0A00">
        <w:rPr>
          <w:szCs w:val="24"/>
          <w:lang w:eastAsia="lt-LT"/>
        </w:rPr>
        <w:t>nuostatų</w:t>
      </w:r>
    </w:p>
    <w:p w14:paraId="51F9ED26" w14:textId="77777777" w:rsidR="0081213B" w:rsidRPr="00ED0A00" w:rsidRDefault="005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10"/>
      </w:pPr>
      <w:r w:rsidRPr="00ED0A00">
        <w:rPr>
          <w:szCs w:val="24"/>
          <w:lang w:eastAsia="lt-LT"/>
        </w:rPr>
        <w:t>2 priedas</w:t>
      </w:r>
    </w:p>
    <w:p w14:paraId="7C0BA77D" w14:textId="77777777" w:rsidR="0081213B" w:rsidRPr="00ED0A00" w:rsidRDefault="008121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14:paraId="66256629" w14:textId="77777777" w:rsidR="0081213B" w:rsidRPr="00ED0A00" w:rsidRDefault="008121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43CD278F" w14:textId="77777777" w:rsidR="0081213B" w:rsidRPr="00ED0A00" w:rsidRDefault="00574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A00">
        <w:rPr>
          <w:rFonts w:eastAsia="Calibri"/>
          <w:b/>
        </w:rPr>
        <w:t>SUTIKIMAS DĖL ASMENS DUOMENŲ TVARKYMO</w:t>
      </w:r>
    </w:p>
    <w:p w14:paraId="30736BAC" w14:textId="77777777" w:rsidR="0081213B" w:rsidRPr="00ED0A00" w:rsidRDefault="00574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A00">
        <w:rPr>
          <w:rFonts w:eastAsia="Calibri"/>
        </w:rPr>
        <w:t>____________________</w:t>
      </w:r>
    </w:p>
    <w:p w14:paraId="56F66D57" w14:textId="77777777" w:rsidR="0081213B" w:rsidRPr="00ED0A00" w:rsidRDefault="00574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ED0A00">
        <w:rPr>
          <w:rFonts w:eastAsia="Calibri"/>
        </w:rPr>
        <w:t>(Data)</w:t>
      </w:r>
    </w:p>
    <w:p w14:paraId="46CD83DD" w14:textId="77777777" w:rsidR="0081213B" w:rsidRPr="00ED0A00" w:rsidRDefault="00574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rFonts w:eastAsia="Calibri"/>
        </w:rPr>
        <w:t>Aš, _____________________________________________________________________ ,</w:t>
      </w:r>
    </w:p>
    <w:p w14:paraId="55488648" w14:textId="77777777" w:rsidR="0081213B" w:rsidRPr="00ED0A00" w:rsidRDefault="00574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43"/>
        <w:jc w:val="both"/>
      </w:pPr>
      <w:r w:rsidRPr="00ED0A00">
        <w:rPr>
          <w:rFonts w:eastAsia="Calibri"/>
        </w:rPr>
        <w:t>(vardas, pavardė, asmens tapatybę patvirtinančio dokumento numeris)</w:t>
      </w:r>
    </w:p>
    <w:p w14:paraId="5A545F8E" w14:textId="77777777" w:rsidR="0081213B" w:rsidRPr="00ED0A00" w:rsidRDefault="00574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rFonts w:eastAsia="Calibri"/>
          <w:b/>
        </w:rPr>
        <w:t xml:space="preserve">sutinku, </w:t>
      </w:r>
      <w:r w:rsidRPr="00ED0A00">
        <w:t xml:space="preserve">kad Duomenų valdytojas – Pasvalio rajono savivaldybės administracijos Švietimo ir sporto skyrius (toliau – Skyrius), tvarkytų mano asmens duomenis </w:t>
      </w:r>
      <w:r w:rsidRPr="00ED0A00">
        <w:rPr>
          <w:b/>
        </w:rPr>
        <w:t>(pažymi duomenų subjektas)</w:t>
      </w:r>
      <w:r w:rsidRPr="00ED0A00">
        <w:t>:</w:t>
      </w:r>
    </w:p>
    <w:p w14:paraId="71E2BDE6" w14:textId="77777777" w:rsidR="0081213B" w:rsidRPr="00ED0A00" w:rsidRDefault="00574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b/>
        </w:rPr>
        <w:t>□</w:t>
      </w:r>
      <w:r w:rsidRPr="00ED0A00">
        <w:t xml:space="preserve"> </w:t>
      </w:r>
      <w:r w:rsidRPr="00ED0A00">
        <w:rPr>
          <w:rFonts w:eastAsia="Calibri"/>
        </w:rPr>
        <w:t>vardą, pavardę, pareigas, darbovietę –</w:t>
      </w:r>
      <w:r w:rsidRPr="00ED0A00">
        <w:t xml:space="preserve"> svarstyti mano galimybę gauti Metų mokytojo premiją</w:t>
      </w:r>
      <w:r w:rsidRPr="00ED0A00">
        <w:rPr>
          <w:rFonts w:eastAsia="Calibri"/>
        </w:rPr>
        <w:t xml:space="preserve"> ir administruoti jos skyrimo procedūrą;</w:t>
      </w:r>
    </w:p>
    <w:p w14:paraId="229C0F4D" w14:textId="77777777" w:rsidR="0081213B" w:rsidRPr="00ED0A00" w:rsidRDefault="00574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b/>
        </w:rPr>
        <w:t>□</w:t>
      </w:r>
      <w:r w:rsidRPr="00ED0A00">
        <w:t xml:space="preserve"> telefono numerį, elektroninio pašto adresą – siųsti man pranešimus telefonu ir / ar elektroniniu paštu, siekiant prireikus suteikti ir (ar) gauti papildomos informacijos;</w:t>
      </w:r>
    </w:p>
    <w:p w14:paraId="5803C26E" w14:textId="77777777" w:rsidR="0081213B" w:rsidRPr="00ED0A00" w:rsidRDefault="00574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b/>
        </w:rPr>
        <w:t>□</w:t>
      </w:r>
      <w:r w:rsidRPr="00ED0A00">
        <w:rPr>
          <w:rFonts w:eastAsia="Calibri"/>
        </w:rPr>
        <w:t xml:space="preserve"> gimimo datą – identifikuoti mane;</w:t>
      </w:r>
    </w:p>
    <w:p w14:paraId="2346DE6A" w14:textId="77777777" w:rsidR="0081213B" w:rsidRPr="00ED0A00" w:rsidRDefault="00574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b/>
        </w:rPr>
        <w:t>□</w:t>
      </w:r>
      <w:r w:rsidRPr="00ED0A00">
        <w:rPr>
          <w:rFonts w:eastAsia="Calibri"/>
        </w:rPr>
        <w:t xml:space="preserve"> vardą, pavardę, pareigas, darbovietę – paviešinti informaciją apie Metų mokytojo premijos skyrimą man.</w:t>
      </w:r>
    </w:p>
    <w:p w14:paraId="70CF43EC" w14:textId="77777777" w:rsidR="0081213B" w:rsidRPr="00ED0A00" w:rsidRDefault="00574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szCs w:val="24"/>
        </w:rPr>
        <w:t>Mano asmens duomenys bus tvarkomi ir saugomi laikantis Lietuvos vyriausiojo archyvaro priimtų teisės aktų, reglamentuojančių dokumentų valdymą, reikalavimų nuo mano sutikimo gavimo momento.</w:t>
      </w:r>
    </w:p>
    <w:p w14:paraId="5A6DB682" w14:textId="77777777" w:rsidR="0081213B" w:rsidRPr="00ED0A00" w:rsidRDefault="00574DDB">
      <w:pPr>
        <w:tabs>
          <w:tab w:val="left" w:pos="851"/>
        </w:tabs>
        <w:ind w:firstLine="851"/>
        <w:jc w:val="both"/>
      </w:pPr>
      <w:r w:rsidRPr="00ED0A00">
        <w:rPr>
          <w:rFonts w:eastAsia="Calibri"/>
          <w:b/>
        </w:rPr>
        <w:t>Suprantu</w:t>
      </w:r>
      <w:r w:rsidRPr="00ED0A00">
        <w:rPr>
          <w:rFonts w:eastAsia="Calibri"/>
        </w:rPr>
        <w:t xml:space="preserve">, kad </w:t>
      </w:r>
      <w:r w:rsidRPr="00ED0A00">
        <w:t>turiu teisę atsisakyti nuo tokio duomenų tvarkymo, tokiu atveju suprantu, kad prarandu galimybę pretenduoti į Metų mokytojo premiją</w:t>
      </w:r>
      <w:r w:rsidRPr="00ED0A00">
        <w:rPr>
          <w:rFonts w:eastAsia="Calibri"/>
        </w:rPr>
        <w:t>.</w:t>
      </w:r>
    </w:p>
    <w:p w14:paraId="3DFF8A25" w14:textId="77777777" w:rsidR="0081213B" w:rsidRPr="00ED0A00" w:rsidRDefault="00574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t>Pažymi duomenų subjektas:</w:t>
      </w:r>
      <w:r w:rsidRPr="00ED0A00">
        <w:tab/>
      </w:r>
      <w:r w:rsidRPr="00ED0A00">
        <w:tab/>
      </w:r>
      <w:r w:rsidRPr="00ED0A00">
        <w:rPr>
          <w:b/>
        </w:rPr>
        <w:t>□ sutinku</w:t>
      </w:r>
      <w:r w:rsidRPr="00ED0A00">
        <w:rPr>
          <w:b/>
        </w:rPr>
        <w:tab/>
      </w:r>
      <w:r w:rsidRPr="00ED0A00">
        <w:rPr>
          <w:b/>
        </w:rPr>
        <w:tab/>
        <w:t>□ nesutinku</w:t>
      </w:r>
    </w:p>
    <w:p w14:paraId="0F637D05" w14:textId="77777777" w:rsidR="0081213B" w:rsidRPr="00ED0A00" w:rsidRDefault="008121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
        </w:rPr>
      </w:pPr>
    </w:p>
    <w:p w14:paraId="76BFD88B" w14:textId="77777777" w:rsidR="0081213B" w:rsidRPr="00ED0A00" w:rsidRDefault="008121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
        </w:rPr>
      </w:pPr>
    </w:p>
    <w:p w14:paraId="38E34163" w14:textId="77777777" w:rsidR="0081213B" w:rsidRPr="00ED0A00" w:rsidRDefault="00574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D0A00">
        <w:rPr>
          <w:rFonts w:eastAsia="Calibri"/>
          <w:lang w:eastAsia="ar-SA"/>
        </w:rPr>
        <w:t>_______________________________</w:t>
      </w:r>
      <w:r w:rsidRPr="00ED0A00">
        <w:rPr>
          <w:rFonts w:eastAsia="Calibri"/>
          <w:lang w:eastAsia="ar-SA"/>
        </w:rPr>
        <w:tab/>
      </w:r>
      <w:r w:rsidRPr="00ED0A00">
        <w:rPr>
          <w:rFonts w:eastAsia="Calibri"/>
          <w:lang w:eastAsia="ar-SA"/>
        </w:rPr>
        <w:tab/>
      </w:r>
      <w:r w:rsidRPr="00ED0A00">
        <w:rPr>
          <w:rFonts w:eastAsia="Calibri"/>
          <w:lang w:eastAsia="ar-SA"/>
        </w:rPr>
        <w:tab/>
        <w:t>____________________</w:t>
      </w:r>
    </w:p>
    <w:p w14:paraId="0150343B" w14:textId="77777777" w:rsidR="0081213B" w:rsidRPr="00ED0A00" w:rsidRDefault="00574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rFonts w:eastAsia="Calibri"/>
          <w:lang w:eastAsia="ar-SA"/>
        </w:rPr>
        <w:t>(Vardas, pavardė)</w:t>
      </w:r>
      <w:r w:rsidRPr="00ED0A00">
        <w:rPr>
          <w:rFonts w:eastAsia="Calibri"/>
          <w:lang w:eastAsia="ar-SA"/>
        </w:rPr>
        <w:tab/>
      </w:r>
      <w:r w:rsidRPr="00ED0A00">
        <w:rPr>
          <w:rFonts w:eastAsia="Calibri"/>
          <w:lang w:eastAsia="ar-SA"/>
        </w:rPr>
        <w:tab/>
      </w:r>
      <w:r w:rsidRPr="00ED0A00">
        <w:rPr>
          <w:rFonts w:eastAsia="Calibri"/>
          <w:lang w:eastAsia="ar-SA"/>
        </w:rPr>
        <w:tab/>
      </w:r>
      <w:r w:rsidRPr="00ED0A00">
        <w:rPr>
          <w:rFonts w:eastAsia="Calibri"/>
          <w:lang w:eastAsia="ar-SA"/>
        </w:rPr>
        <w:tab/>
      </w:r>
      <w:r w:rsidRPr="00ED0A00">
        <w:rPr>
          <w:rFonts w:eastAsia="Calibri"/>
          <w:lang w:eastAsia="ar-SA"/>
        </w:rPr>
        <w:tab/>
      </w:r>
      <w:r w:rsidRPr="00ED0A00">
        <w:rPr>
          <w:rFonts w:eastAsia="Calibri"/>
          <w:lang w:eastAsia="ar-SA"/>
        </w:rPr>
        <w:tab/>
        <w:t>(Parašas)</w:t>
      </w:r>
    </w:p>
    <w:p w14:paraId="7CF076EC" w14:textId="77777777" w:rsidR="0081213B" w:rsidRPr="00ED0A00" w:rsidRDefault="008121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lang w:eastAsia="ar-SA"/>
        </w:rPr>
      </w:pPr>
    </w:p>
    <w:p w14:paraId="300F447B" w14:textId="77777777" w:rsidR="0081213B" w:rsidRPr="00ED0A00" w:rsidRDefault="0081213B">
      <w:pPr>
        <w:tabs>
          <w:tab w:val="left" w:pos="851"/>
        </w:tabs>
        <w:ind w:firstLine="851"/>
        <w:jc w:val="both"/>
        <w:rPr>
          <w:rFonts w:eastAsia="Calibri"/>
          <w:b/>
        </w:rPr>
      </w:pPr>
    </w:p>
    <w:p w14:paraId="54C2F4BB" w14:textId="77777777" w:rsidR="0081213B" w:rsidRPr="00ED0A00" w:rsidRDefault="0081213B">
      <w:pPr>
        <w:tabs>
          <w:tab w:val="left" w:pos="851"/>
        </w:tabs>
        <w:ind w:firstLine="851"/>
        <w:jc w:val="both"/>
        <w:rPr>
          <w:rFonts w:eastAsia="Calibri"/>
          <w:b/>
        </w:rPr>
      </w:pPr>
    </w:p>
    <w:p w14:paraId="56337FCD" w14:textId="77777777" w:rsidR="0081213B" w:rsidRPr="00ED0A00" w:rsidRDefault="00574DDB">
      <w:pPr>
        <w:tabs>
          <w:tab w:val="left" w:pos="851"/>
        </w:tabs>
        <w:ind w:firstLine="851"/>
        <w:jc w:val="both"/>
      </w:pPr>
      <w:r w:rsidRPr="00ED0A00">
        <w:rPr>
          <w:rFonts w:eastAsia="Calibri"/>
          <w:b/>
        </w:rPr>
        <w:t>Esu informuotas (-a)</w:t>
      </w:r>
      <w:r w:rsidRPr="00ED0A00">
        <w:rPr>
          <w:rFonts w:eastAsia="Calibri"/>
        </w:rPr>
        <w:t xml:space="preserve">, kad </w:t>
      </w:r>
      <w:r w:rsidRPr="00ED0A00">
        <w:t>galiu bet kuriuo metu atšaukti duotą sutikimą</w:t>
      </w:r>
      <w:r w:rsidRPr="00ED0A00">
        <w:rPr>
          <w:rFonts w:eastAsia="Calibri"/>
        </w:rPr>
        <w:t>.</w:t>
      </w:r>
    </w:p>
    <w:p w14:paraId="10BABB76" w14:textId="77777777" w:rsidR="0081213B" w:rsidRPr="00ED0A00" w:rsidRDefault="00574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rFonts w:eastAsia="Calibri"/>
          <w:b/>
        </w:rPr>
        <w:t>Taip pat esu informuotas (-a)</w:t>
      </w:r>
      <w:r w:rsidRPr="00ED0A00">
        <w:rPr>
          <w:rFonts w:eastAsia="Calibri"/>
        </w:rPr>
        <w:t>, kad</w:t>
      </w:r>
      <w:r w:rsidRPr="00ED0A00">
        <w:t xml:space="preserve"> vadovaujantis ES Bendrojo duomenų apsaugos reglamento (toliau – BDAR) 15, 16, 17, 21 straipsniuose įtvirtintomis asmens duomenų subjekto teisėmis ir nustatyta tvarka turiu teisę: 1) žinoti (būti informuotas) apie mano asmens duomenų tvarkymą; 2) susipažinti su savo asmens duomenimis ir kaip jie yra tvarkomi; 3) </w:t>
      </w:r>
      <w:r w:rsidRPr="00ED0A00">
        <w:rPr>
          <w:szCs w:val="24"/>
        </w:rPr>
        <w:t>reikalauti sunaikinti mano asmens duomenis arba sustabdyti mano asmens duomenų tvarkymo veiksmus, kai duomenys tvarkomi nesilaikant BDAR ir kitų</w:t>
      </w:r>
      <w:r w:rsidRPr="00ED0A00">
        <w:rPr>
          <w:b/>
          <w:szCs w:val="24"/>
        </w:rPr>
        <w:t xml:space="preserve"> </w:t>
      </w:r>
      <w:r w:rsidRPr="00ED0A00">
        <w:rPr>
          <w:szCs w:val="24"/>
        </w:rPr>
        <w:t>asmens duomenų tvarkymą reglamentuojančių teisės aktų nuostatų; 4) nesutikti</w:t>
      </w:r>
      <w:r w:rsidRPr="00ED0A00">
        <w:t xml:space="preserve">, kad būtų tvarkomi mano asmens duomenys. </w:t>
      </w:r>
    </w:p>
    <w:p w14:paraId="66B64521" w14:textId="77777777" w:rsidR="0081213B" w:rsidRPr="00ED0A00" w:rsidRDefault="00574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ED0A00">
        <w:rPr>
          <w:b/>
          <w:i/>
          <w:szCs w:val="24"/>
        </w:rPr>
        <w:t>Asmens duomenys</w:t>
      </w:r>
      <w:r w:rsidRPr="00ED0A00">
        <w:rPr>
          <w:szCs w:val="24"/>
        </w:rPr>
        <w:t xml:space="preserve"> – bet kuri informacija, susijusi su fiziniu asmeniu – Duomenų subjektu, kurio tapatybė yra žinoma arba gali būti tiesiogiai ar netiesiogiai nustatyta, visų pirma, naudojant tokius identifikatorius kaip: vardas, pavardė, buvimo vietos duomenys, naudojant vieną iš jų ar kelis to fizinio asmens fizinės, fiziologinės, ekonominės, kultūrinės ar socialinės tapatybės požymius. Specialieji asmens duomenys susiję su asmens sveikata, etnine kilme ir kt.</w:t>
      </w:r>
    </w:p>
    <w:p w14:paraId="7986E3B8" w14:textId="77777777" w:rsidR="0081213B" w:rsidRPr="00ED0A00" w:rsidRDefault="00574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pPr>
      <w:r w:rsidRPr="00ED0A00">
        <w:t>_________________________</w:t>
      </w:r>
    </w:p>
    <w:p w14:paraId="46DAF6CA" w14:textId="77777777" w:rsidR="0081213B" w:rsidRPr="00ED0A00" w:rsidRDefault="0081213B">
      <w:pPr>
        <w:jc w:val="both"/>
        <w:rPr>
          <w:color w:val="000000" w:themeColor="text1"/>
          <w:szCs w:val="24"/>
        </w:rPr>
      </w:pPr>
    </w:p>
    <w:p w14:paraId="593A816B" w14:textId="77777777" w:rsidR="0081213B" w:rsidRPr="00ED0A00" w:rsidRDefault="0081213B"/>
    <w:sectPr w:rsidR="0081213B" w:rsidRPr="00ED0A00">
      <w:headerReference w:type="default" r:id="rId10"/>
      <w:pgSz w:w="11906" w:h="16838"/>
      <w:pgMar w:top="1134" w:right="567" w:bottom="1134" w:left="1701" w:header="0" w:footer="0" w:gutter="0"/>
      <w:cols w:space="1296"/>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8062E" w14:textId="77777777" w:rsidR="00CE426D" w:rsidRDefault="00CE426D">
      <w:r>
        <w:separator/>
      </w:r>
    </w:p>
  </w:endnote>
  <w:endnote w:type="continuationSeparator" w:id="0">
    <w:p w14:paraId="6440FDC0" w14:textId="77777777" w:rsidR="00CE426D" w:rsidRDefault="00CE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2B0FC" w14:textId="77777777" w:rsidR="00CE426D" w:rsidRDefault="00CE426D">
      <w:r>
        <w:separator/>
      </w:r>
    </w:p>
  </w:footnote>
  <w:footnote w:type="continuationSeparator" w:id="0">
    <w:p w14:paraId="417D5280" w14:textId="77777777" w:rsidR="00CE426D" w:rsidRDefault="00CE4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615C" w14:textId="77777777" w:rsidR="0081213B" w:rsidRDefault="0081213B">
    <w:pPr>
      <w:pStyle w:val="Antrats"/>
      <w:jc w:val="right"/>
      <w:rPr>
        <w:b/>
        <w:bCs/>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F56E" w14:textId="77777777" w:rsidR="0081213B" w:rsidRDefault="0081213B">
    <w:pPr>
      <w:pStyle w:val="Antrats"/>
      <w:jc w:val="right"/>
      <w:rPr>
        <w:b/>
        <w:bCs/>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DAF5" w14:textId="77777777" w:rsidR="0081213B" w:rsidRDefault="008121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7085"/>
    <w:multiLevelType w:val="hybridMultilevel"/>
    <w:tmpl w:val="A990AC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AB04A14"/>
    <w:multiLevelType w:val="multilevel"/>
    <w:tmpl w:val="6808814A"/>
    <w:lvl w:ilvl="0">
      <w:start w:val="1"/>
      <w:numFmt w:val="decimal"/>
      <w:lvlText w:val="%1."/>
      <w:lvlJc w:val="left"/>
      <w:pPr>
        <w:tabs>
          <w:tab w:val="num" w:pos="0"/>
        </w:tabs>
        <w:ind w:left="1091" w:hanging="360"/>
      </w:pPr>
    </w:lvl>
    <w:lvl w:ilvl="1">
      <w:start w:val="1"/>
      <w:numFmt w:val="lowerLetter"/>
      <w:lvlText w:val="%2."/>
      <w:lvlJc w:val="left"/>
      <w:pPr>
        <w:tabs>
          <w:tab w:val="num" w:pos="0"/>
        </w:tabs>
        <w:ind w:left="1811" w:hanging="360"/>
      </w:pPr>
    </w:lvl>
    <w:lvl w:ilvl="2">
      <w:start w:val="1"/>
      <w:numFmt w:val="lowerRoman"/>
      <w:lvlText w:val="%3."/>
      <w:lvlJc w:val="right"/>
      <w:pPr>
        <w:tabs>
          <w:tab w:val="num" w:pos="0"/>
        </w:tabs>
        <w:ind w:left="2531" w:hanging="180"/>
      </w:pPr>
    </w:lvl>
    <w:lvl w:ilvl="3">
      <w:start w:val="1"/>
      <w:numFmt w:val="decimal"/>
      <w:lvlText w:val="%4."/>
      <w:lvlJc w:val="left"/>
      <w:pPr>
        <w:tabs>
          <w:tab w:val="num" w:pos="0"/>
        </w:tabs>
        <w:ind w:left="3251" w:hanging="360"/>
      </w:pPr>
    </w:lvl>
    <w:lvl w:ilvl="4">
      <w:start w:val="1"/>
      <w:numFmt w:val="lowerLetter"/>
      <w:lvlText w:val="%5."/>
      <w:lvlJc w:val="left"/>
      <w:pPr>
        <w:tabs>
          <w:tab w:val="num" w:pos="0"/>
        </w:tabs>
        <w:ind w:left="3971" w:hanging="360"/>
      </w:pPr>
    </w:lvl>
    <w:lvl w:ilvl="5">
      <w:start w:val="1"/>
      <w:numFmt w:val="lowerRoman"/>
      <w:lvlText w:val="%6."/>
      <w:lvlJc w:val="right"/>
      <w:pPr>
        <w:tabs>
          <w:tab w:val="num" w:pos="0"/>
        </w:tabs>
        <w:ind w:left="4691" w:hanging="180"/>
      </w:pPr>
    </w:lvl>
    <w:lvl w:ilvl="6">
      <w:start w:val="1"/>
      <w:numFmt w:val="decimal"/>
      <w:lvlText w:val="%7."/>
      <w:lvlJc w:val="left"/>
      <w:pPr>
        <w:tabs>
          <w:tab w:val="num" w:pos="0"/>
        </w:tabs>
        <w:ind w:left="5411" w:hanging="360"/>
      </w:pPr>
    </w:lvl>
    <w:lvl w:ilvl="7">
      <w:start w:val="1"/>
      <w:numFmt w:val="lowerLetter"/>
      <w:lvlText w:val="%8."/>
      <w:lvlJc w:val="left"/>
      <w:pPr>
        <w:tabs>
          <w:tab w:val="num" w:pos="0"/>
        </w:tabs>
        <w:ind w:left="6131" w:hanging="360"/>
      </w:pPr>
    </w:lvl>
    <w:lvl w:ilvl="8">
      <w:start w:val="1"/>
      <w:numFmt w:val="lowerRoman"/>
      <w:lvlText w:val="%9."/>
      <w:lvlJc w:val="right"/>
      <w:pPr>
        <w:tabs>
          <w:tab w:val="num" w:pos="0"/>
        </w:tabs>
        <w:ind w:left="6851" w:hanging="180"/>
      </w:pPr>
    </w:lvl>
  </w:abstractNum>
  <w:abstractNum w:abstractNumId="2" w15:restartNumberingAfterBreak="0">
    <w:nsid w:val="375F690D"/>
    <w:multiLevelType w:val="multilevel"/>
    <w:tmpl w:val="D2F69E66"/>
    <w:lvl w:ilvl="0">
      <w:start w:val="1"/>
      <w:numFmt w:val="decimal"/>
      <w:lvlText w:val="%1."/>
      <w:lvlJc w:val="left"/>
      <w:pPr>
        <w:tabs>
          <w:tab w:val="num" w:pos="0"/>
        </w:tabs>
        <w:ind w:left="1440" w:hanging="360"/>
      </w:pPr>
      <w:rPr>
        <w:rFonts w:ascii="Times New Roman" w:hAnsi="Times New Roman"/>
        <w:sz w:val="24"/>
        <w:szCs w:val="24"/>
      </w:rPr>
    </w:lvl>
    <w:lvl w:ilvl="1">
      <w:start w:val="1"/>
      <w:numFmt w:val="decimal"/>
      <w:lvlText w:val="%1.%2."/>
      <w:lvlJc w:val="left"/>
      <w:pPr>
        <w:tabs>
          <w:tab w:val="num" w:pos="0"/>
        </w:tabs>
        <w:ind w:left="1555" w:hanging="420"/>
      </w:pPr>
      <w:rPr>
        <w:rFonts w:ascii="Times New Roman" w:hAnsi="Times New Roman" w:cs="Times New Roman"/>
        <w:sz w:val="24"/>
        <w:szCs w:val="24"/>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880" w:hanging="1800"/>
      </w:pPr>
    </w:lvl>
  </w:abstractNum>
  <w:abstractNum w:abstractNumId="3" w15:restartNumberingAfterBreak="0">
    <w:nsid w:val="43956099"/>
    <w:multiLevelType w:val="multilevel"/>
    <w:tmpl w:val="4C3E77EC"/>
    <w:lvl w:ilvl="0">
      <w:start w:val="1"/>
      <w:numFmt w:val="decimal"/>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4" w15:restartNumberingAfterBreak="0">
    <w:nsid w:val="7C32664B"/>
    <w:multiLevelType w:val="multilevel"/>
    <w:tmpl w:val="52227A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3B"/>
    <w:rsid w:val="000046DA"/>
    <w:rsid w:val="00033B8D"/>
    <w:rsid w:val="00122DCD"/>
    <w:rsid w:val="001F3A71"/>
    <w:rsid w:val="0021705B"/>
    <w:rsid w:val="00232CC0"/>
    <w:rsid w:val="002369D2"/>
    <w:rsid w:val="00291FE0"/>
    <w:rsid w:val="003D29C8"/>
    <w:rsid w:val="003F1797"/>
    <w:rsid w:val="00424FAA"/>
    <w:rsid w:val="004352D0"/>
    <w:rsid w:val="00457C1A"/>
    <w:rsid w:val="004C2490"/>
    <w:rsid w:val="00535DFE"/>
    <w:rsid w:val="00574DDB"/>
    <w:rsid w:val="0081213B"/>
    <w:rsid w:val="008F3076"/>
    <w:rsid w:val="009064DC"/>
    <w:rsid w:val="00951113"/>
    <w:rsid w:val="00A936AA"/>
    <w:rsid w:val="00B34642"/>
    <w:rsid w:val="00BD6744"/>
    <w:rsid w:val="00CE426D"/>
    <w:rsid w:val="00E11732"/>
    <w:rsid w:val="00ED0A00"/>
    <w:rsid w:val="00F274B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CFEA"/>
  <w15:docId w15:val="{FB47926F-DC26-47BD-BA63-4D628598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F4D2A"/>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basedOn w:val="Numatytasispastraiposriftas"/>
    <w:link w:val="Antrats"/>
    <w:uiPriority w:val="99"/>
    <w:qFormat/>
    <w:rsid w:val="00FF4D2A"/>
    <w:rPr>
      <w:rFonts w:ascii="Times New Roman" w:eastAsia="Times New Roman" w:hAnsi="Times New Roman" w:cs="Times New Roman"/>
      <w:sz w:val="24"/>
      <w:szCs w:val="20"/>
    </w:rPr>
  </w:style>
  <w:style w:type="character" w:styleId="Hipersaitas">
    <w:name w:val="Hyperlink"/>
    <w:rsid w:val="00FF4D2A"/>
    <w:rPr>
      <w:color w:val="0000FF"/>
      <w:u w:val="single"/>
    </w:rPr>
  </w:style>
  <w:style w:type="character" w:customStyle="1" w:styleId="LineNumbering">
    <w:name w:val="Line Numbering"/>
  </w:style>
  <w:style w:type="paragraph" w:customStyle="1" w:styleId="Heading">
    <w:name w:val="Heading"/>
    <w:basedOn w:val="prastasis"/>
    <w:next w:val="Pagrindinistekstas"/>
    <w:qFormat/>
    <w:pPr>
      <w:keepNext/>
      <w:spacing w:before="240" w:after="120"/>
    </w:pPr>
    <w:rPr>
      <w:rFonts w:ascii="Liberation Sans" w:eastAsia="Microsoft YaHei" w:hAnsi="Liberation Sans" w:cs="Lucida Sans"/>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Lucida Sans"/>
    </w:rPr>
  </w:style>
  <w:style w:type="paragraph" w:styleId="Antrat">
    <w:name w:val="caption"/>
    <w:basedOn w:val="prastasis"/>
    <w:qFormat/>
    <w:pPr>
      <w:suppressLineNumbers/>
      <w:spacing w:before="120" w:after="120"/>
    </w:pPr>
    <w:rPr>
      <w:rFonts w:cs="Lucida Sans"/>
      <w:i/>
      <w:iCs/>
      <w:szCs w:val="24"/>
    </w:rPr>
  </w:style>
  <w:style w:type="paragraph" w:customStyle="1" w:styleId="Index">
    <w:name w:val="Index"/>
    <w:basedOn w:val="prastasis"/>
    <w:qFormat/>
    <w:pPr>
      <w:suppressLineNumbers/>
    </w:pPr>
    <w:rPr>
      <w:rFonts w:cs="Lucida Sans"/>
    </w:rPr>
  </w:style>
  <w:style w:type="paragraph" w:customStyle="1" w:styleId="HeaderandFooter">
    <w:name w:val="Header and Footer"/>
    <w:basedOn w:val="prastasis"/>
    <w:qFormat/>
  </w:style>
  <w:style w:type="paragraph" w:styleId="Antrats">
    <w:name w:val="header"/>
    <w:basedOn w:val="prastasis"/>
    <w:link w:val="AntratsDiagrama"/>
    <w:uiPriority w:val="99"/>
    <w:rsid w:val="00FF4D2A"/>
    <w:pPr>
      <w:tabs>
        <w:tab w:val="center" w:pos="4153"/>
        <w:tab w:val="right" w:pos="8306"/>
      </w:tabs>
    </w:pPr>
  </w:style>
  <w:style w:type="paragraph" w:styleId="Sraopastraipa">
    <w:name w:val="List Paragraph"/>
    <w:basedOn w:val="prastasis"/>
    <w:uiPriority w:val="99"/>
    <w:qFormat/>
    <w:rsid w:val="00FF4D2A"/>
    <w:pPr>
      <w:spacing w:after="200" w:line="276" w:lineRule="auto"/>
      <w:ind w:left="720"/>
      <w:contextualSpacing/>
    </w:pPr>
    <w:rPr>
      <w:rFonts w:ascii="Calibri" w:hAnsi="Calibri"/>
      <w:sz w:val="22"/>
      <w:szCs w:val="22"/>
    </w:rPr>
  </w:style>
  <w:style w:type="paragraph" w:styleId="prastasiniatinklio">
    <w:name w:val="Normal (Web)"/>
    <w:basedOn w:val="prastasis"/>
    <w:uiPriority w:val="99"/>
    <w:qFormat/>
    <w:rsid w:val="00FF4D2A"/>
    <w:pPr>
      <w:spacing w:beforeAutospacing="1" w:afterAutospacing="1"/>
    </w:pPr>
    <w:rPr>
      <w:szCs w:val="24"/>
      <w:lang w:val="en-US"/>
    </w:rPr>
  </w:style>
  <w:style w:type="paragraph" w:customStyle="1" w:styleId="FrameContents">
    <w:name w:val="Frame Contents"/>
    <w:basedOn w:val="prastasis"/>
    <w:qFormat/>
  </w:style>
  <w:style w:type="paragraph" w:styleId="Pataisymai">
    <w:name w:val="Revision"/>
    <w:hidden/>
    <w:uiPriority w:val="99"/>
    <w:semiHidden/>
    <w:rsid w:val="00424FAA"/>
    <w:pPr>
      <w:suppressAutoHyphens w:val="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svalys.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11508</Words>
  <Characters>6561</Characters>
  <Application>Microsoft Office Word</Application>
  <DocSecurity>0</DocSecurity>
  <Lines>54</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Šivickienė</dc:creator>
  <dc:description/>
  <cp:lastModifiedBy>Sektretoriatas</cp:lastModifiedBy>
  <cp:revision>5</cp:revision>
  <cp:lastPrinted>2022-12-29T10:52:00Z</cp:lastPrinted>
  <dcterms:created xsi:type="dcterms:W3CDTF">2023-01-20T07:33:00Z</dcterms:created>
  <dcterms:modified xsi:type="dcterms:W3CDTF">2023-01-26T11:44:00Z</dcterms:modified>
  <dc:language>lt-LT</dc:language>
</cp:coreProperties>
</file>