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0FE1" w14:textId="77777777" w:rsidR="003B5EBB" w:rsidRDefault="00CC11E4" w:rsidP="009C3021">
      <w:r>
        <w:rPr>
          <w:noProof/>
          <w:lang w:eastAsia="lt-LT"/>
        </w:rPr>
        <mc:AlternateContent>
          <mc:Choice Requires="wps">
            <w:drawing>
              <wp:anchor distT="0" distB="0" distL="114300" distR="114300" simplePos="0" relativeHeight="251658240" behindDoc="0" locked="0" layoutInCell="1" allowOverlap="1" wp14:anchorId="5E81EEC4" wp14:editId="39B1C3C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50B8C40" w14:textId="77777777" w:rsidR="00635BC9" w:rsidRDefault="00635BC9" w:rsidP="00FE2DD0">
                            <w:pPr>
                              <w:rPr>
                                <w:b/>
                              </w:rPr>
                            </w:pPr>
                            <w:r>
                              <w:rPr>
                                <w:b/>
                                <w:bCs/>
                              </w:rPr>
                              <w:t>projektas</w:t>
                            </w:r>
                          </w:p>
                          <w:p w14:paraId="67105661" w14:textId="2B9EDCFB" w:rsidR="00635BC9" w:rsidRDefault="00635BC9" w:rsidP="00FE2DD0">
                            <w:pPr>
                              <w:rPr>
                                <w:b/>
                              </w:rPr>
                            </w:pPr>
                            <w:r>
                              <w:rPr>
                                <w:b/>
                                <w:bCs/>
                              </w:rPr>
                              <w:t>reg. Nr. T</w:t>
                            </w:r>
                            <w:r>
                              <w:rPr>
                                <w:b/>
                              </w:rPr>
                              <w:t>-</w:t>
                            </w:r>
                            <w:r w:rsidR="007D68EF">
                              <w:rPr>
                                <w:b/>
                              </w:rPr>
                              <w:t>38</w:t>
                            </w:r>
                          </w:p>
                          <w:p w14:paraId="78CEACFD" w14:textId="3596FC60" w:rsidR="00635BC9" w:rsidRDefault="00635BC9">
                            <w:pPr>
                              <w:rPr>
                                <w:b/>
                              </w:rPr>
                            </w:pPr>
                            <w:r>
                              <w:rPr>
                                <w:b/>
                              </w:rPr>
                              <w:t>2.</w:t>
                            </w:r>
                            <w:r w:rsidR="00494D89">
                              <w:rPr>
                                <w:b/>
                              </w:rPr>
                              <w:t>11.</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1EEC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50B8C40" w14:textId="77777777" w:rsidR="00635BC9" w:rsidRDefault="00635BC9" w:rsidP="00FE2DD0">
                      <w:pPr>
                        <w:rPr>
                          <w:b/>
                        </w:rPr>
                      </w:pPr>
                      <w:r>
                        <w:rPr>
                          <w:b/>
                          <w:bCs/>
                        </w:rPr>
                        <w:t>projektas</w:t>
                      </w:r>
                    </w:p>
                    <w:p w14:paraId="67105661" w14:textId="2B9EDCFB" w:rsidR="00635BC9" w:rsidRDefault="00635BC9" w:rsidP="00FE2DD0">
                      <w:pPr>
                        <w:rPr>
                          <w:b/>
                        </w:rPr>
                      </w:pPr>
                      <w:r>
                        <w:rPr>
                          <w:b/>
                          <w:bCs/>
                        </w:rPr>
                        <w:t>reg. Nr. T</w:t>
                      </w:r>
                      <w:r>
                        <w:rPr>
                          <w:b/>
                        </w:rPr>
                        <w:t>-</w:t>
                      </w:r>
                      <w:r w:rsidR="007D68EF">
                        <w:rPr>
                          <w:b/>
                        </w:rPr>
                        <w:t>38</w:t>
                      </w:r>
                    </w:p>
                    <w:p w14:paraId="78CEACFD" w14:textId="3596FC60" w:rsidR="00635BC9" w:rsidRDefault="00635BC9">
                      <w:pPr>
                        <w:rPr>
                          <w:b/>
                        </w:rPr>
                      </w:pPr>
                      <w:r>
                        <w:rPr>
                          <w:b/>
                        </w:rPr>
                        <w:t>2.</w:t>
                      </w:r>
                      <w:r w:rsidR="00494D89">
                        <w:rPr>
                          <w:b/>
                        </w:rPr>
                        <w:t>11.</w:t>
                      </w:r>
                      <w:r>
                        <w:rPr>
                          <w:b/>
                        </w:rPr>
                        <w:t>darbotvarkės klausimas</w:t>
                      </w:r>
                    </w:p>
                  </w:txbxContent>
                </v:textbox>
              </v:shape>
            </w:pict>
          </mc:Fallback>
        </mc:AlternateContent>
      </w:r>
    </w:p>
    <w:p w14:paraId="779E0938" w14:textId="77777777" w:rsidR="003B5EBB" w:rsidRDefault="003B5EBB" w:rsidP="009C3021">
      <w:pPr>
        <w:pStyle w:val="Antrats"/>
        <w:jc w:val="center"/>
        <w:rPr>
          <w:b/>
          <w:bCs/>
          <w:caps/>
          <w:sz w:val="26"/>
        </w:rPr>
      </w:pPr>
      <w:bookmarkStart w:id="0" w:name="Institucija"/>
      <w:r>
        <w:rPr>
          <w:b/>
          <w:bCs/>
          <w:caps/>
          <w:sz w:val="26"/>
        </w:rPr>
        <w:t>Pasvalio rajono savivaldybės taryba</w:t>
      </w:r>
      <w:bookmarkEnd w:id="0"/>
    </w:p>
    <w:p w14:paraId="04D4AB6C" w14:textId="77777777" w:rsidR="003B5EBB" w:rsidRDefault="003B5EBB" w:rsidP="009C3021">
      <w:pPr>
        <w:jc w:val="center"/>
      </w:pPr>
    </w:p>
    <w:tbl>
      <w:tblPr>
        <w:tblW w:w="9889" w:type="dxa"/>
        <w:tblLook w:val="0000" w:firstRow="0" w:lastRow="0" w:firstColumn="0" w:lastColumn="0" w:noHBand="0" w:noVBand="0"/>
      </w:tblPr>
      <w:tblGrid>
        <w:gridCol w:w="5637"/>
        <w:gridCol w:w="450"/>
        <w:gridCol w:w="3802"/>
      </w:tblGrid>
      <w:tr w:rsidR="003B5EBB" w14:paraId="33A1C08E" w14:textId="77777777">
        <w:trPr>
          <w:cantSplit/>
          <w:trHeight w:val="352"/>
        </w:trPr>
        <w:tc>
          <w:tcPr>
            <w:tcW w:w="9889" w:type="dxa"/>
            <w:gridSpan w:val="3"/>
            <w:tcBorders>
              <w:bottom w:val="nil"/>
            </w:tcBorders>
          </w:tcPr>
          <w:p w14:paraId="6DC10E4C" w14:textId="77777777" w:rsidR="003B5EBB" w:rsidRDefault="003B5EBB" w:rsidP="009C3021">
            <w:pPr>
              <w:pStyle w:val="Antrat1"/>
            </w:pPr>
            <w:bookmarkStart w:id="1" w:name="Forma"/>
            <w:r>
              <w:t>sprendimas</w:t>
            </w:r>
            <w:bookmarkEnd w:id="1"/>
          </w:p>
          <w:p w14:paraId="0078E228" w14:textId="595CDEFD" w:rsidR="006C046A" w:rsidRDefault="00AF17BC" w:rsidP="009C3021">
            <w:pPr>
              <w:jc w:val="center"/>
              <w:rPr>
                <w:b/>
                <w:bCs/>
                <w:caps/>
                <w:szCs w:val="24"/>
              </w:rPr>
            </w:pPr>
            <w:r w:rsidRPr="002E29AA">
              <w:rPr>
                <w:b/>
                <w:bCs/>
              </w:rPr>
              <w:t xml:space="preserve">DĖL </w:t>
            </w:r>
            <w:r w:rsidR="006C046A" w:rsidRPr="006E1836">
              <w:rPr>
                <w:b/>
                <w:bCs/>
                <w:caps/>
                <w:szCs w:val="24"/>
              </w:rPr>
              <w:t xml:space="preserve">PREVENCINIŲ SOCIALINIŲ PASLAUGŲ ORGANIZAVIMO IR TEIKIMO </w:t>
            </w:r>
            <w:r w:rsidR="006C046A">
              <w:rPr>
                <w:b/>
                <w:bCs/>
                <w:caps/>
                <w:szCs w:val="24"/>
              </w:rPr>
              <w:t>PASVALIO</w:t>
            </w:r>
            <w:r w:rsidR="006C046A" w:rsidRPr="006E1836">
              <w:rPr>
                <w:b/>
                <w:bCs/>
                <w:caps/>
                <w:szCs w:val="24"/>
              </w:rPr>
              <w:t xml:space="preserve"> RAJONO SAVIVALDYBĖJE TVARKOS APRAŠ</w:t>
            </w:r>
            <w:r w:rsidR="006C046A">
              <w:rPr>
                <w:b/>
                <w:bCs/>
                <w:caps/>
                <w:szCs w:val="24"/>
              </w:rPr>
              <w:t>o patvirtinimo</w:t>
            </w:r>
          </w:p>
          <w:p w14:paraId="224E5F10" w14:textId="5A03FEB9" w:rsidR="009F774F" w:rsidRPr="009F774F" w:rsidRDefault="009F774F" w:rsidP="009C3021">
            <w:pPr>
              <w:jc w:val="center"/>
            </w:pPr>
          </w:p>
        </w:tc>
      </w:tr>
      <w:tr w:rsidR="003B5EBB" w14:paraId="737DDBB4" w14:textId="77777777">
        <w:trPr>
          <w:cantSplit/>
          <w:trHeight w:val="277"/>
        </w:trPr>
        <w:tc>
          <w:tcPr>
            <w:tcW w:w="5637" w:type="dxa"/>
          </w:tcPr>
          <w:p w14:paraId="5F64D5F6" w14:textId="77777777" w:rsidR="003B5EBB" w:rsidRDefault="007216BF" w:rsidP="009C3021">
            <w:pPr>
              <w:jc w:val="right"/>
            </w:pPr>
            <w:bookmarkStart w:id="2" w:name="Data"/>
            <w:bookmarkStart w:id="3" w:name="Nr" w:colFirst="2" w:colLast="2"/>
            <w:r>
              <w:t>20</w:t>
            </w:r>
            <w:r w:rsidR="00A160D1">
              <w:t>2</w:t>
            </w:r>
            <w:r w:rsidR="00AF17BC">
              <w:t>2</w:t>
            </w:r>
            <w:r w:rsidR="003B5EBB">
              <w:t xml:space="preserve"> m. </w:t>
            </w:r>
            <w:r w:rsidR="00AF17BC">
              <w:t>vasario</w:t>
            </w:r>
            <w:r w:rsidR="00FA4508">
              <w:t xml:space="preserve">     </w:t>
            </w:r>
            <w:r w:rsidR="003B5EBB">
              <w:t>d.</w:t>
            </w:r>
            <w:bookmarkEnd w:id="2"/>
          </w:p>
        </w:tc>
        <w:tc>
          <w:tcPr>
            <w:tcW w:w="450" w:type="dxa"/>
            <w:tcMar>
              <w:right w:w="28" w:type="dxa"/>
            </w:tcMar>
          </w:tcPr>
          <w:p w14:paraId="3A71180F" w14:textId="77777777" w:rsidR="003B5EBB" w:rsidRDefault="003B5EBB" w:rsidP="009C3021">
            <w:pPr>
              <w:jc w:val="right"/>
            </w:pPr>
            <w:r>
              <w:t>Nr.</w:t>
            </w:r>
          </w:p>
        </w:tc>
        <w:tc>
          <w:tcPr>
            <w:tcW w:w="3802" w:type="dxa"/>
          </w:tcPr>
          <w:p w14:paraId="1FB4BB30" w14:textId="77777777" w:rsidR="003B5EBB" w:rsidRDefault="003B5EBB" w:rsidP="009C3021">
            <w:r>
              <w:t>T1-</w:t>
            </w:r>
          </w:p>
        </w:tc>
      </w:tr>
      <w:bookmarkEnd w:id="3"/>
      <w:tr w:rsidR="003B5EBB" w14:paraId="6344B661" w14:textId="77777777">
        <w:trPr>
          <w:cantSplit/>
          <w:trHeight w:val="277"/>
        </w:trPr>
        <w:tc>
          <w:tcPr>
            <w:tcW w:w="9889" w:type="dxa"/>
            <w:gridSpan w:val="3"/>
          </w:tcPr>
          <w:p w14:paraId="3E627C3B" w14:textId="77777777" w:rsidR="003B5EBB" w:rsidRDefault="003B5EBB" w:rsidP="009C3021">
            <w:pPr>
              <w:jc w:val="center"/>
            </w:pPr>
            <w:r>
              <w:t>Pasvalys</w:t>
            </w:r>
          </w:p>
        </w:tc>
      </w:tr>
    </w:tbl>
    <w:p w14:paraId="5E1583FF" w14:textId="77777777" w:rsidR="003B5EBB" w:rsidRDefault="003B5EBB" w:rsidP="009C3021">
      <w:pPr>
        <w:pStyle w:val="Antrats"/>
        <w:tabs>
          <w:tab w:val="clear" w:pos="4153"/>
          <w:tab w:val="clear" w:pos="8306"/>
        </w:tabs>
        <w:jc w:val="center"/>
      </w:pPr>
    </w:p>
    <w:p w14:paraId="7A75C8E4" w14:textId="77777777" w:rsidR="003B5EBB" w:rsidRDefault="003B5EBB" w:rsidP="009C3021">
      <w:pPr>
        <w:pStyle w:val="Antrats"/>
        <w:tabs>
          <w:tab w:val="clear" w:pos="4153"/>
          <w:tab w:val="clear" w:pos="8306"/>
        </w:tabs>
      </w:pPr>
    </w:p>
    <w:p w14:paraId="13A8CB51" w14:textId="77777777" w:rsidR="003B5EBB" w:rsidRDefault="003B5EBB" w:rsidP="009C3021">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14:paraId="4D8C98E6" w14:textId="351EEB93" w:rsidR="00FA4508" w:rsidRPr="000D1BD8" w:rsidRDefault="00FA4508" w:rsidP="009C3021">
      <w:pPr>
        <w:overflowPunct w:val="0"/>
        <w:ind w:firstLine="720"/>
        <w:jc w:val="both"/>
        <w:rPr>
          <w:szCs w:val="24"/>
          <w:lang w:eastAsia="lt-LT"/>
        </w:rPr>
      </w:pPr>
      <w:r w:rsidRPr="000D1BD8">
        <w:rPr>
          <w:szCs w:val="24"/>
          <w:lang w:eastAsia="lt-LT"/>
        </w:rPr>
        <w:t xml:space="preserve">Vadovaudamasi Lietuvos Respublikos vietos savivaldos įstatymo 16 straipsnio 4 dalimi, </w:t>
      </w:r>
      <w:r w:rsidR="006C046A" w:rsidRPr="006C046A">
        <w:t xml:space="preserve"> </w:t>
      </w:r>
      <w:r w:rsidR="003F0BDB">
        <w:rPr>
          <w:szCs w:val="24"/>
          <w:lang w:eastAsia="lt-LT"/>
        </w:rPr>
        <w:t>Lietuvos Respublikos socialinių paslaugų įstatymo 13 straipsnio 1 dalimi</w:t>
      </w:r>
      <w:r w:rsidR="003F0BDB">
        <w:t xml:space="preserve">, </w:t>
      </w:r>
      <w:r w:rsidR="006C046A" w:rsidRPr="004754CA">
        <w:t xml:space="preserve">vykdydama </w:t>
      </w:r>
      <w:bookmarkStart w:id="4" w:name="_Hlk124847127"/>
      <w:r w:rsidR="006C046A" w:rsidRPr="004754CA">
        <w:t>Prevencinių socialinių paslaugų organizavimo ir teikimo tvarkos aprašo</w:t>
      </w:r>
      <w:bookmarkEnd w:id="4"/>
      <w:r w:rsidR="006C046A" w:rsidRPr="004754CA">
        <w:t>, patvirtinto Lietuvos Respublikos socialinės apsaugos ir darbo ministro</w:t>
      </w:r>
      <w:r w:rsidR="006C046A">
        <w:t xml:space="preserve"> </w:t>
      </w:r>
      <w:r w:rsidR="006C046A" w:rsidRPr="004754CA">
        <w:t xml:space="preserve">2022 m. lapkričio 23 d. įsakymu </w:t>
      </w:r>
      <w:r w:rsidR="006C046A">
        <w:t xml:space="preserve">Nr. </w:t>
      </w:r>
      <w:r w:rsidR="006C046A" w:rsidRPr="004754CA">
        <w:t>A1-776 „Dėl Prevencinių socialinių paslaugų organizavimo ir teikimo tvarkos aprašo pa</w:t>
      </w:r>
      <w:r w:rsidR="005C367D">
        <w:t>t</w:t>
      </w:r>
      <w:r w:rsidR="006C046A" w:rsidRPr="004754CA">
        <w:t>virtinimo“</w:t>
      </w:r>
      <w:r w:rsidR="000C7E2A">
        <w:t>,</w:t>
      </w:r>
      <w:r w:rsidR="006C046A">
        <w:t xml:space="preserve"> </w:t>
      </w:r>
      <w:r w:rsidR="006C046A" w:rsidRPr="004754CA">
        <w:t>1</w:t>
      </w:r>
      <w:r w:rsidR="006C046A">
        <w:t xml:space="preserve">6 </w:t>
      </w:r>
      <w:r w:rsidR="006C046A" w:rsidRPr="004754CA">
        <w:t>punkt</w:t>
      </w:r>
      <w:r w:rsidR="006C046A">
        <w:t>ą</w:t>
      </w:r>
      <w:r w:rsidRPr="000D1BD8">
        <w:rPr>
          <w:szCs w:val="24"/>
          <w:lang w:eastAsia="lt-LT"/>
        </w:rPr>
        <w:t xml:space="preserve">, Pasvalio rajono savivaldybės taryba </w:t>
      </w:r>
      <w:r w:rsidRPr="000D1BD8">
        <w:rPr>
          <w:spacing w:val="20"/>
          <w:szCs w:val="24"/>
          <w:lang w:eastAsia="lt-LT"/>
        </w:rPr>
        <w:t>nusprendžia</w:t>
      </w:r>
      <w:r w:rsidRPr="000D1BD8">
        <w:rPr>
          <w:szCs w:val="24"/>
          <w:lang w:eastAsia="lt-LT"/>
        </w:rPr>
        <w:t>:</w:t>
      </w:r>
    </w:p>
    <w:p w14:paraId="25D28B6B" w14:textId="1FAF59B3" w:rsidR="00FA4508" w:rsidRPr="000D1BD8" w:rsidRDefault="005F73EE" w:rsidP="009C3021">
      <w:pPr>
        <w:overflowPunct w:val="0"/>
        <w:ind w:firstLine="720"/>
        <w:jc w:val="both"/>
        <w:rPr>
          <w:szCs w:val="24"/>
          <w:lang w:eastAsia="lt-LT"/>
        </w:rPr>
      </w:pPr>
      <w:bookmarkStart w:id="5" w:name="part_fcfa606ea08249b1945ac6ae13ba09bc"/>
      <w:bookmarkEnd w:id="5"/>
      <w:r>
        <w:t xml:space="preserve">1. </w:t>
      </w:r>
      <w:r w:rsidR="008B5086">
        <w:t xml:space="preserve">Patvirtinti </w:t>
      </w:r>
      <w:r w:rsidR="006C046A" w:rsidRPr="000E5DEC">
        <w:rPr>
          <w:szCs w:val="24"/>
        </w:rPr>
        <w:t>Prevencinių socialinių paslaugų organizavimo ir teikimo Pasvalio rajono savivaldybėje tvarkos apraš</w:t>
      </w:r>
      <w:r w:rsidR="006C046A">
        <w:rPr>
          <w:szCs w:val="24"/>
        </w:rPr>
        <w:t>ą</w:t>
      </w:r>
      <w:r w:rsidR="006C046A" w:rsidRPr="000E5DEC">
        <w:rPr>
          <w:szCs w:val="24"/>
        </w:rPr>
        <w:t xml:space="preserve"> </w:t>
      </w:r>
      <w:r w:rsidR="008B5086">
        <w:t>(pridedama).</w:t>
      </w:r>
    </w:p>
    <w:p w14:paraId="32232B0E" w14:textId="77777777" w:rsidR="009C3021" w:rsidRDefault="00CC11E4" w:rsidP="009C3021">
      <w:pPr>
        <w:pStyle w:val="Antrats"/>
        <w:tabs>
          <w:tab w:val="clear" w:pos="4153"/>
          <w:tab w:val="clear" w:pos="8306"/>
          <w:tab w:val="left" w:pos="709"/>
        </w:tabs>
        <w:jc w:val="both"/>
        <w:rPr>
          <w:szCs w:val="24"/>
        </w:rPr>
      </w:pPr>
      <w:r>
        <w:rPr>
          <w:szCs w:val="24"/>
        </w:rPr>
        <w:tab/>
      </w:r>
      <w:r w:rsidR="005F73EE">
        <w:rPr>
          <w:szCs w:val="24"/>
        </w:rPr>
        <w:t xml:space="preserve">2. </w:t>
      </w:r>
      <w:r w:rsidR="005F73EE" w:rsidRPr="00085B2A">
        <w:rPr>
          <w:szCs w:val="24"/>
        </w:rPr>
        <w:t>Nustatyti, kad šis sprendimas</w:t>
      </w:r>
      <w:r w:rsidR="009C3021">
        <w:rPr>
          <w:szCs w:val="24"/>
        </w:rPr>
        <w:t>:</w:t>
      </w:r>
    </w:p>
    <w:p w14:paraId="3458CEA0" w14:textId="3CD794B9" w:rsidR="009C3021" w:rsidRDefault="009C3021" w:rsidP="009C3021">
      <w:pPr>
        <w:pStyle w:val="Antrats"/>
        <w:tabs>
          <w:tab w:val="clear" w:pos="4153"/>
          <w:tab w:val="clear" w:pos="8306"/>
          <w:tab w:val="left" w:pos="709"/>
        </w:tabs>
        <w:jc w:val="both"/>
        <w:rPr>
          <w:szCs w:val="24"/>
        </w:rPr>
      </w:pPr>
      <w:r>
        <w:rPr>
          <w:szCs w:val="24"/>
        </w:rPr>
        <w:tab/>
        <w:t>2.1.</w:t>
      </w:r>
      <w:r w:rsidR="005F73EE" w:rsidRPr="00085B2A">
        <w:rPr>
          <w:szCs w:val="24"/>
        </w:rPr>
        <w:t xml:space="preserve"> skelbiamas Teisės aktų registre ir Pasvalio rajono savivaldybės interneto </w:t>
      </w:r>
      <w:r w:rsidR="00880C99">
        <w:rPr>
          <w:szCs w:val="24"/>
        </w:rPr>
        <w:t>svetainėje</w:t>
      </w:r>
      <w:r w:rsidR="005F73EE" w:rsidRPr="00085B2A">
        <w:rPr>
          <w:szCs w:val="24"/>
        </w:rPr>
        <w:t xml:space="preserve"> </w:t>
      </w:r>
      <w:hyperlink r:id="rId9" w:history="1">
        <w:r w:rsidRPr="00DD1322">
          <w:rPr>
            <w:rStyle w:val="Hipersaitas"/>
            <w:szCs w:val="24"/>
          </w:rPr>
          <w:t>www.pasvalys.lt</w:t>
        </w:r>
      </w:hyperlink>
      <w:r>
        <w:rPr>
          <w:szCs w:val="24"/>
        </w:rPr>
        <w:t>;</w:t>
      </w:r>
    </w:p>
    <w:p w14:paraId="193B55E0" w14:textId="7E4030E1" w:rsidR="005F73EE" w:rsidRPr="00085B2A" w:rsidRDefault="009C3021" w:rsidP="009C3021">
      <w:pPr>
        <w:pStyle w:val="Antrats"/>
        <w:tabs>
          <w:tab w:val="clear" w:pos="4153"/>
          <w:tab w:val="clear" w:pos="8306"/>
          <w:tab w:val="left" w:pos="709"/>
        </w:tabs>
        <w:ind w:firstLine="709"/>
        <w:jc w:val="both"/>
        <w:rPr>
          <w:szCs w:val="24"/>
        </w:rPr>
      </w:pPr>
      <w:r>
        <w:rPr>
          <w:szCs w:val="24"/>
        </w:rPr>
        <w:t>2.2. įsigalioja</w:t>
      </w:r>
      <w:r w:rsidRPr="009C3021">
        <w:rPr>
          <w:rFonts w:asciiTheme="majorBidi" w:hAnsiTheme="majorBidi" w:cstheme="majorBidi"/>
          <w:szCs w:val="24"/>
        </w:rPr>
        <w:t xml:space="preserve"> </w:t>
      </w:r>
      <w:r>
        <w:rPr>
          <w:rFonts w:asciiTheme="majorBidi" w:hAnsiTheme="majorBidi" w:cstheme="majorBidi"/>
          <w:szCs w:val="24"/>
        </w:rPr>
        <w:t>kitą dieną po oficialaus paskelbimo Teisės aktų registre.</w:t>
      </w:r>
    </w:p>
    <w:p w14:paraId="61EC480C" w14:textId="64A6FD1E" w:rsidR="002B78EA" w:rsidRDefault="002B78EA" w:rsidP="009C3021">
      <w:pPr>
        <w:ind w:firstLine="720"/>
        <w:jc w:val="both"/>
        <w:rPr>
          <w:color w:val="000000"/>
          <w:szCs w:val="24"/>
        </w:rPr>
      </w:pPr>
      <w:r>
        <w:rPr>
          <w:color w:val="000000"/>
          <w:szCs w:val="24"/>
        </w:rPr>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45ADC747" w14:textId="7CB35BEC" w:rsidR="003B5EBB" w:rsidRDefault="003B5EBB" w:rsidP="009C3021">
      <w:pPr>
        <w:pStyle w:val="Antrats"/>
        <w:tabs>
          <w:tab w:val="clear" w:pos="4153"/>
          <w:tab w:val="clear" w:pos="8306"/>
        </w:tabs>
      </w:pPr>
    </w:p>
    <w:p w14:paraId="07DA6FCA" w14:textId="77777777" w:rsidR="00035E20" w:rsidRDefault="00035E20" w:rsidP="009C3021">
      <w:pPr>
        <w:pStyle w:val="Antrats"/>
        <w:tabs>
          <w:tab w:val="clear" w:pos="4153"/>
          <w:tab w:val="clear" w:pos="8306"/>
        </w:tabs>
      </w:pPr>
    </w:p>
    <w:p w14:paraId="36C2DA9E" w14:textId="769E3AB5" w:rsidR="003B5EBB" w:rsidRDefault="003B5EBB" w:rsidP="009C3021">
      <w:pPr>
        <w:pStyle w:val="Antrats"/>
        <w:tabs>
          <w:tab w:val="clear" w:pos="4153"/>
          <w:tab w:val="clear" w:pos="8306"/>
        </w:tabs>
      </w:pPr>
      <w:r>
        <w:t xml:space="preserve">Savivaldybės meras </w:t>
      </w:r>
      <w:r>
        <w:tab/>
      </w:r>
      <w:r>
        <w:tab/>
      </w:r>
      <w:r>
        <w:tab/>
      </w:r>
      <w:r>
        <w:tab/>
      </w:r>
      <w:r>
        <w:tab/>
      </w:r>
      <w:r>
        <w:tab/>
      </w:r>
      <w:r w:rsidR="00830054">
        <w:t xml:space="preserve"> </w:t>
      </w:r>
    </w:p>
    <w:p w14:paraId="6C49A17C" w14:textId="77777777" w:rsidR="003B5EBB" w:rsidRDefault="003B5EBB" w:rsidP="009C3021">
      <w:pPr>
        <w:pStyle w:val="Antrats"/>
        <w:tabs>
          <w:tab w:val="clear" w:pos="4153"/>
          <w:tab w:val="clear" w:pos="8306"/>
        </w:tabs>
      </w:pPr>
    </w:p>
    <w:p w14:paraId="5FC4F3D4" w14:textId="77777777" w:rsidR="00F826DC" w:rsidRDefault="00F826DC" w:rsidP="009C3021">
      <w:pPr>
        <w:pStyle w:val="Antrats"/>
        <w:tabs>
          <w:tab w:val="clear" w:pos="4153"/>
          <w:tab w:val="clear" w:pos="8306"/>
        </w:tabs>
      </w:pPr>
    </w:p>
    <w:p w14:paraId="21CAE781" w14:textId="77777777" w:rsidR="003F37C8" w:rsidRDefault="003F37C8" w:rsidP="009C3021">
      <w:pPr>
        <w:pStyle w:val="Antrats"/>
        <w:tabs>
          <w:tab w:val="clear" w:pos="4153"/>
          <w:tab w:val="clear" w:pos="8306"/>
        </w:tabs>
      </w:pPr>
    </w:p>
    <w:p w14:paraId="00201164" w14:textId="77777777" w:rsidR="005F20DB" w:rsidRDefault="005F20DB" w:rsidP="009C3021">
      <w:pPr>
        <w:pStyle w:val="Antrats"/>
        <w:tabs>
          <w:tab w:val="clear" w:pos="4153"/>
          <w:tab w:val="clear" w:pos="8306"/>
        </w:tabs>
      </w:pPr>
    </w:p>
    <w:p w14:paraId="6947CE6A" w14:textId="77777777" w:rsidR="00F826DC" w:rsidRDefault="00F826DC" w:rsidP="009C3021">
      <w:pPr>
        <w:pStyle w:val="Antrats"/>
        <w:tabs>
          <w:tab w:val="clear" w:pos="4153"/>
          <w:tab w:val="clear" w:pos="8306"/>
        </w:tabs>
      </w:pPr>
    </w:p>
    <w:p w14:paraId="02C6B558" w14:textId="77777777" w:rsidR="005F20DB" w:rsidRPr="003B55B0" w:rsidRDefault="005F20DB" w:rsidP="009C3021">
      <w:pPr>
        <w:pStyle w:val="Antrats"/>
        <w:tabs>
          <w:tab w:val="clear" w:pos="4153"/>
          <w:tab w:val="clear" w:pos="8306"/>
        </w:tabs>
        <w:rPr>
          <w:sz w:val="22"/>
          <w:szCs w:val="22"/>
        </w:rPr>
      </w:pPr>
      <w:r>
        <w:rPr>
          <w:sz w:val="22"/>
          <w:szCs w:val="22"/>
        </w:rPr>
        <w:t>P</w:t>
      </w:r>
      <w:r w:rsidRPr="003B55B0">
        <w:rPr>
          <w:sz w:val="22"/>
          <w:szCs w:val="22"/>
        </w:rPr>
        <w:t>arengė</w:t>
      </w:r>
    </w:p>
    <w:p w14:paraId="1C27A3FF" w14:textId="77777777" w:rsidR="005F20DB" w:rsidRPr="003B55B0" w:rsidRDefault="005F20DB" w:rsidP="009C3021">
      <w:pPr>
        <w:pStyle w:val="Antrats"/>
        <w:tabs>
          <w:tab w:val="clear" w:pos="4153"/>
          <w:tab w:val="clear" w:pos="8306"/>
        </w:tabs>
        <w:rPr>
          <w:sz w:val="22"/>
          <w:szCs w:val="22"/>
        </w:rPr>
      </w:pPr>
      <w:r w:rsidRPr="003B55B0">
        <w:rPr>
          <w:sz w:val="22"/>
          <w:szCs w:val="22"/>
        </w:rPr>
        <w:t xml:space="preserve">Socialinės paramos ir sveikatos skyriaus </w:t>
      </w:r>
    </w:p>
    <w:p w14:paraId="37CB3BDD" w14:textId="77777777" w:rsidR="005F20DB" w:rsidRPr="003B55B0" w:rsidRDefault="005F20DB" w:rsidP="009C3021">
      <w:pPr>
        <w:pStyle w:val="Antrats"/>
        <w:tabs>
          <w:tab w:val="clear" w:pos="4153"/>
          <w:tab w:val="clear" w:pos="8306"/>
        </w:tabs>
        <w:rPr>
          <w:sz w:val="22"/>
          <w:szCs w:val="22"/>
        </w:rPr>
      </w:pPr>
      <w:r w:rsidRPr="003B55B0">
        <w:rPr>
          <w:sz w:val="22"/>
          <w:szCs w:val="22"/>
        </w:rPr>
        <w:t xml:space="preserve">vyriausioji specialistė </w:t>
      </w:r>
    </w:p>
    <w:p w14:paraId="0AC4700B" w14:textId="77777777" w:rsidR="005F20DB" w:rsidRPr="003B55B0" w:rsidRDefault="005F20DB" w:rsidP="009C3021">
      <w:pPr>
        <w:pStyle w:val="Antrats"/>
        <w:tabs>
          <w:tab w:val="clear" w:pos="4153"/>
          <w:tab w:val="clear" w:pos="8306"/>
        </w:tabs>
        <w:rPr>
          <w:sz w:val="22"/>
          <w:szCs w:val="22"/>
        </w:rPr>
      </w:pPr>
    </w:p>
    <w:p w14:paraId="2D0B18E9" w14:textId="77777777" w:rsidR="005F20DB" w:rsidRPr="003B55B0" w:rsidRDefault="004B68A8" w:rsidP="009C3021">
      <w:pPr>
        <w:pStyle w:val="Antrats"/>
        <w:tabs>
          <w:tab w:val="clear" w:pos="4153"/>
          <w:tab w:val="clear" w:pos="8306"/>
        </w:tabs>
        <w:rPr>
          <w:sz w:val="22"/>
          <w:szCs w:val="22"/>
        </w:rPr>
      </w:pPr>
      <w:r>
        <w:rPr>
          <w:sz w:val="22"/>
          <w:szCs w:val="22"/>
        </w:rPr>
        <w:t>Danguolė Bronislava Brazdžioni</w:t>
      </w:r>
      <w:r w:rsidR="00AA769B">
        <w:rPr>
          <w:sz w:val="22"/>
          <w:szCs w:val="22"/>
        </w:rPr>
        <w:t>enė</w:t>
      </w:r>
    </w:p>
    <w:p w14:paraId="1DC75DFD" w14:textId="5E1C22D7" w:rsidR="005F20DB" w:rsidRPr="003B55B0" w:rsidRDefault="006C046A" w:rsidP="009C3021">
      <w:pPr>
        <w:pStyle w:val="Antrats"/>
        <w:tabs>
          <w:tab w:val="clear" w:pos="4153"/>
          <w:tab w:val="clear" w:pos="8306"/>
        </w:tabs>
        <w:rPr>
          <w:sz w:val="22"/>
          <w:szCs w:val="22"/>
        </w:rPr>
      </w:pPr>
      <w:r>
        <w:rPr>
          <w:sz w:val="22"/>
          <w:szCs w:val="22"/>
        </w:rPr>
        <w:t>2</w:t>
      </w:r>
      <w:r w:rsidR="00830054">
        <w:rPr>
          <w:sz w:val="22"/>
          <w:szCs w:val="22"/>
        </w:rPr>
        <w:t>0</w:t>
      </w:r>
      <w:r>
        <w:rPr>
          <w:sz w:val="22"/>
          <w:szCs w:val="22"/>
        </w:rPr>
        <w:t>2</w:t>
      </w:r>
      <w:r w:rsidR="00830054">
        <w:rPr>
          <w:sz w:val="22"/>
          <w:szCs w:val="22"/>
        </w:rPr>
        <w:t>3</w:t>
      </w:r>
      <w:r>
        <w:rPr>
          <w:sz w:val="22"/>
          <w:szCs w:val="22"/>
        </w:rPr>
        <w:t>-02-03</w:t>
      </w:r>
      <w:r w:rsidR="005F20DB" w:rsidRPr="003B55B0">
        <w:rPr>
          <w:sz w:val="22"/>
          <w:szCs w:val="22"/>
        </w:rPr>
        <w:t xml:space="preserve">, tel. </w:t>
      </w:r>
      <w:r w:rsidR="004B68A8">
        <w:rPr>
          <w:sz w:val="22"/>
          <w:szCs w:val="22"/>
        </w:rPr>
        <w:t>861060408</w:t>
      </w:r>
    </w:p>
    <w:p w14:paraId="046D875C" w14:textId="77777777" w:rsidR="005F20DB" w:rsidRPr="003B55B0" w:rsidRDefault="005F20DB" w:rsidP="009C3021">
      <w:pPr>
        <w:pStyle w:val="Antrats"/>
        <w:tabs>
          <w:tab w:val="clear" w:pos="4153"/>
          <w:tab w:val="clear" w:pos="8306"/>
        </w:tabs>
        <w:rPr>
          <w:sz w:val="22"/>
          <w:szCs w:val="22"/>
        </w:rPr>
      </w:pPr>
    </w:p>
    <w:p w14:paraId="78EE7CBB" w14:textId="634F5E05" w:rsidR="002B78EA" w:rsidRDefault="0073201D" w:rsidP="009C3021">
      <w:pPr>
        <w:pStyle w:val="Antrats"/>
        <w:tabs>
          <w:tab w:val="clear" w:pos="4153"/>
          <w:tab w:val="clear" w:pos="8306"/>
        </w:tabs>
        <w:rPr>
          <w:sz w:val="22"/>
          <w:szCs w:val="22"/>
        </w:rPr>
      </w:pPr>
      <w:r>
        <w:rPr>
          <w:sz w:val="22"/>
          <w:szCs w:val="22"/>
        </w:rPr>
        <w:t>Suderinta DVS Nr. RTS-</w:t>
      </w:r>
      <w:r w:rsidR="004819C6">
        <w:rPr>
          <w:sz w:val="22"/>
          <w:szCs w:val="22"/>
        </w:rPr>
        <w:t>35</w:t>
      </w:r>
    </w:p>
    <w:p w14:paraId="7034077E" w14:textId="77777777" w:rsidR="002B78EA" w:rsidRDefault="002B78EA" w:rsidP="009C3021">
      <w:pPr>
        <w:rPr>
          <w:sz w:val="22"/>
          <w:szCs w:val="22"/>
        </w:rPr>
      </w:pPr>
      <w:r>
        <w:rPr>
          <w:sz w:val="22"/>
          <w:szCs w:val="22"/>
        </w:rPr>
        <w:br w:type="page"/>
      </w:r>
    </w:p>
    <w:p w14:paraId="2A68CB8F" w14:textId="369F9331" w:rsidR="006C046A" w:rsidRPr="006E1836" w:rsidRDefault="006C046A" w:rsidP="009C3021">
      <w:pPr>
        <w:ind w:left="5670"/>
        <w:rPr>
          <w:szCs w:val="24"/>
        </w:rPr>
      </w:pPr>
      <w:bookmarkStart w:id="6" w:name="part_f380c52c01bc4e108778551af29ecafc"/>
      <w:bookmarkStart w:id="7" w:name="part_830f8df2d4254e68b079735080787a51"/>
      <w:bookmarkStart w:id="8" w:name="part_82029538cce24300ae5bf8626bd8fb0b"/>
      <w:bookmarkStart w:id="9" w:name="part_3c7e65be088a4fe78631fdb3db68e150"/>
      <w:bookmarkStart w:id="10" w:name="part_2b943626d52a40cf93120a07b4c33a38"/>
      <w:bookmarkStart w:id="11" w:name="part_11cbe80eec6c4295a13250077c329882"/>
      <w:bookmarkStart w:id="12" w:name="part_b9b147c67caa45a380ec7aefc1020441"/>
      <w:bookmarkStart w:id="13" w:name="part_d597cd0df07d4789b95496c9b5da3b90"/>
      <w:bookmarkStart w:id="14" w:name="part_77ebe7d91fe343ac927e8494cc9cc0e8"/>
      <w:bookmarkStart w:id="15" w:name="part_2f94061bb5574e9e95e65ba49ac1a602"/>
      <w:bookmarkStart w:id="16" w:name="part_34c8df8e0b714c1ea7e2dfd5a19d08af"/>
      <w:bookmarkStart w:id="17" w:name="part_3060c1efba5d4a72ac83bdea9e32b6af"/>
      <w:bookmarkStart w:id="18" w:name="part_917de659027e46d985d134942c2d477e"/>
      <w:bookmarkStart w:id="19" w:name="part_89c37c09bd344c50ba620d187d68bb16"/>
      <w:bookmarkStart w:id="20" w:name="part_e3ccb290734d43ddaed4575ded1aff95"/>
      <w:bookmarkStart w:id="21" w:name="part_16044df853574682b71f6f5edfab0495"/>
      <w:bookmarkStart w:id="22" w:name="part_da679bfe05f24f02b9e86951a86a0cfd"/>
      <w:bookmarkStart w:id="23" w:name="part_1f4e5003cbb849faaf6a09efb5299c6b"/>
      <w:bookmarkStart w:id="24" w:name="part_c81fe5027e844f4fa459107220e182f3"/>
      <w:bookmarkStart w:id="25" w:name="part_064961e85fb2464bbf3471c06db0abe3"/>
      <w:bookmarkStart w:id="26" w:name="part_a0bfed1da9ba4583ae3d9c11b0cc00ad"/>
      <w:bookmarkStart w:id="27" w:name="part_cf88d6965f2a4fa9a383e20ff7c4a9a8"/>
      <w:bookmarkStart w:id="28" w:name="part_ec7ec90acda6454a9823a9d03c1c05ed"/>
      <w:bookmarkStart w:id="29" w:name="part_41a3c2470dd14b4bb9d66e8982cea028"/>
      <w:bookmarkStart w:id="30" w:name="part_bf68422bcfde42e2b911874b3f74ab30"/>
      <w:bookmarkStart w:id="31" w:name="part_080f7e75c701453c878de9bde71f3ef3"/>
      <w:bookmarkStart w:id="32" w:name="part_15e33ff1e28445849ff43a90f01130b8"/>
      <w:bookmarkStart w:id="33" w:name="part_43332fa296b74d94bafa561c754c468c"/>
      <w:bookmarkStart w:id="34" w:name="part_cdff3530387e486f81bf4e13475dfb2f"/>
      <w:bookmarkStart w:id="35" w:name="part_dd482f29006b4dcc9940bb0b08743a62"/>
      <w:bookmarkStart w:id="36" w:name="part_343dfca350c04fe29d0a2ed5fbafcf1f"/>
      <w:bookmarkStart w:id="37" w:name="part_3dcf0d6d6afc4eaab811fc929bbc44e6"/>
      <w:bookmarkStart w:id="38" w:name="part_b2239df6b120416ba6c320b3eeadb814"/>
      <w:bookmarkStart w:id="39" w:name="part_3faa49e51566470bbf689b527ba14dd3"/>
      <w:bookmarkStart w:id="40" w:name="part_15bde7c7ed3445348a0ddba1e0b250fd"/>
      <w:bookmarkStart w:id="41" w:name="part_7732540f5baa4eb4a00f8a945361c5fa"/>
      <w:bookmarkStart w:id="42" w:name="part_43dbbfc9c73e40b1ac79f569482f567f"/>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6E1836">
        <w:rPr>
          <w:szCs w:val="24"/>
        </w:rPr>
        <w:lastRenderedPageBreak/>
        <w:t xml:space="preserve">PATVIRTINTA </w:t>
      </w:r>
    </w:p>
    <w:p w14:paraId="7C2505D0" w14:textId="40B87ABF" w:rsidR="006C046A" w:rsidRPr="006E1836" w:rsidRDefault="006C046A" w:rsidP="009F3B93">
      <w:pPr>
        <w:ind w:left="5670"/>
        <w:rPr>
          <w:szCs w:val="24"/>
        </w:rPr>
      </w:pPr>
      <w:r>
        <w:rPr>
          <w:szCs w:val="24"/>
        </w:rPr>
        <w:t>Pasvalio</w:t>
      </w:r>
      <w:r w:rsidRPr="006E1836">
        <w:rPr>
          <w:szCs w:val="24"/>
        </w:rPr>
        <w:t xml:space="preserve"> rajono savivaldybės</w:t>
      </w:r>
      <w:r w:rsidR="009C3021">
        <w:rPr>
          <w:szCs w:val="24"/>
        </w:rPr>
        <w:t xml:space="preserve"> </w:t>
      </w:r>
      <w:r>
        <w:rPr>
          <w:szCs w:val="24"/>
        </w:rPr>
        <w:t xml:space="preserve">tarybos 2023 m. vasario </w:t>
      </w:r>
      <w:r w:rsidR="009C3021">
        <w:rPr>
          <w:szCs w:val="24"/>
        </w:rPr>
        <w:t xml:space="preserve">  </w:t>
      </w:r>
      <w:r>
        <w:rPr>
          <w:szCs w:val="24"/>
        </w:rPr>
        <w:t xml:space="preserve">d. </w:t>
      </w:r>
      <w:r w:rsidR="009C3021">
        <w:rPr>
          <w:szCs w:val="24"/>
        </w:rPr>
        <w:t xml:space="preserve"> </w:t>
      </w:r>
      <w:r>
        <w:rPr>
          <w:szCs w:val="24"/>
        </w:rPr>
        <w:t>sprendimu Nr</w:t>
      </w:r>
      <w:r w:rsidR="009C3021">
        <w:rPr>
          <w:szCs w:val="24"/>
        </w:rPr>
        <w:t>.</w:t>
      </w:r>
      <w:r>
        <w:rPr>
          <w:szCs w:val="24"/>
        </w:rPr>
        <w:t xml:space="preserve"> T</w:t>
      </w:r>
      <w:r w:rsidR="009C3021">
        <w:rPr>
          <w:szCs w:val="24"/>
        </w:rPr>
        <w:t>1</w:t>
      </w:r>
      <w:r>
        <w:rPr>
          <w:szCs w:val="24"/>
        </w:rPr>
        <w:t>-</w:t>
      </w:r>
    </w:p>
    <w:p w14:paraId="335D01C9" w14:textId="77777777" w:rsidR="006C046A" w:rsidRDefault="006C046A" w:rsidP="009F3B93">
      <w:pPr>
        <w:ind w:left="5670"/>
      </w:pPr>
    </w:p>
    <w:p w14:paraId="121A545D" w14:textId="77777777" w:rsidR="006C046A" w:rsidRDefault="006C046A" w:rsidP="009C3021">
      <w:pPr>
        <w:jc w:val="center"/>
        <w:rPr>
          <w:b/>
          <w:bCs/>
          <w:caps/>
          <w:szCs w:val="24"/>
        </w:rPr>
      </w:pPr>
      <w:r w:rsidRPr="006E1836">
        <w:rPr>
          <w:b/>
          <w:bCs/>
          <w:caps/>
          <w:szCs w:val="24"/>
        </w:rPr>
        <w:t xml:space="preserve">PREVENCINIŲ SOCIALINIŲ PASLAUGŲ ORGANIZAVIMO IR TEIKIMO </w:t>
      </w:r>
      <w:r>
        <w:rPr>
          <w:b/>
          <w:bCs/>
          <w:caps/>
          <w:szCs w:val="24"/>
        </w:rPr>
        <w:t>PASVALIO</w:t>
      </w:r>
      <w:r w:rsidRPr="006E1836">
        <w:rPr>
          <w:b/>
          <w:bCs/>
          <w:caps/>
          <w:szCs w:val="24"/>
        </w:rPr>
        <w:t xml:space="preserve"> RAJONO SAVIVALDYBĖJE TVARKOS APRAŠAS</w:t>
      </w:r>
    </w:p>
    <w:p w14:paraId="17232D2F" w14:textId="77777777" w:rsidR="006C046A" w:rsidRDefault="006C046A" w:rsidP="009C3021">
      <w:pPr>
        <w:jc w:val="center"/>
        <w:rPr>
          <w:b/>
          <w:bCs/>
          <w:caps/>
          <w:szCs w:val="24"/>
        </w:rPr>
      </w:pPr>
    </w:p>
    <w:p w14:paraId="3B891CCC" w14:textId="77777777" w:rsidR="006C046A" w:rsidRPr="006E1836" w:rsidRDefault="006C046A" w:rsidP="009C3021">
      <w:pPr>
        <w:jc w:val="center"/>
        <w:rPr>
          <w:b/>
          <w:bCs/>
          <w:caps/>
          <w:szCs w:val="24"/>
        </w:rPr>
      </w:pPr>
      <w:r w:rsidRPr="006E1836">
        <w:rPr>
          <w:b/>
          <w:bCs/>
          <w:caps/>
          <w:szCs w:val="24"/>
        </w:rPr>
        <w:t>I SKYRIUS</w:t>
      </w:r>
    </w:p>
    <w:p w14:paraId="162284D8" w14:textId="77777777" w:rsidR="006C046A" w:rsidRPr="006E1836" w:rsidRDefault="006C046A" w:rsidP="009C3021">
      <w:pPr>
        <w:jc w:val="center"/>
        <w:rPr>
          <w:b/>
          <w:bCs/>
          <w:szCs w:val="24"/>
        </w:rPr>
      </w:pPr>
      <w:r w:rsidRPr="006E1836">
        <w:rPr>
          <w:b/>
          <w:bCs/>
          <w:szCs w:val="24"/>
        </w:rPr>
        <w:t>BENDROSIOS NUOSTATOS</w:t>
      </w:r>
    </w:p>
    <w:p w14:paraId="454F17ED" w14:textId="77777777" w:rsidR="006C046A" w:rsidRDefault="006C046A" w:rsidP="009C3021">
      <w:pPr>
        <w:tabs>
          <w:tab w:val="left" w:pos="555"/>
        </w:tabs>
        <w:rPr>
          <w:szCs w:val="24"/>
        </w:rPr>
      </w:pPr>
      <w:r>
        <w:rPr>
          <w:szCs w:val="24"/>
        </w:rPr>
        <w:tab/>
      </w:r>
    </w:p>
    <w:p w14:paraId="0655C78D" w14:textId="379E8D99" w:rsidR="006C046A" w:rsidRPr="000E5DEC" w:rsidRDefault="006C046A" w:rsidP="009C3021">
      <w:pPr>
        <w:tabs>
          <w:tab w:val="left" w:pos="555"/>
          <w:tab w:val="left" w:pos="1134"/>
          <w:tab w:val="left" w:pos="1276"/>
        </w:tabs>
        <w:ind w:firstLine="709"/>
        <w:jc w:val="both"/>
        <w:rPr>
          <w:szCs w:val="24"/>
        </w:rPr>
      </w:pPr>
      <w:r>
        <w:rPr>
          <w:szCs w:val="24"/>
        </w:rPr>
        <w:t xml:space="preserve">1. </w:t>
      </w:r>
      <w:bookmarkStart w:id="43" w:name="_Hlk126306263"/>
      <w:r w:rsidRPr="000E5DEC">
        <w:rPr>
          <w:szCs w:val="24"/>
        </w:rPr>
        <w:t xml:space="preserve">Prevencinių socialinių paslaugų organizavimo ir teikimo Pasvalio rajono savivaldybėje tvarkos aprašas </w:t>
      </w:r>
      <w:bookmarkEnd w:id="43"/>
      <w:r w:rsidRPr="000E5DEC">
        <w:rPr>
          <w:szCs w:val="24"/>
        </w:rPr>
        <w:t xml:space="preserve">(toliau – Aprašas) </w:t>
      </w:r>
      <w:r w:rsidRPr="000E5DEC">
        <w:rPr>
          <w:szCs w:val="24"/>
          <w:lang w:eastAsia="lt-LT"/>
        </w:rPr>
        <w:t>reglamentuoja</w:t>
      </w:r>
      <w:r w:rsidR="00D512C8">
        <w:rPr>
          <w:szCs w:val="24"/>
          <w:lang w:eastAsia="lt-LT"/>
        </w:rPr>
        <w:t xml:space="preserve"> kreipimąsi dėl prevencinių socialinių paslaugų, jų </w:t>
      </w:r>
      <w:r w:rsidRPr="000E5DEC">
        <w:rPr>
          <w:szCs w:val="24"/>
          <w:lang w:eastAsia="lt-LT"/>
        </w:rPr>
        <w:t xml:space="preserve">organizavimą ir teikimą Pasvalio rajono savivaldybėje (toliau – Savivaldybė). </w:t>
      </w:r>
    </w:p>
    <w:p w14:paraId="23D527A5" w14:textId="77777777" w:rsidR="006C046A" w:rsidRPr="000E5DEC" w:rsidRDefault="006C046A" w:rsidP="009F3B93">
      <w:pPr>
        <w:tabs>
          <w:tab w:val="left" w:pos="555"/>
          <w:tab w:val="left" w:pos="1134"/>
        </w:tabs>
        <w:ind w:firstLine="709"/>
        <w:jc w:val="both"/>
        <w:rPr>
          <w:szCs w:val="24"/>
        </w:rPr>
      </w:pPr>
      <w:r>
        <w:rPr>
          <w:szCs w:val="24"/>
        </w:rPr>
        <w:t xml:space="preserve">2. </w:t>
      </w:r>
      <w:r w:rsidRPr="000E5DEC">
        <w:rPr>
          <w:szCs w:val="24"/>
        </w:rPr>
        <w:t>Prevencinės socialinės paslaugos teikiamos asmenims (šeimoms, bendruomenėms), siekiant stiprinti asmens (šeimos) gebėjimą savarankiškai rūpintis asmeniniu (šeimos) gyvenimu ir dalyvauti visuomenės gyvenime, gilinti žinias ir ugdyti įgūdžius, kad ateityje būtų išvengta galimų socialinių problemų ir socialinės rizikos atsiradimo, skatinti bendruomenės socialinę įtrauktį.</w:t>
      </w:r>
    </w:p>
    <w:p w14:paraId="435E99FE" w14:textId="0049DA11" w:rsidR="006C046A" w:rsidRPr="000E5DEC" w:rsidRDefault="006C046A" w:rsidP="009F3B93">
      <w:pPr>
        <w:tabs>
          <w:tab w:val="left" w:pos="555"/>
          <w:tab w:val="left" w:pos="1134"/>
        </w:tabs>
        <w:ind w:firstLine="709"/>
        <w:jc w:val="both"/>
        <w:rPr>
          <w:szCs w:val="24"/>
        </w:rPr>
      </w:pPr>
      <w:r>
        <w:rPr>
          <w:szCs w:val="24"/>
        </w:rPr>
        <w:t xml:space="preserve">3. </w:t>
      </w:r>
      <w:r w:rsidRPr="000E5DEC">
        <w:rPr>
          <w:szCs w:val="24"/>
        </w:rPr>
        <w:t xml:space="preserve">Šis Aprašas parengtas vadovaujantis Prevencinių socialinių paslaugų organizavimo ir teikimo tvarkos aprašu, patvirtintu Lietuvos Respublikos socialinės apsaugos ir darbo ministro 2022 m. lapkričio 23 d. įsakymu Nr. A1-776 „Dėl </w:t>
      </w:r>
      <w:r w:rsidR="00D512C8">
        <w:rPr>
          <w:szCs w:val="24"/>
        </w:rPr>
        <w:t>P</w:t>
      </w:r>
      <w:r w:rsidR="00D512C8" w:rsidRPr="000E5DEC">
        <w:rPr>
          <w:szCs w:val="24"/>
        </w:rPr>
        <w:t xml:space="preserve">revencinių </w:t>
      </w:r>
      <w:r w:rsidRPr="000E5DEC">
        <w:rPr>
          <w:szCs w:val="24"/>
        </w:rPr>
        <w:t>socialinių paslaugų organizavimo ir teikimo tvarkos aprašo patvirtinimo“ (toliau – Tvarkos aprašas).</w:t>
      </w:r>
    </w:p>
    <w:p w14:paraId="6C3CE796" w14:textId="24260948" w:rsidR="006C046A" w:rsidRDefault="00D512C8" w:rsidP="009F3B93">
      <w:pPr>
        <w:tabs>
          <w:tab w:val="left" w:pos="555"/>
          <w:tab w:val="left" w:pos="1134"/>
        </w:tabs>
        <w:ind w:firstLine="709"/>
        <w:jc w:val="both"/>
        <w:rPr>
          <w:szCs w:val="24"/>
        </w:rPr>
      </w:pPr>
      <w:r>
        <w:rPr>
          <w:szCs w:val="24"/>
        </w:rPr>
        <w:t>4</w:t>
      </w:r>
      <w:r w:rsidR="006C046A">
        <w:rPr>
          <w:szCs w:val="24"/>
        </w:rPr>
        <w:t xml:space="preserve">. </w:t>
      </w:r>
      <w:r w:rsidR="006C046A" w:rsidRPr="000E5DEC">
        <w:rPr>
          <w:szCs w:val="24"/>
        </w:rPr>
        <w:t xml:space="preserve">Apraše vartojamos sąvokos atitinka </w:t>
      </w:r>
      <w:r w:rsidR="006C046A">
        <w:rPr>
          <w:szCs w:val="24"/>
        </w:rPr>
        <w:t>Lietuvos Respublikos socialinių paslaugų įstatyme, Lietuvos Respublikos nevyriausybinių organizacijų plėtros įstatyme, Lietuvos Respublikos jaunimo politikos pagrindų įstatyme, Socialinių paslaugų kataloge</w:t>
      </w:r>
      <w:r>
        <w:rPr>
          <w:szCs w:val="24"/>
        </w:rPr>
        <w:t>, Tvarkos apraše</w:t>
      </w:r>
      <w:r w:rsidR="006C046A" w:rsidRPr="000E5DEC">
        <w:rPr>
          <w:szCs w:val="24"/>
        </w:rPr>
        <w:t xml:space="preserve"> vartojamas sąvokas.</w:t>
      </w:r>
    </w:p>
    <w:p w14:paraId="7682A7BF" w14:textId="77777777" w:rsidR="009C3021" w:rsidRPr="000E5DEC" w:rsidRDefault="009C3021" w:rsidP="009C3021">
      <w:pPr>
        <w:tabs>
          <w:tab w:val="left" w:pos="555"/>
          <w:tab w:val="left" w:pos="1134"/>
        </w:tabs>
        <w:jc w:val="both"/>
        <w:rPr>
          <w:szCs w:val="24"/>
        </w:rPr>
      </w:pPr>
    </w:p>
    <w:p w14:paraId="778D61F2" w14:textId="77777777" w:rsidR="006C046A" w:rsidRPr="004B3721" w:rsidRDefault="006C046A" w:rsidP="009C3021">
      <w:pPr>
        <w:tabs>
          <w:tab w:val="left" w:pos="555"/>
          <w:tab w:val="left" w:pos="1134"/>
        </w:tabs>
        <w:jc w:val="center"/>
        <w:rPr>
          <w:b/>
          <w:bCs/>
          <w:szCs w:val="24"/>
        </w:rPr>
      </w:pPr>
      <w:r w:rsidRPr="004B3721">
        <w:rPr>
          <w:b/>
          <w:bCs/>
          <w:szCs w:val="24"/>
        </w:rPr>
        <w:t>II SKYRIUS</w:t>
      </w:r>
    </w:p>
    <w:p w14:paraId="05F375E2" w14:textId="25079699" w:rsidR="006C046A" w:rsidRDefault="006C046A" w:rsidP="009C3021">
      <w:pPr>
        <w:tabs>
          <w:tab w:val="left" w:pos="555"/>
          <w:tab w:val="left" w:pos="1134"/>
        </w:tabs>
        <w:jc w:val="center"/>
        <w:rPr>
          <w:b/>
          <w:bCs/>
          <w:szCs w:val="24"/>
        </w:rPr>
      </w:pPr>
      <w:r w:rsidRPr="004B3721">
        <w:rPr>
          <w:b/>
          <w:bCs/>
          <w:szCs w:val="24"/>
        </w:rPr>
        <w:t>PREVENCINIŲ SOCIALINIŲ PASLAUGŲ TEIKĖJAI</w:t>
      </w:r>
    </w:p>
    <w:p w14:paraId="2F2921FB" w14:textId="77777777" w:rsidR="009C3021" w:rsidRDefault="009C3021" w:rsidP="009C3021">
      <w:pPr>
        <w:tabs>
          <w:tab w:val="left" w:pos="555"/>
          <w:tab w:val="left" w:pos="1134"/>
        </w:tabs>
        <w:jc w:val="center"/>
        <w:rPr>
          <w:b/>
          <w:bCs/>
          <w:szCs w:val="24"/>
        </w:rPr>
      </w:pPr>
    </w:p>
    <w:p w14:paraId="67FE010B" w14:textId="31A26DE9" w:rsidR="006C046A" w:rsidRDefault="00D512C8" w:rsidP="00D512C8">
      <w:pPr>
        <w:tabs>
          <w:tab w:val="left" w:pos="555"/>
          <w:tab w:val="left" w:pos="1134"/>
        </w:tabs>
        <w:ind w:firstLine="709"/>
        <w:jc w:val="both"/>
        <w:rPr>
          <w:szCs w:val="24"/>
        </w:rPr>
      </w:pPr>
      <w:r>
        <w:rPr>
          <w:szCs w:val="24"/>
        </w:rPr>
        <w:t>5</w:t>
      </w:r>
      <w:r w:rsidR="006C046A" w:rsidRPr="004B3721">
        <w:rPr>
          <w:szCs w:val="24"/>
        </w:rPr>
        <w:t>.</w:t>
      </w:r>
      <w:r w:rsidR="006C046A">
        <w:rPr>
          <w:szCs w:val="24"/>
        </w:rPr>
        <w:t xml:space="preserve"> Prevencines socialines paslaugas gali teikti socialinių paslaugų įstaigos, kultūros įstaigos, nevyriausybinės organizacijos (toliau – įstaiga, teikianti prevencines paslaugas) ir jose dirbantys socialiniai darbuotojai, psichologai, su jaunimu dirbantys specialistai, mediatoriai ir kiti specialistai (toliau – specialistai):</w:t>
      </w:r>
    </w:p>
    <w:p w14:paraId="167AE7B4" w14:textId="16C90BA4" w:rsidR="006C046A" w:rsidRDefault="00D512C8" w:rsidP="009F3B93">
      <w:pPr>
        <w:tabs>
          <w:tab w:val="left" w:pos="555"/>
          <w:tab w:val="left" w:pos="1134"/>
        </w:tabs>
        <w:ind w:firstLine="709"/>
        <w:jc w:val="both"/>
        <w:rPr>
          <w:szCs w:val="24"/>
        </w:rPr>
      </w:pPr>
      <w:r>
        <w:rPr>
          <w:szCs w:val="24"/>
        </w:rPr>
        <w:t>5</w:t>
      </w:r>
      <w:r w:rsidR="006C046A">
        <w:rPr>
          <w:szCs w:val="24"/>
        </w:rPr>
        <w:t>.1 potencialių socialinių paslaugų gavėjų paieškos, darbo su bendruomene, šeimos konferencijos paslaugas organizuoja ir (ar) teikia Pasvalio socialinių paslaugų centro direktoriaus įsakymu paskirtas socialinis darbuotojas ir atvejo vadybininkas;</w:t>
      </w:r>
    </w:p>
    <w:p w14:paraId="04179CAA" w14:textId="39D04E39" w:rsidR="006C046A" w:rsidRDefault="00D512C8" w:rsidP="009F3B93">
      <w:pPr>
        <w:tabs>
          <w:tab w:val="left" w:pos="555"/>
          <w:tab w:val="left" w:pos="1134"/>
        </w:tabs>
        <w:ind w:firstLine="709"/>
        <w:jc w:val="both"/>
        <w:rPr>
          <w:szCs w:val="24"/>
        </w:rPr>
      </w:pPr>
      <w:r>
        <w:rPr>
          <w:szCs w:val="24"/>
        </w:rPr>
        <w:t>5</w:t>
      </w:r>
      <w:r w:rsidR="006C046A">
        <w:rPr>
          <w:szCs w:val="24"/>
        </w:rPr>
        <w:t>.2. atviro darbo su jaunimu paslaugas organizuoja ir teikia Pasvalio Mariaus Katiliškio viešosios bibliotekos su jaunimu dirbantys specialistai;</w:t>
      </w:r>
    </w:p>
    <w:p w14:paraId="18E1E90C" w14:textId="6B29BAF6" w:rsidR="006C046A" w:rsidRDefault="00D512C8" w:rsidP="009F3B93">
      <w:pPr>
        <w:tabs>
          <w:tab w:val="left" w:pos="555"/>
          <w:tab w:val="left" w:pos="1134"/>
        </w:tabs>
        <w:ind w:firstLine="709"/>
        <w:jc w:val="both"/>
        <w:rPr>
          <w:szCs w:val="24"/>
        </w:rPr>
      </w:pPr>
      <w:r>
        <w:rPr>
          <w:szCs w:val="24"/>
        </w:rPr>
        <w:t>5</w:t>
      </w:r>
      <w:r w:rsidR="006C046A">
        <w:rPr>
          <w:szCs w:val="24"/>
        </w:rPr>
        <w:t xml:space="preserve">.3. mobilaus darbo su jaunimu paslaugą organizuoja ir teikia </w:t>
      </w:r>
      <w:r w:rsidR="001F0ED4">
        <w:rPr>
          <w:szCs w:val="24"/>
        </w:rPr>
        <w:t>nevyriausybinių organizacijų</w:t>
      </w:r>
      <w:r w:rsidR="008F28A0">
        <w:rPr>
          <w:szCs w:val="24"/>
        </w:rPr>
        <w:t xml:space="preserve"> </w:t>
      </w:r>
      <w:r w:rsidR="00644514">
        <w:rPr>
          <w:szCs w:val="24"/>
        </w:rPr>
        <w:t>specialistų</w:t>
      </w:r>
      <w:r w:rsidR="006C046A">
        <w:rPr>
          <w:szCs w:val="24"/>
        </w:rPr>
        <w:t xml:space="preserve"> komanda;</w:t>
      </w:r>
    </w:p>
    <w:p w14:paraId="2DB6292F" w14:textId="0755AAAA" w:rsidR="006C046A" w:rsidRDefault="00D512C8" w:rsidP="009F3B93">
      <w:pPr>
        <w:tabs>
          <w:tab w:val="left" w:pos="555"/>
          <w:tab w:val="left" w:pos="1134"/>
        </w:tabs>
        <w:ind w:firstLine="709"/>
        <w:jc w:val="both"/>
        <w:rPr>
          <w:szCs w:val="24"/>
        </w:rPr>
      </w:pPr>
      <w:r>
        <w:rPr>
          <w:szCs w:val="24"/>
        </w:rPr>
        <w:t>5</w:t>
      </w:r>
      <w:r w:rsidR="006C046A">
        <w:rPr>
          <w:szCs w:val="24"/>
        </w:rPr>
        <w:t>.4  kompleksines paslaugas šeimai organizuoja ir teikia bendruomeniniai šeimos namai, atrinkti, paskelbus bendruomeninių šeimos namų atranką, kurioje numatyti reikalavimai pareiškėjui ir kita svarbi informacija</w:t>
      </w:r>
      <w:r w:rsidR="00413AC7">
        <w:rPr>
          <w:szCs w:val="24"/>
        </w:rPr>
        <w:t>;</w:t>
      </w:r>
    </w:p>
    <w:p w14:paraId="3F1535ED" w14:textId="51B34DF1" w:rsidR="00413AC7" w:rsidRDefault="00D512C8" w:rsidP="009F3B93">
      <w:pPr>
        <w:tabs>
          <w:tab w:val="left" w:pos="555"/>
          <w:tab w:val="left" w:pos="1134"/>
        </w:tabs>
        <w:ind w:firstLine="709"/>
        <w:jc w:val="both"/>
        <w:rPr>
          <w:szCs w:val="24"/>
        </w:rPr>
      </w:pPr>
      <w:r>
        <w:rPr>
          <w:szCs w:val="24"/>
        </w:rPr>
        <w:t>5</w:t>
      </w:r>
      <w:r w:rsidR="00413AC7" w:rsidRPr="00413AC7">
        <w:rPr>
          <w:szCs w:val="24"/>
        </w:rPr>
        <w:t xml:space="preserve">.5. </w:t>
      </w:r>
      <w:r w:rsidR="00413AC7">
        <w:rPr>
          <w:szCs w:val="24"/>
        </w:rPr>
        <w:t>a</w:t>
      </w:r>
      <w:r w:rsidR="00413AC7" w:rsidRPr="00413AC7">
        <w:rPr>
          <w:szCs w:val="24"/>
        </w:rPr>
        <w:t>smenų, kurie patiria įvairių sunkumų, paiešką, santykio užmezgimą, palaikymą ir (ar) jų</w:t>
      </w:r>
      <w:r w:rsidR="004C2D33">
        <w:rPr>
          <w:szCs w:val="24"/>
        </w:rPr>
        <w:t xml:space="preserve"> </w:t>
      </w:r>
      <w:r w:rsidR="00413AC7" w:rsidRPr="00413AC7">
        <w:rPr>
          <w:szCs w:val="24"/>
        </w:rPr>
        <w:t>įtraukimą į pagalbos procesą vykdo visos įstaigos, teikiančios prevencines paslaugas</w:t>
      </w:r>
      <w:r w:rsidR="00413AC7">
        <w:rPr>
          <w:szCs w:val="24"/>
        </w:rPr>
        <w:t>,</w:t>
      </w:r>
      <w:r w:rsidR="00413AC7" w:rsidRPr="00413AC7">
        <w:rPr>
          <w:szCs w:val="24"/>
        </w:rPr>
        <w:t xml:space="preserve"> išvardintos </w:t>
      </w:r>
      <w:r>
        <w:rPr>
          <w:szCs w:val="24"/>
        </w:rPr>
        <w:t>5</w:t>
      </w:r>
      <w:r w:rsidR="00413AC7" w:rsidRPr="00413AC7">
        <w:rPr>
          <w:szCs w:val="24"/>
        </w:rPr>
        <w:t>.1</w:t>
      </w:r>
      <w:r w:rsidR="00AB137E">
        <w:rPr>
          <w:szCs w:val="24"/>
        </w:rPr>
        <w:t>-</w:t>
      </w:r>
      <w:r>
        <w:rPr>
          <w:szCs w:val="24"/>
        </w:rPr>
        <w:t>5</w:t>
      </w:r>
      <w:r w:rsidR="00413AC7" w:rsidRPr="00413AC7">
        <w:rPr>
          <w:szCs w:val="24"/>
        </w:rPr>
        <w:t>.4 punktuose</w:t>
      </w:r>
      <w:r w:rsidR="00413AC7">
        <w:rPr>
          <w:szCs w:val="24"/>
        </w:rPr>
        <w:t>.</w:t>
      </w:r>
    </w:p>
    <w:p w14:paraId="5582CF2B" w14:textId="77777777" w:rsidR="009C3021" w:rsidRPr="00413AC7" w:rsidRDefault="009C3021" w:rsidP="009C3021">
      <w:pPr>
        <w:tabs>
          <w:tab w:val="left" w:pos="555"/>
          <w:tab w:val="left" w:pos="1134"/>
        </w:tabs>
        <w:jc w:val="both"/>
        <w:rPr>
          <w:szCs w:val="24"/>
        </w:rPr>
      </w:pPr>
    </w:p>
    <w:p w14:paraId="4056AFEA" w14:textId="77777777" w:rsidR="006C046A" w:rsidRPr="00E50998" w:rsidRDefault="006C046A" w:rsidP="009C3021">
      <w:pPr>
        <w:pStyle w:val="Sraopastraipa"/>
        <w:tabs>
          <w:tab w:val="left" w:pos="555"/>
          <w:tab w:val="left" w:pos="1134"/>
        </w:tabs>
        <w:spacing w:after="0" w:line="240" w:lineRule="auto"/>
        <w:ind w:left="0"/>
        <w:jc w:val="center"/>
        <w:rPr>
          <w:rFonts w:ascii="Times New Roman" w:hAnsi="Times New Roman"/>
          <w:b/>
          <w:bCs/>
          <w:sz w:val="24"/>
          <w:szCs w:val="24"/>
        </w:rPr>
      </w:pPr>
      <w:r w:rsidRPr="00E50998">
        <w:rPr>
          <w:rFonts w:ascii="Times New Roman" w:hAnsi="Times New Roman"/>
          <w:b/>
          <w:bCs/>
          <w:sz w:val="24"/>
          <w:szCs w:val="24"/>
        </w:rPr>
        <w:t>III SKYRIUS</w:t>
      </w:r>
    </w:p>
    <w:p w14:paraId="58A7748E" w14:textId="77777777" w:rsidR="006C046A" w:rsidRDefault="006C046A" w:rsidP="009C3021">
      <w:pPr>
        <w:pStyle w:val="Sraopastraipa"/>
        <w:tabs>
          <w:tab w:val="left" w:pos="555"/>
          <w:tab w:val="left" w:pos="1134"/>
        </w:tabs>
        <w:spacing w:after="0" w:line="240" w:lineRule="auto"/>
        <w:ind w:left="0"/>
        <w:jc w:val="center"/>
        <w:rPr>
          <w:rFonts w:ascii="Times New Roman" w:hAnsi="Times New Roman"/>
          <w:b/>
          <w:bCs/>
          <w:sz w:val="24"/>
          <w:szCs w:val="24"/>
        </w:rPr>
      </w:pPr>
      <w:r w:rsidRPr="00F10DED">
        <w:rPr>
          <w:rFonts w:ascii="Times New Roman" w:hAnsi="Times New Roman"/>
          <w:b/>
          <w:bCs/>
          <w:sz w:val="24"/>
          <w:szCs w:val="24"/>
        </w:rPr>
        <w:t>KREIPIMASIS DĖL PREVENCINIŲ SOCIALINIŲ PASLAUGŲ</w:t>
      </w:r>
    </w:p>
    <w:p w14:paraId="2B2F4F8B" w14:textId="77777777" w:rsidR="006C046A" w:rsidRPr="00F10DED" w:rsidRDefault="006C046A" w:rsidP="009C3021">
      <w:pPr>
        <w:pStyle w:val="Sraopastraipa"/>
        <w:tabs>
          <w:tab w:val="left" w:pos="555"/>
          <w:tab w:val="left" w:pos="1134"/>
        </w:tabs>
        <w:spacing w:after="0" w:line="240" w:lineRule="auto"/>
        <w:ind w:left="0"/>
        <w:jc w:val="center"/>
        <w:rPr>
          <w:rFonts w:ascii="Times New Roman" w:hAnsi="Times New Roman"/>
          <w:b/>
          <w:bCs/>
          <w:sz w:val="24"/>
          <w:szCs w:val="24"/>
        </w:rPr>
      </w:pPr>
    </w:p>
    <w:p w14:paraId="510B46CF" w14:textId="668CC712" w:rsidR="006C046A" w:rsidRPr="00E50998" w:rsidRDefault="00644514" w:rsidP="00D512C8">
      <w:pPr>
        <w:tabs>
          <w:tab w:val="left" w:pos="555"/>
          <w:tab w:val="left" w:pos="1134"/>
        </w:tabs>
        <w:ind w:firstLine="709"/>
        <w:jc w:val="both"/>
        <w:rPr>
          <w:szCs w:val="24"/>
        </w:rPr>
      </w:pPr>
      <w:r>
        <w:rPr>
          <w:szCs w:val="24"/>
        </w:rPr>
        <w:t>6</w:t>
      </w:r>
      <w:r w:rsidR="006C046A">
        <w:rPr>
          <w:szCs w:val="24"/>
        </w:rPr>
        <w:t xml:space="preserve">. </w:t>
      </w:r>
      <w:r w:rsidR="006C046A" w:rsidRPr="00E50998">
        <w:rPr>
          <w:szCs w:val="24"/>
        </w:rPr>
        <w:t>Prevencinė (-ės) socialinė (-ės) paslauga (-os) gali būti inicijuojama (-os):</w:t>
      </w:r>
    </w:p>
    <w:p w14:paraId="38A85FB2" w14:textId="41BDE278" w:rsidR="006C046A" w:rsidRPr="00E50998" w:rsidRDefault="00644514" w:rsidP="001557BA">
      <w:pPr>
        <w:tabs>
          <w:tab w:val="left" w:pos="555"/>
          <w:tab w:val="left" w:pos="1134"/>
        </w:tabs>
        <w:ind w:firstLine="709"/>
        <w:jc w:val="both"/>
        <w:rPr>
          <w:szCs w:val="24"/>
        </w:rPr>
      </w:pPr>
      <w:r>
        <w:rPr>
          <w:szCs w:val="24"/>
        </w:rPr>
        <w:t>6</w:t>
      </w:r>
      <w:r w:rsidR="006C046A">
        <w:rPr>
          <w:szCs w:val="24"/>
        </w:rPr>
        <w:t xml:space="preserve">.1. </w:t>
      </w:r>
      <w:r w:rsidR="006C046A" w:rsidRPr="00E50998">
        <w:rPr>
          <w:szCs w:val="24"/>
        </w:rPr>
        <w:t>asmens (vieno iš suaugusių šeimos narių), jo globėjo ar rūpintojo prašymu;</w:t>
      </w:r>
    </w:p>
    <w:p w14:paraId="2E6C0A1B" w14:textId="2CA5E2C5" w:rsidR="006C046A" w:rsidRPr="00E50998" w:rsidRDefault="00644514" w:rsidP="009F3B93">
      <w:pPr>
        <w:tabs>
          <w:tab w:val="left" w:pos="555"/>
          <w:tab w:val="left" w:pos="851"/>
        </w:tabs>
        <w:ind w:firstLine="709"/>
        <w:jc w:val="both"/>
        <w:rPr>
          <w:szCs w:val="24"/>
        </w:rPr>
      </w:pPr>
      <w:r>
        <w:rPr>
          <w:szCs w:val="24"/>
        </w:rPr>
        <w:t>6</w:t>
      </w:r>
      <w:r w:rsidR="006C046A">
        <w:rPr>
          <w:szCs w:val="24"/>
        </w:rPr>
        <w:t>.2. įstaigų, teikiančių prevencines paslaugas</w:t>
      </w:r>
      <w:r w:rsidR="006C046A" w:rsidRPr="00E50998">
        <w:rPr>
          <w:szCs w:val="24"/>
        </w:rPr>
        <w:t xml:space="preserve">, Valstybės vaiko teisių apsaugos ir įvaikinimo tarnybos prie Socialinės apsaugos ir darbo ministerijos </w:t>
      </w:r>
      <w:r w:rsidR="006C046A">
        <w:rPr>
          <w:szCs w:val="24"/>
        </w:rPr>
        <w:t xml:space="preserve">Panevėžio </w:t>
      </w:r>
      <w:r w:rsidR="006C046A" w:rsidRPr="00E50998">
        <w:rPr>
          <w:szCs w:val="24"/>
        </w:rPr>
        <w:t xml:space="preserve">apskrities vaiko teisių apsaugos skyriaus </w:t>
      </w:r>
      <w:r w:rsidR="006C046A">
        <w:rPr>
          <w:szCs w:val="24"/>
        </w:rPr>
        <w:t>Pasvalio</w:t>
      </w:r>
      <w:r w:rsidR="006C046A" w:rsidRPr="00E50998">
        <w:rPr>
          <w:szCs w:val="24"/>
        </w:rPr>
        <w:t xml:space="preserve"> rajono savivaldybėje, </w:t>
      </w:r>
      <w:r w:rsidR="006C046A">
        <w:rPr>
          <w:szCs w:val="24"/>
        </w:rPr>
        <w:t xml:space="preserve">Savivaldybės administracijos </w:t>
      </w:r>
      <w:r w:rsidR="006C046A" w:rsidRPr="00E50998">
        <w:rPr>
          <w:szCs w:val="24"/>
        </w:rPr>
        <w:t>seniūnij</w:t>
      </w:r>
      <w:r w:rsidR="00887402">
        <w:rPr>
          <w:szCs w:val="24"/>
        </w:rPr>
        <w:t>ų</w:t>
      </w:r>
      <w:r w:rsidR="006C046A">
        <w:rPr>
          <w:szCs w:val="24"/>
        </w:rPr>
        <w:t>,</w:t>
      </w:r>
      <w:r w:rsidR="006C046A" w:rsidRPr="00E50998">
        <w:rPr>
          <w:szCs w:val="24"/>
        </w:rPr>
        <w:t xml:space="preserve"> ugdymo įstaig</w:t>
      </w:r>
      <w:r w:rsidR="006C046A">
        <w:rPr>
          <w:szCs w:val="24"/>
        </w:rPr>
        <w:t>ų</w:t>
      </w:r>
      <w:r w:rsidR="006C046A" w:rsidRPr="00E50998">
        <w:rPr>
          <w:szCs w:val="24"/>
        </w:rPr>
        <w:t xml:space="preserve">, sveikatos priežiūros, </w:t>
      </w:r>
      <w:r w:rsidR="006C046A" w:rsidRPr="00E50998">
        <w:rPr>
          <w:color w:val="000000"/>
          <w:szCs w:val="24"/>
        </w:rPr>
        <w:t>policijos ir kitų institucijų</w:t>
      </w:r>
      <w:r w:rsidR="006C046A" w:rsidRPr="00E50998">
        <w:rPr>
          <w:color w:val="000000"/>
        </w:rPr>
        <w:t> </w:t>
      </w:r>
      <w:r w:rsidR="006C046A" w:rsidRPr="00E50998">
        <w:rPr>
          <w:szCs w:val="24"/>
        </w:rPr>
        <w:t xml:space="preserve"> darbuotojų iniciatyva (toliau – suinteresuotas asmuo);</w:t>
      </w:r>
    </w:p>
    <w:p w14:paraId="01CC6A81" w14:textId="72F97CD9" w:rsidR="006C046A" w:rsidRPr="00E50998" w:rsidRDefault="00644514" w:rsidP="009F3B93">
      <w:pPr>
        <w:tabs>
          <w:tab w:val="left" w:pos="555"/>
          <w:tab w:val="left" w:pos="1134"/>
        </w:tabs>
        <w:ind w:firstLine="709"/>
        <w:jc w:val="both"/>
        <w:rPr>
          <w:szCs w:val="24"/>
        </w:rPr>
      </w:pPr>
      <w:r>
        <w:rPr>
          <w:szCs w:val="24"/>
        </w:rPr>
        <w:t>6</w:t>
      </w:r>
      <w:r w:rsidR="006C046A">
        <w:rPr>
          <w:szCs w:val="24"/>
        </w:rPr>
        <w:t xml:space="preserve">.3. </w:t>
      </w:r>
      <w:r w:rsidR="006C046A" w:rsidRPr="00E50998">
        <w:rPr>
          <w:szCs w:val="24"/>
        </w:rPr>
        <w:t>seniūnaičio, bendruomenės pirmininko, bendruomenės nario ar kito suinteresuoto fizinio asmens</w:t>
      </w:r>
      <w:r w:rsidR="006C046A" w:rsidRPr="00E50998">
        <w:rPr>
          <w:color w:val="FF0000"/>
          <w:szCs w:val="24"/>
        </w:rPr>
        <w:t xml:space="preserve"> </w:t>
      </w:r>
      <w:r w:rsidR="006C046A" w:rsidRPr="00E50998">
        <w:rPr>
          <w:szCs w:val="24"/>
        </w:rPr>
        <w:t>(toliau – fizinis asmuo) iniciatyva</w:t>
      </w:r>
      <w:r w:rsidR="006C046A">
        <w:rPr>
          <w:szCs w:val="24"/>
        </w:rPr>
        <w:t>.</w:t>
      </w:r>
    </w:p>
    <w:p w14:paraId="1A1E8F49" w14:textId="2FBFF794" w:rsidR="006C046A" w:rsidRPr="00E50998" w:rsidRDefault="00644514" w:rsidP="009F3B93">
      <w:pPr>
        <w:tabs>
          <w:tab w:val="left" w:pos="555"/>
          <w:tab w:val="left" w:pos="1134"/>
        </w:tabs>
        <w:ind w:firstLine="709"/>
        <w:jc w:val="both"/>
        <w:rPr>
          <w:szCs w:val="24"/>
        </w:rPr>
      </w:pPr>
      <w:r>
        <w:rPr>
          <w:szCs w:val="24"/>
        </w:rPr>
        <w:t>7</w:t>
      </w:r>
      <w:r w:rsidR="006C046A">
        <w:rPr>
          <w:szCs w:val="24"/>
        </w:rPr>
        <w:t>. A</w:t>
      </w:r>
      <w:r w:rsidR="006C046A" w:rsidRPr="00E50998">
        <w:rPr>
          <w:szCs w:val="24"/>
        </w:rPr>
        <w:t xml:space="preserve">prašo </w:t>
      </w:r>
      <w:r>
        <w:rPr>
          <w:szCs w:val="24"/>
        </w:rPr>
        <w:t>6</w:t>
      </w:r>
      <w:r w:rsidR="006C046A" w:rsidRPr="00E50998">
        <w:rPr>
          <w:szCs w:val="24"/>
        </w:rPr>
        <w:t xml:space="preserve">.1 papunktyje nurodytas asmuo dėl prevencinės socialinės paslaugos teikimo tiesiogiai žodžiu ar raštu, paštu ar elektroniniu paštu kreipiasi į </w:t>
      </w:r>
      <w:r w:rsidR="006C046A">
        <w:rPr>
          <w:szCs w:val="24"/>
        </w:rPr>
        <w:t>į</w:t>
      </w:r>
      <w:r w:rsidR="006C046A" w:rsidRPr="00E50998">
        <w:rPr>
          <w:szCs w:val="24"/>
        </w:rPr>
        <w:t>staig</w:t>
      </w:r>
      <w:r w:rsidR="006C046A">
        <w:rPr>
          <w:szCs w:val="24"/>
        </w:rPr>
        <w:t>ą</w:t>
      </w:r>
      <w:r w:rsidR="006C046A" w:rsidRPr="00E50998">
        <w:rPr>
          <w:szCs w:val="24"/>
        </w:rPr>
        <w:t>, teikian</w:t>
      </w:r>
      <w:r w:rsidR="006C046A">
        <w:rPr>
          <w:szCs w:val="24"/>
        </w:rPr>
        <w:t>čią</w:t>
      </w:r>
      <w:r w:rsidR="006C046A" w:rsidRPr="00E50998">
        <w:rPr>
          <w:szCs w:val="24"/>
        </w:rPr>
        <w:t xml:space="preserve"> prevencines paslaugas ir nurodo</w:t>
      </w:r>
      <w:r>
        <w:rPr>
          <w:szCs w:val="24"/>
        </w:rPr>
        <w:t>:</w:t>
      </w:r>
      <w:r w:rsidR="006C046A" w:rsidRPr="00E50998">
        <w:rPr>
          <w:szCs w:val="24"/>
        </w:rPr>
        <w:t xml:space="preserve"> savo ir (ar) šeimos narių vardus, pavardes</w:t>
      </w:r>
      <w:r>
        <w:rPr>
          <w:szCs w:val="24"/>
        </w:rPr>
        <w:t>;</w:t>
      </w:r>
      <w:r w:rsidR="006C046A" w:rsidRPr="00E50998">
        <w:rPr>
          <w:szCs w:val="24"/>
        </w:rPr>
        <w:t xml:space="preserve"> dėl kokios problemos kreipiasi</w:t>
      </w:r>
      <w:r>
        <w:rPr>
          <w:szCs w:val="24"/>
        </w:rPr>
        <w:t>;</w:t>
      </w:r>
      <w:r w:rsidR="006C046A" w:rsidRPr="00E50998">
        <w:rPr>
          <w:szCs w:val="24"/>
        </w:rPr>
        <w:t xml:space="preserve"> kontaktinę informaciją (telefono ryšio numerį ar elektroninio pašto adresą).</w:t>
      </w:r>
    </w:p>
    <w:p w14:paraId="216BB4BF" w14:textId="303CF7FF" w:rsidR="006C046A" w:rsidRPr="007770D1" w:rsidRDefault="00644514" w:rsidP="009F3B93">
      <w:pPr>
        <w:tabs>
          <w:tab w:val="left" w:pos="555"/>
          <w:tab w:val="left" w:pos="1134"/>
        </w:tabs>
        <w:ind w:firstLine="709"/>
        <w:jc w:val="both"/>
        <w:rPr>
          <w:szCs w:val="24"/>
        </w:rPr>
      </w:pPr>
      <w:r>
        <w:rPr>
          <w:szCs w:val="24"/>
        </w:rPr>
        <w:t>8</w:t>
      </w:r>
      <w:r w:rsidR="006C046A">
        <w:rPr>
          <w:szCs w:val="24"/>
        </w:rPr>
        <w:t>. A</w:t>
      </w:r>
      <w:r w:rsidR="006C046A" w:rsidRPr="007770D1">
        <w:rPr>
          <w:szCs w:val="24"/>
        </w:rPr>
        <w:t xml:space="preserve">prašo </w:t>
      </w:r>
      <w:r>
        <w:rPr>
          <w:szCs w:val="24"/>
        </w:rPr>
        <w:t>6</w:t>
      </w:r>
      <w:r w:rsidR="006C046A" w:rsidRPr="007770D1">
        <w:rPr>
          <w:szCs w:val="24"/>
        </w:rPr>
        <w:t>.2 papunk</w:t>
      </w:r>
      <w:r w:rsidR="006C046A">
        <w:rPr>
          <w:szCs w:val="24"/>
        </w:rPr>
        <w:t>tyje</w:t>
      </w:r>
      <w:r w:rsidR="006C046A" w:rsidRPr="007770D1">
        <w:rPr>
          <w:szCs w:val="24"/>
        </w:rPr>
        <w:t xml:space="preserve"> </w:t>
      </w:r>
      <w:r w:rsidRPr="007770D1">
        <w:rPr>
          <w:szCs w:val="24"/>
        </w:rPr>
        <w:t>nurodyt</w:t>
      </w:r>
      <w:r>
        <w:rPr>
          <w:szCs w:val="24"/>
        </w:rPr>
        <w:t>as</w:t>
      </w:r>
      <w:r w:rsidRPr="007770D1">
        <w:rPr>
          <w:szCs w:val="24"/>
        </w:rPr>
        <w:t xml:space="preserve"> suinteresuot</w:t>
      </w:r>
      <w:r>
        <w:rPr>
          <w:szCs w:val="24"/>
        </w:rPr>
        <w:t>as</w:t>
      </w:r>
      <w:r w:rsidRPr="007770D1">
        <w:rPr>
          <w:szCs w:val="24"/>
        </w:rPr>
        <w:t xml:space="preserve"> asm</w:t>
      </w:r>
      <w:r>
        <w:rPr>
          <w:szCs w:val="24"/>
        </w:rPr>
        <w:t>uo</w:t>
      </w:r>
      <w:r w:rsidRPr="007770D1">
        <w:rPr>
          <w:szCs w:val="24"/>
        </w:rPr>
        <w:t xml:space="preserve"> </w:t>
      </w:r>
      <w:r w:rsidR="006C046A" w:rsidRPr="007770D1">
        <w:rPr>
          <w:szCs w:val="24"/>
        </w:rPr>
        <w:t xml:space="preserve">dėl prevencinės socialinės paslaugos teikimo asmeniui (šeimai) </w:t>
      </w:r>
      <w:r w:rsidRPr="007770D1">
        <w:rPr>
          <w:szCs w:val="24"/>
        </w:rPr>
        <w:t xml:space="preserve">paštu, elektroniniu paštu ar kitomis elektroninėmis priemonėmis </w:t>
      </w:r>
      <w:r w:rsidR="006C046A" w:rsidRPr="007770D1">
        <w:rPr>
          <w:szCs w:val="24"/>
        </w:rPr>
        <w:t>kreipiasi į įstaigą, teikiančią prevencines paslaugas</w:t>
      </w:r>
      <w:r>
        <w:rPr>
          <w:szCs w:val="24"/>
        </w:rPr>
        <w:t>, pateikdamas</w:t>
      </w:r>
      <w:r w:rsidR="006C046A" w:rsidRPr="007770D1">
        <w:rPr>
          <w:szCs w:val="24"/>
        </w:rPr>
        <w:t xml:space="preserve"> laisvos formos </w:t>
      </w:r>
      <w:r>
        <w:rPr>
          <w:szCs w:val="24"/>
        </w:rPr>
        <w:t>prašymą</w:t>
      </w:r>
      <w:r w:rsidR="006C046A" w:rsidRPr="007770D1">
        <w:rPr>
          <w:szCs w:val="24"/>
        </w:rPr>
        <w:t xml:space="preserve">, </w:t>
      </w:r>
      <w:r>
        <w:rPr>
          <w:szCs w:val="24"/>
        </w:rPr>
        <w:t xml:space="preserve">kuriame nurodo: </w:t>
      </w:r>
      <w:r w:rsidR="006C046A" w:rsidRPr="007770D1">
        <w:rPr>
          <w:szCs w:val="24"/>
        </w:rPr>
        <w:t>asmens (vieno iš suaugusių šeimos narių) vardą, pavardę</w:t>
      </w:r>
      <w:r>
        <w:rPr>
          <w:szCs w:val="24"/>
        </w:rPr>
        <w:t>,</w:t>
      </w:r>
      <w:r w:rsidR="006C046A" w:rsidRPr="007770D1">
        <w:rPr>
          <w:szCs w:val="24"/>
        </w:rPr>
        <w:t xml:space="preserve"> kontaktinę informaciją (gyvenamosios vietos adresą, telefono ryšio numerį ar elektroninio pašto adresą (jeigu žinoma). </w:t>
      </w:r>
    </w:p>
    <w:p w14:paraId="3C01C9F8" w14:textId="66C1F82E" w:rsidR="006C046A" w:rsidRDefault="00644514" w:rsidP="009F3B93">
      <w:pPr>
        <w:tabs>
          <w:tab w:val="left" w:pos="555"/>
          <w:tab w:val="left" w:pos="1134"/>
        </w:tabs>
        <w:ind w:firstLine="709"/>
        <w:jc w:val="both"/>
        <w:rPr>
          <w:szCs w:val="24"/>
        </w:rPr>
      </w:pPr>
      <w:r>
        <w:rPr>
          <w:szCs w:val="24"/>
        </w:rPr>
        <w:t>9</w:t>
      </w:r>
      <w:r w:rsidR="006C046A">
        <w:rPr>
          <w:szCs w:val="24"/>
        </w:rPr>
        <w:t>. A</w:t>
      </w:r>
      <w:r w:rsidR="006C046A" w:rsidRPr="007770D1">
        <w:rPr>
          <w:szCs w:val="24"/>
        </w:rPr>
        <w:t xml:space="preserve">prašo </w:t>
      </w:r>
      <w:r>
        <w:rPr>
          <w:szCs w:val="24"/>
        </w:rPr>
        <w:t>6</w:t>
      </w:r>
      <w:r w:rsidR="006C046A" w:rsidRPr="007770D1">
        <w:rPr>
          <w:szCs w:val="24"/>
        </w:rPr>
        <w:t>.</w:t>
      </w:r>
      <w:r w:rsidR="006C046A">
        <w:rPr>
          <w:szCs w:val="24"/>
        </w:rPr>
        <w:t>3</w:t>
      </w:r>
      <w:r w:rsidR="006C046A" w:rsidRPr="007770D1">
        <w:rPr>
          <w:szCs w:val="24"/>
        </w:rPr>
        <w:t xml:space="preserve"> papunktyje </w:t>
      </w:r>
      <w:r w:rsidRPr="007770D1">
        <w:rPr>
          <w:szCs w:val="24"/>
        </w:rPr>
        <w:t>nurodyt</w:t>
      </w:r>
      <w:r>
        <w:rPr>
          <w:szCs w:val="24"/>
        </w:rPr>
        <w:t xml:space="preserve">as </w:t>
      </w:r>
      <w:r w:rsidR="006C046A">
        <w:rPr>
          <w:szCs w:val="24"/>
        </w:rPr>
        <w:t>fizini</w:t>
      </w:r>
      <w:r>
        <w:rPr>
          <w:szCs w:val="24"/>
        </w:rPr>
        <w:t>s</w:t>
      </w:r>
      <w:r w:rsidR="006C046A">
        <w:rPr>
          <w:szCs w:val="24"/>
        </w:rPr>
        <w:t xml:space="preserve"> </w:t>
      </w:r>
      <w:r w:rsidRPr="007770D1">
        <w:rPr>
          <w:szCs w:val="24"/>
        </w:rPr>
        <w:t>asm</w:t>
      </w:r>
      <w:r>
        <w:rPr>
          <w:szCs w:val="24"/>
        </w:rPr>
        <w:t>uo</w:t>
      </w:r>
      <w:r w:rsidRPr="007770D1">
        <w:rPr>
          <w:szCs w:val="24"/>
        </w:rPr>
        <w:t xml:space="preserve"> </w:t>
      </w:r>
      <w:r w:rsidR="006C046A" w:rsidRPr="007770D1">
        <w:rPr>
          <w:szCs w:val="24"/>
        </w:rPr>
        <w:t xml:space="preserve">dėl prevencinės socialinės paslaugos teikimo kitam asmeniui (šeimai) </w:t>
      </w:r>
      <w:r w:rsidRPr="007770D1">
        <w:rPr>
          <w:szCs w:val="24"/>
        </w:rPr>
        <w:t xml:space="preserve">paštu, elektroniniu paštu ar kitomis elektroninėmis priemonėmis </w:t>
      </w:r>
      <w:r w:rsidR="006C046A" w:rsidRPr="007770D1">
        <w:rPr>
          <w:szCs w:val="24"/>
        </w:rPr>
        <w:t>kreipiasi į įstaigą, teikiančią prevencines paslaugas</w:t>
      </w:r>
      <w:r>
        <w:rPr>
          <w:szCs w:val="24"/>
        </w:rPr>
        <w:t>, pateikdami</w:t>
      </w:r>
      <w:r w:rsidR="006C046A" w:rsidRPr="007770D1">
        <w:rPr>
          <w:szCs w:val="24"/>
        </w:rPr>
        <w:t xml:space="preserve"> laisvos formos </w:t>
      </w:r>
      <w:r>
        <w:rPr>
          <w:szCs w:val="24"/>
        </w:rPr>
        <w:t>prašymą,</w:t>
      </w:r>
      <w:r w:rsidR="006C046A" w:rsidRPr="007770D1">
        <w:rPr>
          <w:szCs w:val="24"/>
        </w:rPr>
        <w:t xml:space="preserve"> kuriame nurodo</w:t>
      </w:r>
      <w:r>
        <w:rPr>
          <w:szCs w:val="24"/>
        </w:rPr>
        <w:t>:</w:t>
      </w:r>
      <w:r w:rsidR="006C046A" w:rsidRPr="007770D1">
        <w:rPr>
          <w:szCs w:val="24"/>
        </w:rPr>
        <w:t xml:space="preserve"> savo </w:t>
      </w:r>
      <w:r>
        <w:rPr>
          <w:szCs w:val="24"/>
        </w:rPr>
        <w:t xml:space="preserve">(besikreipiančio asmens) </w:t>
      </w:r>
      <w:r w:rsidR="006C046A" w:rsidRPr="007770D1">
        <w:rPr>
          <w:szCs w:val="24"/>
        </w:rPr>
        <w:t>vard</w:t>
      </w:r>
      <w:r>
        <w:rPr>
          <w:szCs w:val="24"/>
        </w:rPr>
        <w:t>ą</w:t>
      </w:r>
      <w:r w:rsidR="006C046A" w:rsidRPr="007770D1">
        <w:rPr>
          <w:szCs w:val="24"/>
        </w:rPr>
        <w:t>, pavard</w:t>
      </w:r>
      <w:r>
        <w:rPr>
          <w:szCs w:val="24"/>
        </w:rPr>
        <w:t>ę;</w:t>
      </w:r>
      <w:r w:rsidR="006C046A" w:rsidRPr="007770D1">
        <w:rPr>
          <w:szCs w:val="24"/>
        </w:rPr>
        <w:t xml:space="preserve"> asmens ar vieno iš suaugusių šeimos narių, dėl kurių interesų kreipiasi, vardą, pavardę, kontaktinę informaciją (gyvenamosios vietos adresą, telefono ryšio numerį ar elektroninio pašto adresą (jeigu žinoma))</w:t>
      </w:r>
      <w:r>
        <w:rPr>
          <w:szCs w:val="24"/>
        </w:rPr>
        <w:t>;</w:t>
      </w:r>
      <w:r w:rsidR="006C046A" w:rsidRPr="007770D1">
        <w:rPr>
          <w:szCs w:val="24"/>
        </w:rPr>
        <w:t xml:space="preserve"> priežastį, dėl kurios asmuo (vienas iš suaugusių šeimos narių) ar jo globėjas, rūpintojas to negali padaryti pats.</w:t>
      </w:r>
    </w:p>
    <w:p w14:paraId="42859591" w14:textId="77777777" w:rsidR="009C3021" w:rsidRPr="007770D1" w:rsidRDefault="009C3021" w:rsidP="009C3021">
      <w:pPr>
        <w:tabs>
          <w:tab w:val="left" w:pos="555"/>
          <w:tab w:val="left" w:pos="1134"/>
        </w:tabs>
        <w:ind w:firstLine="556"/>
        <w:jc w:val="both"/>
        <w:rPr>
          <w:szCs w:val="24"/>
        </w:rPr>
      </w:pPr>
    </w:p>
    <w:p w14:paraId="2BAE0CFB" w14:textId="77777777" w:rsidR="006C046A" w:rsidRPr="000A3C52" w:rsidRDefault="006C046A" w:rsidP="009C3021">
      <w:pPr>
        <w:tabs>
          <w:tab w:val="left" w:pos="555"/>
          <w:tab w:val="left" w:pos="1134"/>
        </w:tabs>
        <w:jc w:val="center"/>
        <w:rPr>
          <w:b/>
          <w:bCs/>
          <w:szCs w:val="24"/>
        </w:rPr>
      </w:pPr>
      <w:r w:rsidRPr="000A3C52">
        <w:rPr>
          <w:b/>
          <w:bCs/>
          <w:szCs w:val="24"/>
        </w:rPr>
        <w:t>IV SKYRIUS</w:t>
      </w:r>
    </w:p>
    <w:p w14:paraId="4F34C383" w14:textId="77777777" w:rsidR="006C046A" w:rsidRPr="000A3C52" w:rsidRDefault="006C046A" w:rsidP="009C3021">
      <w:pPr>
        <w:tabs>
          <w:tab w:val="left" w:pos="555"/>
          <w:tab w:val="left" w:pos="1134"/>
        </w:tabs>
        <w:jc w:val="center"/>
        <w:rPr>
          <w:b/>
          <w:bCs/>
          <w:szCs w:val="24"/>
        </w:rPr>
      </w:pPr>
      <w:r w:rsidRPr="000A3C52">
        <w:rPr>
          <w:b/>
          <w:bCs/>
          <w:szCs w:val="24"/>
        </w:rPr>
        <w:t>PREVENCINIŲ SOCIALINIŲ PASLAUGŲ ORGANIZAVIMAS IR TEIKIMAS</w:t>
      </w:r>
    </w:p>
    <w:p w14:paraId="6AA40B37" w14:textId="77777777" w:rsidR="006C046A" w:rsidRPr="000A3C52" w:rsidRDefault="006C046A" w:rsidP="009C3021">
      <w:pPr>
        <w:tabs>
          <w:tab w:val="left" w:pos="555"/>
          <w:tab w:val="left" w:pos="1134"/>
        </w:tabs>
        <w:jc w:val="center"/>
        <w:rPr>
          <w:szCs w:val="24"/>
        </w:rPr>
      </w:pPr>
    </w:p>
    <w:p w14:paraId="324F30BF" w14:textId="41C501EE" w:rsidR="006C046A" w:rsidRPr="006D0452" w:rsidRDefault="006C046A" w:rsidP="009F3B93">
      <w:pPr>
        <w:tabs>
          <w:tab w:val="left" w:pos="555"/>
          <w:tab w:val="left" w:pos="1134"/>
        </w:tabs>
        <w:ind w:firstLine="709"/>
        <w:jc w:val="both"/>
        <w:rPr>
          <w:color w:val="FF0000"/>
          <w:szCs w:val="24"/>
          <w:lang w:eastAsia="lt-LT"/>
        </w:rPr>
      </w:pPr>
      <w:r w:rsidRPr="000A3C52">
        <w:rPr>
          <w:szCs w:val="24"/>
        </w:rPr>
        <w:t>1</w:t>
      </w:r>
      <w:r w:rsidR="00644514">
        <w:rPr>
          <w:szCs w:val="24"/>
        </w:rPr>
        <w:t>0</w:t>
      </w:r>
      <w:r w:rsidRPr="000A3C52">
        <w:rPr>
          <w:szCs w:val="24"/>
        </w:rPr>
        <w:t xml:space="preserve">. </w:t>
      </w:r>
      <w:bookmarkStart w:id="44" w:name="_Hlk126239035"/>
      <w:r w:rsidRPr="000A3C52">
        <w:rPr>
          <w:szCs w:val="24"/>
        </w:rPr>
        <w:t>Įstaiga, teikianti prevencines paslaugas</w:t>
      </w:r>
      <w:bookmarkEnd w:id="44"/>
      <w:r w:rsidRPr="000A3C52">
        <w:rPr>
          <w:szCs w:val="24"/>
        </w:rPr>
        <w:t xml:space="preserve">, gavusi informaciją </w:t>
      </w:r>
      <w:r w:rsidRPr="000A3C52">
        <w:rPr>
          <w:szCs w:val="24"/>
          <w:lang w:eastAsia="lt-LT"/>
        </w:rPr>
        <w:t>apie prevencinių paslaugų reikalingumą asmeniui (šeimai),</w:t>
      </w:r>
      <w:r w:rsidRPr="006D0452">
        <w:rPr>
          <w:color w:val="FF0000"/>
          <w:szCs w:val="24"/>
          <w:lang w:eastAsia="lt-LT"/>
        </w:rPr>
        <w:t xml:space="preserve"> </w:t>
      </w:r>
      <w:r w:rsidRPr="006D0452">
        <w:rPr>
          <w:szCs w:val="24"/>
        </w:rPr>
        <w:t>iš karto (jei asmuo kreipiasi tiesiogiai) arba ne vėliau kaip per 5 darbo dienas nuo kreipimosi dienos (jei asmuo kreipiasi paštu ar elektroniniu</w:t>
      </w:r>
      <w:r>
        <w:rPr>
          <w:szCs w:val="24"/>
        </w:rPr>
        <w:t xml:space="preserve"> </w:t>
      </w:r>
      <w:r w:rsidRPr="006D0452">
        <w:rPr>
          <w:szCs w:val="24"/>
        </w:rPr>
        <w:t xml:space="preserve">paštu arba jei dėl prevencinių socialinių paslaugų teikimo kreipiasi suinteresuotas </w:t>
      </w:r>
      <w:r w:rsidR="001F0ED4">
        <w:rPr>
          <w:szCs w:val="24"/>
        </w:rPr>
        <w:t xml:space="preserve">ar fizinis </w:t>
      </w:r>
      <w:r w:rsidRPr="00057520">
        <w:rPr>
          <w:szCs w:val="24"/>
        </w:rPr>
        <w:t>asmuo),</w:t>
      </w:r>
      <w:r w:rsidRPr="006D0452">
        <w:rPr>
          <w:szCs w:val="24"/>
        </w:rPr>
        <w:t>susisiekęs su asmeniu</w:t>
      </w:r>
      <w:r>
        <w:rPr>
          <w:szCs w:val="24"/>
        </w:rPr>
        <w:t xml:space="preserve"> </w:t>
      </w:r>
      <w:r w:rsidRPr="006D0452">
        <w:rPr>
          <w:szCs w:val="24"/>
        </w:rPr>
        <w:t>(šeima), aptaria asmens (šeimos) situaciją, galimos (-ų) prevencinės (-ių) socialinės (-ių) paslaugos</w:t>
      </w:r>
      <w:r>
        <w:rPr>
          <w:szCs w:val="24"/>
        </w:rPr>
        <w:t xml:space="preserve"> </w:t>
      </w:r>
      <w:r w:rsidRPr="006D0452">
        <w:rPr>
          <w:szCs w:val="24"/>
        </w:rPr>
        <w:t>(</w:t>
      </w:r>
      <w:r w:rsidRPr="006D0452">
        <w:rPr>
          <w:szCs w:val="24"/>
        </w:rPr>
        <w:noBreakHyphen/>
        <w:t>ų) turinį, labiausiai asmens (šeimos) poreikius atitinkančią (-čias) prevencinę (-es) socialinę (-es) paslaugą (-as), siekiamus rezultatus ir, esant asmens (šeimos) poreikiui, pasiūlo jam</w:t>
      </w:r>
      <w:r>
        <w:rPr>
          <w:szCs w:val="24"/>
        </w:rPr>
        <w:t xml:space="preserve">  </w:t>
      </w:r>
      <w:r w:rsidRPr="006D0452">
        <w:rPr>
          <w:szCs w:val="24"/>
        </w:rPr>
        <w:t>(jai) labiausiai asmens (šeimos) poreikius atitinkančią (-čias) prevencinę (-es) socialinę (-es) paslaugą (-as), teikiamą (-as) šios įstaigos, ir (ar) pasiūlo kreiptis jam (jai) į konkrečią prevencinę socialinę paslaugą teikiančią socialinių paslaugų įstaigą (nurodo jos pavadinimą, veiklos adresą, kontaktinį telefono ryšio numerį ir elektroninio pašto adresą).</w:t>
      </w:r>
    </w:p>
    <w:p w14:paraId="230DDB37" w14:textId="053C4752" w:rsidR="006C046A" w:rsidRPr="00E04575" w:rsidRDefault="006C046A" w:rsidP="009F3B93">
      <w:pPr>
        <w:tabs>
          <w:tab w:val="left" w:pos="555"/>
          <w:tab w:val="left" w:pos="1134"/>
        </w:tabs>
        <w:ind w:firstLine="709"/>
        <w:jc w:val="both"/>
        <w:rPr>
          <w:szCs w:val="24"/>
        </w:rPr>
      </w:pPr>
      <w:r w:rsidRPr="00E04575">
        <w:rPr>
          <w:szCs w:val="24"/>
        </w:rPr>
        <w:t>1</w:t>
      </w:r>
      <w:r w:rsidR="00644514">
        <w:rPr>
          <w:szCs w:val="24"/>
        </w:rPr>
        <w:t>1</w:t>
      </w:r>
      <w:r w:rsidRPr="00E04575">
        <w:rPr>
          <w:szCs w:val="24"/>
        </w:rPr>
        <w:t>. Jeigu dėl prevencinių socialinių paslaugų asmeniui (šeimai) teikimo kreipėsi ne pats asmuo (vienas iš suaugusių šeimos narių), jo globėjas ar rūpintojas, prevencinės socialinės paslaugos teikiamos esant asmens (vieno iš suaugusių šeimos narių), jo globėjo ar rūpintojo sutikimui.</w:t>
      </w:r>
    </w:p>
    <w:p w14:paraId="659F9FED" w14:textId="3C21C546" w:rsidR="006C046A" w:rsidRDefault="006C046A" w:rsidP="009F3B93">
      <w:pPr>
        <w:tabs>
          <w:tab w:val="left" w:pos="555"/>
          <w:tab w:val="left" w:pos="1134"/>
        </w:tabs>
        <w:ind w:firstLine="709"/>
        <w:jc w:val="both"/>
        <w:rPr>
          <w:szCs w:val="24"/>
        </w:rPr>
      </w:pPr>
      <w:r w:rsidRPr="00E04575">
        <w:rPr>
          <w:szCs w:val="24"/>
        </w:rPr>
        <w:t>1</w:t>
      </w:r>
      <w:r w:rsidR="00644514">
        <w:rPr>
          <w:szCs w:val="24"/>
        </w:rPr>
        <w:t>2</w:t>
      </w:r>
      <w:r w:rsidRPr="00E04575">
        <w:rPr>
          <w:szCs w:val="24"/>
        </w:rPr>
        <w:t>. Jei asmuo (šeima), dėl kurio (-ios) buvo kreiptasi, atsisako siūlomos pagalbos, specialistas po 10 darbo dienų pakartotinai susisiekia su asmeniu (šeima) ir dar kartą pasiūlo galimybę gauti prevencinę socialinę paslaugą arba asmuo (šeima) informuojamas (-a) apie galimybę gauti kitas socialines paslaugas.</w:t>
      </w:r>
    </w:p>
    <w:p w14:paraId="37C723DC" w14:textId="32B171FC" w:rsidR="006C046A" w:rsidRPr="006457EA" w:rsidRDefault="006C046A" w:rsidP="009F3B93">
      <w:pPr>
        <w:tabs>
          <w:tab w:val="left" w:pos="555"/>
          <w:tab w:val="left" w:pos="1134"/>
        </w:tabs>
        <w:ind w:firstLine="709"/>
        <w:jc w:val="both"/>
        <w:rPr>
          <w:szCs w:val="24"/>
        </w:rPr>
      </w:pPr>
      <w:r>
        <w:rPr>
          <w:szCs w:val="24"/>
        </w:rPr>
        <w:t>1</w:t>
      </w:r>
      <w:r w:rsidR="00644514">
        <w:rPr>
          <w:szCs w:val="24"/>
        </w:rPr>
        <w:t>3</w:t>
      </w:r>
      <w:r>
        <w:rPr>
          <w:szCs w:val="24"/>
        </w:rPr>
        <w:t xml:space="preserve">. </w:t>
      </w:r>
      <w:r w:rsidR="00280FB6" w:rsidRPr="000A3C52">
        <w:rPr>
          <w:szCs w:val="24"/>
        </w:rPr>
        <w:t>Įstaig</w:t>
      </w:r>
      <w:r w:rsidR="00280FB6">
        <w:rPr>
          <w:szCs w:val="24"/>
        </w:rPr>
        <w:t>os</w:t>
      </w:r>
      <w:r w:rsidRPr="000A3C52">
        <w:rPr>
          <w:szCs w:val="24"/>
        </w:rPr>
        <w:t xml:space="preserve">, </w:t>
      </w:r>
      <w:r w:rsidR="00280FB6" w:rsidRPr="000A3C52">
        <w:rPr>
          <w:szCs w:val="24"/>
        </w:rPr>
        <w:t>teikian</w:t>
      </w:r>
      <w:r w:rsidR="00280FB6">
        <w:rPr>
          <w:szCs w:val="24"/>
        </w:rPr>
        <w:t>čios</w:t>
      </w:r>
      <w:r w:rsidR="00280FB6" w:rsidRPr="000A3C52">
        <w:rPr>
          <w:szCs w:val="24"/>
        </w:rPr>
        <w:t xml:space="preserve"> </w:t>
      </w:r>
      <w:r w:rsidRPr="000A3C52">
        <w:rPr>
          <w:szCs w:val="24"/>
        </w:rPr>
        <w:t>prevencines paslaugas</w:t>
      </w:r>
      <w:r>
        <w:rPr>
          <w:szCs w:val="24"/>
        </w:rPr>
        <w:t>, Prevencinių paslaugų teikimo žurnal</w:t>
      </w:r>
      <w:r w:rsidR="00280FB6">
        <w:rPr>
          <w:szCs w:val="24"/>
        </w:rPr>
        <w:t>e (formą tvirtina įstaigos vadovas)</w:t>
      </w:r>
      <w:r>
        <w:rPr>
          <w:szCs w:val="24"/>
        </w:rPr>
        <w:t xml:space="preserve"> specialistas fiksuoja</w:t>
      </w:r>
      <w:r w:rsidR="00280FB6">
        <w:rPr>
          <w:szCs w:val="24"/>
        </w:rPr>
        <w:t>:</w:t>
      </w:r>
      <w:r>
        <w:rPr>
          <w:szCs w:val="24"/>
        </w:rPr>
        <w:t xml:space="preserve"> besikreipiančių  asmenų skaičių</w:t>
      </w:r>
      <w:r w:rsidR="00280FB6">
        <w:rPr>
          <w:szCs w:val="24"/>
        </w:rPr>
        <w:t>;</w:t>
      </w:r>
      <w:r>
        <w:rPr>
          <w:szCs w:val="24"/>
        </w:rPr>
        <w:t xml:space="preserve"> paslaugas gavusių asmenų skaičių</w:t>
      </w:r>
      <w:r w:rsidR="00280FB6">
        <w:rPr>
          <w:szCs w:val="24"/>
        </w:rPr>
        <w:t>;</w:t>
      </w:r>
      <w:r w:rsidRPr="003D52C9">
        <w:t xml:space="preserve"> </w:t>
      </w:r>
      <w:r w:rsidRPr="003D52C9">
        <w:rPr>
          <w:szCs w:val="24"/>
        </w:rPr>
        <w:t>atvejus, kai su asmeniu (šeima) nepavyksta susisiekti ilgiau nei 5 darbo dienas</w:t>
      </w:r>
      <w:r w:rsidR="00280FB6">
        <w:rPr>
          <w:szCs w:val="24"/>
        </w:rPr>
        <w:t>;</w:t>
      </w:r>
      <w:r w:rsidRPr="003D52C9">
        <w:rPr>
          <w:szCs w:val="24"/>
        </w:rPr>
        <w:t xml:space="preserve"> atvej</w:t>
      </w:r>
      <w:r>
        <w:rPr>
          <w:szCs w:val="24"/>
        </w:rPr>
        <w:t>us</w:t>
      </w:r>
      <w:r w:rsidRPr="003D52C9">
        <w:rPr>
          <w:szCs w:val="24"/>
        </w:rPr>
        <w:t>, kai, susisiekus su asmeniu (šeima), jis (ji) atsisako siūlomos pagalbos</w:t>
      </w:r>
      <w:r>
        <w:rPr>
          <w:szCs w:val="24"/>
        </w:rPr>
        <w:t>.</w:t>
      </w:r>
    </w:p>
    <w:p w14:paraId="5E2791DB" w14:textId="1C016FD9" w:rsidR="00280FB6" w:rsidRDefault="006C046A" w:rsidP="00D512C8">
      <w:pPr>
        <w:tabs>
          <w:tab w:val="left" w:pos="555"/>
          <w:tab w:val="left" w:pos="1134"/>
        </w:tabs>
        <w:ind w:firstLine="709"/>
        <w:jc w:val="both"/>
        <w:rPr>
          <w:szCs w:val="24"/>
        </w:rPr>
      </w:pPr>
      <w:r w:rsidRPr="00E04575">
        <w:rPr>
          <w:szCs w:val="24"/>
        </w:rPr>
        <w:t>1</w:t>
      </w:r>
      <w:r w:rsidR="00644514">
        <w:rPr>
          <w:szCs w:val="24"/>
        </w:rPr>
        <w:t>4</w:t>
      </w:r>
      <w:r w:rsidRPr="00E04575">
        <w:rPr>
          <w:szCs w:val="24"/>
        </w:rPr>
        <w:t>. Prevencinės socialinės paslaugos teikiamos</w:t>
      </w:r>
      <w:r w:rsidR="00280FB6">
        <w:rPr>
          <w:szCs w:val="24"/>
        </w:rPr>
        <w:t>:</w:t>
      </w:r>
    </w:p>
    <w:p w14:paraId="4E050B4E" w14:textId="77777777" w:rsidR="00280FB6" w:rsidRDefault="00280FB6" w:rsidP="00D512C8">
      <w:pPr>
        <w:tabs>
          <w:tab w:val="left" w:pos="555"/>
          <w:tab w:val="left" w:pos="1134"/>
        </w:tabs>
        <w:ind w:firstLine="709"/>
        <w:jc w:val="both"/>
        <w:rPr>
          <w:szCs w:val="24"/>
        </w:rPr>
      </w:pPr>
      <w:r>
        <w:rPr>
          <w:szCs w:val="24"/>
        </w:rPr>
        <w:t>14.1.</w:t>
      </w:r>
      <w:r w:rsidR="006C046A" w:rsidRPr="00E04575">
        <w:rPr>
          <w:szCs w:val="24"/>
        </w:rPr>
        <w:t xml:space="preserve"> </w:t>
      </w:r>
      <w:r w:rsidR="006C046A">
        <w:rPr>
          <w:szCs w:val="24"/>
        </w:rPr>
        <w:t>į</w:t>
      </w:r>
      <w:r w:rsidR="006C046A" w:rsidRPr="00E04575">
        <w:rPr>
          <w:szCs w:val="24"/>
        </w:rPr>
        <w:t>staigoje, teikiančioje prevencines paslaugas, asmens namuose ir kitose vietose, konkrečiai prevencinei socialinei paslaugai teikti nustatytose Socialinių paslaugų kataloge</w:t>
      </w:r>
      <w:r>
        <w:rPr>
          <w:szCs w:val="24"/>
        </w:rPr>
        <w:t>;</w:t>
      </w:r>
    </w:p>
    <w:p w14:paraId="6DB783D0" w14:textId="7E2C90D9" w:rsidR="006C046A" w:rsidRPr="00E04575" w:rsidRDefault="00280FB6" w:rsidP="009F3B93">
      <w:pPr>
        <w:tabs>
          <w:tab w:val="left" w:pos="555"/>
          <w:tab w:val="left" w:pos="1134"/>
        </w:tabs>
        <w:ind w:firstLine="709"/>
        <w:jc w:val="both"/>
        <w:rPr>
          <w:szCs w:val="24"/>
        </w:rPr>
      </w:pPr>
      <w:r>
        <w:rPr>
          <w:szCs w:val="24"/>
        </w:rPr>
        <w:t>14.2.</w:t>
      </w:r>
      <w:r w:rsidR="006C046A" w:rsidRPr="00E04575">
        <w:rPr>
          <w:szCs w:val="24"/>
        </w:rPr>
        <w:t xml:space="preserve"> pagal konkrečiai prevencinei socialinei paslaugai Socialinių paslaugų kataloge numatytą šios paslaugos teikimo trukmę, dažnumą, kitas sąlygas.</w:t>
      </w:r>
    </w:p>
    <w:p w14:paraId="3448BB0C" w14:textId="140DDB27" w:rsidR="006C046A" w:rsidRPr="00582920" w:rsidRDefault="006C046A" w:rsidP="009F3B93">
      <w:pPr>
        <w:tabs>
          <w:tab w:val="left" w:pos="555"/>
          <w:tab w:val="left" w:pos="1134"/>
        </w:tabs>
        <w:ind w:firstLine="709"/>
        <w:jc w:val="both"/>
        <w:rPr>
          <w:szCs w:val="24"/>
        </w:rPr>
      </w:pPr>
      <w:r w:rsidRPr="00582920">
        <w:rPr>
          <w:szCs w:val="24"/>
        </w:rPr>
        <w:t>1</w:t>
      </w:r>
      <w:r w:rsidR="00644514">
        <w:rPr>
          <w:szCs w:val="24"/>
        </w:rPr>
        <w:t>5</w:t>
      </w:r>
      <w:r w:rsidRPr="00582920">
        <w:rPr>
          <w:szCs w:val="24"/>
        </w:rPr>
        <w:t>. Savivaldybės administracijos Socialinės paramos ir sveikatos skyrius</w:t>
      </w:r>
      <w:r>
        <w:rPr>
          <w:szCs w:val="24"/>
        </w:rPr>
        <w:t xml:space="preserve"> (toliau – Skyrius)</w:t>
      </w:r>
      <w:r w:rsidRPr="00582920">
        <w:rPr>
          <w:szCs w:val="24"/>
        </w:rPr>
        <w:t>, vadovaudamasis Pasvalio</w:t>
      </w:r>
      <w:r w:rsidRPr="00582920">
        <w:rPr>
          <w:szCs w:val="24"/>
          <w:shd w:val="clear" w:color="auto" w:fill="FFFFFF"/>
        </w:rPr>
        <w:t xml:space="preserve"> rajono savivaldybėje teikiamų kompleksinių paslaugų šeimai vykdymo kontrolės tvarkos aprašu, patvirtintu Savivaldybės administracijos direktoriaus įsakymu, </w:t>
      </w:r>
      <w:r w:rsidRPr="00582920">
        <w:rPr>
          <w:szCs w:val="24"/>
          <w:lang w:eastAsia="lt-LT"/>
        </w:rPr>
        <w:t>užtikrina bendruomeninių šeimos namų veiklos kokybės priežiūrą ir kompleksinių paslaugų šeimai atitikties gyventojų poreikiams vertinimą.</w:t>
      </w:r>
    </w:p>
    <w:p w14:paraId="653C9832" w14:textId="77777777" w:rsidR="006C046A" w:rsidRPr="009F3B93" w:rsidRDefault="006C046A" w:rsidP="009F3B93">
      <w:pPr>
        <w:pStyle w:val="Sraopastraipa"/>
        <w:tabs>
          <w:tab w:val="left" w:pos="555"/>
          <w:tab w:val="left" w:pos="1134"/>
        </w:tabs>
        <w:spacing w:after="0" w:line="240" w:lineRule="auto"/>
        <w:ind w:left="0"/>
        <w:jc w:val="center"/>
        <w:rPr>
          <w:rFonts w:ascii="Times New Roman" w:hAnsi="Times New Roman"/>
          <w:sz w:val="24"/>
          <w:szCs w:val="24"/>
        </w:rPr>
      </w:pPr>
    </w:p>
    <w:p w14:paraId="60A79206" w14:textId="77777777" w:rsidR="006C046A" w:rsidRPr="009C3021" w:rsidRDefault="006C046A" w:rsidP="009F3B93">
      <w:pPr>
        <w:pStyle w:val="Sraopastraipa"/>
        <w:tabs>
          <w:tab w:val="left" w:pos="555"/>
          <w:tab w:val="left" w:pos="1134"/>
        </w:tabs>
        <w:spacing w:after="0" w:line="240" w:lineRule="auto"/>
        <w:ind w:left="0"/>
        <w:jc w:val="center"/>
        <w:rPr>
          <w:rFonts w:ascii="Times New Roman" w:hAnsi="Times New Roman"/>
          <w:b/>
          <w:bCs/>
          <w:sz w:val="24"/>
          <w:szCs w:val="24"/>
        </w:rPr>
      </w:pPr>
      <w:r w:rsidRPr="009C3021">
        <w:rPr>
          <w:rFonts w:ascii="Times New Roman" w:hAnsi="Times New Roman"/>
          <w:b/>
          <w:bCs/>
          <w:sz w:val="24"/>
          <w:szCs w:val="24"/>
        </w:rPr>
        <w:t>V SKYRIUS</w:t>
      </w:r>
    </w:p>
    <w:p w14:paraId="1799E48C" w14:textId="77777777" w:rsidR="006C046A" w:rsidRPr="009C3021" w:rsidRDefault="006C046A" w:rsidP="009F3B93">
      <w:pPr>
        <w:pStyle w:val="Sraopastraipa"/>
        <w:tabs>
          <w:tab w:val="left" w:pos="555"/>
          <w:tab w:val="left" w:pos="1134"/>
        </w:tabs>
        <w:spacing w:after="0" w:line="240" w:lineRule="auto"/>
        <w:ind w:left="0"/>
        <w:jc w:val="center"/>
        <w:rPr>
          <w:rFonts w:ascii="Times New Roman" w:hAnsi="Times New Roman"/>
          <w:b/>
          <w:bCs/>
          <w:sz w:val="24"/>
          <w:szCs w:val="24"/>
        </w:rPr>
      </w:pPr>
      <w:r w:rsidRPr="009C3021">
        <w:rPr>
          <w:rFonts w:ascii="Times New Roman" w:hAnsi="Times New Roman"/>
          <w:b/>
          <w:bCs/>
          <w:sz w:val="24"/>
          <w:szCs w:val="24"/>
        </w:rPr>
        <w:t>BAIGIAMOSIOS NUOSTATOS</w:t>
      </w:r>
    </w:p>
    <w:p w14:paraId="05E185B6" w14:textId="77777777" w:rsidR="006C046A" w:rsidRPr="009F3B93" w:rsidRDefault="006C046A" w:rsidP="009F3B93">
      <w:pPr>
        <w:pStyle w:val="Sraopastraipa"/>
        <w:tabs>
          <w:tab w:val="left" w:pos="555"/>
          <w:tab w:val="left" w:pos="1134"/>
        </w:tabs>
        <w:spacing w:after="0" w:line="240" w:lineRule="auto"/>
        <w:ind w:left="0"/>
        <w:jc w:val="center"/>
        <w:rPr>
          <w:rFonts w:ascii="Times New Roman" w:hAnsi="Times New Roman"/>
          <w:b/>
          <w:bCs/>
          <w:sz w:val="24"/>
          <w:szCs w:val="24"/>
        </w:rPr>
      </w:pPr>
    </w:p>
    <w:p w14:paraId="37D34918" w14:textId="0F284839" w:rsidR="006C046A" w:rsidRPr="00951279" w:rsidRDefault="006C046A" w:rsidP="009F3B93">
      <w:pPr>
        <w:tabs>
          <w:tab w:val="left" w:pos="555"/>
          <w:tab w:val="left" w:pos="1134"/>
        </w:tabs>
        <w:ind w:firstLine="709"/>
        <w:jc w:val="both"/>
        <w:rPr>
          <w:rFonts w:asciiTheme="minorHAnsi" w:hAnsiTheme="minorHAnsi" w:cstheme="minorBidi"/>
          <w:sz w:val="22"/>
          <w:szCs w:val="24"/>
          <w:lang w:eastAsia="lt-LT"/>
        </w:rPr>
      </w:pPr>
      <w:r w:rsidRPr="00951279">
        <w:rPr>
          <w:szCs w:val="24"/>
        </w:rPr>
        <w:t>1</w:t>
      </w:r>
      <w:r w:rsidR="00280FB6">
        <w:rPr>
          <w:szCs w:val="24"/>
        </w:rPr>
        <w:t>6</w:t>
      </w:r>
      <w:r w:rsidRPr="00951279">
        <w:rPr>
          <w:szCs w:val="24"/>
        </w:rPr>
        <w:t>. Įstaiga, teikianti prevencines paslaugas,</w:t>
      </w:r>
      <w:r w:rsidR="00434778">
        <w:rPr>
          <w:szCs w:val="24"/>
        </w:rPr>
        <w:t xml:space="preserve"> už ketvirtį</w:t>
      </w:r>
      <w:r w:rsidRPr="00951279">
        <w:rPr>
          <w:szCs w:val="24"/>
        </w:rPr>
        <w:t xml:space="preserve"> iki </w:t>
      </w:r>
      <w:r w:rsidR="00391E25">
        <w:rPr>
          <w:szCs w:val="24"/>
        </w:rPr>
        <w:t xml:space="preserve">einamojo </w:t>
      </w:r>
      <w:r w:rsidRPr="00951279">
        <w:rPr>
          <w:szCs w:val="24"/>
        </w:rPr>
        <w:t xml:space="preserve">mėnesio 10 dienos Skyriui pateikia ataskaitą </w:t>
      </w:r>
      <w:r w:rsidRPr="00951279">
        <w:rPr>
          <w:szCs w:val="24"/>
          <w:lang w:eastAsia="lt-LT"/>
        </w:rPr>
        <w:t>apie suteiktas prevencines socialines paslaugas asmenims (šeimoms), pateikiant šiuos duomenis:</w:t>
      </w:r>
    </w:p>
    <w:p w14:paraId="3FA7FD7A" w14:textId="17675E65" w:rsidR="006C046A" w:rsidRPr="002801C0" w:rsidRDefault="006C046A" w:rsidP="009F3B93">
      <w:pPr>
        <w:ind w:firstLine="709"/>
        <w:jc w:val="both"/>
        <w:rPr>
          <w:szCs w:val="24"/>
          <w:lang w:eastAsia="lt-LT"/>
        </w:rPr>
      </w:pPr>
      <w:r>
        <w:rPr>
          <w:szCs w:val="24"/>
          <w:lang w:eastAsia="lt-LT"/>
        </w:rPr>
        <w:t>1</w:t>
      </w:r>
      <w:r w:rsidR="00280FB6">
        <w:rPr>
          <w:szCs w:val="24"/>
          <w:lang w:eastAsia="lt-LT"/>
        </w:rPr>
        <w:t>6</w:t>
      </w:r>
      <w:r>
        <w:rPr>
          <w:szCs w:val="24"/>
          <w:lang w:eastAsia="lt-LT"/>
        </w:rPr>
        <w:t>.</w:t>
      </w:r>
      <w:r w:rsidRPr="002801C0">
        <w:rPr>
          <w:szCs w:val="24"/>
          <w:lang w:eastAsia="lt-LT"/>
        </w:rPr>
        <w:t>1. asmenų, su kuriais buvo kontaktuota, skaičių, teikiant potencialių socialinių paslaugų gavėjų paieškos paslaugą (suminis gavėjų skaičius);</w:t>
      </w:r>
    </w:p>
    <w:p w14:paraId="2AB41068" w14:textId="739CF831" w:rsidR="006C046A" w:rsidRPr="002801C0" w:rsidRDefault="006C046A" w:rsidP="009F3B93">
      <w:pPr>
        <w:ind w:firstLine="709"/>
        <w:jc w:val="both"/>
        <w:rPr>
          <w:szCs w:val="24"/>
          <w:lang w:eastAsia="lt-LT"/>
        </w:rPr>
      </w:pPr>
      <w:bookmarkStart w:id="45" w:name="part_05ce4eb8fb284506ac0789d0136328dd"/>
      <w:bookmarkEnd w:id="45"/>
      <w:r>
        <w:rPr>
          <w:szCs w:val="24"/>
          <w:lang w:eastAsia="lt-LT"/>
        </w:rPr>
        <w:t>1</w:t>
      </w:r>
      <w:r w:rsidR="00280FB6">
        <w:rPr>
          <w:szCs w:val="24"/>
          <w:lang w:eastAsia="lt-LT"/>
        </w:rPr>
        <w:t>6</w:t>
      </w:r>
      <w:r w:rsidRPr="002801C0">
        <w:rPr>
          <w:szCs w:val="24"/>
          <w:lang w:eastAsia="lt-LT"/>
        </w:rPr>
        <w:t>.2. konsultacijų, suteiktų asmenims, kurie kreipėsi į bendruomeninius šeimos namus, skaičių, organizuojant kompleksines paslaugas šeimai;</w:t>
      </w:r>
    </w:p>
    <w:p w14:paraId="58E62C83" w14:textId="67EA7625" w:rsidR="006C046A" w:rsidRPr="002801C0" w:rsidRDefault="006C046A" w:rsidP="009F3B93">
      <w:pPr>
        <w:ind w:firstLine="709"/>
        <w:jc w:val="both"/>
        <w:rPr>
          <w:szCs w:val="24"/>
          <w:lang w:eastAsia="lt-LT"/>
        </w:rPr>
      </w:pPr>
      <w:bookmarkStart w:id="46" w:name="part_42f55a429c844cee9d2847f945ed4eab"/>
      <w:bookmarkEnd w:id="46"/>
      <w:r>
        <w:rPr>
          <w:szCs w:val="24"/>
          <w:lang w:eastAsia="lt-LT"/>
        </w:rPr>
        <w:t>1</w:t>
      </w:r>
      <w:r w:rsidR="00280FB6">
        <w:rPr>
          <w:szCs w:val="24"/>
          <w:lang w:eastAsia="lt-LT"/>
        </w:rPr>
        <w:t>6</w:t>
      </w:r>
      <w:r w:rsidRPr="002801C0">
        <w:rPr>
          <w:szCs w:val="24"/>
          <w:lang w:eastAsia="lt-LT"/>
        </w:rPr>
        <w:t>.3. kompleksinių paslaugų šeimai gavėjus (unikalių fizinių asmenų bendrą skaičių ir unikalių fizinių asmenų, gaunančių sudėtines kompleksines paslaugas šeimai, skaičių);</w:t>
      </w:r>
    </w:p>
    <w:p w14:paraId="1146896A" w14:textId="28C35D82" w:rsidR="006C046A" w:rsidRPr="002801C0" w:rsidRDefault="006C046A" w:rsidP="009F3B93">
      <w:pPr>
        <w:ind w:firstLine="709"/>
        <w:jc w:val="both"/>
        <w:rPr>
          <w:szCs w:val="24"/>
          <w:lang w:eastAsia="lt-LT"/>
        </w:rPr>
      </w:pPr>
      <w:bookmarkStart w:id="47" w:name="part_ed7b01f33899471eb07216bc04867b66"/>
      <w:bookmarkEnd w:id="47"/>
      <w:r>
        <w:rPr>
          <w:szCs w:val="24"/>
          <w:lang w:eastAsia="lt-LT"/>
        </w:rPr>
        <w:t>1</w:t>
      </w:r>
      <w:r w:rsidR="00280FB6">
        <w:rPr>
          <w:szCs w:val="24"/>
          <w:lang w:eastAsia="lt-LT"/>
        </w:rPr>
        <w:t>6</w:t>
      </w:r>
      <w:r w:rsidRPr="002801C0">
        <w:rPr>
          <w:szCs w:val="24"/>
          <w:lang w:eastAsia="lt-LT"/>
        </w:rPr>
        <w:t>.4. suteiktų darbo su bendruomene paslaugų skaičių, teikiant darbo su bendruomene paslaugą;</w:t>
      </w:r>
    </w:p>
    <w:p w14:paraId="5A126998" w14:textId="69E70590" w:rsidR="006C046A" w:rsidRPr="002801C0" w:rsidRDefault="006C046A" w:rsidP="009F3B93">
      <w:pPr>
        <w:ind w:firstLine="709"/>
        <w:jc w:val="both"/>
        <w:rPr>
          <w:szCs w:val="24"/>
          <w:lang w:eastAsia="lt-LT"/>
        </w:rPr>
      </w:pPr>
      <w:bookmarkStart w:id="48" w:name="part_245c0a0f34ba4a43b75ce94dad857b43"/>
      <w:bookmarkEnd w:id="48"/>
      <w:r>
        <w:rPr>
          <w:szCs w:val="24"/>
          <w:lang w:eastAsia="lt-LT"/>
        </w:rPr>
        <w:t>1</w:t>
      </w:r>
      <w:r w:rsidR="00280FB6">
        <w:rPr>
          <w:szCs w:val="24"/>
          <w:lang w:eastAsia="lt-LT"/>
        </w:rPr>
        <w:t>6</w:t>
      </w:r>
      <w:r w:rsidRPr="002801C0">
        <w:rPr>
          <w:szCs w:val="24"/>
          <w:lang w:eastAsia="lt-LT"/>
        </w:rPr>
        <w:t>.5. šeimų (gavėjų) skaičių, teikiant šeimos konferencijos paslaugą (suminis gavėjų skaičius);</w:t>
      </w:r>
    </w:p>
    <w:p w14:paraId="0F69CE01" w14:textId="5ECD4E23" w:rsidR="006C046A" w:rsidRPr="002801C0" w:rsidRDefault="006C046A" w:rsidP="009F3B93">
      <w:pPr>
        <w:ind w:firstLine="709"/>
        <w:jc w:val="both"/>
        <w:rPr>
          <w:szCs w:val="24"/>
          <w:lang w:eastAsia="lt-LT"/>
        </w:rPr>
      </w:pPr>
      <w:bookmarkStart w:id="49" w:name="part_2d8cca48a6a84d0688d66adc4a27d1e1"/>
      <w:bookmarkEnd w:id="49"/>
      <w:r>
        <w:rPr>
          <w:szCs w:val="24"/>
          <w:lang w:eastAsia="lt-LT"/>
        </w:rPr>
        <w:t>1</w:t>
      </w:r>
      <w:r w:rsidR="00280FB6">
        <w:rPr>
          <w:szCs w:val="24"/>
          <w:lang w:eastAsia="lt-LT"/>
        </w:rPr>
        <w:t>6</w:t>
      </w:r>
      <w:r w:rsidRPr="002801C0">
        <w:rPr>
          <w:szCs w:val="24"/>
          <w:lang w:eastAsia="lt-LT"/>
        </w:rPr>
        <w:t>.6. bendrą gavėjų (unikalių fizinių asmenų) skaičių, teikiant atvirojo darbo su jaunimu paslaugą;</w:t>
      </w:r>
    </w:p>
    <w:p w14:paraId="6910B169" w14:textId="053B72FB" w:rsidR="006C046A" w:rsidRDefault="006C046A" w:rsidP="009F3B93">
      <w:pPr>
        <w:ind w:firstLine="709"/>
        <w:jc w:val="both"/>
        <w:rPr>
          <w:szCs w:val="24"/>
          <w:lang w:eastAsia="lt-LT"/>
        </w:rPr>
      </w:pPr>
      <w:bookmarkStart w:id="50" w:name="part_f7610d46ad4f40f79a51c2d3597a794e"/>
      <w:bookmarkEnd w:id="50"/>
      <w:r>
        <w:rPr>
          <w:szCs w:val="24"/>
          <w:lang w:eastAsia="lt-LT"/>
        </w:rPr>
        <w:t>1</w:t>
      </w:r>
      <w:r w:rsidR="00280FB6">
        <w:rPr>
          <w:szCs w:val="24"/>
          <w:lang w:eastAsia="lt-LT"/>
        </w:rPr>
        <w:t>6</w:t>
      </w:r>
      <w:r w:rsidRPr="002801C0">
        <w:rPr>
          <w:szCs w:val="24"/>
          <w:lang w:eastAsia="lt-LT"/>
        </w:rPr>
        <w:t>.7. bendrą gavėjų (unikalių fizinių asmenų) skaičių, teikiant mobiliojo darbo su jaunimu paslaugą.</w:t>
      </w:r>
    </w:p>
    <w:p w14:paraId="4072FA10" w14:textId="54B6A7A0" w:rsidR="006C046A" w:rsidRDefault="006C046A">
      <w:pPr>
        <w:ind w:firstLine="709"/>
        <w:jc w:val="both"/>
        <w:rPr>
          <w:szCs w:val="24"/>
        </w:rPr>
      </w:pPr>
      <w:r>
        <w:rPr>
          <w:szCs w:val="24"/>
          <w:lang w:eastAsia="lt-LT"/>
        </w:rPr>
        <w:t>1</w:t>
      </w:r>
      <w:r w:rsidR="00280FB6">
        <w:rPr>
          <w:szCs w:val="24"/>
          <w:lang w:eastAsia="lt-LT"/>
        </w:rPr>
        <w:t>7</w:t>
      </w:r>
      <w:r>
        <w:rPr>
          <w:szCs w:val="24"/>
          <w:lang w:eastAsia="lt-LT"/>
        </w:rPr>
        <w:t xml:space="preserve">. Skyriaus specialistas </w:t>
      </w:r>
      <w:r w:rsidR="00280FB6">
        <w:rPr>
          <w:szCs w:val="24"/>
          <w:lang w:eastAsia="lt-LT"/>
        </w:rPr>
        <w:t xml:space="preserve">gautus </w:t>
      </w:r>
      <w:r>
        <w:rPr>
          <w:szCs w:val="24"/>
          <w:lang w:eastAsia="lt-LT"/>
        </w:rPr>
        <w:t xml:space="preserve">duomenis suveda į </w:t>
      </w:r>
      <w:r w:rsidRPr="002801C0">
        <w:rPr>
          <w:color w:val="000000"/>
          <w:szCs w:val="24"/>
        </w:rPr>
        <w:t xml:space="preserve">Socialinės paramos šeimai </w:t>
      </w:r>
      <w:r w:rsidRPr="002801C0">
        <w:rPr>
          <w:szCs w:val="24"/>
        </w:rPr>
        <w:t>informacinę sistemą.</w:t>
      </w:r>
    </w:p>
    <w:p w14:paraId="35374311" w14:textId="584C1A94" w:rsidR="003904DD" w:rsidRDefault="009F3B93">
      <w:pPr>
        <w:ind w:firstLine="709"/>
        <w:jc w:val="both"/>
        <w:rPr>
          <w:color w:val="000000"/>
        </w:rPr>
      </w:pPr>
      <w:r>
        <w:rPr>
          <w:szCs w:val="24"/>
          <w:lang w:eastAsia="lt-LT"/>
        </w:rPr>
        <w:t>18.</w:t>
      </w:r>
      <w:r w:rsidR="00057520">
        <w:rPr>
          <w:szCs w:val="24"/>
          <w:lang w:eastAsia="lt-LT"/>
        </w:rPr>
        <w:t xml:space="preserve"> </w:t>
      </w:r>
      <w:r w:rsidR="003904DD">
        <w:rPr>
          <w:szCs w:val="24"/>
          <w:lang w:eastAsia="lt-LT"/>
        </w:rPr>
        <w:t xml:space="preserve">Skyrius </w:t>
      </w:r>
      <w:r w:rsidR="003904DD">
        <w:rPr>
          <w:color w:val="000000"/>
        </w:rPr>
        <w:t>planuoja socialines paslaugas, administruoja socialinių paslaugų organizavimą ir bendrųjų socialinių paslaugų bei socialinės priežiūros kokybės kontrolę.</w:t>
      </w:r>
    </w:p>
    <w:p w14:paraId="1465882E" w14:textId="7A52DF44" w:rsidR="0086181E" w:rsidRPr="002801C0" w:rsidRDefault="009F3B93" w:rsidP="009F3B93">
      <w:pPr>
        <w:ind w:firstLine="709"/>
        <w:jc w:val="both"/>
        <w:rPr>
          <w:szCs w:val="24"/>
          <w:lang w:eastAsia="lt-LT"/>
        </w:rPr>
      </w:pPr>
      <w:r>
        <w:rPr>
          <w:color w:val="000000"/>
        </w:rPr>
        <w:t xml:space="preserve">19. </w:t>
      </w:r>
      <w:r w:rsidR="0086181E">
        <w:rPr>
          <w:color w:val="000000"/>
        </w:rPr>
        <w:t>Organizuojant socialin</w:t>
      </w:r>
      <w:r>
        <w:rPr>
          <w:color w:val="000000"/>
        </w:rPr>
        <w:t>e</w:t>
      </w:r>
      <w:r w:rsidR="0086181E">
        <w:rPr>
          <w:color w:val="000000"/>
        </w:rPr>
        <w:t>s paslaugas į jų planavimą, teikimą ir stebėseną įtraukiamos įstaigos, teikiančios prevenc</w:t>
      </w:r>
      <w:r w:rsidR="00057520">
        <w:rPr>
          <w:color w:val="000000"/>
        </w:rPr>
        <w:t>i</w:t>
      </w:r>
      <w:r w:rsidR="0086181E">
        <w:rPr>
          <w:color w:val="000000"/>
        </w:rPr>
        <w:t>nes paslaugas.</w:t>
      </w:r>
    </w:p>
    <w:p w14:paraId="3458370F" w14:textId="3A5AF08D" w:rsidR="006C046A" w:rsidRDefault="009F3B93" w:rsidP="009F3B93">
      <w:pPr>
        <w:tabs>
          <w:tab w:val="left" w:pos="555"/>
          <w:tab w:val="left" w:pos="1134"/>
        </w:tabs>
        <w:ind w:firstLine="709"/>
        <w:jc w:val="both"/>
        <w:rPr>
          <w:szCs w:val="24"/>
          <w:lang w:eastAsia="lt-LT"/>
        </w:rPr>
      </w:pPr>
      <w:r>
        <w:rPr>
          <w:szCs w:val="24"/>
        </w:rPr>
        <w:t>20</w:t>
      </w:r>
      <w:r w:rsidR="006C046A" w:rsidRPr="00951279">
        <w:rPr>
          <w:szCs w:val="24"/>
        </w:rPr>
        <w:t>. Įstaig</w:t>
      </w:r>
      <w:r w:rsidR="00280FB6">
        <w:rPr>
          <w:szCs w:val="24"/>
        </w:rPr>
        <w:t>os</w:t>
      </w:r>
      <w:r w:rsidR="006C046A" w:rsidRPr="00951279">
        <w:rPr>
          <w:szCs w:val="24"/>
        </w:rPr>
        <w:t>, teikian</w:t>
      </w:r>
      <w:r w:rsidR="00280FB6">
        <w:rPr>
          <w:szCs w:val="24"/>
        </w:rPr>
        <w:t>čios</w:t>
      </w:r>
      <w:r w:rsidR="006C046A" w:rsidRPr="00951279">
        <w:rPr>
          <w:szCs w:val="24"/>
        </w:rPr>
        <w:t xml:space="preserve"> prevencines paslaugas</w:t>
      </w:r>
      <w:r w:rsidR="00280FB6">
        <w:rPr>
          <w:szCs w:val="24"/>
        </w:rPr>
        <w:t>,</w:t>
      </w:r>
      <w:r w:rsidR="006C046A" w:rsidRPr="00951279">
        <w:rPr>
          <w:szCs w:val="24"/>
          <w:lang w:eastAsia="lt-LT"/>
        </w:rPr>
        <w:t xml:space="preserve"> Savivaldybė</w:t>
      </w:r>
      <w:r w:rsidR="00280FB6">
        <w:rPr>
          <w:szCs w:val="24"/>
          <w:lang w:eastAsia="lt-LT"/>
        </w:rPr>
        <w:t>s interneto svetainėse</w:t>
      </w:r>
      <w:r w:rsidR="006C046A" w:rsidRPr="00951279">
        <w:rPr>
          <w:szCs w:val="24"/>
          <w:lang w:eastAsia="lt-LT"/>
        </w:rPr>
        <w:t xml:space="preserve"> </w:t>
      </w:r>
      <w:r w:rsidR="00280FB6" w:rsidRPr="00951279">
        <w:rPr>
          <w:szCs w:val="24"/>
          <w:lang w:eastAsia="lt-LT"/>
        </w:rPr>
        <w:t>skelbia informaciją apie Savivaldybės teritorijoje organizuojamas ir teikiamas prevencines socialines paslaugas: teikiamų prevencinių socialinių paslaugų rūšis, jų turinį bei siekiamą rezultatą, prevencinių socialinių paslaugų teikėjus (jų pavadinimus, kontaktinę informaciją – telefono ryšio numerius, elektroninio pašto adresus), prevencinių socialinių paslaugų gavimo tvarką, prevencinių socialinių paslaugų organizavimą ir teikimą reglamentuojančius teisės aktus</w:t>
      </w:r>
      <w:r w:rsidR="00280FB6">
        <w:rPr>
          <w:szCs w:val="24"/>
          <w:lang w:eastAsia="lt-LT"/>
        </w:rPr>
        <w:t>. Ši informacija gali būti teikiama naudojantis kitomis priemonėmis, p</w:t>
      </w:r>
      <w:r w:rsidR="00467474">
        <w:rPr>
          <w:szCs w:val="24"/>
          <w:lang w:eastAsia="lt-LT"/>
        </w:rPr>
        <w:t xml:space="preserve">vz., </w:t>
      </w:r>
      <w:r w:rsidR="006C046A" w:rsidRPr="00951279">
        <w:rPr>
          <w:szCs w:val="24"/>
          <w:lang w:eastAsia="lt-LT"/>
        </w:rPr>
        <w:t>per visuomenės informavimo priemones, renginius ir pan.</w:t>
      </w:r>
    </w:p>
    <w:p w14:paraId="76E7E901" w14:textId="4B1F0055" w:rsidR="009F3B93" w:rsidRPr="00951279" w:rsidRDefault="009F3B93" w:rsidP="009F3B93">
      <w:pPr>
        <w:tabs>
          <w:tab w:val="left" w:pos="555"/>
          <w:tab w:val="left" w:pos="1134"/>
        </w:tabs>
        <w:ind w:firstLine="709"/>
        <w:jc w:val="both"/>
        <w:rPr>
          <w:szCs w:val="24"/>
          <w:lang w:eastAsia="lt-LT"/>
        </w:rPr>
      </w:pPr>
      <w:r>
        <w:rPr>
          <w:szCs w:val="24"/>
        </w:rPr>
        <w:t>21.</w:t>
      </w:r>
      <w:r w:rsidR="008F28A0">
        <w:rPr>
          <w:szCs w:val="24"/>
        </w:rPr>
        <w:t xml:space="preserve"> </w:t>
      </w:r>
      <w:r w:rsidRPr="00951279">
        <w:rPr>
          <w:szCs w:val="24"/>
        </w:rPr>
        <w:t>Įstaig</w:t>
      </w:r>
      <w:r>
        <w:rPr>
          <w:szCs w:val="24"/>
        </w:rPr>
        <w:t>os</w:t>
      </w:r>
      <w:r w:rsidRPr="00951279">
        <w:rPr>
          <w:szCs w:val="24"/>
        </w:rPr>
        <w:t>, teikianči</w:t>
      </w:r>
      <w:r>
        <w:rPr>
          <w:szCs w:val="24"/>
        </w:rPr>
        <w:t>os</w:t>
      </w:r>
      <w:r w:rsidRPr="00951279">
        <w:rPr>
          <w:szCs w:val="24"/>
        </w:rPr>
        <w:t xml:space="preserve"> prevencines paslaugas,</w:t>
      </w:r>
      <w:r w:rsidRPr="00951279">
        <w:rPr>
          <w:szCs w:val="24"/>
          <w:lang w:eastAsia="lt-LT"/>
        </w:rPr>
        <w:t xml:space="preserve"> </w:t>
      </w:r>
      <w:r>
        <w:rPr>
          <w:szCs w:val="24"/>
          <w:lang w:eastAsia="lt-LT"/>
        </w:rPr>
        <w:t xml:space="preserve">veiksmai, neveikimas </w:t>
      </w:r>
      <w:r w:rsidRPr="00951279">
        <w:rPr>
          <w:szCs w:val="24"/>
          <w:lang w:eastAsia="lt-LT"/>
        </w:rPr>
        <w:t xml:space="preserve">dėl </w:t>
      </w:r>
      <w:r>
        <w:rPr>
          <w:szCs w:val="24"/>
          <w:lang w:eastAsia="lt-LT"/>
        </w:rPr>
        <w:t xml:space="preserve">galimai </w:t>
      </w:r>
      <w:r w:rsidRPr="00951279">
        <w:rPr>
          <w:szCs w:val="24"/>
          <w:lang w:eastAsia="lt-LT"/>
        </w:rPr>
        <w:t xml:space="preserve">netinkamo prevencinių socialinių paslaugų teikimo </w:t>
      </w:r>
      <w:r>
        <w:rPr>
          <w:szCs w:val="24"/>
          <w:lang w:eastAsia="lt-LT"/>
        </w:rPr>
        <w:t xml:space="preserve">gali būti skundžiami </w:t>
      </w:r>
      <w:r w:rsidRPr="00951279">
        <w:rPr>
          <w:szCs w:val="24"/>
          <w:lang w:eastAsia="lt-LT"/>
        </w:rPr>
        <w:t>Savivaldybės administracijos direktoriui</w:t>
      </w:r>
      <w:r>
        <w:rPr>
          <w:szCs w:val="24"/>
          <w:lang w:eastAsia="lt-LT"/>
        </w:rPr>
        <w:t>. Skundą turi teisę pateikti</w:t>
      </w:r>
      <w:r w:rsidRPr="00951279">
        <w:rPr>
          <w:szCs w:val="24"/>
          <w:lang w:eastAsia="lt-LT"/>
        </w:rPr>
        <w:t xml:space="preserve"> asmuo (vienas iš suaugusių šeimos narių) ar jo globėjas, rūpintojas, kiti suinteresuoti asmenys .</w:t>
      </w:r>
    </w:p>
    <w:p w14:paraId="374508FA" w14:textId="1F73A253" w:rsidR="006C046A" w:rsidRPr="00951279" w:rsidRDefault="006C046A" w:rsidP="009F3B93">
      <w:pPr>
        <w:tabs>
          <w:tab w:val="left" w:pos="555"/>
          <w:tab w:val="left" w:pos="1134"/>
        </w:tabs>
        <w:ind w:firstLine="709"/>
        <w:jc w:val="both"/>
        <w:rPr>
          <w:szCs w:val="24"/>
          <w:lang w:eastAsia="lt-LT"/>
        </w:rPr>
      </w:pPr>
      <w:r w:rsidRPr="00951279">
        <w:rPr>
          <w:szCs w:val="24"/>
          <w:lang w:eastAsia="lt-LT"/>
        </w:rPr>
        <w:t>2</w:t>
      </w:r>
      <w:r w:rsidR="009F3B93">
        <w:rPr>
          <w:szCs w:val="24"/>
          <w:lang w:eastAsia="lt-LT"/>
        </w:rPr>
        <w:t>2</w:t>
      </w:r>
      <w:r w:rsidRPr="00951279">
        <w:rPr>
          <w:szCs w:val="24"/>
          <w:lang w:eastAsia="lt-LT"/>
        </w:rPr>
        <w:t>. Dokumentai</w:t>
      </w:r>
      <w:r w:rsidR="00467474">
        <w:rPr>
          <w:szCs w:val="24"/>
          <w:lang w:eastAsia="lt-LT"/>
        </w:rPr>
        <w:t xml:space="preserve">, susiję su šio Aprašo nuostatų įgyvendinimu, </w:t>
      </w:r>
      <w:r w:rsidRPr="00951279">
        <w:rPr>
          <w:szCs w:val="24"/>
          <w:lang w:eastAsia="lt-LT"/>
        </w:rPr>
        <w:t xml:space="preserve"> saugomi Lietuvos Respublikos dokumentų ir archyvų įstatymo nustatyta tvarka. </w:t>
      </w:r>
    </w:p>
    <w:p w14:paraId="6E762015" w14:textId="3226FCE1" w:rsidR="006C046A" w:rsidRPr="00951279" w:rsidRDefault="006C046A" w:rsidP="009F3B93">
      <w:pPr>
        <w:tabs>
          <w:tab w:val="left" w:pos="555"/>
          <w:tab w:val="left" w:pos="1134"/>
        </w:tabs>
        <w:ind w:firstLine="709"/>
        <w:jc w:val="both"/>
        <w:rPr>
          <w:szCs w:val="24"/>
          <w:lang w:eastAsia="lt-LT"/>
        </w:rPr>
      </w:pPr>
      <w:r w:rsidRPr="00951279">
        <w:rPr>
          <w:szCs w:val="24"/>
          <w:lang w:eastAsia="lt-LT"/>
        </w:rPr>
        <w:t>2</w:t>
      </w:r>
      <w:r w:rsidR="009F3B93">
        <w:rPr>
          <w:szCs w:val="24"/>
          <w:lang w:eastAsia="lt-LT"/>
        </w:rPr>
        <w:t>3</w:t>
      </w:r>
      <w:r w:rsidRPr="00951279">
        <w:rPr>
          <w:szCs w:val="24"/>
          <w:lang w:eastAsia="lt-LT"/>
        </w:rPr>
        <w:t>. Duomenų subjektų teisės įgyvendinamos duomenų valdytojo, į kurį kreipiamasi dėl duomenų subjekto teisių įgyvendinimo, nustatyta tvarka, vadovaujantis Reglamentu (ES) 2016/679.</w:t>
      </w:r>
    </w:p>
    <w:p w14:paraId="44B9A77C" w14:textId="77777777" w:rsidR="006C046A" w:rsidRPr="00951279" w:rsidRDefault="006C046A" w:rsidP="009C3021">
      <w:pPr>
        <w:jc w:val="center"/>
        <w:rPr>
          <w:szCs w:val="24"/>
          <w:lang w:eastAsia="lt-LT"/>
        </w:rPr>
      </w:pPr>
      <w:r w:rsidRPr="00951279">
        <w:rPr>
          <w:szCs w:val="24"/>
          <w:lang w:eastAsia="lt-LT"/>
        </w:rPr>
        <w:t>_____________________________</w:t>
      </w:r>
    </w:p>
    <w:p w14:paraId="33C2ED58" w14:textId="77777777" w:rsidR="000205B8" w:rsidRPr="000F0A7F" w:rsidRDefault="000205B8" w:rsidP="009C3021">
      <w:pPr>
        <w:overflowPunct w:val="0"/>
        <w:ind w:firstLine="720"/>
        <w:jc w:val="both"/>
        <w:textAlignment w:val="baseline"/>
        <w:rPr>
          <w:szCs w:val="24"/>
          <w:lang w:eastAsia="lt-LT"/>
        </w:rPr>
      </w:pPr>
    </w:p>
    <w:p w14:paraId="2898BC8B" w14:textId="77777777" w:rsidR="006E0C57" w:rsidRPr="00575910" w:rsidRDefault="006E0C57" w:rsidP="009C3021">
      <w:bookmarkStart w:id="51" w:name="part_972ea790c57d464d89a930ec02597be6"/>
      <w:bookmarkEnd w:id="51"/>
      <w:r w:rsidRPr="00575910">
        <w:t>Pasvalio rajono savivaldybės tarybai</w:t>
      </w:r>
    </w:p>
    <w:p w14:paraId="0685F518" w14:textId="77777777" w:rsidR="006E0C57" w:rsidRPr="00575910" w:rsidRDefault="006E0C57" w:rsidP="009C3021"/>
    <w:p w14:paraId="5C184FF7" w14:textId="77777777" w:rsidR="006E0C57" w:rsidRDefault="006E0C57" w:rsidP="009C3021">
      <w:pPr>
        <w:jc w:val="center"/>
        <w:rPr>
          <w:b/>
          <w:bCs/>
        </w:rPr>
      </w:pPr>
      <w:r w:rsidRPr="00575910">
        <w:rPr>
          <w:b/>
          <w:bCs/>
        </w:rPr>
        <w:t>AIŠKINAMASIS  RAŠTAS</w:t>
      </w:r>
    </w:p>
    <w:p w14:paraId="18626117" w14:textId="63712AEC" w:rsidR="006E0C57" w:rsidRPr="003F0BDB" w:rsidRDefault="00830054" w:rsidP="009C3021">
      <w:pPr>
        <w:jc w:val="center"/>
        <w:rPr>
          <w:b/>
          <w:bCs/>
        </w:rPr>
      </w:pPr>
      <w:r w:rsidRPr="00830054">
        <w:rPr>
          <w:b/>
          <w:bCs/>
        </w:rPr>
        <w:t xml:space="preserve">DĖL </w:t>
      </w:r>
      <w:r w:rsidRPr="003F0BDB">
        <w:rPr>
          <w:b/>
          <w:bCs/>
          <w:szCs w:val="24"/>
        </w:rPr>
        <w:t xml:space="preserve">PREVENCINIŲ SOCIALINIŲ PASLAUGŲ ORGANIZAVIMO IR TEIKIMO PASVALIO RAJONO SAVIVALDYBĖJE TVARKOS </w:t>
      </w:r>
      <w:r w:rsidR="009C3021" w:rsidRPr="003F0BDB">
        <w:rPr>
          <w:b/>
          <w:bCs/>
          <w:szCs w:val="24"/>
        </w:rPr>
        <w:t>APRAŠ</w:t>
      </w:r>
      <w:r w:rsidR="009C3021">
        <w:rPr>
          <w:b/>
          <w:bCs/>
          <w:szCs w:val="24"/>
        </w:rPr>
        <w:t xml:space="preserve">O </w:t>
      </w:r>
      <w:r w:rsidR="009C3021">
        <w:rPr>
          <w:b/>
          <w:bCs/>
          <w:caps/>
          <w:szCs w:val="24"/>
        </w:rPr>
        <w:t>patvirtinimo</w:t>
      </w:r>
      <w:r w:rsidR="009C3021" w:rsidRPr="003F0BDB">
        <w:rPr>
          <w:b/>
          <w:bCs/>
          <w:szCs w:val="24"/>
        </w:rPr>
        <w:t xml:space="preserve"> </w:t>
      </w:r>
    </w:p>
    <w:p w14:paraId="11336515" w14:textId="03047D17" w:rsidR="006E0C57" w:rsidRPr="00575910" w:rsidRDefault="00830054" w:rsidP="009C3021">
      <w:pPr>
        <w:jc w:val="center"/>
        <w:rPr>
          <w:b/>
          <w:bCs/>
        </w:rPr>
      </w:pPr>
      <w:r>
        <w:rPr>
          <w:b/>
          <w:bCs/>
        </w:rPr>
        <w:t>2023-02-03</w:t>
      </w:r>
    </w:p>
    <w:p w14:paraId="7BB9932B" w14:textId="77777777" w:rsidR="006E0C57" w:rsidRDefault="006E0C57" w:rsidP="009C3021">
      <w:pPr>
        <w:jc w:val="center"/>
      </w:pPr>
      <w:r w:rsidRPr="00575910">
        <w:t>Pasvalys</w:t>
      </w:r>
    </w:p>
    <w:p w14:paraId="194FCFD6" w14:textId="50450A16" w:rsidR="006E0C57" w:rsidRDefault="006E0C57" w:rsidP="009C3021">
      <w:pPr>
        <w:jc w:val="center"/>
      </w:pPr>
    </w:p>
    <w:p w14:paraId="25E4F7EC" w14:textId="2F40A269" w:rsidR="00F03D53" w:rsidRDefault="006E0C57" w:rsidP="00D512C8">
      <w:pPr>
        <w:ind w:firstLine="709"/>
        <w:rPr>
          <w:szCs w:val="24"/>
        </w:rPr>
      </w:pPr>
      <w:r w:rsidRPr="00575910">
        <w:rPr>
          <w:b/>
          <w:bCs/>
        </w:rPr>
        <w:t xml:space="preserve">1. </w:t>
      </w:r>
      <w:r w:rsidR="00847137" w:rsidRPr="001F6695">
        <w:rPr>
          <w:b/>
        </w:rPr>
        <w:t>Sprendimo projekto rengimo pagrindas</w:t>
      </w:r>
      <w:r w:rsidR="00847137">
        <w:rPr>
          <w:b/>
        </w:rPr>
        <w:t>:</w:t>
      </w:r>
      <w:r w:rsidRPr="00575910">
        <w:t xml:space="preserve"> </w:t>
      </w:r>
    </w:p>
    <w:p w14:paraId="1FB5E3C5" w14:textId="7B01AFF9" w:rsidR="00A1716D" w:rsidRDefault="00F03D53" w:rsidP="00AF399F">
      <w:pPr>
        <w:ind w:firstLine="709"/>
        <w:jc w:val="both"/>
      </w:pPr>
      <w:r w:rsidRPr="00D556B4">
        <w:rPr>
          <w:szCs w:val="24"/>
        </w:rPr>
        <w:t>Lietuvos Respublikos socialinių paslaugų</w:t>
      </w:r>
      <w:r w:rsidRPr="00F03D53">
        <w:rPr>
          <w:szCs w:val="24"/>
        </w:rPr>
        <w:t xml:space="preserve"> </w:t>
      </w:r>
      <w:r>
        <w:rPr>
          <w:szCs w:val="24"/>
        </w:rPr>
        <w:t>į</w:t>
      </w:r>
      <w:r w:rsidRPr="00F03D53">
        <w:rPr>
          <w:szCs w:val="24"/>
        </w:rPr>
        <w:t xml:space="preserve">statymo </w:t>
      </w:r>
      <w:r>
        <w:rPr>
          <w:szCs w:val="24"/>
        </w:rPr>
        <w:t>(</w:t>
      </w:r>
      <w:r w:rsidRPr="00D556B4">
        <w:rPr>
          <w:szCs w:val="24"/>
        </w:rPr>
        <w:t>toliau – Įstatymas</w:t>
      </w:r>
      <w:r>
        <w:rPr>
          <w:szCs w:val="24"/>
        </w:rPr>
        <w:t xml:space="preserve">) </w:t>
      </w:r>
      <w:r w:rsidRPr="00F03D53">
        <w:rPr>
          <w:szCs w:val="24"/>
        </w:rPr>
        <w:t>13 str. 1 d.</w:t>
      </w:r>
      <w:r>
        <w:rPr>
          <w:szCs w:val="24"/>
        </w:rPr>
        <w:t xml:space="preserve"> numato</w:t>
      </w:r>
      <w:r w:rsidRPr="00F03D53">
        <w:rPr>
          <w:szCs w:val="24"/>
        </w:rPr>
        <w:t xml:space="preserve">, </w:t>
      </w:r>
      <w:r>
        <w:rPr>
          <w:szCs w:val="24"/>
        </w:rPr>
        <w:t xml:space="preserve">kad </w:t>
      </w:r>
      <w:r w:rsidRPr="00F03D53">
        <w:rPr>
          <w:szCs w:val="24"/>
        </w:rPr>
        <w:t>savivaldybė atsako už</w:t>
      </w:r>
      <w:r>
        <w:rPr>
          <w:szCs w:val="24"/>
        </w:rPr>
        <w:t xml:space="preserve"> </w:t>
      </w:r>
      <w:r w:rsidRPr="00F03D53">
        <w:rPr>
          <w:szCs w:val="24"/>
        </w:rPr>
        <w:t>socialinių paslaugų teikimo savo teritorijos gyventojams užtikrinimą</w:t>
      </w:r>
      <w:r w:rsidR="00A1716D">
        <w:rPr>
          <w:szCs w:val="24"/>
        </w:rPr>
        <w:t>,</w:t>
      </w:r>
      <w:r w:rsidRPr="00F03D53">
        <w:rPr>
          <w:szCs w:val="24"/>
        </w:rPr>
        <w:t xml:space="preserve"> planuodama ir</w:t>
      </w:r>
      <w:r>
        <w:rPr>
          <w:szCs w:val="24"/>
        </w:rPr>
        <w:t xml:space="preserve"> </w:t>
      </w:r>
      <w:r w:rsidRPr="00F03D53">
        <w:rPr>
          <w:szCs w:val="24"/>
        </w:rPr>
        <w:t>organizuodama socialines paslaugas, kontroliuodama bendrųjų socialinių paslaugų ir socialinės</w:t>
      </w:r>
      <w:r>
        <w:rPr>
          <w:szCs w:val="24"/>
        </w:rPr>
        <w:t xml:space="preserve"> </w:t>
      </w:r>
      <w:r w:rsidRPr="00F03D53">
        <w:rPr>
          <w:szCs w:val="24"/>
        </w:rPr>
        <w:t>priežiūros kokybę.</w:t>
      </w:r>
      <w:r>
        <w:rPr>
          <w:szCs w:val="24"/>
        </w:rPr>
        <w:t xml:space="preserve"> </w:t>
      </w:r>
      <w:r w:rsidR="00A1716D">
        <w:rPr>
          <w:szCs w:val="24"/>
        </w:rPr>
        <w:t xml:space="preserve">Įstatyme įteisinta nauja socialinių paslaugų rūšis – prevencinės socialinės paslaugos, kurioms </w:t>
      </w:r>
      <w:r w:rsidR="00A1716D">
        <w:t>priskiriamos:</w:t>
      </w:r>
    </w:p>
    <w:p w14:paraId="4C85E209" w14:textId="078888A3" w:rsidR="00A1716D" w:rsidRPr="009F3B93" w:rsidRDefault="00A1716D" w:rsidP="009F3B93">
      <w:pPr>
        <w:pStyle w:val="Sraopastraipa"/>
        <w:numPr>
          <w:ilvl w:val="0"/>
          <w:numId w:val="4"/>
        </w:numPr>
        <w:spacing w:after="0" w:line="240" w:lineRule="auto"/>
        <w:ind w:left="0" w:firstLine="709"/>
        <w:jc w:val="both"/>
        <w:rPr>
          <w:szCs w:val="24"/>
        </w:rPr>
      </w:pPr>
      <w:r w:rsidRPr="009F3B93">
        <w:rPr>
          <w:rFonts w:ascii="Times New Roman" w:hAnsi="Times New Roman"/>
          <w:sz w:val="24"/>
          <w:szCs w:val="24"/>
        </w:rPr>
        <w:t>potencialių socialinių paslaugų gavėjų paieškos paslauga,</w:t>
      </w:r>
    </w:p>
    <w:p w14:paraId="14346ED3" w14:textId="1BEE9415" w:rsidR="00A1716D" w:rsidRPr="009F3B93" w:rsidRDefault="00A1716D" w:rsidP="009F3B93">
      <w:pPr>
        <w:pStyle w:val="Sraopastraipa"/>
        <w:numPr>
          <w:ilvl w:val="0"/>
          <w:numId w:val="4"/>
        </w:numPr>
        <w:spacing w:after="0" w:line="240" w:lineRule="auto"/>
        <w:ind w:left="0" w:firstLine="709"/>
        <w:jc w:val="both"/>
        <w:rPr>
          <w:szCs w:val="24"/>
        </w:rPr>
      </w:pPr>
      <w:r w:rsidRPr="009F3B93">
        <w:rPr>
          <w:rFonts w:ascii="Times New Roman" w:hAnsi="Times New Roman"/>
          <w:sz w:val="24"/>
          <w:szCs w:val="24"/>
        </w:rPr>
        <w:t xml:space="preserve">kompleksinės paslaugos šeimai, darbas su bendruomene, </w:t>
      </w:r>
    </w:p>
    <w:p w14:paraId="324210F7" w14:textId="2AB3AC51" w:rsidR="00A1716D" w:rsidRPr="009F3B93" w:rsidRDefault="00A1716D" w:rsidP="009F3B93">
      <w:pPr>
        <w:pStyle w:val="Sraopastraipa"/>
        <w:numPr>
          <w:ilvl w:val="0"/>
          <w:numId w:val="4"/>
        </w:numPr>
        <w:spacing w:after="0" w:line="240" w:lineRule="auto"/>
        <w:ind w:left="0" w:firstLine="709"/>
        <w:jc w:val="both"/>
        <w:rPr>
          <w:szCs w:val="24"/>
        </w:rPr>
      </w:pPr>
      <w:r w:rsidRPr="009F3B93">
        <w:rPr>
          <w:rFonts w:ascii="Times New Roman" w:hAnsi="Times New Roman"/>
          <w:sz w:val="24"/>
          <w:szCs w:val="24"/>
        </w:rPr>
        <w:t xml:space="preserve">šeimos konferencija, </w:t>
      </w:r>
    </w:p>
    <w:p w14:paraId="0B3E93EF" w14:textId="49E66C3A" w:rsidR="00A1716D" w:rsidRPr="009F3B93" w:rsidRDefault="00A1716D" w:rsidP="009F3B93">
      <w:pPr>
        <w:pStyle w:val="Sraopastraipa"/>
        <w:numPr>
          <w:ilvl w:val="0"/>
          <w:numId w:val="4"/>
        </w:numPr>
        <w:spacing w:after="0" w:line="240" w:lineRule="auto"/>
        <w:ind w:left="0" w:firstLine="709"/>
        <w:jc w:val="both"/>
        <w:rPr>
          <w:szCs w:val="24"/>
        </w:rPr>
      </w:pPr>
      <w:r w:rsidRPr="009F3B93">
        <w:rPr>
          <w:rFonts w:ascii="Times New Roman" w:hAnsi="Times New Roman"/>
          <w:sz w:val="24"/>
          <w:szCs w:val="24"/>
        </w:rPr>
        <w:t xml:space="preserve">atviras darbas su jaunimu, </w:t>
      </w:r>
    </w:p>
    <w:p w14:paraId="5C07CE88" w14:textId="27D2CDE1" w:rsidR="00F03D53" w:rsidRPr="009F3B93" w:rsidRDefault="00A1716D" w:rsidP="009F3B93">
      <w:pPr>
        <w:pStyle w:val="Sraopastraipa"/>
        <w:numPr>
          <w:ilvl w:val="1"/>
          <w:numId w:val="4"/>
        </w:numPr>
        <w:spacing w:after="0" w:line="240" w:lineRule="auto"/>
        <w:ind w:left="0" w:firstLine="709"/>
        <w:jc w:val="both"/>
        <w:rPr>
          <w:szCs w:val="24"/>
        </w:rPr>
      </w:pPr>
      <w:r w:rsidRPr="009F3B93">
        <w:rPr>
          <w:rFonts w:ascii="Times New Roman" w:hAnsi="Times New Roman"/>
          <w:sz w:val="24"/>
          <w:szCs w:val="24"/>
        </w:rPr>
        <w:t>mobilus darbas su jaunimu.</w:t>
      </w:r>
    </w:p>
    <w:p w14:paraId="7E701437" w14:textId="4DCB2405" w:rsidR="00A1716D" w:rsidRDefault="00A1716D" w:rsidP="009F3B93">
      <w:pPr>
        <w:ind w:firstLine="709"/>
        <w:jc w:val="both"/>
        <w:rPr>
          <w:szCs w:val="24"/>
        </w:rPr>
      </w:pPr>
      <w:r>
        <w:t xml:space="preserve">Taip pat nustatyta, kad kompleksinę pagalbą šeimai organizuoja, o prireikus ir teikia savivaldybės teritorijoje veikianti socialinių paslaugų įstaiga </w:t>
      </w:r>
      <w:r w:rsidR="00B25D52">
        <w:t xml:space="preserve">– </w:t>
      </w:r>
      <w:r>
        <w:t>bendruomeniniai šeimos namai ir kiekviena savivaldybė turi užtikrinti, kad jos teritorijoje veiktų bent vieni tokie šeimos namai.</w:t>
      </w:r>
    </w:p>
    <w:p w14:paraId="57B3854E" w14:textId="0FFD408C" w:rsidR="00847137" w:rsidRDefault="00847137" w:rsidP="009F3B93">
      <w:pPr>
        <w:ind w:firstLine="709"/>
        <w:jc w:val="both"/>
        <w:rPr>
          <w:b/>
          <w:szCs w:val="24"/>
        </w:rPr>
      </w:pPr>
      <w:r>
        <w:rPr>
          <w:szCs w:val="24"/>
        </w:rPr>
        <w:t>2.</w:t>
      </w:r>
      <w:r w:rsidRPr="00847137">
        <w:rPr>
          <w:b/>
          <w:szCs w:val="24"/>
        </w:rPr>
        <w:t xml:space="preserve"> </w:t>
      </w:r>
      <w:r w:rsidRPr="00DF6FB2">
        <w:rPr>
          <w:b/>
          <w:szCs w:val="24"/>
        </w:rPr>
        <w:t>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01A200EC" w14:textId="2A656EB2" w:rsidR="003F0BDB" w:rsidRPr="006040C7" w:rsidRDefault="00300C66" w:rsidP="009F3B93">
      <w:pPr>
        <w:ind w:firstLine="709"/>
        <w:jc w:val="both"/>
        <w:rPr>
          <w:szCs w:val="24"/>
          <w:lang w:eastAsia="lt-LT"/>
        </w:rPr>
      </w:pPr>
      <w:r>
        <w:t>P</w:t>
      </w:r>
      <w:r w:rsidRPr="007173C3">
        <w:t xml:space="preserve">atvirtinti </w:t>
      </w:r>
      <w:r w:rsidR="003F0BDB" w:rsidRPr="000E5DEC">
        <w:rPr>
          <w:szCs w:val="24"/>
        </w:rPr>
        <w:t>Prevencinių socialinių paslaugų organizavimo ir teikimo Pasvalio rajono savivaldybėje tvarkos apraš</w:t>
      </w:r>
      <w:r w:rsidR="003F0BDB">
        <w:rPr>
          <w:szCs w:val="24"/>
        </w:rPr>
        <w:t>ą.</w:t>
      </w:r>
    </w:p>
    <w:p w14:paraId="328B2148" w14:textId="39AE2209" w:rsidR="005A180C" w:rsidRDefault="00847137" w:rsidP="009F3B93">
      <w:pPr>
        <w:ind w:firstLine="709"/>
        <w:rPr>
          <w:b/>
          <w:bCs/>
        </w:rPr>
      </w:pPr>
      <w:r>
        <w:rPr>
          <w:b/>
          <w:bCs/>
        </w:rPr>
        <w:t>3</w:t>
      </w:r>
      <w:r w:rsidR="006E0C57" w:rsidRPr="00575910">
        <w:rPr>
          <w:b/>
          <w:bCs/>
        </w:rPr>
        <w:t>. Kokios siūlomos naujos teisinio reguliavimo nuostatos ir kokių  rezultatų laukiama</w:t>
      </w:r>
      <w:r w:rsidR="005A180C">
        <w:rPr>
          <w:b/>
          <w:bCs/>
        </w:rPr>
        <w:t>:</w:t>
      </w:r>
    </w:p>
    <w:p w14:paraId="745537FB" w14:textId="33CE375E" w:rsidR="00D06C4B" w:rsidRDefault="0057314D" w:rsidP="009F3B93">
      <w:pPr>
        <w:ind w:firstLine="709"/>
        <w:jc w:val="both"/>
        <w:rPr>
          <w:szCs w:val="24"/>
          <w:lang w:eastAsia="lt-LT"/>
        </w:rPr>
      </w:pPr>
      <w:bookmarkStart w:id="52" w:name="_Hlk94276275"/>
      <w:r>
        <w:t>Patvirtinus</w:t>
      </w:r>
      <w:r w:rsidR="007173C3" w:rsidRPr="007173C3">
        <w:t xml:space="preserve"> </w:t>
      </w:r>
      <w:bookmarkEnd w:id="52"/>
      <w:r w:rsidR="00AD5B35" w:rsidRPr="000E5DEC">
        <w:rPr>
          <w:szCs w:val="24"/>
        </w:rPr>
        <w:t>Prevencinių socialinių paslaugų organizavimo ir teikimo Pasvalio rajono savivaldybėje tvarkos apraš</w:t>
      </w:r>
      <w:r w:rsidR="00AD5B35">
        <w:rPr>
          <w:szCs w:val="24"/>
        </w:rPr>
        <w:t>ą</w:t>
      </w:r>
      <w:r w:rsidR="00AD5B35">
        <w:t xml:space="preserve"> </w:t>
      </w:r>
      <w:r w:rsidR="007173C3">
        <w:t xml:space="preserve">būtų </w:t>
      </w:r>
      <w:r w:rsidR="00AD5B35">
        <w:rPr>
          <w:szCs w:val="24"/>
          <w:lang w:eastAsia="lt-LT"/>
        </w:rPr>
        <w:t xml:space="preserve">aiškiai reglamentuotas </w:t>
      </w:r>
      <w:r w:rsidR="006068AE">
        <w:rPr>
          <w:szCs w:val="24"/>
          <w:lang w:eastAsia="lt-LT"/>
        </w:rPr>
        <w:t>prevencinių socialinių paslaugų teikimas savivaldybėje (kokios įstaigos ir kokias prevencines socialines paslaugas teikia, kur turi kreiptis asmuo, kas jam šias paslaugas suteiks, suteiktų paslaugų apskaita)</w:t>
      </w:r>
      <w:r w:rsidR="00AF399F">
        <w:rPr>
          <w:szCs w:val="24"/>
          <w:lang w:eastAsia="lt-LT"/>
        </w:rPr>
        <w:t>.</w:t>
      </w:r>
    </w:p>
    <w:p w14:paraId="18DE8C86" w14:textId="685C72E2" w:rsidR="0054231F" w:rsidRDefault="00847137" w:rsidP="009F3B93">
      <w:pPr>
        <w:snapToGrid w:val="0"/>
        <w:ind w:firstLine="709"/>
        <w:jc w:val="both"/>
        <w:rPr>
          <w:szCs w:val="24"/>
        </w:rPr>
      </w:pPr>
      <w:r>
        <w:rPr>
          <w:b/>
          <w:bCs/>
          <w:szCs w:val="24"/>
        </w:rPr>
        <w:t>4</w:t>
      </w:r>
      <w:r w:rsidR="006E0C57" w:rsidRPr="00575910">
        <w:rPr>
          <w:b/>
          <w:bCs/>
          <w:szCs w:val="24"/>
        </w:rPr>
        <w:t>. Skaičiavimai, išlaidų sąmatos, finansavimo šaltiniai</w:t>
      </w:r>
      <w:r w:rsidR="005A180C">
        <w:rPr>
          <w:szCs w:val="24"/>
        </w:rPr>
        <w:t xml:space="preserve">: </w:t>
      </w:r>
    </w:p>
    <w:p w14:paraId="2CC1B2FE" w14:textId="092EF029" w:rsidR="006E0C57" w:rsidRPr="00575910" w:rsidRDefault="006068AE" w:rsidP="009F3B93">
      <w:pPr>
        <w:snapToGrid w:val="0"/>
        <w:ind w:firstLine="709"/>
        <w:jc w:val="both"/>
        <w:rPr>
          <w:szCs w:val="24"/>
        </w:rPr>
      </w:pPr>
      <w:r>
        <w:rPr>
          <w:szCs w:val="24"/>
        </w:rPr>
        <w:t xml:space="preserve">Prevencinės socialinės </w:t>
      </w:r>
      <w:r w:rsidR="005A180C">
        <w:rPr>
          <w:szCs w:val="24"/>
        </w:rPr>
        <w:t xml:space="preserve"> paslaug</w:t>
      </w:r>
      <w:r>
        <w:rPr>
          <w:szCs w:val="24"/>
        </w:rPr>
        <w:t>os</w:t>
      </w:r>
      <w:r w:rsidR="005A180C">
        <w:rPr>
          <w:szCs w:val="24"/>
        </w:rPr>
        <w:t xml:space="preserve"> būtų finansuojam</w:t>
      </w:r>
      <w:r>
        <w:rPr>
          <w:szCs w:val="24"/>
        </w:rPr>
        <w:t>os</w:t>
      </w:r>
      <w:r w:rsidR="005A180C">
        <w:rPr>
          <w:szCs w:val="24"/>
        </w:rPr>
        <w:t xml:space="preserve"> iš savivaldybės</w:t>
      </w:r>
      <w:r>
        <w:rPr>
          <w:szCs w:val="24"/>
        </w:rPr>
        <w:t>,</w:t>
      </w:r>
      <w:r w:rsidR="005A180C">
        <w:rPr>
          <w:szCs w:val="24"/>
        </w:rPr>
        <w:t xml:space="preserve"> valstybės biudžetų</w:t>
      </w:r>
      <w:r>
        <w:rPr>
          <w:szCs w:val="24"/>
        </w:rPr>
        <w:t xml:space="preserve"> ir ES fondo (iš VB ir ES fondų finansuojam</w:t>
      </w:r>
      <w:r w:rsidR="003E3073">
        <w:rPr>
          <w:szCs w:val="24"/>
        </w:rPr>
        <w:t>a</w:t>
      </w:r>
      <w:r>
        <w:rPr>
          <w:szCs w:val="24"/>
        </w:rPr>
        <w:t xml:space="preserve"> kompleksinė pagalba šeima</w:t>
      </w:r>
      <w:r w:rsidR="00F6310A">
        <w:rPr>
          <w:szCs w:val="24"/>
        </w:rPr>
        <w:t>, iš ES fondų NVO organizuojama veikla</w:t>
      </w:r>
      <w:r>
        <w:rPr>
          <w:szCs w:val="24"/>
        </w:rPr>
        <w:t>)</w:t>
      </w:r>
      <w:r w:rsidR="00F6310A">
        <w:rPr>
          <w:szCs w:val="24"/>
        </w:rPr>
        <w:t>.</w:t>
      </w:r>
    </w:p>
    <w:p w14:paraId="1DFC8A99" w14:textId="3DB02A1C" w:rsidR="006E0C57" w:rsidRPr="00575910" w:rsidRDefault="00847137" w:rsidP="009F3B93">
      <w:pPr>
        <w:ind w:firstLine="709"/>
        <w:jc w:val="both"/>
        <w:rPr>
          <w:bCs/>
        </w:rPr>
      </w:pPr>
      <w:r>
        <w:rPr>
          <w:b/>
          <w:bCs/>
        </w:rPr>
        <w:t>5</w:t>
      </w:r>
      <w:r w:rsidR="006E0C57" w:rsidRPr="00575910">
        <w:rPr>
          <w:b/>
          <w:bCs/>
        </w:rPr>
        <w:t xml:space="preserve">. Numatomo teisinio reguliavimo poveikio vertinimo rezultatai </w:t>
      </w:r>
      <w:r w:rsidR="006E0C57" w:rsidRPr="00575910">
        <w:t>(jeigu rengiant sprendimo projektą toks vertinimas turi būti atliktas ir jo rezultatai nepateikiami atskiru dokumentu),</w:t>
      </w:r>
      <w:r w:rsidR="006E0C57" w:rsidRPr="00575910">
        <w:rPr>
          <w:b/>
          <w:bCs/>
        </w:rPr>
        <w:t xml:space="preserve"> galimos neigiamos priimto sprendimo pasekmės ir kokių priemonių reikėtų imtis, kad tokių pasekmių būtų išvengta.</w:t>
      </w:r>
      <w:r w:rsidR="006E0C57" w:rsidRPr="00575910">
        <w:rPr>
          <w:bCs/>
          <w:lang w:eastAsia="lt-LT"/>
        </w:rPr>
        <w:t xml:space="preserve"> </w:t>
      </w:r>
      <w:r w:rsidR="006E0C57" w:rsidRPr="00575910">
        <w:rPr>
          <w:bCs/>
        </w:rPr>
        <w:t>Priėmus sprendimą neigiamų pasekmių nenumatoma.</w:t>
      </w:r>
    </w:p>
    <w:p w14:paraId="7C5DDEA1" w14:textId="4B0E9246" w:rsidR="00CB303E" w:rsidRDefault="00300C66" w:rsidP="009F3B93">
      <w:pPr>
        <w:ind w:firstLine="709"/>
        <w:jc w:val="both"/>
        <w:rPr>
          <w:b/>
          <w:bCs/>
        </w:rPr>
      </w:pPr>
      <w:r>
        <w:rPr>
          <w:b/>
          <w:bCs/>
        </w:rPr>
        <w:t>6</w:t>
      </w:r>
      <w:r w:rsidR="006E0C57" w:rsidRPr="00575910">
        <w:rPr>
          <w:b/>
          <w:bCs/>
        </w:rPr>
        <w:t>. Jeigu sprendimui įgyvendinti reikia įgyvendinamųjų teisės aktų – kas ir kada juos turėtų priimti</w:t>
      </w:r>
      <w:r w:rsidR="00CB303E">
        <w:rPr>
          <w:b/>
          <w:bCs/>
        </w:rPr>
        <w:t>:</w:t>
      </w:r>
    </w:p>
    <w:p w14:paraId="3832B888" w14:textId="609A24F7" w:rsidR="006E0C57" w:rsidRDefault="00410720" w:rsidP="009F3B93">
      <w:pPr>
        <w:ind w:firstLine="709"/>
        <w:jc w:val="both"/>
      </w:pPr>
      <w:r>
        <w:t>Nėra.</w:t>
      </w:r>
    </w:p>
    <w:p w14:paraId="501C67FC" w14:textId="550DB1D1" w:rsidR="00300C66" w:rsidRPr="00300C66" w:rsidRDefault="00300C66" w:rsidP="009F3B93">
      <w:pPr>
        <w:ind w:firstLine="709"/>
        <w:jc w:val="both"/>
        <w:rPr>
          <w:szCs w:val="24"/>
        </w:rPr>
      </w:pPr>
      <w:r>
        <w:rPr>
          <w:b/>
          <w:bCs/>
          <w:szCs w:val="24"/>
        </w:rPr>
        <w:t>7. Sprendimo projekto a</w:t>
      </w:r>
      <w:r w:rsidRPr="00964B6F">
        <w:rPr>
          <w:b/>
          <w:bCs/>
          <w:szCs w:val="24"/>
        </w:rPr>
        <w:t>ntikorupcinis vertinimas</w:t>
      </w:r>
      <w:r>
        <w:rPr>
          <w:b/>
          <w:bCs/>
          <w:szCs w:val="24"/>
        </w:rPr>
        <w:t xml:space="preserve">. </w:t>
      </w:r>
      <w:r w:rsidRPr="00300C66">
        <w:rPr>
          <w:szCs w:val="24"/>
        </w:rPr>
        <w:t>Atliktas.</w:t>
      </w:r>
    </w:p>
    <w:p w14:paraId="0CDDFE92" w14:textId="163CD7D8" w:rsidR="006E0C57" w:rsidRPr="00300C66" w:rsidRDefault="00C953ED" w:rsidP="009F3B93">
      <w:pPr>
        <w:ind w:firstLine="709"/>
        <w:jc w:val="both"/>
        <w:rPr>
          <w:bCs/>
        </w:rPr>
      </w:pPr>
      <w:r>
        <w:rPr>
          <w:b/>
          <w:bCs/>
        </w:rPr>
        <w:t>8</w:t>
      </w:r>
      <w:r w:rsidR="006E0C57" w:rsidRPr="00575910">
        <w:rPr>
          <w:b/>
          <w:bCs/>
        </w:rPr>
        <w:t xml:space="preserve">. Sprendimo projekto iniciatoriai. </w:t>
      </w:r>
      <w:r w:rsidR="006E0C57" w:rsidRPr="00575910">
        <w:rPr>
          <w:bCs/>
        </w:rPr>
        <w:t xml:space="preserve">Savivaldybės administracijos Socialinės paramos ir sveikatos skyrius. </w:t>
      </w:r>
      <w:r w:rsidR="00300C66">
        <w:rPr>
          <w:bCs/>
        </w:rPr>
        <w:t>A</w:t>
      </w:r>
      <w:r w:rsidR="00300C66" w:rsidRPr="00DF6FB2">
        <w:rPr>
          <w:b/>
          <w:szCs w:val="24"/>
        </w:rPr>
        <w:t>tsakingas už sprendimo vykdymo kontrolę</w:t>
      </w:r>
      <w:r w:rsidR="00300C66">
        <w:rPr>
          <w:b/>
          <w:szCs w:val="24"/>
        </w:rPr>
        <w:t xml:space="preserve"> asmuo – </w:t>
      </w:r>
      <w:r w:rsidR="00300C66" w:rsidRPr="00300C66">
        <w:rPr>
          <w:bCs/>
          <w:szCs w:val="24"/>
        </w:rPr>
        <w:t>Skyriaus vedėja Ramutė Ožalinskienė</w:t>
      </w:r>
    </w:p>
    <w:p w14:paraId="177E0285" w14:textId="77777777" w:rsidR="006E0C57" w:rsidRPr="00575910" w:rsidRDefault="006E0C57" w:rsidP="009F3B93">
      <w:pPr>
        <w:ind w:firstLine="709"/>
        <w:jc w:val="both"/>
      </w:pPr>
    </w:p>
    <w:p w14:paraId="45582C4A" w14:textId="77777777" w:rsidR="006E0C57" w:rsidRPr="00575910" w:rsidRDefault="006E0C57" w:rsidP="009C3021"/>
    <w:p w14:paraId="62A7E826" w14:textId="77777777" w:rsidR="006E0C57" w:rsidRPr="00575910" w:rsidRDefault="006E0C57" w:rsidP="009C3021">
      <w:pPr>
        <w:rPr>
          <w:b/>
          <w:bCs/>
        </w:rPr>
      </w:pPr>
      <w:r w:rsidRPr="00575910">
        <w:t>Vyriausioji specialistė</w:t>
      </w:r>
      <w:r w:rsidRPr="00575910">
        <w:tab/>
      </w:r>
      <w:r w:rsidRPr="00575910">
        <w:tab/>
      </w:r>
      <w:r w:rsidRPr="00575910">
        <w:tab/>
      </w:r>
      <w:r w:rsidRPr="00575910">
        <w:tab/>
      </w:r>
      <w:r w:rsidRPr="00575910">
        <w:tab/>
        <w:t xml:space="preserve">Danguolė </w:t>
      </w:r>
      <w:r>
        <w:t xml:space="preserve">Bronislava </w:t>
      </w:r>
      <w:r w:rsidRPr="00575910">
        <w:t>Brazdžionienė</w:t>
      </w:r>
    </w:p>
    <w:sectPr w:rsidR="006E0C57" w:rsidRPr="0057591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4ABB" w14:textId="77777777" w:rsidR="00654558" w:rsidRDefault="00654558">
      <w:r>
        <w:separator/>
      </w:r>
    </w:p>
  </w:endnote>
  <w:endnote w:type="continuationSeparator" w:id="0">
    <w:p w14:paraId="46B43825" w14:textId="77777777" w:rsidR="00654558" w:rsidRDefault="0065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26F2" w14:textId="77777777" w:rsidR="00654558" w:rsidRDefault="00654558">
      <w:r>
        <w:separator/>
      </w:r>
    </w:p>
  </w:footnote>
  <w:footnote w:type="continuationSeparator" w:id="0">
    <w:p w14:paraId="56DEC6E0" w14:textId="77777777" w:rsidR="00654558" w:rsidRDefault="00654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5807" w14:textId="77777777" w:rsidR="00635BC9" w:rsidRDefault="00635BC9">
    <w:pPr>
      <w:pStyle w:val="Antrats"/>
      <w:rPr>
        <w:b/>
      </w:rPr>
    </w:pPr>
    <w:r>
      <w:tab/>
    </w:r>
    <w:r>
      <w:tab/>
      <w:t xml:space="preserve">   </w:t>
    </w:r>
  </w:p>
  <w:p w14:paraId="76F9CFEB" w14:textId="77777777" w:rsidR="00635BC9" w:rsidRDefault="00635BC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1682"/>
    <w:multiLevelType w:val="hybridMultilevel"/>
    <w:tmpl w:val="5D9ECE90"/>
    <w:lvl w:ilvl="0" w:tplc="04270001">
      <w:start w:val="1"/>
      <w:numFmt w:val="bullet"/>
      <w:lvlText w:val=""/>
      <w:lvlJc w:val="left"/>
      <w:pPr>
        <w:ind w:left="1155" w:hanging="360"/>
      </w:pPr>
      <w:rPr>
        <w:rFonts w:ascii="Symbol" w:hAnsi="Symbol"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1" w15:restartNumberingAfterBreak="0">
    <w:nsid w:val="18D56605"/>
    <w:multiLevelType w:val="hybridMultilevel"/>
    <w:tmpl w:val="4FD4E2F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4D36514"/>
    <w:multiLevelType w:val="multilevel"/>
    <w:tmpl w:val="84227950"/>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3145153"/>
    <w:multiLevelType w:val="hybridMultilevel"/>
    <w:tmpl w:val="3A8A32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41171636">
    <w:abstractNumId w:val="3"/>
  </w:num>
  <w:num w:numId="2" w16cid:durableId="47413825">
    <w:abstractNumId w:val="0"/>
  </w:num>
  <w:num w:numId="3" w16cid:durableId="1075470713">
    <w:abstractNumId w:val="2"/>
  </w:num>
  <w:num w:numId="4" w16cid:durableId="833181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48"/>
    <w:rsid w:val="0000446B"/>
    <w:rsid w:val="000059B8"/>
    <w:rsid w:val="00006297"/>
    <w:rsid w:val="00010146"/>
    <w:rsid w:val="00012DA0"/>
    <w:rsid w:val="00015DE7"/>
    <w:rsid w:val="000205B8"/>
    <w:rsid w:val="000222EF"/>
    <w:rsid w:val="000265B9"/>
    <w:rsid w:val="000338E6"/>
    <w:rsid w:val="00035E20"/>
    <w:rsid w:val="0003757C"/>
    <w:rsid w:val="00050150"/>
    <w:rsid w:val="00050502"/>
    <w:rsid w:val="00053583"/>
    <w:rsid w:val="00053BC4"/>
    <w:rsid w:val="000550B5"/>
    <w:rsid w:val="00056FB1"/>
    <w:rsid w:val="00057520"/>
    <w:rsid w:val="00062CFB"/>
    <w:rsid w:val="00074DF1"/>
    <w:rsid w:val="00096EA3"/>
    <w:rsid w:val="000A0D3D"/>
    <w:rsid w:val="000A12A9"/>
    <w:rsid w:val="000A1F15"/>
    <w:rsid w:val="000B125A"/>
    <w:rsid w:val="000B2C17"/>
    <w:rsid w:val="000B3FF1"/>
    <w:rsid w:val="000C09DE"/>
    <w:rsid w:val="000C3013"/>
    <w:rsid w:val="000C650E"/>
    <w:rsid w:val="000C6920"/>
    <w:rsid w:val="000C7E2A"/>
    <w:rsid w:val="000D0C3A"/>
    <w:rsid w:val="000D1D4A"/>
    <w:rsid w:val="000D6FC0"/>
    <w:rsid w:val="000D7444"/>
    <w:rsid w:val="000E0FFF"/>
    <w:rsid w:val="000F0A7F"/>
    <w:rsid w:val="000F168C"/>
    <w:rsid w:val="00100D70"/>
    <w:rsid w:val="00107914"/>
    <w:rsid w:val="0011074A"/>
    <w:rsid w:val="00113C65"/>
    <w:rsid w:val="00114027"/>
    <w:rsid w:val="00115560"/>
    <w:rsid w:val="00116380"/>
    <w:rsid w:val="00127910"/>
    <w:rsid w:val="00141F76"/>
    <w:rsid w:val="00145022"/>
    <w:rsid w:val="00152DFB"/>
    <w:rsid w:val="001557BA"/>
    <w:rsid w:val="00155B06"/>
    <w:rsid w:val="00156268"/>
    <w:rsid w:val="00157B0F"/>
    <w:rsid w:val="00163261"/>
    <w:rsid w:val="0017699A"/>
    <w:rsid w:val="00177CD5"/>
    <w:rsid w:val="00181EBF"/>
    <w:rsid w:val="0018679C"/>
    <w:rsid w:val="00187B1E"/>
    <w:rsid w:val="001A4814"/>
    <w:rsid w:val="001B5224"/>
    <w:rsid w:val="001B668D"/>
    <w:rsid w:val="001C12A1"/>
    <w:rsid w:val="001C32C0"/>
    <w:rsid w:val="001C4D0A"/>
    <w:rsid w:val="001D0F8E"/>
    <w:rsid w:val="001D1AEE"/>
    <w:rsid w:val="001D230A"/>
    <w:rsid w:val="001D43B6"/>
    <w:rsid w:val="001D6041"/>
    <w:rsid w:val="001D7B5A"/>
    <w:rsid w:val="001E0F7E"/>
    <w:rsid w:val="001E1FC7"/>
    <w:rsid w:val="001E5F5A"/>
    <w:rsid w:val="001F0ED4"/>
    <w:rsid w:val="001F4D22"/>
    <w:rsid w:val="002004D1"/>
    <w:rsid w:val="002076C0"/>
    <w:rsid w:val="00211046"/>
    <w:rsid w:val="0021251B"/>
    <w:rsid w:val="00220435"/>
    <w:rsid w:val="00232F4F"/>
    <w:rsid w:val="00247357"/>
    <w:rsid w:val="00252D10"/>
    <w:rsid w:val="002600A8"/>
    <w:rsid w:val="002609C1"/>
    <w:rsid w:val="00260DCA"/>
    <w:rsid w:val="00280FB6"/>
    <w:rsid w:val="002862C9"/>
    <w:rsid w:val="002866B7"/>
    <w:rsid w:val="002866EE"/>
    <w:rsid w:val="002971FF"/>
    <w:rsid w:val="002A7587"/>
    <w:rsid w:val="002B547B"/>
    <w:rsid w:val="002B78EA"/>
    <w:rsid w:val="002C1C73"/>
    <w:rsid w:val="002C1F19"/>
    <w:rsid w:val="002C7EA9"/>
    <w:rsid w:val="002D2EC0"/>
    <w:rsid w:val="002E0C62"/>
    <w:rsid w:val="002E29AA"/>
    <w:rsid w:val="002E5686"/>
    <w:rsid w:val="00300C66"/>
    <w:rsid w:val="003107C1"/>
    <w:rsid w:val="00316A25"/>
    <w:rsid w:val="00316F91"/>
    <w:rsid w:val="003333C3"/>
    <w:rsid w:val="00334C0B"/>
    <w:rsid w:val="00335C12"/>
    <w:rsid w:val="0034484F"/>
    <w:rsid w:val="00350CB4"/>
    <w:rsid w:val="003573C2"/>
    <w:rsid w:val="00360CC8"/>
    <w:rsid w:val="0036653E"/>
    <w:rsid w:val="00372B82"/>
    <w:rsid w:val="00372FD2"/>
    <w:rsid w:val="00375D16"/>
    <w:rsid w:val="00376088"/>
    <w:rsid w:val="00383F9A"/>
    <w:rsid w:val="00386F44"/>
    <w:rsid w:val="00387CFA"/>
    <w:rsid w:val="003904DD"/>
    <w:rsid w:val="00391E25"/>
    <w:rsid w:val="003950A1"/>
    <w:rsid w:val="00397AE9"/>
    <w:rsid w:val="00397C60"/>
    <w:rsid w:val="003A437C"/>
    <w:rsid w:val="003A72D1"/>
    <w:rsid w:val="003B5EBB"/>
    <w:rsid w:val="003C012A"/>
    <w:rsid w:val="003C0A9A"/>
    <w:rsid w:val="003C4752"/>
    <w:rsid w:val="003C78D8"/>
    <w:rsid w:val="003C7F7D"/>
    <w:rsid w:val="003D185A"/>
    <w:rsid w:val="003D4944"/>
    <w:rsid w:val="003D620D"/>
    <w:rsid w:val="003E3073"/>
    <w:rsid w:val="003F0BDB"/>
    <w:rsid w:val="003F37C8"/>
    <w:rsid w:val="003F6A2D"/>
    <w:rsid w:val="0040055B"/>
    <w:rsid w:val="00402C46"/>
    <w:rsid w:val="00410436"/>
    <w:rsid w:val="00410720"/>
    <w:rsid w:val="004121A6"/>
    <w:rsid w:val="00412CE6"/>
    <w:rsid w:val="00413AC7"/>
    <w:rsid w:val="00434778"/>
    <w:rsid w:val="00440C7B"/>
    <w:rsid w:val="00457116"/>
    <w:rsid w:val="00465432"/>
    <w:rsid w:val="00467474"/>
    <w:rsid w:val="004809CD"/>
    <w:rsid w:val="00480B4E"/>
    <w:rsid w:val="004819C6"/>
    <w:rsid w:val="00484680"/>
    <w:rsid w:val="004933A9"/>
    <w:rsid w:val="00494D89"/>
    <w:rsid w:val="00496128"/>
    <w:rsid w:val="00496D5E"/>
    <w:rsid w:val="004B097B"/>
    <w:rsid w:val="004B17A4"/>
    <w:rsid w:val="004B4E72"/>
    <w:rsid w:val="004B68A8"/>
    <w:rsid w:val="004B6DF7"/>
    <w:rsid w:val="004C23A8"/>
    <w:rsid w:val="004C2D33"/>
    <w:rsid w:val="004C3220"/>
    <w:rsid w:val="004C4D37"/>
    <w:rsid w:val="004D79CE"/>
    <w:rsid w:val="004E1BDE"/>
    <w:rsid w:val="004E5FDA"/>
    <w:rsid w:val="004F0BC0"/>
    <w:rsid w:val="004F3692"/>
    <w:rsid w:val="004F5BE2"/>
    <w:rsid w:val="004F65F9"/>
    <w:rsid w:val="004F6C55"/>
    <w:rsid w:val="00500605"/>
    <w:rsid w:val="00502297"/>
    <w:rsid w:val="00505527"/>
    <w:rsid w:val="005116FF"/>
    <w:rsid w:val="005125C5"/>
    <w:rsid w:val="00513EF7"/>
    <w:rsid w:val="0051679C"/>
    <w:rsid w:val="0052050B"/>
    <w:rsid w:val="00522894"/>
    <w:rsid w:val="00523059"/>
    <w:rsid w:val="00523174"/>
    <w:rsid w:val="005261BB"/>
    <w:rsid w:val="0054231F"/>
    <w:rsid w:val="00554895"/>
    <w:rsid w:val="005605B4"/>
    <w:rsid w:val="00562F36"/>
    <w:rsid w:val="00567AE2"/>
    <w:rsid w:val="0057291D"/>
    <w:rsid w:val="0057314D"/>
    <w:rsid w:val="005734B3"/>
    <w:rsid w:val="00577A1B"/>
    <w:rsid w:val="005835B6"/>
    <w:rsid w:val="005862A9"/>
    <w:rsid w:val="005910EC"/>
    <w:rsid w:val="00592BA4"/>
    <w:rsid w:val="00597B2E"/>
    <w:rsid w:val="005A0196"/>
    <w:rsid w:val="005A180C"/>
    <w:rsid w:val="005A2C5C"/>
    <w:rsid w:val="005A78E7"/>
    <w:rsid w:val="005A79D9"/>
    <w:rsid w:val="005A7D24"/>
    <w:rsid w:val="005B3C3A"/>
    <w:rsid w:val="005B485E"/>
    <w:rsid w:val="005C1D9B"/>
    <w:rsid w:val="005C367D"/>
    <w:rsid w:val="005C49D4"/>
    <w:rsid w:val="005C6664"/>
    <w:rsid w:val="005D7CC9"/>
    <w:rsid w:val="005E4032"/>
    <w:rsid w:val="005F1C94"/>
    <w:rsid w:val="005F20DB"/>
    <w:rsid w:val="005F2FBE"/>
    <w:rsid w:val="005F73EE"/>
    <w:rsid w:val="006040C7"/>
    <w:rsid w:val="00606836"/>
    <w:rsid w:val="006068AE"/>
    <w:rsid w:val="0061165D"/>
    <w:rsid w:val="00620D37"/>
    <w:rsid w:val="00621F12"/>
    <w:rsid w:val="006330DE"/>
    <w:rsid w:val="00635BC9"/>
    <w:rsid w:val="00637A89"/>
    <w:rsid w:val="00644514"/>
    <w:rsid w:val="00644CDE"/>
    <w:rsid w:val="00646E27"/>
    <w:rsid w:val="00653871"/>
    <w:rsid w:val="00654174"/>
    <w:rsid w:val="00654558"/>
    <w:rsid w:val="00655FB8"/>
    <w:rsid w:val="0065616D"/>
    <w:rsid w:val="00660713"/>
    <w:rsid w:val="00663FC6"/>
    <w:rsid w:val="00665C04"/>
    <w:rsid w:val="00666586"/>
    <w:rsid w:val="00666787"/>
    <w:rsid w:val="0067187B"/>
    <w:rsid w:val="006719FE"/>
    <w:rsid w:val="00671B36"/>
    <w:rsid w:val="00676E71"/>
    <w:rsid w:val="00683FB3"/>
    <w:rsid w:val="00684353"/>
    <w:rsid w:val="00690A04"/>
    <w:rsid w:val="00692B1E"/>
    <w:rsid w:val="00693F86"/>
    <w:rsid w:val="0069567F"/>
    <w:rsid w:val="006A34BE"/>
    <w:rsid w:val="006A6A5F"/>
    <w:rsid w:val="006B44D4"/>
    <w:rsid w:val="006B5DB5"/>
    <w:rsid w:val="006C046A"/>
    <w:rsid w:val="006C2231"/>
    <w:rsid w:val="006D2881"/>
    <w:rsid w:val="006D4D68"/>
    <w:rsid w:val="006E0C57"/>
    <w:rsid w:val="006E112E"/>
    <w:rsid w:val="006E145A"/>
    <w:rsid w:val="006F6F84"/>
    <w:rsid w:val="006F7FAC"/>
    <w:rsid w:val="00701EEA"/>
    <w:rsid w:val="007022EC"/>
    <w:rsid w:val="007030BB"/>
    <w:rsid w:val="00703501"/>
    <w:rsid w:val="007173C3"/>
    <w:rsid w:val="00717FA4"/>
    <w:rsid w:val="007216BF"/>
    <w:rsid w:val="00722E5D"/>
    <w:rsid w:val="0073110D"/>
    <w:rsid w:val="0073201D"/>
    <w:rsid w:val="0074060A"/>
    <w:rsid w:val="0074198B"/>
    <w:rsid w:val="00741DA3"/>
    <w:rsid w:val="007430E4"/>
    <w:rsid w:val="007455E4"/>
    <w:rsid w:val="007457C1"/>
    <w:rsid w:val="00745934"/>
    <w:rsid w:val="007467E0"/>
    <w:rsid w:val="00750DDF"/>
    <w:rsid w:val="00757F2B"/>
    <w:rsid w:val="007616FE"/>
    <w:rsid w:val="0076625D"/>
    <w:rsid w:val="00770D90"/>
    <w:rsid w:val="0079122E"/>
    <w:rsid w:val="00796B9C"/>
    <w:rsid w:val="007A30D0"/>
    <w:rsid w:val="007A5A30"/>
    <w:rsid w:val="007B16A0"/>
    <w:rsid w:val="007B20DB"/>
    <w:rsid w:val="007B52F8"/>
    <w:rsid w:val="007C0622"/>
    <w:rsid w:val="007C0F59"/>
    <w:rsid w:val="007C38E5"/>
    <w:rsid w:val="007D2238"/>
    <w:rsid w:val="007D36D8"/>
    <w:rsid w:val="007D4AA7"/>
    <w:rsid w:val="007D4AC8"/>
    <w:rsid w:val="007D5F04"/>
    <w:rsid w:val="007D68EF"/>
    <w:rsid w:val="007E1826"/>
    <w:rsid w:val="007E5165"/>
    <w:rsid w:val="007E5AE3"/>
    <w:rsid w:val="007F0EB0"/>
    <w:rsid w:val="007F342A"/>
    <w:rsid w:val="008007D0"/>
    <w:rsid w:val="008139D0"/>
    <w:rsid w:val="008157FE"/>
    <w:rsid w:val="00820627"/>
    <w:rsid w:val="00821095"/>
    <w:rsid w:val="008223C2"/>
    <w:rsid w:val="00822520"/>
    <w:rsid w:val="0082282B"/>
    <w:rsid w:val="0082337A"/>
    <w:rsid w:val="008255BB"/>
    <w:rsid w:val="00830054"/>
    <w:rsid w:val="00831B7A"/>
    <w:rsid w:val="00846BEC"/>
    <w:rsid w:val="00847137"/>
    <w:rsid w:val="008543C4"/>
    <w:rsid w:val="00856B74"/>
    <w:rsid w:val="0086181E"/>
    <w:rsid w:val="00864530"/>
    <w:rsid w:val="00864580"/>
    <w:rsid w:val="008678F7"/>
    <w:rsid w:val="008738FB"/>
    <w:rsid w:val="00880C99"/>
    <w:rsid w:val="00887402"/>
    <w:rsid w:val="0089264B"/>
    <w:rsid w:val="008A0C35"/>
    <w:rsid w:val="008A1DB4"/>
    <w:rsid w:val="008A3975"/>
    <w:rsid w:val="008B1256"/>
    <w:rsid w:val="008B5086"/>
    <w:rsid w:val="008C5821"/>
    <w:rsid w:val="008C6849"/>
    <w:rsid w:val="008D0805"/>
    <w:rsid w:val="008F28A0"/>
    <w:rsid w:val="008F2943"/>
    <w:rsid w:val="00905FC6"/>
    <w:rsid w:val="00907360"/>
    <w:rsid w:val="009134C8"/>
    <w:rsid w:val="00923233"/>
    <w:rsid w:val="00925044"/>
    <w:rsid w:val="009311D0"/>
    <w:rsid w:val="009355D4"/>
    <w:rsid w:val="00943388"/>
    <w:rsid w:val="00944A4F"/>
    <w:rsid w:val="00950075"/>
    <w:rsid w:val="00965288"/>
    <w:rsid w:val="009755CD"/>
    <w:rsid w:val="0099689E"/>
    <w:rsid w:val="009A27D8"/>
    <w:rsid w:val="009A5A15"/>
    <w:rsid w:val="009A71EC"/>
    <w:rsid w:val="009A7F04"/>
    <w:rsid w:val="009B204A"/>
    <w:rsid w:val="009C3021"/>
    <w:rsid w:val="009C6EF9"/>
    <w:rsid w:val="009D0A20"/>
    <w:rsid w:val="009E0BF0"/>
    <w:rsid w:val="009E1D96"/>
    <w:rsid w:val="009E6A86"/>
    <w:rsid w:val="009F3401"/>
    <w:rsid w:val="009F3B93"/>
    <w:rsid w:val="009F774F"/>
    <w:rsid w:val="00A01D21"/>
    <w:rsid w:val="00A160D1"/>
    <w:rsid w:val="00A1716D"/>
    <w:rsid w:val="00A21FC3"/>
    <w:rsid w:val="00A244AA"/>
    <w:rsid w:val="00A2488B"/>
    <w:rsid w:val="00A26601"/>
    <w:rsid w:val="00A30939"/>
    <w:rsid w:val="00A50F79"/>
    <w:rsid w:val="00A51999"/>
    <w:rsid w:val="00A521F0"/>
    <w:rsid w:val="00A53AB0"/>
    <w:rsid w:val="00A53EB8"/>
    <w:rsid w:val="00A725BB"/>
    <w:rsid w:val="00A72DB6"/>
    <w:rsid w:val="00A73490"/>
    <w:rsid w:val="00A75F3A"/>
    <w:rsid w:val="00A764B5"/>
    <w:rsid w:val="00A8662A"/>
    <w:rsid w:val="00A90526"/>
    <w:rsid w:val="00A94461"/>
    <w:rsid w:val="00A9789E"/>
    <w:rsid w:val="00AA0C7B"/>
    <w:rsid w:val="00AA7311"/>
    <w:rsid w:val="00AA769B"/>
    <w:rsid w:val="00AB137E"/>
    <w:rsid w:val="00AB34AE"/>
    <w:rsid w:val="00AB483B"/>
    <w:rsid w:val="00AC0732"/>
    <w:rsid w:val="00AC3577"/>
    <w:rsid w:val="00AC6A97"/>
    <w:rsid w:val="00AC6D13"/>
    <w:rsid w:val="00AD5B35"/>
    <w:rsid w:val="00AE4F08"/>
    <w:rsid w:val="00AE61D1"/>
    <w:rsid w:val="00AE68AF"/>
    <w:rsid w:val="00AF17BC"/>
    <w:rsid w:val="00AF399F"/>
    <w:rsid w:val="00AF46B5"/>
    <w:rsid w:val="00AF694A"/>
    <w:rsid w:val="00AF7263"/>
    <w:rsid w:val="00B1343F"/>
    <w:rsid w:val="00B1765F"/>
    <w:rsid w:val="00B21EE9"/>
    <w:rsid w:val="00B25D52"/>
    <w:rsid w:val="00B33A3F"/>
    <w:rsid w:val="00B34B4B"/>
    <w:rsid w:val="00B36660"/>
    <w:rsid w:val="00B42B8C"/>
    <w:rsid w:val="00B43F24"/>
    <w:rsid w:val="00B44A92"/>
    <w:rsid w:val="00B4611C"/>
    <w:rsid w:val="00B47CC8"/>
    <w:rsid w:val="00B5086A"/>
    <w:rsid w:val="00B55E80"/>
    <w:rsid w:val="00B61A28"/>
    <w:rsid w:val="00B6409D"/>
    <w:rsid w:val="00B64849"/>
    <w:rsid w:val="00B65BE9"/>
    <w:rsid w:val="00B65C98"/>
    <w:rsid w:val="00B84A2D"/>
    <w:rsid w:val="00B93CF2"/>
    <w:rsid w:val="00BA492C"/>
    <w:rsid w:val="00BB2121"/>
    <w:rsid w:val="00BB340C"/>
    <w:rsid w:val="00BC3ADE"/>
    <w:rsid w:val="00BD1291"/>
    <w:rsid w:val="00BD4104"/>
    <w:rsid w:val="00BD7188"/>
    <w:rsid w:val="00BE3964"/>
    <w:rsid w:val="00BE43F9"/>
    <w:rsid w:val="00BE473A"/>
    <w:rsid w:val="00BF62E5"/>
    <w:rsid w:val="00BF6597"/>
    <w:rsid w:val="00C04246"/>
    <w:rsid w:val="00C04341"/>
    <w:rsid w:val="00C117B8"/>
    <w:rsid w:val="00C14190"/>
    <w:rsid w:val="00C1742E"/>
    <w:rsid w:val="00C21E0D"/>
    <w:rsid w:val="00C22ECB"/>
    <w:rsid w:val="00C239E1"/>
    <w:rsid w:val="00C2482C"/>
    <w:rsid w:val="00C26ACC"/>
    <w:rsid w:val="00C4170F"/>
    <w:rsid w:val="00C448EC"/>
    <w:rsid w:val="00C47A9F"/>
    <w:rsid w:val="00C50259"/>
    <w:rsid w:val="00C605C8"/>
    <w:rsid w:val="00C80B5D"/>
    <w:rsid w:val="00C953ED"/>
    <w:rsid w:val="00C97553"/>
    <w:rsid w:val="00CA4460"/>
    <w:rsid w:val="00CA49A0"/>
    <w:rsid w:val="00CA59F4"/>
    <w:rsid w:val="00CB062B"/>
    <w:rsid w:val="00CB303E"/>
    <w:rsid w:val="00CC11E4"/>
    <w:rsid w:val="00CC1461"/>
    <w:rsid w:val="00CC32F1"/>
    <w:rsid w:val="00CC63C3"/>
    <w:rsid w:val="00CD4291"/>
    <w:rsid w:val="00CE3B84"/>
    <w:rsid w:val="00CE6432"/>
    <w:rsid w:val="00CF56CC"/>
    <w:rsid w:val="00CF6A72"/>
    <w:rsid w:val="00D03EEE"/>
    <w:rsid w:val="00D0654C"/>
    <w:rsid w:val="00D06C4B"/>
    <w:rsid w:val="00D06C85"/>
    <w:rsid w:val="00D109D8"/>
    <w:rsid w:val="00D10EC9"/>
    <w:rsid w:val="00D122D2"/>
    <w:rsid w:val="00D14D4D"/>
    <w:rsid w:val="00D305E6"/>
    <w:rsid w:val="00D326C2"/>
    <w:rsid w:val="00D512C8"/>
    <w:rsid w:val="00D556B4"/>
    <w:rsid w:val="00D561D8"/>
    <w:rsid w:val="00D65DEC"/>
    <w:rsid w:val="00D65DF1"/>
    <w:rsid w:val="00D6722C"/>
    <w:rsid w:val="00D71242"/>
    <w:rsid w:val="00D72785"/>
    <w:rsid w:val="00D72FC7"/>
    <w:rsid w:val="00D76904"/>
    <w:rsid w:val="00D915CA"/>
    <w:rsid w:val="00D94C51"/>
    <w:rsid w:val="00DB083C"/>
    <w:rsid w:val="00DB2772"/>
    <w:rsid w:val="00DB5522"/>
    <w:rsid w:val="00DD0142"/>
    <w:rsid w:val="00DD2FF6"/>
    <w:rsid w:val="00DD635C"/>
    <w:rsid w:val="00DE5BC8"/>
    <w:rsid w:val="00DE6901"/>
    <w:rsid w:val="00DE7948"/>
    <w:rsid w:val="00DF2DB5"/>
    <w:rsid w:val="00DF4EE2"/>
    <w:rsid w:val="00DF54F2"/>
    <w:rsid w:val="00E103F4"/>
    <w:rsid w:val="00E14B4A"/>
    <w:rsid w:val="00E173F1"/>
    <w:rsid w:val="00E20DBE"/>
    <w:rsid w:val="00E270E0"/>
    <w:rsid w:val="00E35D88"/>
    <w:rsid w:val="00E3695B"/>
    <w:rsid w:val="00E36B3A"/>
    <w:rsid w:val="00E44B66"/>
    <w:rsid w:val="00E4797E"/>
    <w:rsid w:val="00E514C8"/>
    <w:rsid w:val="00E521BD"/>
    <w:rsid w:val="00E536E3"/>
    <w:rsid w:val="00E565CD"/>
    <w:rsid w:val="00E5706A"/>
    <w:rsid w:val="00E57755"/>
    <w:rsid w:val="00E60333"/>
    <w:rsid w:val="00E72628"/>
    <w:rsid w:val="00E77A15"/>
    <w:rsid w:val="00E815BC"/>
    <w:rsid w:val="00E86AC0"/>
    <w:rsid w:val="00E90D72"/>
    <w:rsid w:val="00E93467"/>
    <w:rsid w:val="00EA08A3"/>
    <w:rsid w:val="00EB219B"/>
    <w:rsid w:val="00EB2DA6"/>
    <w:rsid w:val="00EB7751"/>
    <w:rsid w:val="00ED0CAF"/>
    <w:rsid w:val="00ED772A"/>
    <w:rsid w:val="00EE3831"/>
    <w:rsid w:val="00EE40DC"/>
    <w:rsid w:val="00EF7C58"/>
    <w:rsid w:val="00F03D53"/>
    <w:rsid w:val="00F07891"/>
    <w:rsid w:val="00F102D2"/>
    <w:rsid w:val="00F10C28"/>
    <w:rsid w:val="00F13C8D"/>
    <w:rsid w:val="00F21AF4"/>
    <w:rsid w:val="00F23BE7"/>
    <w:rsid w:val="00F30D55"/>
    <w:rsid w:val="00F31D4B"/>
    <w:rsid w:val="00F45C8B"/>
    <w:rsid w:val="00F5085C"/>
    <w:rsid w:val="00F54F69"/>
    <w:rsid w:val="00F565FA"/>
    <w:rsid w:val="00F6048B"/>
    <w:rsid w:val="00F6310A"/>
    <w:rsid w:val="00F7121A"/>
    <w:rsid w:val="00F72AEE"/>
    <w:rsid w:val="00F76349"/>
    <w:rsid w:val="00F7752C"/>
    <w:rsid w:val="00F826DC"/>
    <w:rsid w:val="00F958C8"/>
    <w:rsid w:val="00FA1125"/>
    <w:rsid w:val="00FA162F"/>
    <w:rsid w:val="00FA2F5B"/>
    <w:rsid w:val="00FA35C7"/>
    <w:rsid w:val="00FA3720"/>
    <w:rsid w:val="00FA4508"/>
    <w:rsid w:val="00FA6999"/>
    <w:rsid w:val="00FA7569"/>
    <w:rsid w:val="00FA7F40"/>
    <w:rsid w:val="00FB49DD"/>
    <w:rsid w:val="00FC6010"/>
    <w:rsid w:val="00FD1929"/>
    <w:rsid w:val="00FD3949"/>
    <w:rsid w:val="00FD44F2"/>
    <w:rsid w:val="00FE0C31"/>
    <w:rsid w:val="00FE1809"/>
    <w:rsid w:val="00FE18E7"/>
    <w:rsid w:val="00FE2DD0"/>
    <w:rsid w:val="00FF00B9"/>
    <w:rsid w:val="00FF26E5"/>
    <w:rsid w:val="00FF3E0B"/>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10995"/>
  <w15:docId w15:val="{A9B4B96A-44D2-4E44-976B-BC888259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3871"/>
    <w:rPr>
      <w:sz w:val="24"/>
      <w:szCs w:val="20"/>
      <w:lang w:eastAsia="en-US"/>
    </w:rPr>
  </w:style>
  <w:style w:type="paragraph" w:styleId="Antrat1">
    <w:name w:val="heading 1"/>
    <w:basedOn w:val="prastasis"/>
    <w:next w:val="prastasis"/>
    <w:link w:val="Antrat1Diagrama"/>
    <w:uiPriority w:val="99"/>
    <w:qFormat/>
    <w:rsid w:val="0065387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53871"/>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653871"/>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653871"/>
    <w:rPr>
      <w:rFonts w:cs="Times New Roman"/>
      <w:sz w:val="24"/>
      <w:lang w:val="lt-LT" w:eastAsia="en-US" w:bidi="ar-SA"/>
    </w:rPr>
  </w:style>
  <w:style w:type="paragraph" w:styleId="Porat">
    <w:name w:val="footer"/>
    <w:basedOn w:val="prastasis"/>
    <w:link w:val="PoratDiagrama"/>
    <w:uiPriority w:val="99"/>
    <w:rsid w:val="00653871"/>
    <w:pPr>
      <w:tabs>
        <w:tab w:val="center" w:pos="4153"/>
        <w:tab w:val="right" w:pos="8306"/>
      </w:tabs>
    </w:pPr>
  </w:style>
  <w:style w:type="character" w:customStyle="1" w:styleId="PoratDiagrama">
    <w:name w:val="Poraštė Diagrama"/>
    <w:basedOn w:val="Numatytasispastraiposriftas"/>
    <w:link w:val="Porat"/>
    <w:uiPriority w:val="99"/>
    <w:semiHidden/>
    <w:locked/>
    <w:rsid w:val="00653871"/>
    <w:rPr>
      <w:rFonts w:cs="Times New Roman"/>
      <w:sz w:val="20"/>
      <w:szCs w:val="20"/>
      <w:lang w:eastAsia="en-US"/>
    </w:rPr>
  </w:style>
  <w:style w:type="paragraph" w:styleId="Debesliotekstas">
    <w:name w:val="Balloon Text"/>
    <w:basedOn w:val="prastasis"/>
    <w:link w:val="DebesliotekstasDiagrama"/>
    <w:uiPriority w:val="99"/>
    <w:semiHidden/>
    <w:rsid w:val="0065387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653871"/>
    <w:rPr>
      <w:rFonts w:cs="Times New Roman"/>
      <w:sz w:val="2"/>
      <w:lang w:eastAsia="en-US"/>
    </w:rPr>
  </w:style>
  <w:style w:type="character" w:customStyle="1" w:styleId="typewriter">
    <w:name w:val="typewriter"/>
    <w:basedOn w:val="Numatytasispastraiposriftas"/>
    <w:uiPriority w:val="99"/>
    <w:rsid w:val="00653871"/>
    <w:rPr>
      <w:rFonts w:cs="Times New Roman"/>
    </w:rPr>
  </w:style>
  <w:style w:type="character" w:styleId="Vietosrezervavimoenklotekstas">
    <w:name w:val="Placeholder Text"/>
    <w:basedOn w:val="Numatytasispastraiposriftas"/>
    <w:uiPriority w:val="99"/>
    <w:semiHidden/>
    <w:rsid w:val="00653871"/>
    <w:rPr>
      <w:rFonts w:cs="Times New Roman"/>
      <w:color w:val="808080"/>
    </w:rPr>
  </w:style>
  <w:style w:type="character" w:customStyle="1" w:styleId="antr">
    <w:name w:val="antr"/>
    <w:basedOn w:val="Numatytasispastraiposriftas"/>
    <w:uiPriority w:val="99"/>
    <w:rsid w:val="00653871"/>
    <w:rPr>
      <w:rFonts w:ascii="Times New Roman" w:hAnsi="Times New Roman" w:cs="Times New Roman"/>
      <w:b/>
      <w:caps/>
      <w:sz w:val="24"/>
    </w:rPr>
  </w:style>
  <w:style w:type="paragraph" w:customStyle="1" w:styleId="Pagrindinistekstas1">
    <w:name w:val="Pagrindinis tekstas1"/>
    <w:uiPriority w:val="99"/>
    <w:rsid w:val="00653871"/>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65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65387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653871"/>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653871"/>
    <w:rPr>
      <w:rFonts w:cs="Times New Roman"/>
      <w:sz w:val="24"/>
      <w:lang w:val="lt-LT" w:eastAsia="en-US" w:bidi="ar-SA"/>
    </w:rPr>
  </w:style>
  <w:style w:type="paragraph" w:customStyle="1" w:styleId="Pagrindinistekstas10">
    <w:name w:val="Pagrindinis tekstas1"/>
    <w:uiPriority w:val="99"/>
    <w:rsid w:val="00CF6A72"/>
    <w:pPr>
      <w:snapToGrid w:val="0"/>
      <w:ind w:firstLine="312"/>
      <w:jc w:val="both"/>
    </w:pPr>
    <w:rPr>
      <w:rFonts w:ascii="TimesLT" w:hAnsi="TimesLT"/>
      <w:sz w:val="20"/>
      <w:szCs w:val="20"/>
      <w:lang w:val="en-US" w:eastAsia="en-US"/>
    </w:rPr>
  </w:style>
  <w:style w:type="character" w:styleId="Hipersaitas">
    <w:name w:val="Hyperlink"/>
    <w:basedOn w:val="Numatytasispastraiposriftas"/>
    <w:uiPriority w:val="99"/>
    <w:unhideWhenUsed/>
    <w:rsid w:val="00A75F3A"/>
    <w:rPr>
      <w:color w:val="0000FF" w:themeColor="hyperlink"/>
      <w:u w:val="single"/>
    </w:rPr>
  </w:style>
  <w:style w:type="paragraph" w:customStyle="1" w:styleId="Default">
    <w:name w:val="Default"/>
    <w:rsid w:val="00A75F3A"/>
    <w:pPr>
      <w:autoSpaceDE w:val="0"/>
      <w:autoSpaceDN w:val="0"/>
      <w:adjustRightInd w:val="0"/>
    </w:pPr>
    <w:rPr>
      <w:color w:val="000000"/>
      <w:sz w:val="24"/>
      <w:szCs w:val="24"/>
    </w:rPr>
  </w:style>
  <w:style w:type="paragraph" w:styleId="Sraopastraipa">
    <w:name w:val="List Paragraph"/>
    <w:basedOn w:val="prastasis"/>
    <w:uiPriority w:val="34"/>
    <w:qFormat/>
    <w:rsid w:val="00A75F3A"/>
    <w:pPr>
      <w:spacing w:after="200" w:line="276" w:lineRule="auto"/>
      <w:ind w:left="720"/>
      <w:contextualSpacing/>
    </w:pPr>
    <w:rPr>
      <w:rFonts w:ascii="Calibri" w:hAnsi="Calibri"/>
      <w:sz w:val="22"/>
      <w:szCs w:val="22"/>
      <w:lang w:eastAsia="lt-LT"/>
    </w:rPr>
  </w:style>
  <w:style w:type="table" w:styleId="Lentelstinklelis">
    <w:name w:val="Table Grid"/>
    <w:basedOn w:val="prastojilentel"/>
    <w:uiPriority w:val="99"/>
    <w:locked/>
    <w:rsid w:val="004B17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B17A4"/>
    <w:rPr>
      <w:rFonts w:ascii="Calibri" w:eastAsia="Calibri" w:hAnsi="Calibri"/>
      <w:lang w:eastAsia="en-US"/>
    </w:rPr>
  </w:style>
  <w:style w:type="paragraph" w:styleId="prastasiniatinklio">
    <w:name w:val="Normal (Web)"/>
    <w:basedOn w:val="prastasis"/>
    <w:uiPriority w:val="99"/>
    <w:rsid w:val="00847137"/>
    <w:pPr>
      <w:spacing w:before="100" w:beforeAutospacing="1" w:after="100" w:afterAutospacing="1"/>
    </w:pPr>
    <w:rPr>
      <w:szCs w:val="24"/>
      <w:lang w:val="en-US"/>
    </w:rPr>
  </w:style>
  <w:style w:type="paragraph" w:styleId="Pataisymai">
    <w:name w:val="Revision"/>
    <w:hidden/>
    <w:uiPriority w:val="99"/>
    <w:semiHidden/>
    <w:rsid w:val="009C3021"/>
    <w:rPr>
      <w:sz w:val="24"/>
      <w:szCs w:val="20"/>
      <w:lang w:eastAsia="en-US"/>
    </w:rPr>
  </w:style>
  <w:style w:type="character" w:customStyle="1" w:styleId="Neapdorotaspaminjimas1">
    <w:name w:val="Neapdorotas paminėjimas1"/>
    <w:basedOn w:val="Numatytasispastraiposriftas"/>
    <w:uiPriority w:val="99"/>
    <w:semiHidden/>
    <w:unhideWhenUsed/>
    <w:rsid w:val="009C3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6007">
      <w:bodyDiv w:val="1"/>
      <w:marLeft w:val="0"/>
      <w:marRight w:val="0"/>
      <w:marTop w:val="0"/>
      <w:marBottom w:val="0"/>
      <w:divBdr>
        <w:top w:val="none" w:sz="0" w:space="0" w:color="auto"/>
        <w:left w:val="none" w:sz="0" w:space="0" w:color="auto"/>
        <w:bottom w:val="none" w:sz="0" w:space="0" w:color="auto"/>
        <w:right w:val="none" w:sz="0" w:space="0" w:color="auto"/>
      </w:divBdr>
      <w:divsChild>
        <w:div w:id="500390086">
          <w:marLeft w:val="0"/>
          <w:marRight w:val="0"/>
          <w:marTop w:val="0"/>
          <w:marBottom w:val="0"/>
          <w:divBdr>
            <w:top w:val="none" w:sz="0" w:space="0" w:color="auto"/>
            <w:left w:val="none" w:sz="0" w:space="0" w:color="auto"/>
            <w:bottom w:val="none" w:sz="0" w:space="0" w:color="auto"/>
            <w:right w:val="none" w:sz="0" w:space="0" w:color="auto"/>
          </w:divBdr>
        </w:div>
        <w:div w:id="1379622395">
          <w:marLeft w:val="0"/>
          <w:marRight w:val="0"/>
          <w:marTop w:val="0"/>
          <w:marBottom w:val="0"/>
          <w:divBdr>
            <w:top w:val="none" w:sz="0" w:space="0" w:color="auto"/>
            <w:left w:val="none" w:sz="0" w:space="0" w:color="auto"/>
            <w:bottom w:val="none" w:sz="0" w:space="0" w:color="auto"/>
            <w:right w:val="none" w:sz="0" w:space="0" w:color="auto"/>
          </w:divBdr>
        </w:div>
      </w:divsChild>
    </w:div>
    <w:div w:id="56125968">
      <w:bodyDiv w:val="1"/>
      <w:marLeft w:val="0"/>
      <w:marRight w:val="0"/>
      <w:marTop w:val="0"/>
      <w:marBottom w:val="0"/>
      <w:divBdr>
        <w:top w:val="none" w:sz="0" w:space="0" w:color="auto"/>
        <w:left w:val="none" w:sz="0" w:space="0" w:color="auto"/>
        <w:bottom w:val="none" w:sz="0" w:space="0" w:color="auto"/>
        <w:right w:val="none" w:sz="0" w:space="0" w:color="auto"/>
      </w:divBdr>
    </w:div>
    <w:div w:id="206069658">
      <w:bodyDiv w:val="1"/>
      <w:marLeft w:val="0"/>
      <w:marRight w:val="0"/>
      <w:marTop w:val="0"/>
      <w:marBottom w:val="0"/>
      <w:divBdr>
        <w:top w:val="none" w:sz="0" w:space="0" w:color="auto"/>
        <w:left w:val="none" w:sz="0" w:space="0" w:color="auto"/>
        <w:bottom w:val="none" w:sz="0" w:space="0" w:color="auto"/>
        <w:right w:val="none" w:sz="0" w:space="0" w:color="auto"/>
      </w:divBdr>
    </w:div>
    <w:div w:id="445387992">
      <w:bodyDiv w:val="1"/>
      <w:marLeft w:val="0"/>
      <w:marRight w:val="0"/>
      <w:marTop w:val="0"/>
      <w:marBottom w:val="0"/>
      <w:divBdr>
        <w:top w:val="none" w:sz="0" w:space="0" w:color="auto"/>
        <w:left w:val="none" w:sz="0" w:space="0" w:color="auto"/>
        <w:bottom w:val="none" w:sz="0" w:space="0" w:color="auto"/>
        <w:right w:val="none" w:sz="0" w:space="0" w:color="auto"/>
      </w:divBdr>
      <w:divsChild>
        <w:div w:id="378745664">
          <w:marLeft w:val="0"/>
          <w:marRight w:val="0"/>
          <w:marTop w:val="0"/>
          <w:marBottom w:val="0"/>
          <w:divBdr>
            <w:top w:val="none" w:sz="0" w:space="0" w:color="auto"/>
            <w:left w:val="none" w:sz="0" w:space="0" w:color="auto"/>
            <w:bottom w:val="none" w:sz="0" w:space="0" w:color="auto"/>
            <w:right w:val="none" w:sz="0" w:space="0" w:color="auto"/>
          </w:divBdr>
        </w:div>
        <w:div w:id="857691830">
          <w:marLeft w:val="0"/>
          <w:marRight w:val="0"/>
          <w:marTop w:val="0"/>
          <w:marBottom w:val="0"/>
          <w:divBdr>
            <w:top w:val="none" w:sz="0" w:space="0" w:color="auto"/>
            <w:left w:val="none" w:sz="0" w:space="0" w:color="auto"/>
            <w:bottom w:val="none" w:sz="0" w:space="0" w:color="auto"/>
            <w:right w:val="none" w:sz="0" w:space="0" w:color="auto"/>
          </w:divBdr>
        </w:div>
        <w:div w:id="567762513">
          <w:marLeft w:val="0"/>
          <w:marRight w:val="0"/>
          <w:marTop w:val="0"/>
          <w:marBottom w:val="0"/>
          <w:divBdr>
            <w:top w:val="none" w:sz="0" w:space="0" w:color="auto"/>
            <w:left w:val="none" w:sz="0" w:space="0" w:color="auto"/>
            <w:bottom w:val="none" w:sz="0" w:space="0" w:color="auto"/>
            <w:right w:val="none" w:sz="0" w:space="0" w:color="auto"/>
          </w:divBdr>
        </w:div>
        <w:div w:id="1372993740">
          <w:marLeft w:val="0"/>
          <w:marRight w:val="0"/>
          <w:marTop w:val="0"/>
          <w:marBottom w:val="0"/>
          <w:divBdr>
            <w:top w:val="none" w:sz="0" w:space="0" w:color="auto"/>
            <w:left w:val="none" w:sz="0" w:space="0" w:color="auto"/>
            <w:bottom w:val="none" w:sz="0" w:space="0" w:color="auto"/>
            <w:right w:val="none" w:sz="0" w:space="0" w:color="auto"/>
          </w:divBdr>
          <w:divsChild>
            <w:div w:id="1537691268">
              <w:marLeft w:val="0"/>
              <w:marRight w:val="0"/>
              <w:marTop w:val="0"/>
              <w:marBottom w:val="0"/>
              <w:divBdr>
                <w:top w:val="none" w:sz="0" w:space="0" w:color="auto"/>
                <w:left w:val="none" w:sz="0" w:space="0" w:color="auto"/>
                <w:bottom w:val="none" w:sz="0" w:space="0" w:color="auto"/>
                <w:right w:val="none" w:sz="0" w:space="0" w:color="auto"/>
              </w:divBdr>
            </w:div>
            <w:div w:id="1227034243">
              <w:marLeft w:val="0"/>
              <w:marRight w:val="0"/>
              <w:marTop w:val="0"/>
              <w:marBottom w:val="0"/>
              <w:divBdr>
                <w:top w:val="none" w:sz="0" w:space="0" w:color="auto"/>
                <w:left w:val="none" w:sz="0" w:space="0" w:color="auto"/>
                <w:bottom w:val="none" w:sz="0" w:space="0" w:color="auto"/>
                <w:right w:val="none" w:sz="0" w:space="0" w:color="auto"/>
              </w:divBdr>
            </w:div>
          </w:divsChild>
        </w:div>
        <w:div w:id="672531672">
          <w:marLeft w:val="0"/>
          <w:marRight w:val="0"/>
          <w:marTop w:val="0"/>
          <w:marBottom w:val="0"/>
          <w:divBdr>
            <w:top w:val="none" w:sz="0" w:space="0" w:color="auto"/>
            <w:left w:val="none" w:sz="0" w:space="0" w:color="auto"/>
            <w:bottom w:val="none" w:sz="0" w:space="0" w:color="auto"/>
            <w:right w:val="none" w:sz="0" w:space="0" w:color="auto"/>
          </w:divBdr>
          <w:divsChild>
            <w:div w:id="342705653">
              <w:marLeft w:val="0"/>
              <w:marRight w:val="0"/>
              <w:marTop w:val="0"/>
              <w:marBottom w:val="0"/>
              <w:divBdr>
                <w:top w:val="none" w:sz="0" w:space="0" w:color="auto"/>
                <w:left w:val="none" w:sz="0" w:space="0" w:color="auto"/>
                <w:bottom w:val="none" w:sz="0" w:space="0" w:color="auto"/>
                <w:right w:val="none" w:sz="0" w:space="0" w:color="auto"/>
              </w:divBdr>
            </w:div>
            <w:div w:id="1674334712">
              <w:marLeft w:val="0"/>
              <w:marRight w:val="0"/>
              <w:marTop w:val="0"/>
              <w:marBottom w:val="0"/>
              <w:divBdr>
                <w:top w:val="none" w:sz="0" w:space="0" w:color="auto"/>
                <w:left w:val="none" w:sz="0" w:space="0" w:color="auto"/>
                <w:bottom w:val="none" w:sz="0" w:space="0" w:color="auto"/>
                <w:right w:val="none" w:sz="0" w:space="0" w:color="auto"/>
              </w:divBdr>
            </w:div>
          </w:divsChild>
        </w:div>
        <w:div w:id="1801991022">
          <w:marLeft w:val="0"/>
          <w:marRight w:val="0"/>
          <w:marTop w:val="0"/>
          <w:marBottom w:val="0"/>
          <w:divBdr>
            <w:top w:val="none" w:sz="0" w:space="0" w:color="auto"/>
            <w:left w:val="none" w:sz="0" w:space="0" w:color="auto"/>
            <w:bottom w:val="none" w:sz="0" w:space="0" w:color="auto"/>
            <w:right w:val="none" w:sz="0" w:space="0" w:color="auto"/>
          </w:divBdr>
        </w:div>
        <w:div w:id="760757767">
          <w:marLeft w:val="0"/>
          <w:marRight w:val="0"/>
          <w:marTop w:val="0"/>
          <w:marBottom w:val="0"/>
          <w:divBdr>
            <w:top w:val="none" w:sz="0" w:space="0" w:color="auto"/>
            <w:left w:val="none" w:sz="0" w:space="0" w:color="auto"/>
            <w:bottom w:val="none" w:sz="0" w:space="0" w:color="auto"/>
            <w:right w:val="none" w:sz="0" w:space="0" w:color="auto"/>
          </w:divBdr>
        </w:div>
        <w:div w:id="242833988">
          <w:marLeft w:val="0"/>
          <w:marRight w:val="0"/>
          <w:marTop w:val="0"/>
          <w:marBottom w:val="0"/>
          <w:divBdr>
            <w:top w:val="none" w:sz="0" w:space="0" w:color="auto"/>
            <w:left w:val="none" w:sz="0" w:space="0" w:color="auto"/>
            <w:bottom w:val="none" w:sz="0" w:space="0" w:color="auto"/>
            <w:right w:val="none" w:sz="0" w:space="0" w:color="auto"/>
          </w:divBdr>
          <w:divsChild>
            <w:div w:id="868639341">
              <w:marLeft w:val="0"/>
              <w:marRight w:val="0"/>
              <w:marTop w:val="0"/>
              <w:marBottom w:val="0"/>
              <w:divBdr>
                <w:top w:val="none" w:sz="0" w:space="0" w:color="auto"/>
                <w:left w:val="none" w:sz="0" w:space="0" w:color="auto"/>
                <w:bottom w:val="none" w:sz="0" w:space="0" w:color="auto"/>
                <w:right w:val="none" w:sz="0" w:space="0" w:color="auto"/>
              </w:divBdr>
            </w:div>
            <w:div w:id="287014294">
              <w:marLeft w:val="0"/>
              <w:marRight w:val="0"/>
              <w:marTop w:val="0"/>
              <w:marBottom w:val="0"/>
              <w:divBdr>
                <w:top w:val="none" w:sz="0" w:space="0" w:color="auto"/>
                <w:left w:val="none" w:sz="0" w:space="0" w:color="auto"/>
                <w:bottom w:val="none" w:sz="0" w:space="0" w:color="auto"/>
                <w:right w:val="none" w:sz="0" w:space="0" w:color="auto"/>
              </w:divBdr>
            </w:div>
          </w:divsChild>
        </w:div>
        <w:div w:id="76709810">
          <w:marLeft w:val="0"/>
          <w:marRight w:val="0"/>
          <w:marTop w:val="0"/>
          <w:marBottom w:val="0"/>
          <w:divBdr>
            <w:top w:val="none" w:sz="0" w:space="0" w:color="auto"/>
            <w:left w:val="none" w:sz="0" w:space="0" w:color="auto"/>
            <w:bottom w:val="none" w:sz="0" w:space="0" w:color="auto"/>
            <w:right w:val="none" w:sz="0" w:space="0" w:color="auto"/>
          </w:divBdr>
        </w:div>
        <w:div w:id="76563435">
          <w:marLeft w:val="0"/>
          <w:marRight w:val="0"/>
          <w:marTop w:val="0"/>
          <w:marBottom w:val="0"/>
          <w:divBdr>
            <w:top w:val="none" w:sz="0" w:space="0" w:color="auto"/>
            <w:left w:val="none" w:sz="0" w:space="0" w:color="auto"/>
            <w:bottom w:val="none" w:sz="0" w:space="0" w:color="auto"/>
            <w:right w:val="none" w:sz="0" w:space="0" w:color="auto"/>
          </w:divBdr>
        </w:div>
      </w:divsChild>
    </w:div>
    <w:div w:id="521744523">
      <w:bodyDiv w:val="1"/>
      <w:marLeft w:val="0"/>
      <w:marRight w:val="0"/>
      <w:marTop w:val="0"/>
      <w:marBottom w:val="0"/>
      <w:divBdr>
        <w:top w:val="none" w:sz="0" w:space="0" w:color="auto"/>
        <w:left w:val="none" w:sz="0" w:space="0" w:color="auto"/>
        <w:bottom w:val="none" w:sz="0" w:space="0" w:color="auto"/>
        <w:right w:val="none" w:sz="0" w:space="0" w:color="auto"/>
      </w:divBdr>
    </w:div>
    <w:div w:id="699664118">
      <w:bodyDiv w:val="1"/>
      <w:marLeft w:val="0"/>
      <w:marRight w:val="0"/>
      <w:marTop w:val="0"/>
      <w:marBottom w:val="0"/>
      <w:divBdr>
        <w:top w:val="none" w:sz="0" w:space="0" w:color="auto"/>
        <w:left w:val="none" w:sz="0" w:space="0" w:color="auto"/>
        <w:bottom w:val="none" w:sz="0" w:space="0" w:color="auto"/>
        <w:right w:val="none" w:sz="0" w:space="0" w:color="auto"/>
      </w:divBdr>
    </w:div>
    <w:div w:id="703561104">
      <w:bodyDiv w:val="1"/>
      <w:marLeft w:val="0"/>
      <w:marRight w:val="0"/>
      <w:marTop w:val="0"/>
      <w:marBottom w:val="0"/>
      <w:divBdr>
        <w:top w:val="none" w:sz="0" w:space="0" w:color="auto"/>
        <w:left w:val="none" w:sz="0" w:space="0" w:color="auto"/>
        <w:bottom w:val="none" w:sz="0" w:space="0" w:color="auto"/>
        <w:right w:val="none" w:sz="0" w:space="0" w:color="auto"/>
      </w:divBdr>
    </w:div>
    <w:div w:id="866482507">
      <w:bodyDiv w:val="1"/>
      <w:marLeft w:val="0"/>
      <w:marRight w:val="0"/>
      <w:marTop w:val="0"/>
      <w:marBottom w:val="0"/>
      <w:divBdr>
        <w:top w:val="none" w:sz="0" w:space="0" w:color="auto"/>
        <w:left w:val="none" w:sz="0" w:space="0" w:color="auto"/>
        <w:bottom w:val="none" w:sz="0" w:space="0" w:color="auto"/>
        <w:right w:val="none" w:sz="0" w:space="0" w:color="auto"/>
      </w:divBdr>
      <w:divsChild>
        <w:div w:id="809136221">
          <w:marLeft w:val="0"/>
          <w:marRight w:val="0"/>
          <w:marTop w:val="0"/>
          <w:marBottom w:val="0"/>
          <w:divBdr>
            <w:top w:val="none" w:sz="0" w:space="0" w:color="auto"/>
            <w:left w:val="none" w:sz="0" w:space="0" w:color="auto"/>
            <w:bottom w:val="none" w:sz="0" w:space="0" w:color="auto"/>
            <w:right w:val="none" w:sz="0" w:space="0" w:color="auto"/>
          </w:divBdr>
        </w:div>
        <w:div w:id="1196847889">
          <w:marLeft w:val="0"/>
          <w:marRight w:val="0"/>
          <w:marTop w:val="0"/>
          <w:marBottom w:val="0"/>
          <w:divBdr>
            <w:top w:val="none" w:sz="0" w:space="0" w:color="auto"/>
            <w:left w:val="none" w:sz="0" w:space="0" w:color="auto"/>
            <w:bottom w:val="none" w:sz="0" w:space="0" w:color="auto"/>
            <w:right w:val="none" w:sz="0" w:space="0" w:color="auto"/>
          </w:divBdr>
        </w:div>
        <w:div w:id="135535482">
          <w:marLeft w:val="0"/>
          <w:marRight w:val="0"/>
          <w:marTop w:val="0"/>
          <w:marBottom w:val="0"/>
          <w:divBdr>
            <w:top w:val="none" w:sz="0" w:space="0" w:color="auto"/>
            <w:left w:val="none" w:sz="0" w:space="0" w:color="auto"/>
            <w:bottom w:val="none" w:sz="0" w:space="0" w:color="auto"/>
            <w:right w:val="none" w:sz="0" w:space="0" w:color="auto"/>
          </w:divBdr>
        </w:div>
        <w:div w:id="503669531">
          <w:marLeft w:val="0"/>
          <w:marRight w:val="0"/>
          <w:marTop w:val="0"/>
          <w:marBottom w:val="0"/>
          <w:divBdr>
            <w:top w:val="none" w:sz="0" w:space="0" w:color="auto"/>
            <w:left w:val="none" w:sz="0" w:space="0" w:color="auto"/>
            <w:bottom w:val="none" w:sz="0" w:space="0" w:color="auto"/>
            <w:right w:val="none" w:sz="0" w:space="0" w:color="auto"/>
          </w:divBdr>
        </w:div>
        <w:div w:id="908275276">
          <w:marLeft w:val="0"/>
          <w:marRight w:val="0"/>
          <w:marTop w:val="0"/>
          <w:marBottom w:val="0"/>
          <w:divBdr>
            <w:top w:val="none" w:sz="0" w:space="0" w:color="auto"/>
            <w:left w:val="none" w:sz="0" w:space="0" w:color="auto"/>
            <w:bottom w:val="none" w:sz="0" w:space="0" w:color="auto"/>
            <w:right w:val="none" w:sz="0" w:space="0" w:color="auto"/>
          </w:divBdr>
        </w:div>
      </w:divsChild>
    </w:div>
    <w:div w:id="1156149815">
      <w:bodyDiv w:val="1"/>
      <w:marLeft w:val="0"/>
      <w:marRight w:val="0"/>
      <w:marTop w:val="0"/>
      <w:marBottom w:val="0"/>
      <w:divBdr>
        <w:top w:val="none" w:sz="0" w:space="0" w:color="auto"/>
        <w:left w:val="none" w:sz="0" w:space="0" w:color="auto"/>
        <w:bottom w:val="none" w:sz="0" w:space="0" w:color="auto"/>
        <w:right w:val="none" w:sz="0" w:space="0" w:color="auto"/>
      </w:divBdr>
      <w:divsChild>
        <w:div w:id="751898963">
          <w:marLeft w:val="0"/>
          <w:marRight w:val="0"/>
          <w:marTop w:val="0"/>
          <w:marBottom w:val="0"/>
          <w:divBdr>
            <w:top w:val="none" w:sz="0" w:space="0" w:color="auto"/>
            <w:left w:val="none" w:sz="0" w:space="0" w:color="auto"/>
            <w:bottom w:val="none" w:sz="0" w:space="0" w:color="auto"/>
            <w:right w:val="none" w:sz="0" w:space="0" w:color="auto"/>
          </w:divBdr>
        </w:div>
        <w:div w:id="1597130404">
          <w:marLeft w:val="0"/>
          <w:marRight w:val="0"/>
          <w:marTop w:val="0"/>
          <w:marBottom w:val="0"/>
          <w:divBdr>
            <w:top w:val="none" w:sz="0" w:space="0" w:color="auto"/>
            <w:left w:val="none" w:sz="0" w:space="0" w:color="auto"/>
            <w:bottom w:val="none" w:sz="0" w:space="0" w:color="auto"/>
            <w:right w:val="none" w:sz="0" w:space="0" w:color="auto"/>
          </w:divBdr>
          <w:divsChild>
            <w:div w:id="828865887">
              <w:marLeft w:val="0"/>
              <w:marRight w:val="0"/>
              <w:marTop w:val="0"/>
              <w:marBottom w:val="0"/>
              <w:divBdr>
                <w:top w:val="none" w:sz="0" w:space="0" w:color="auto"/>
                <w:left w:val="none" w:sz="0" w:space="0" w:color="auto"/>
                <w:bottom w:val="none" w:sz="0" w:space="0" w:color="auto"/>
                <w:right w:val="none" w:sz="0" w:space="0" w:color="auto"/>
              </w:divBdr>
            </w:div>
            <w:div w:id="1640069715">
              <w:marLeft w:val="0"/>
              <w:marRight w:val="0"/>
              <w:marTop w:val="0"/>
              <w:marBottom w:val="0"/>
              <w:divBdr>
                <w:top w:val="none" w:sz="0" w:space="0" w:color="auto"/>
                <w:left w:val="none" w:sz="0" w:space="0" w:color="auto"/>
                <w:bottom w:val="none" w:sz="0" w:space="0" w:color="auto"/>
                <w:right w:val="none" w:sz="0" w:space="0" w:color="auto"/>
              </w:divBdr>
            </w:div>
            <w:div w:id="1656454086">
              <w:marLeft w:val="0"/>
              <w:marRight w:val="0"/>
              <w:marTop w:val="0"/>
              <w:marBottom w:val="0"/>
              <w:divBdr>
                <w:top w:val="none" w:sz="0" w:space="0" w:color="auto"/>
                <w:left w:val="none" w:sz="0" w:space="0" w:color="auto"/>
                <w:bottom w:val="none" w:sz="0" w:space="0" w:color="auto"/>
                <w:right w:val="none" w:sz="0" w:space="0" w:color="auto"/>
              </w:divBdr>
            </w:div>
            <w:div w:id="18243840">
              <w:marLeft w:val="0"/>
              <w:marRight w:val="0"/>
              <w:marTop w:val="0"/>
              <w:marBottom w:val="0"/>
              <w:divBdr>
                <w:top w:val="none" w:sz="0" w:space="0" w:color="auto"/>
                <w:left w:val="none" w:sz="0" w:space="0" w:color="auto"/>
                <w:bottom w:val="none" w:sz="0" w:space="0" w:color="auto"/>
                <w:right w:val="none" w:sz="0" w:space="0" w:color="auto"/>
              </w:divBdr>
            </w:div>
            <w:div w:id="1432779754">
              <w:marLeft w:val="0"/>
              <w:marRight w:val="0"/>
              <w:marTop w:val="0"/>
              <w:marBottom w:val="0"/>
              <w:divBdr>
                <w:top w:val="none" w:sz="0" w:space="0" w:color="auto"/>
                <w:left w:val="none" w:sz="0" w:space="0" w:color="auto"/>
                <w:bottom w:val="none" w:sz="0" w:space="0" w:color="auto"/>
                <w:right w:val="none" w:sz="0" w:space="0" w:color="auto"/>
              </w:divBdr>
            </w:div>
            <w:div w:id="1699886567">
              <w:marLeft w:val="0"/>
              <w:marRight w:val="0"/>
              <w:marTop w:val="0"/>
              <w:marBottom w:val="0"/>
              <w:divBdr>
                <w:top w:val="none" w:sz="0" w:space="0" w:color="auto"/>
                <w:left w:val="none" w:sz="0" w:space="0" w:color="auto"/>
                <w:bottom w:val="none" w:sz="0" w:space="0" w:color="auto"/>
                <w:right w:val="none" w:sz="0" w:space="0" w:color="auto"/>
              </w:divBdr>
            </w:div>
            <w:div w:id="47389150">
              <w:marLeft w:val="0"/>
              <w:marRight w:val="0"/>
              <w:marTop w:val="0"/>
              <w:marBottom w:val="0"/>
              <w:divBdr>
                <w:top w:val="none" w:sz="0" w:space="0" w:color="auto"/>
                <w:left w:val="none" w:sz="0" w:space="0" w:color="auto"/>
                <w:bottom w:val="none" w:sz="0" w:space="0" w:color="auto"/>
                <w:right w:val="none" w:sz="0" w:space="0" w:color="auto"/>
              </w:divBdr>
            </w:div>
          </w:divsChild>
        </w:div>
        <w:div w:id="816991439">
          <w:marLeft w:val="0"/>
          <w:marRight w:val="0"/>
          <w:marTop w:val="0"/>
          <w:marBottom w:val="0"/>
          <w:divBdr>
            <w:top w:val="none" w:sz="0" w:space="0" w:color="auto"/>
            <w:left w:val="none" w:sz="0" w:space="0" w:color="auto"/>
            <w:bottom w:val="none" w:sz="0" w:space="0" w:color="auto"/>
            <w:right w:val="none" w:sz="0" w:space="0" w:color="auto"/>
          </w:divBdr>
        </w:div>
      </w:divsChild>
    </w:div>
    <w:div w:id="1213419304">
      <w:bodyDiv w:val="1"/>
      <w:marLeft w:val="0"/>
      <w:marRight w:val="0"/>
      <w:marTop w:val="0"/>
      <w:marBottom w:val="0"/>
      <w:divBdr>
        <w:top w:val="none" w:sz="0" w:space="0" w:color="auto"/>
        <w:left w:val="none" w:sz="0" w:space="0" w:color="auto"/>
        <w:bottom w:val="none" w:sz="0" w:space="0" w:color="auto"/>
        <w:right w:val="none" w:sz="0" w:space="0" w:color="auto"/>
      </w:divBdr>
      <w:divsChild>
        <w:div w:id="880673615">
          <w:marLeft w:val="0"/>
          <w:marRight w:val="0"/>
          <w:marTop w:val="0"/>
          <w:marBottom w:val="0"/>
          <w:divBdr>
            <w:top w:val="none" w:sz="0" w:space="0" w:color="auto"/>
            <w:left w:val="none" w:sz="0" w:space="0" w:color="auto"/>
            <w:bottom w:val="none" w:sz="0" w:space="0" w:color="auto"/>
            <w:right w:val="none" w:sz="0" w:space="0" w:color="auto"/>
          </w:divBdr>
        </w:div>
        <w:div w:id="2065448939">
          <w:marLeft w:val="0"/>
          <w:marRight w:val="0"/>
          <w:marTop w:val="0"/>
          <w:marBottom w:val="0"/>
          <w:divBdr>
            <w:top w:val="none" w:sz="0" w:space="0" w:color="auto"/>
            <w:left w:val="none" w:sz="0" w:space="0" w:color="auto"/>
            <w:bottom w:val="none" w:sz="0" w:space="0" w:color="auto"/>
            <w:right w:val="none" w:sz="0" w:space="0" w:color="auto"/>
          </w:divBdr>
        </w:div>
      </w:divsChild>
    </w:div>
    <w:div w:id="1266309763">
      <w:bodyDiv w:val="1"/>
      <w:marLeft w:val="0"/>
      <w:marRight w:val="0"/>
      <w:marTop w:val="0"/>
      <w:marBottom w:val="0"/>
      <w:divBdr>
        <w:top w:val="none" w:sz="0" w:space="0" w:color="auto"/>
        <w:left w:val="none" w:sz="0" w:space="0" w:color="auto"/>
        <w:bottom w:val="none" w:sz="0" w:space="0" w:color="auto"/>
        <w:right w:val="none" w:sz="0" w:space="0" w:color="auto"/>
      </w:divBdr>
      <w:divsChild>
        <w:div w:id="197670562">
          <w:marLeft w:val="0"/>
          <w:marRight w:val="0"/>
          <w:marTop w:val="0"/>
          <w:marBottom w:val="0"/>
          <w:divBdr>
            <w:top w:val="none" w:sz="0" w:space="0" w:color="auto"/>
            <w:left w:val="none" w:sz="0" w:space="0" w:color="auto"/>
            <w:bottom w:val="none" w:sz="0" w:space="0" w:color="auto"/>
            <w:right w:val="none" w:sz="0" w:space="0" w:color="auto"/>
          </w:divBdr>
          <w:divsChild>
            <w:div w:id="1360814880">
              <w:marLeft w:val="0"/>
              <w:marRight w:val="0"/>
              <w:marTop w:val="0"/>
              <w:marBottom w:val="0"/>
              <w:divBdr>
                <w:top w:val="none" w:sz="0" w:space="0" w:color="auto"/>
                <w:left w:val="none" w:sz="0" w:space="0" w:color="auto"/>
                <w:bottom w:val="none" w:sz="0" w:space="0" w:color="auto"/>
                <w:right w:val="none" w:sz="0" w:space="0" w:color="auto"/>
              </w:divBdr>
            </w:div>
            <w:div w:id="1900166971">
              <w:marLeft w:val="0"/>
              <w:marRight w:val="0"/>
              <w:marTop w:val="0"/>
              <w:marBottom w:val="0"/>
              <w:divBdr>
                <w:top w:val="none" w:sz="0" w:space="0" w:color="auto"/>
                <w:left w:val="none" w:sz="0" w:space="0" w:color="auto"/>
                <w:bottom w:val="none" w:sz="0" w:space="0" w:color="auto"/>
                <w:right w:val="none" w:sz="0" w:space="0" w:color="auto"/>
              </w:divBdr>
            </w:div>
            <w:div w:id="1446776762">
              <w:marLeft w:val="0"/>
              <w:marRight w:val="0"/>
              <w:marTop w:val="0"/>
              <w:marBottom w:val="0"/>
              <w:divBdr>
                <w:top w:val="none" w:sz="0" w:space="0" w:color="auto"/>
                <w:left w:val="none" w:sz="0" w:space="0" w:color="auto"/>
                <w:bottom w:val="none" w:sz="0" w:space="0" w:color="auto"/>
                <w:right w:val="none" w:sz="0" w:space="0" w:color="auto"/>
              </w:divBdr>
            </w:div>
            <w:div w:id="1461218515">
              <w:marLeft w:val="0"/>
              <w:marRight w:val="0"/>
              <w:marTop w:val="0"/>
              <w:marBottom w:val="0"/>
              <w:divBdr>
                <w:top w:val="none" w:sz="0" w:space="0" w:color="auto"/>
                <w:left w:val="none" w:sz="0" w:space="0" w:color="auto"/>
                <w:bottom w:val="none" w:sz="0" w:space="0" w:color="auto"/>
                <w:right w:val="none" w:sz="0" w:space="0" w:color="auto"/>
              </w:divBdr>
            </w:div>
          </w:divsChild>
        </w:div>
        <w:div w:id="2095126808">
          <w:marLeft w:val="0"/>
          <w:marRight w:val="0"/>
          <w:marTop w:val="0"/>
          <w:marBottom w:val="0"/>
          <w:divBdr>
            <w:top w:val="none" w:sz="0" w:space="0" w:color="auto"/>
            <w:left w:val="none" w:sz="0" w:space="0" w:color="auto"/>
            <w:bottom w:val="none" w:sz="0" w:space="0" w:color="auto"/>
            <w:right w:val="none" w:sz="0" w:space="0" w:color="auto"/>
          </w:divBdr>
        </w:div>
        <w:div w:id="760762313">
          <w:marLeft w:val="0"/>
          <w:marRight w:val="0"/>
          <w:marTop w:val="0"/>
          <w:marBottom w:val="0"/>
          <w:divBdr>
            <w:top w:val="none" w:sz="0" w:space="0" w:color="auto"/>
            <w:left w:val="none" w:sz="0" w:space="0" w:color="auto"/>
            <w:bottom w:val="none" w:sz="0" w:space="0" w:color="auto"/>
            <w:right w:val="none" w:sz="0" w:space="0" w:color="auto"/>
          </w:divBdr>
        </w:div>
        <w:div w:id="1737779916">
          <w:marLeft w:val="0"/>
          <w:marRight w:val="0"/>
          <w:marTop w:val="0"/>
          <w:marBottom w:val="0"/>
          <w:divBdr>
            <w:top w:val="none" w:sz="0" w:space="0" w:color="auto"/>
            <w:left w:val="none" w:sz="0" w:space="0" w:color="auto"/>
            <w:bottom w:val="none" w:sz="0" w:space="0" w:color="auto"/>
            <w:right w:val="none" w:sz="0" w:space="0" w:color="auto"/>
          </w:divBdr>
        </w:div>
        <w:div w:id="1202136660">
          <w:marLeft w:val="0"/>
          <w:marRight w:val="0"/>
          <w:marTop w:val="0"/>
          <w:marBottom w:val="0"/>
          <w:divBdr>
            <w:top w:val="none" w:sz="0" w:space="0" w:color="auto"/>
            <w:left w:val="none" w:sz="0" w:space="0" w:color="auto"/>
            <w:bottom w:val="none" w:sz="0" w:space="0" w:color="auto"/>
            <w:right w:val="none" w:sz="0" w:space="0" w:color="auto"/>
          </w:divBdr>
        </w:div>
        <w:div w:id="1838111076">
          <w:marLeft w:val="0"/>
          <w:marRight w:val="0"/>
          <w:marTop w:val="0"/>
          <w:marBottom w:val="0"/>
          <w:divBdr>
            <w:top w:val="none" w:sz="0" w:space="0" w:color="auto"/>
            <w:left w:val="none" w:sz="0" w:space="0" w:color="auto"/>
            <w:bottom w:val="none" w:sz="0" w:space="0" w:color="auto"/>
            <w:right w:val="none" w:sz="0" w:space="0" w:color="auto"/>
          </w:divBdr>
        </w:div>
        <w:div w:id="46731396">
          <w:marLeft w:val="0"/>
          <w:marRight w:val="0"/>
          <w:marTop w:val="0"/>
          <w:marBottom w:val="0"/>
          <w:divBdr>
            <w:top w:val="none" w:sz="0" w:space="0" w:color="auto"/>
            <w:left w:val="none" w:sz="0" w:space="0" w:color="auto"/>
            <w:bottom w:val="none" w:sz="0" w:space="0" w:color="auto"/>
            <w:right w:val="none" w:sz="0" w:space="0" w:color="auto"/>
          </w:divBdr>
        </w:div>
        <w:div w:id="388462138">
          <w:marLeft w:val="0"/>
          <w:marRight w:val="0"/>
          <w:marTop w:val="0"/>
          <w:marBottom w:val="0"/>
          <w:divBdr>
            <w:top w:val="none" w:sz="0" w:space="0" w:color="auto"/>
            <w:left w:val="none" w:sz="0" w:space="0" w:color="auto"/>
            <w:bottom w:val="none" w:sz="0" w:space="0" w:color="auto"/>
            <w:right w:val="none" w:sz="0" w:space="0" w:color="auto"/>
          </w:divBdr>
        </w:div>
        <w:div w:id="867138015">
          <w:marLeft w:val="0"/>
          <w:marRight w:val="0"/>
          <w:marTop w:val="0"/>
          <w:marBottom w:val="0"/>
          <w:divBdr>
            <w:top w:val="none" w:sz="0" w:space="0" w:color="auto"/>
            <w:left w:val="none" w:sz="0" w:space="0" w:color="auto"/>
            <w:bottom w:val="none" w:sz="0" w:space="0" w:color="auto"/>
            <w:right w:val="none" w:sz="0" w:space="0" w:color="auto"/>
          </w:divBdr>
        </w:div>
        <w:div w:id="490218248">
          <w:marLeft w:val="0"/>
          <w:marRight w:val="0"/>
          <w:marTop w:val="0"/>
          <w:marBottom w:val="0"/>
          <w:divBdr>
            <w:top w:val="none" w:sz="0" w:space="0" w:color="auto"/>
            <w:left w:val="none" w:sz="0" w:space="0" w:color="auto"/>
            <w:bottom w:val="none" w:sz="0" w:space="0" w:color="auto"/>
            <w:right w:val="none" w:sz="0" w:space="0" w:color="auto"/>
          </w:divBdr>
        </w:div>
        <w:div w:id="42605692">
          <w:marLeft w:val="0"/>
          <w:marRight w:val="0"/>
          <w:marTop w:val="0"/>
          <w:marBottom w:val="0"/>
          <w:divBdr>
            <w:top w:val="none" w:sz="0" w:space="0" w:color="auto"/>
            <w:left w:val="none" w:sz="0" w:space="0" w:color="auto"/>
            <w:bottom w:val="none" w:sz="0" w:space="0" w:color="auto"/>
            <w:right w:val="none" w:sz="0" w:space="0" w:color="auto"/>
          </w:divBdr>
        </w:div>
        <w:div w:id="1539052547">
          <w:marLeft w:val="0"/>
          <w:marRight w:val="0"/>
          <w:marTop w:val="0"/>
          <w:marBottom w:val="0"/>
          <w:divBdr>
            <w:top w:val="none" w:sz="0" w:space="0" w:color="auto"/>
            <w:left w:val="none" w:sz="0" w:space="0" w:color="auto"/>
            <w:bottom w:val="none" w:sz="0" w:space="0" w:color="auto"/>
            <w:right w:val="none" w:sz="0" w:space="0" w:color="auto"/>
          </w:divBdr>
        </w:div>
        <w:div w:id="386952853">
          <w:marLeft w:val="0"/>
          <w:marRight w:val="0"/>
          <w:marTop w:val="0"/>
          <w:marBottom w:val="0"/>
          <w:divBdr>
            <w:top w:val="none" w:sz="0" w:space="0" w:color="auto"/>
            <w:left w:val="none" w:sz="0" w:space="0" w:color="auto"/>
            <w:bottom w:val="none" w:sz="0" w:space="0" w:color="auto"/>
            <w:right w:val="none" w:sz="0" w:space="0" w:color="auto"/>
          </w:divBdr>
          <w:divsChild>
            <w:div w:id="941108297">
              <w:marLeft w:val="0"/>
              <w:marRight w:val="0"/>
              <w:marTop w:val="0"/>
              <w:marBottom w:val="0"/>
              <w:divBdr>
                <w:top w:val="none" w:sz="0" w:space="0" w:color="auto"/>
                <w:left w:val="none" w:sz="0" w:space="0" w:color="auto"/>
                <w:bottom w:val="none" w:sz="0" w:space="0" w:color="auto"/>
                <w:right w:val="none" w:sz="0" w:space="0" w:color="auto"/>
              </w:divBdr>
            </w:div>
            <w:div w:id="21975551">
              <w:marLeft w:val="0"/>
              <w:marRight w:val="0"/>
              <w:marTop w:val="0"/>
              <w:marBottom w:val="0"/>
              <w:divBdr>
                <w:top w:val="none" w:sz="0" w:space="0" w:color="auto"/>
                <w:left w:val="none" w:sz="0" w:space="0" w:color="auto"/>
                <w:bottom w:val="none" w:sz="0" w:space="0" w:color="auto"/>
                <w:right w:val="none" w:sz="0" w:space="0" w:color="auto"/>
              </w:divBdr>
            </w:div>
            <w:div w:id="882639317">
              <w:marLeft w:val="0"/>
              <w:marRight w:val="0"/>
              <w:marTop w:val="0"/>
              <w:marBottom w:val="0"/>
              <w:divBdr>
                <w:top w:val="none" w:sz="0" w:space="0" w:color="auto"/>
                <w:left w:val="none" w:sz="0" w:space="0" w:color="auto"/>
                <w:bottom w:val="none" w:sz="0" w:space="0" w:color="auto"/>
                <w:right w:val="none" w:sz="0" w:space="0" w:color="auto"/>
              </w:divBdr>
            </w:div>
            <w:div w:id="1308392326">
              <w:marLeft w:val="0"/>
              <w:marRight w:val="0"/>
              <w:marTop w:val="0"/>
              <w:marBottom w:val="0"/>
              <w:divBdr>
                <w:top w:val="none" w:sz="0" w:space="0" w:color="auto"/>
                <w:left w:val="none" w:sz="0" w:space="0" w:color="auto"/>
                <w:bottom w:val="none" w:sz="0" w:space="0" w:color="auto"/>
                <w:right w:val="none" w:sz="0" w:space="0" w:color="auto"/>
              </w:divBdr>
            </w:div>
            <w:div w:id="1644502562">
              <w:marLeft w:val="0"/>
              <w:marRight w:val="0"/>
              <w:marTop w:val="0"/>
              <w:marBottom w:val="0"/>
              <w:divBdr>
                <w:top w:val="none" w:sz="0" w:space="0" w:color="auto"/>
                <w:left w:val="none" w:sz="0" w:space="0" w:color="auto"/>
                <w:bottom w:val="none" w:sz="0" w:space="0" w:color="auto"/>
                <w:right w:val="none" w:sz="0" w:space="0" w:color="auto"/>
              </w:divBdr>
            </w:div>
            <w:div w:id="566770125">
              <w:marLeft w:val="0"/>
              <w:marRight w:val="0"/>
              <w:marTop w:val="0"/>
              <w:marBottom w:val="0"/>
              <w:divBdr>
                <w:top w:val="none" w:sz="0" w:space="0" w:color="auto"/>
                <w:left w:val="none" w:sz="0" w:space="0" w:color="auto"/>
                <w:bottom w:val="none" w:sz="0" w:space="0" w:color="auto"/>
                <w:right w:val="none" w:sz="0" w:space="0" w:color="auto"/>
              </w:divBdr>
            </w:div>
          </w:divsChild>
        </w:div>
        <w:div w:id="1852640291">
          <w:marLeft w:val="0"/>
          <w:marRight w:val="0"/>
          <w:marTop w:val="0"/>
          <w:marBottom w:val="0"/>
          <w:divBdr>
            <w:top w:val="none" w:sz="0" w:space="0" w:color="auto"/>
            <w:left w:val="none" w:sz="0" w:space="0" w:color="auto"/>
            <w:bottom w:val="none" w:sz="0" w:space="0" w:color="auto"/>
            <w:right w:val="none" w:sz="0" w:space="0" w:color="auto"/>
          </w:divBdr>
        </w:div>
        <w:div w:id="818574657">
          <w:marLeft w:val="0"/>
          <w:marRight w:val="0"/>
          <w:marTop w:val="0"/>
          <w:marBottom w:val="0"/>
          <w:divBdr>
            <w:top w:val="none" w:sz="0" w:space="0" w:color="auto"/>
            <w:left w:val="none" w:sz="0" w:space="0" w:color="auto"/>
            <w:bottom w:val="none" w:sz="0" w:space="0" w:color="auto"/>
            <w:right w:val="none" w:sz="0" w:space="0" w:color="auto"/>
          </w:divBdr>
        </w:div>
        <w:div w:id="1809778498">
          <w:marLeft w:val="0"/>
          <w:marRight w:val="0"/>
          <w:marTop w:val="0"/>
          <w:marBottom w:val="0"/>
          <w:divBdr>
            <w:top w:val="none" w:sz="0" w:space="0" w:color="auto"/>
            <w:left w:val="none" w:sz="0" w:space="0" w:color="auto"/>
            <w:bottom w:val="none" w:sz="0" w:space="0" w:color="auto"/>
            <w:right w:val="none" w:sz="0" w:space="0" w:color="auto"/>
          </w:divBdr>
          <w:divsChild>
            <w:div w:id="2066874791">
              <w:marLeft w:val="0"/>
              <w:marRight w:val="0"/>
              <w:marTop w:val="0"/>
              <w:marBottom w:val="0"/>
              <w:divBdr>
                <w:top w:val="none" w:sz="0" w:space="0" w:color="auto"/>
                <w:left w:val="none" w:sz="0" w:space="0" w:color="auto"/>
                <w:bottom w:val="none" w:sz="0" w:space="0" w:color="auto"/>
                <w:right w:val="none" w:sz="0" w:space="0" w:color="auto"/>
              </w:divBdr>
            </w:div>
            <w:div w:id="2019885163">
              <w:marLeft w:val="0"/>
              <w:marRight w:val="0"/>
              <w:marTop w:val="0"/>
              <w:marBottom w:val="0"/>
              <w:divBdr>
                <w:top w:val="none" w:sz="0" w:space="0" w:color="auto"/>
                <w:left w:val="none" w:sz="0" w:space="0" w:color="auto"/>
                <w:bottom w:val="none" w:sz="0" w:space="0" w:color="auto"/>
                <w:right w:val="none" w:sz="0" w:space="0" w:color="auto"/>
              </w:divBdr>
            </w:div>
            <w:div w:id="492765275">
              <w:marLeft w:val="0"/>
              <w:marRight w:val="0"/>
              <w:marTop w:val="0"/>
              <w:marBottom w:val="0"/>
              <w:divBdr>
                <w:top w:val="none" w:sz="0" w:space="0" w:color="auto"/>
                <w:left w:val="none" w:sz="0" w:space="0" w:color="auto"/>
                <w:bottom w:val="none" w:sz="0" w:space="0" w:color="auto"/>
                <w:right w:val="none" w:sz="0" w:space="0" w:color="auto"/>
              </w:divBdr>
            </w:div>
            <w:div w:id="994796891">
              <w:marLeft w:val="0"/>
              <w:marRight w:val="0"/>
              <w:marTop w:val="0"/>
              <w:marBottom w:val="0"/>
              <w:divBdr>
                <w:top w:val="none" w:sz="0" w:space="0" w:color="auto"/>
                <w:left w:val="none" w:sz="0" w:space="0" w:color="auto"/>
                <w:bottom w:val="none" w:sz="0" w:space="0" w:color="auto"/>
                <w:right w:val="none" w:sz="0" w:space="0" w:color="auto"/>
              </w:divBdr>
            </w:div>
            <w:div w:id="1874078802">
              <w:marLeft w:val="0"/>
              <w:marRight w:val="0"/>
              <w:marTop w:val="0"/>
              <w:marBottom w:val="0"/>
              <w:divBdr>
                <w:top w:val="none" w:sz="0" w:space="0" w:color="auto"/>
                <w:left w:val="none" w:sz="0" w:space="0" w:color="auto"/>
                <w:bottom w:val="none" w:sz="0" w:space="0" w:color="auto"/>
                <w:right w:val="none" w:sz="0" w:space="0" w:color="auto"/>
              </w:divBdr>
            </w:div>
          </w:divsChild>
        </w:div>
        <w:div w:id="2067023486">
          <w:marLeft w:val="0"/>
          <w:marRight w:val="0"/>
          <w:marTop w:val="0"/>
          <w:marBottom w:val="0"/>
          <w:divBdr>
            <w:top w:val="none" w:sz="0" w:space="0" w:color="auto"/>
            <w:left w:val="none" w:sz="0" w:space="0" w:color="auto"/>
            <w:bottom w:val="none" w:sz="0" w:space="0" w:color="auto"/>
            <w:right w:val="none" w:sz="0" w:space="0" w:color="auto"/>
          </w:divBdr>
        </w:div>
        <w:div w:id="1815176592">
          <w:marLeft w:val="0"/>
          <w:marRight w:val="0"/>
          <w:marTop w:val="0"/>
          <w:marBottom w:val="0"/>
          <w:divBdr>
            <w:top w:val="none" w:sz="0" w:space="0" w:color="auto"/>
            <w:left w:val="none" w:sz="0" w:space="0" w:color="auto"/>
            <w:bottom w:val="none" w:sz="0" w:space="0" w:color="auto"/>
            <w:right w:val="none" w:sz="0" w:space="0" w:color="auto"/>
          </w:divBdr>
        </w:div>
        <w:div w:id="1650817178">
          <w:marLeft w:val="0"/>
          <w:marRight w:val="0"/>
          <w:marTop w:val="0"/>
          <w:marBottom w:val="0"/>
          <w:divBdr>
            <w:top w:val="none" w:sz="0" w:space="0" w:color="auto"/>
            <w:left w:val="none" w:sz="0" w:space="0" w:color="auto"/>
            <w:bottom w:val="none" w:sz="0" w:space="0" w:color="auto"/>
            <w:right w:val="none" w:sz="0" w:space="0" w:color="auto"/>
          </w:divBdr>
        </w:div>
      </w:divsChild>
    </w:div>
    <w:div w:id="1454441635">
      <w:bodyDiv w:val="1"/>
      <w:marLeft w:val="0"/>
      <w:marRight w:val="0"/>
      <w:marTop w:val="0"/>
      <w:marBottom w:val="0"/>
      <w:divBdr>
        <w:top w:val="none" w:sz="0" w:space="0" w:color="auto"/>
        <w:left w:val="none" w:sz="0" w:space="0" w:color="auto"/>
        <w:bottom w:val="none" w:sz="0" w:space="0" w:color="auto"/>
        <w:right w:val="none" w:sz="0" w:space="0" w:color="auto"/>
      </w:divBdr>
      <w:divsChild>
        <w:div w:id="298077895">
          <w:marLeft w:val="0"/>
          <w:marRight w:val="0"/>
          <w:marTop w:val="0"/>
          <w:marBottom w:val="0"/>
          <w:divBdr>
            <w:top w:val="none" w:sz="0" w:space="0" w:color="auto"/>
            <w:left w:val="none" w:sz="0" w:space="0" w:color="auto"/>
            <w:bottom w:val="none" w:sz="0" w:space="0" w:color="auto"/>
            <w:right w:val="none" w:sz="0" w:space="0" w:color="auto"/>
          </w:divBdr>
        </w:div>
        <w:div w:id="939795597">
          <w:marLeft w:val="0"/>
          <w:marRight w:val="0"/>
          <w:marTop w:val="0"/>
          <w:marBottom w:val="0"/>
          <w:divBdr>
            <w:top w:val="none" w:sz="0" w:space="0" w:color="auto"/>
            <w:left w:val="none" w:sz="0" w:space="0" w:color="auto"/>
            <w:bottom w:val="none" w:sz="0" w:space="0" w:color="auto"/>
            <w:right w:val="none" w:sz="0" w:space="0" w:color="auto"/>
          </w:divBdr>
        </w:div>
      </w:divsChild>
    </w:div>
    <w:div w:id="1480658258">
      <w:bodyDiv w:val="1"/>
      <w:marLeft w:val="0"/>
      <w:marRight w:val="0"/>
      <w:marTop w:val="0"/>
      <w:marBottom w:val="0"/>
      <w:divBdr>
        <w:top w:val="none" w:sz="0" w:space="0" w:color="auto"/>
        <w:left w:val="none" w:sz="0" w:space="0" w:color="auto"/>
        <w:bottom w:val="none" w:sz="0" w:space="0" w:color="auto"/>
        <w:right w:val="none" w:sz="0" w:space="0" w:color="auto"/>
      </w:divBdr>
      <w:divsChild>
        <w:div w:id="708410479">
          <w:marLeft w:val="0"/>
          <w:marRight w:val="0"/>
          <w:marTop w:val="0"/>
          <w:marBottom w:val="0"/>
          <w:divBdr>
            <w:top w:val="none" w:sz="0" w:space="0" w:color="auto"/>
            <w:left w:val="none" w:sz="0" w:space="0" w:color="auto"/>
            <w:bottom w:val="none" w:sz="0" w:space="0" w:color="auto"/>
            <w:right w:val="none" w:sz="0" w:space="0" w:color="auto"/>
          </w:divBdr>
        </w:div>
        <w:div w:id="1487166134">
          <w:marLeft w:val="0"/>
          <w:marRight w:val="0"/>
          <w:marTop w:val="0"/>
          <w:marBottom w:val="0"/>
          <w:divBdr>
            <w:top w:val="none" w:sz="0" w:space="0" w:color="auto"/>
            <w:left w:val="none" w:sz="0" w:space="0" w:color="auto"/>
            <w:bottom w:val="none" w:sz="0" w:space="0" w:color="auto"/>
            <w:right w:val="none" w:sz="0" w:space="0" w:color="auto"/>
          </w:divBdr>
        </w:div>
        <w:div w:id="534082439">
          <w:marLeft w:val="0"/>
          <w:marRight w:val="0"/>
          <w:marTop w:val="0"/>
          <w:marBottom w:val="0"/>
          <w:divBdr>
            <w:top w:val="none" w:sz="0" w:space="0" w:color="auto"/>
            <w:left w:val="none" w:sz="0" w:space="0" w:color="auto"/>
            <w:bottom w:val="none" w:sz="0" w:space="0" w:color="auto"/>
            <w:right w:val="none" w:sz="0" w:space="0" w:color="auto"/>
          </w:divBdr>
        </w:div>
        <w:div w:id="756446083">
          <w:marLeft w:val="0"/>
          <w:marRight w:val="0"/>
          <w:marTop w:val="0"/>
          <w:marBottom w:val="0"/>
          <w:divBdr>
            <w:top w:val="none" w:sz="0" w:space="0" w:color="auto"/>
            <w:left w:val="none" w:sz="0" w:space="0" w:color="auto"/>
            <w:bottom w:val="none" w:sz="0" w:space="0" w:color="auto"/>
            <w:right w:val="none" w:sz="0" w:space="0" w:color="auto"/>
          </w:divBdr>
        </w:div>
        <w:div w:id="188493110">
          <w:marLeft w:val="0"/>
          <w:marRight w:val="0"/>
          <w:marTop w:val="0"/>
          <w:marBottom w:val="0"/>
          <w:divBdr>
            <w:top w:val="none" w:sz="0" w:space="0" w:color="auto"/>
            <w:left w:val="none" w:sz="0" w:space="0" w:color="auto"/>
            <w:bottom w:val="none" w:sz="0" w:space="0" w:color="auto"/>
            <w:right w:val="none" w:sz="0" w:space="0" w:color="auto"/>
          </w:divBdr>
        </w:div>
        <w:div w:id="158663960">
          <w:marLeft w:val="0"/>
          <w:marRight w:val="0"/>
          <w:marTop w:val="0"/>
          <w:marBottom w:val="0"/>
          <w:divBdr>
            <w:top w:val="none" w:sz="0" w:space="0" w:color="auto"/>
            <w:left w:val="none" w:sz="0" w:space="0" w:color="auto"/>
            <w:bottom w:val="none" w:sz="0" w:space="0" w:color="auto"/>
            <w:right w:val="none" w:sz="0" w:space="0" w:color="auto"/>
          </w:divBdr>
        </w:div>
        <w:div w:id="1820229413">
          <w:marLeft w:val="0"/>
          <w:marRight w:val="0"/>
          <w:marTop w:val="0"/>
          <w:marBottom w:val="0"/>
          <w:divBdr>
            <w:top w:val="none" w:sz="0" w:space="0" w:color="auto"/>
            <w:left w:val="none" w:sz="0" w:space="0" w:color="auto"/>
            <w:bottom w:val="none" w:sz="0" w:space="0" w:color="auto"/>
            <w:right w:val="none" w:sz="0" w:space="0" w:color="auto"/>
          </w:divBdr>
        </w:div>
      </w:divsChild>
    </w:div>
    <w:div w:id="1676299819">
      <w:bodyDiv w:val="1"/>
      <w:marLeft w:val="0"/>
      <w:marRight w:val="0"/>
      <w:marTop w:val="0"/>
      <w:marBottom w:val="0"/>
      <w:divBdr>
        <w:top w:val="none" w:sz="0" w:space="0" w:color="auto"/>
        <w:left w:val="none" w:sz="0" w:space="0" w:color="auto"/>
        <w:bottom w:val="none" w:sz="0" w:space="0" w:color="auto"/>
        <w:right w:val="none" w:sz="0" w:space="0" w:color="auto"/>
      </w:divBdr>
    </w:div>
    <w:div w:id="1685589903">
      <w:bodyDiv w:val="1"/>
      <w:marLeft w:val="0"/>
      <w:marRight w:val="0"/>
      <w:marTop w:val="0"/>
      <w:marBottom w:val="0"/>
      <w:divBdr>
        <w:top w:val="none" w:sz="0" w:space="0" w:color="auto"/>
        <w:left w:val="none" w:sz="0" w:space="0" w:color="auto"/>
        <w:bottom w:val="none" w:sz="0" w:space="0" w:color="auto"/>
        <w:right w:val="none" w:sz="0" w:space="0" w:color="auto"/>
      </w:divBdr>
      <w:divsChild>
        <w:div w:id="1693721530">
          <w:marLeft w:val="0"/>
          <w:marRight w:val="0"/>
          <w:marTop w:val="0"/>
          <w:marBottom w:val="0"/>
          <w:divBdr>
            <w:top w:val="none" w:sz="0" w:space="0" w:color="auto"/>
            <w:left w:val="none" w:sz="0" w:space="0" w:color="auto"/>
            <w:bottom w:val="none" w:sz="0" w:space="0" w:color="auto"/>
            <w:right w:val="none" w:sz="0" w:space="0" w:color="auto"/>
          </w:divBdr>
        </w:div>
        <w:div w:id="734204501">
          <w:marLeft w:val="0"/>
          <w:marRight w:val="0"/>
          <w:marTop w:val="0"/>
          <w:marBottom w:val="0"/>
          <w:divBdr>
            <w:top w:val="none" w:sz="0" w:space="0" w:color="auto"/>
            <w:left w:val="none" w:sz="0" w:space="0" w:color="auto"/>
            <w:bottom w:val="none" w:sz="0" w:space="0" w:color="auto"/>
            <w:right w:val="none" w:sz="0" w:space="0" w:color="auto"/>
          </w:divBdr>
        </w:div>
      </w:divsChild>
    </w:div>
    <w:div w:id="1888492611">
      <w:bodyDiv w:val="1"/>
      <w:marLeft w:val="0"/>
      <w:marRight w:val="0"/>
      <w:marTop w:val="0"/>
      <w:marBottom w:val="0"/>
      <w:divBdr>
        <w:top w:val="none" w:sz="0" w:space="0" w:color="auto"/>
        <w:left w:val="none" w:sz="0" w:space="0" w:color="auto"/>
        <w:bottom w:val="none" w:sz="0" w:space="0" w:color="auto"/>
        <w:right w:val="none" w:sz="0" w:space="0" w:color="auto"/>
      </w:divBdr>
    </w:div>
    <w:div w:id="1890653455">
      <w:bodyDiv w:val="1"/>
      <w:marLeft w:val="0"/>
      <w:marRight w:val="0"/>
      <w:marTop w:val="0"/>
      <w:marBottom w:val="0"/>
      <w:divBdr>
        <w:top w:val="none" w:sz="0" w:space="0" w:color="auto"/>
        <w:left w:val="none" w:sz="0" w:space="0" w:color="auto"/>
        <w:bottom w:val="none" w:sz="0" w:space="0" w:color="auto"/>
        <w:right w:val="none" w:sz="0" w:space="0" w:color="auto"/>
      </w:divBdr>
      <w:divsChild>
        <w:div w:id="349255480">
          <w:marLeft w:val="0"/>
          <w:marRight w:val="0"/>
          <w:marTop w:val="0"/>
          <w:marBottom w:val="0"/>
          <w:divBdr>
            <w:top w:val="none" w:sz="0" w:space="0" w:color="auto"/>
            <w:left w:val="none" w:sz="0" w:space="0" w:color="auto"/>
            <w:bottom w:val="none" w:sz="0" w:space="0" w:color="auto"/>
            <w:right w:val="none" w:sz="0" w:space="0" w:color="auto"/>
          </w:divBdr>
        </w:div>
        <w:div w:id="845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22025-4C65-4E4C-98AF-4A1017D3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1744</Words>
  <Characters>13189</Characters>
  <Application>Microsoft Office Word</Application>
  <DocSecurity>0</DocSecurity>
  <Lines>109</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2023-02-09T11:44:00Z</cp:lastPrinted>
  <dcterms:created xsi:type="dcterms:W3CDTF">2023-02-09T12:25:00Z</dcterms:created>
  <dcterms:modified xsi:type="dcterms:W3CDTF">2023-02-22T08:44:00Z</dcterms:modified>
</cp:coreProperties>
</file>