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36F1" w14:textId="6E140419" w:rsidR="00F24AC5" w:rsidRDefault="00383A2C">
      <w:r w:rsidRPr="003547FB">
        <w:rPr>
          <w:noProof/>
          <w:highlight w:val="yellow"/>
          <w:lang w:eastAsia="lt-LT"/>
        </w:rPr>
        <mc:AlternateContent>
          <mc:Choice Requires="wps">
            <w:drawing>
              <wp:anchor distT="0" distB="0" distL="114300" distR="114300" simplePos="0" relativeHeight="251657728" behindDoc="0" locked="0" layoutInCell="1" allowOverlap="1" wp14:anchorId="21B5B0B6" wp14:editId="77F35FDC">
                <wp:simplePos x="0" y="0"/>
                <wp:positionH relativeFrom="column">
                  <wp:posOffset>3867966</wp:posOffset>
                </wp:positionH>
                <wp:positionV relativeFrom="paragraph">
                  <wp:posOffset>-594361</wp:posOffset>
                </wp:positionV>
                <wp:extent cx="2446020" cy="78776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7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5E643" w14:textId="6BE83B0C" w:rsidR="00033776" w:rsidRPr="00033776" w:rsidRDefault="00033776">
                            <w:pPr>
                              <w:rPr>
                                <w:b/>
                                <w:bCs/>
                                <w:i/>
                                <w:iCs/>
                                <w:u w:val="single"/>
                              </w:rPr>
                            </w:pPr>
                            <w:r w:rsidRPr="00033776">
                              <w:rPr>
                                <w:b/>
                                <w:bCs/>
                                <w:i/>
                                <w:iCs/>
                                <w:u w:val="single"/>
                              </w:rPr>
                              <w:t>Komitetų siūlymai 3 puslapyje</w:t>
                            </w:r>
                          </w:p>
                          <w:p w14:paraId="490506A2" w14:textId="30C19AA1" w:rsidR="00F24AC5" w:rsidRDefault="00F24AC5">
                            <w:pPr>
                              <w:rPr>
                                <w:b/>
                              </w:rPr>
                            </w:pPr>
                            <w:r>
                              <w:rPr>
                                <w:b/>
                                <w:bCs/>
                              </w:rPr>
                              <w:t>projektas</w:t>
                            </w:r>
                          </w:p>
                          <w:p w14:paraId="60DC3FC7" w14:textId="0F93B8EE" w:rsidR="00F24AC5" w:rsidRDefault="00F24AC5">
                            <w:pPr>
                              <w:rPr>
                                <w:b/>
                              </w:rPr>
                            </w:pPr>
                            <w:r>
                              <w:rPr>
                                <w:b/>
                                <w:bCs/>
                              </w:rPr>
                              <w:t>reg. Nr. T</w:t>
                            </w:r>
                            <w:r>
                              <w:rPr>
                                <w:b/>
                              </w:rPr>
                              <w:t>-</w:t>
                            </w:r>
                            <w:r w:rsidR="00166D94">
                              <w:rPr>
                                <w:b/>
                              </w:rPr>
                              <w:t>103</w:t>
                            </w:r>
                          </w:p>
                          <w:p w14:paraId="7C87A7B5" w14:textId="5E4C22F3" w:rsidR="00F24AC5" w:rsidRDefault="00F24AC5">
                            <w:pPr>
                              <w:rPr>
                                <w:b/>
                              </w:rPr>
                            </w:pPr>
                            <w:r>
                              <w:rPr>
                                <w:b/>
                              </w:rPr>
                              <w:t>2.</w:t>
                            </w:r>
                            <w:r w:rsidR="00166D94">
                              <w:rPr>
                                <w:b/>
                              </w:rPr>
                              <w:t xml:space="preserve">11.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B0B6" id="_x0000_t202" coordsize="21600,21600" o:spt="202" path="m,l,21600r21600,l21600,xe">
                <v:stroke joinstyle="miter"/>
                <v:path gradientshapeok="t" o:connecttype="rect"/>
              </v:shapetype>
              <v:shape id="Text Box 2" o:spid="_x0000_s1026" type="#_x0000_t202" style="position:absolute;margin-left:304.55pt;margin-top:-46.8pt;width:192.6pt;height:6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" stroked="f">
                <v:textbox>
                  <w:txbxContent>
                    <w:p w14:paraId="0E55E643" w14:textId="6BE83B0C" w:rsidR="00033776" w:rsidRPr="00033776" w:rsidRDefault="00033776">
                      <w:pPr>
                        <w:rPr>
                          <w:b/>
                          <w:bCs/>
                          <w:i/>
                          <w:iCs/>
                          <w:u w:val="single"/>
                        </w:rPr>
                      </w:pPr>
                      <w:r w:rsidRPr="00033776">
                        <w:rPr>
                          <w:b/>
                          <w:bCs/>
                          <w:i/>
                          <w:iCs/>
                          <w:u w:val="single"/>
                        </w:rPr>
                        <w:t>Komitetų siūlymai 3 puslapyje</w:t>
                      </w:r>
                    </w:p>
                    <w:p w14:paraId="490506A2" w14:textId="30C19AA1" w:rsidR="00F24AC5" w:rsidRDefault="00F24AC5">
                      <w:pPr>
                        <w:rPr>
                          <w:b/>
                        </w:rPr>
                      </w:pPr>
                      <w:r>
                        <w:rPr>
                          <w:b/>
                          <w:bCs/>
                        </w:rPr>
                        <w:t>projektas</w:t>
                      </w:r>
                    </w:p>
                    <w:p w14:paraId="60DC3FC7" w14:textId="0F93B8EE" w:rsidR="00F24AC5" w:rsidRDefault="00F24AC5">
                      <w:pPr>
                        <w:rPr>
                          <w:b/>
                        </w:rPr>
                      </w:pPr>
                      <w:r>
                        <w:rPr>
                          <w:b/>
                          <w:bCs/>
                        </w:rPr>
                        <w:t>reg. Nr. T</w:t>
                      </w:r>
                      <w:r>
                        <w:rPr>
                          <w:b/>
                        </w:rPr>
                        <w:t>-</w:t>
                      </w:r>
                      <w:r w:rsidR="00166D94">
                        <w:rPr>
                          <w:b/>
                        </w:rPr>
                        <w:t>103</w:t>
                      </w:r>
                    </w:p>
                    <w:p w14:paraId="7C87A7B5" w14:textId="5E4C22F3" w:rsidR="00F24AC5" w:rsidRDefault="00F24AC5">
                      <w:pPr>
                        <w:rPr>
                          <w:b/>
                        </w:rPr>
                      </w:pPr>
                      <w:r>
                        <w:rPr>
                          <w:b/>
                        </w:rPr>
                        <w:t>2.</w:t>
                      </w:r>
                      <w:r w:rsidR="00166D94">
                        <w:rPr>
                          <w:b/>
                        </w:rPr>
                        <w:t xml:space="preserve">11. </w:t>
                      </w:r>
                      <w:r>
                        <w:rPr>
                          <w:b/>
                        </w:rPr>
                        <w:t>darbotvarkės klausimas</w:t>
                      </w:r>
                    </w:p>
                  </w:txbxContent>
                </v:textbox>
              </v:shape>
            </w:pict>
          </mc:Fallback>
        </mc:AlternateContent>
      </w:r>
    </w:p>
    <w:p w14:paraId="6B369935" w14:textId="77777777" w:rsidR="00F24AC5" w:rsidRDefault="00F24AC5">
      <w:pPr>
        <w:pStyle w:val="Antrats"/>
        <w:jc w:val="center"/>
        <w:rPr>
          <w:b/>
          <w:bCs/>
          <w:caps/>
          <w:sz w:val="26"/>
        </w:rPr>
      </w:pPr>
      <w:bookmarkStart w:id="0" w:name="Institucija"/>
      <w:r>
        <w:rPr>
          <w:b/>
          <w:bCs/>
          <w:caps/>
          <w:sz w:val="26"/>
        </w:rPr>
        <w:t>Pasvalio rajono savivaldybės taryba</w:t>
      </w:r>
      <w:bookmarkEnd w:id="0"/>
    </w:p>
    <w:p w14:paraId="28A08868" w14:textId="77777777" w:rsidR="00F24AC5" w:rsidRDefault="00F24AC5"/>
    <w:p w14:paraId="319DC4E4" w14:textId="77777777" w:rsidR="00F24AC5" w:rsidRDefault="00F24AC5">
      <w:pPr>
        <w:jc w:val="center"/>
        <w:rPr>
          <w:b/>
          <w:caps/>
        </w:rPr>
      </w:pPr>
      <w:bookmarkStart w:id="1" w:name="Forma"/>
      <w:r>
        <w:rPr>
          <w:b/>
          <w:caps/>
        </w:rPr>
        <w:t>Sprendimas</w:t>
      </w:r>
      <w:bookmarkEnd w:id="1"/>
    </w:p>
    <w:p w14:paraId="0C9720C5" w14:textId="3E06DAF9" w:rsidR="00F24AC5" w:rsidRDefault="00F24AC5">
      <w:pPr>
        <w:jc w:val="center"/>
        <w:rPr>
          <w:b/>
          <w:caps/>
        </w:rPr>
      </w:pPr>
      <w:bookmarkStart w:id="2" w:name="Pavadinimas"/>
      <w:r>
        <w:rPr>
          <w:b/>
          <w:caps/>
        </w:rPr>
        <w:t xml:space="preserve">Dėl </w:t>
      </w:r>
      <w:r w:rsidR="00166D94">
        <w:rPr>
          <w:b/>
          <w:bCs/>
          <w:caps/>
        </w:rPr>
        <w:t>ĮGALIOJIMŲ SUTEIKIMO ATSTOVAUTI</w:t>
      </w:r>
      <w:r>
        <w:rPr>
          <w:b/>
          <w:bCs/>
          <w:caps/>
        </w:rPr>
        <w:t xml:space="preserve"> Panevėžio regiono plėtros taryb</w:t>
      </w:r>
      <w:r w:rsidR="00381BA3">
        <w:rPr>
          <w:b/>
          <w:bCs/>
          <w:caps/>
        </w:rPr>
        <w:t xml:space="preserve">OS </w:t>
      </w:r>
      <w:r w:rsidR="00166D94">
        <w:rPr>
          <w:b/>
          <w:bCs/>
          <w:caps/>
        </w:rPr>
        <w:t>VISUOTINIUOSE DALYVIŲ SUSIRINKIMUOSE</w:t>
      </w:r>
    </w:p>
    <w:bookmarkEnd w:id="2"/>
    <w:p w14:paraId="1CD0D30D" w14:textId="77777777" w:rsidR="00F24AC5" w:rsidRDefault="00F24AC5">
      <w:pPr>
        <w:jc w:val="center"/>
      </w:pPr>
    </w:p>
    <w:p w14:paraId="123D5704" w14:textId="54698B85" w:rsidR="00F24AC5" w:rsidRDefault="00F24AC5">
      <w:pPr>
        <w:jc w:val="center"/>
      </w:pPr>
      <w:bookmarkStart w:id="3" w:name="Data"/>
      <w:r>
        <w:t>20</w:t>
      </w:r>
      <w:r w:rsidR="00381BA3">
        <w:t>23</w:t>
      </w:r>
      <w:r>
        <w:t xml:space="preserve"> m. b</w:t>
      </w:r>
      <w:r w:rsidR="00381BA3">
        <w:t xml:space="preserve">alandžio </w:t>
      </w:r>
      <w:r w:rsidR="0039305A">
        <w:t xml:space="preserve">  </w:t>
      </w:r>
      <w:r>
        <w:t xml:space="preserve"> d. </w:t>
      </w:r>
      <w:bookmarkEnd w:id="3"/>
      <w:r>
        <w:t xml:space="preserve">Nr. </w:t>
      </w:r>
      <w:bookmarkStart w:id="4" w:name="Nr"/>
      <w:r>
        <w:t>T1-</w:t>
      </w:r>
    </w:p>
    <w:bookmarkEnd w:id="4"/>
    <w:p w14:paraId="563FFE42" w14:textId="77777777" w:rsidR="00F24AC5" w:rsidRDefault="00F24AC5">
      <w:pPr>
        <w:jc w:val="center"/>
      </w:pPr>
      <w:r>
        <w:t>Pasvalys</w:t>
      </w:r>
    </w:p>
    <w:p w14:paraId="700A0097" w14:textId="77777777" w:rsidR="00F24AC5" w:rsidRDefault="00F24AC5">
      <w:pPr>
        <w:pStyle w:val="Antrats"/>
        <w:tabs>
          <w:tab w:val="clear" w:pos="4153"/>
          <w:tab w:val="clear" w:pos="8306"/>
        </w:tabs>
      </w:pPr>
    </w:p>
    <w:p w14:paraId="4AC5A029" w14:textId="77777777" w:rsidR="00F24AC5" w:rsidRDefault="00F24AC5">
      <w:pPr>
        <w:pStyle w:val="Antrats"/>
        <w:tabs>
          <w:tab w:val="clear" w:pos="4153"/>
          <w:tab w:val="clear" w:pos="8306"/>
        </w:tabs>
        <w:sectPr w:rsidR="00F24AC5">
          <w:headerReference w:type="first" r:id="rId7"/>
          <w:pgSz w:w="11906" w:h="16838" w:code="9"/>
          <w:pgMar w:top="1134" w:right="567" w:bottom="1134" w:left="1701" w:header="964" w:footer="567" w:gutter="0"/>
          <w:cols w:space="1296"/>
          <w:titlePg/>
        </w:sectPr>
      </w:pPr>
    </w:p>
    <w:p w14:paraId="1A9E0FC0" w14:textId="05E72D26" w:rsidR="00F24AC5" w:rsidRDefault="00F24AC5">
      <w:pPr>
        <w:pStyle w:val="Antrats"/>
        <w:tabs>
          <w:tab w:val="clear" w:pos="4153"/>
          <w:tab w:val="clear" w:pos="8306"/>
        </w:tabs>
        <w:ind w:firstLine="720"/>
        <w:jc w:val="both"/>
      </w:pPr>
      <w:r>
        <w:t xml:space="preserve">Vadovaudamasi Lietuvos Respublikos vietos savivaldos įstatymo </w:t>
      </w:r>
      <w:r w:rsidR="00E77955">
        <w:t xml:space="preserve">6 straipsnio 2 punktu, </w:t>
      </w:r>
      <w:r>
        <w:rPr>
          <w:szCs w:val="22"/>
        </w:rPr>
        <w:t>1</w:t>
      </w:r>
      <w:r w:rsidR="00381BA3">
        <w:rPr>
          <w:szCs w:val="22"/>
        </w:rPr>
        <w:t>5</w:t>
      </w:r>
      <w:r>
        <w:rPr>
          <w:szCs w:val="22"/>
        </w:rPr>
        <w:t xml:space="preserve"> straipsnio </w:t>
      </w:r>
      <w:r w:rsidR="00CC2E1B">
        <w:rPr>
          <w:szCs w:val="22"/>
        </w:rPr>
        <w:t xml:space="preserve">4 </w:t>
      </w:r>
      <w:r>
        <w:rPr>
          <w:szCs w:val="22"/>
        </w:rPr>
        <w:t>dali</w:t>
      </w:r>
      <w:r w:rsidR="00CC2E1B">
        <w:rPr>
          <w:szCs w:val="22"/>
        </w:rPr>
        <w:t>mi</w:t>
      </w:r>
      <w:r>
        <w:rPr>
          <w:szCs w:val="22"/>
        </w:rPr>
        <w:t xml:space="preserve">, </w:t>
      </w:r>
      <w:r w:rsidR="009E77B9">
        <w:rPr>
          <w:szCs w:val="22"/>
        </w:rPr>
        <w:t xml:space="preserve">16 straipsnio 1 dalimi, </w:t>
      </w:r>
      <w:r w:rsidR="00E77955">
        <w:rPr>
          <w:szCs w:val="22"/>
        </w:rPr>
        <w:t xml:space="preserve">Lietuvos Respublikos civilinio kodekso 2.36 straipsnio 2 dalimi, 2.45 straipsniu, </w:t>
      </w:r>
      <w:r>
        <w:rPr>
          <w:color w:val="000000"/>
        </w:rPr>
        <w:t>Lietuvos Respublikos regioninės plėtros įstatymo</w:t>
      </w:r>
      <w:r w:rsidR="00381BA3">
        <w:rPr>
          <w:color w:val="000000"/>
        </w:rPr>
        <w:t xml:space="preserve"> </w:t>
      </w:r>
      <w:r w:rsidR="00E77955">
        <w:rPr>
          <w:color w:val="000000"/>
        </w:rPr>
        <w:t xml:space="preserve">16 straipsnio 2 dalimi, 19, 20 ir 21 straipsniais, </w:t>
      </w:r>
      <w:r w:rsidR="009E77B9">
        <w:t xml:space="preserve">įgyvendindama </w:t>
      </w:r>
      <w:r w:rsidR="00E77955" w:rsidRPr="00823A88">
        <w:rPr>
          <w:bCs/>
          <w:iCs/>
          <w:szCs w:val="24"/>
          <w:lang w:eastAsia="lt-LT"/>
        </w:rPr>
        <w:t xml:space="preserve">Panevėžio </w:t>
      </w:r>
      <w:r w:rsidR="00E77955" w:rsidRPr="006E5A95">
        <w:rPr>
          <w:bCs/>
          <w:iCs/>
          <w:szCs w:val="24"/>
          <w:lang w:eastAsia="lt-LT"/>
        </w:rPr>
        <w:t>regiono plėtros tarybos nuostatų, patvirtintų Panevėžio regiono plėtros tarybos 2020 m. lapkričio 20 d. sprendimu, 7, 8, 9</w:t>
      </w:r>
      <w:r w:rsidR="00E77955">
        <w:rPr>
          <w:bCs/>
          <w:iCs/>
          <w:szCs w:val="24"/>
          <w:lang w:eastAsia="lt-LT"/>
        </w:rPr>
        <w:t>,</w:t>
      </w:r>
      <w:r w:rsidR="00E77955" w:rsidRPr="006E5A95">
        <w:rPr>
          <w:bCs/>
          <w:iCs/>
          <w:szCs w:val="24"/>
          <w:lang w:eastAsia="lt-LT"/>
        </w:rPr>
        <w:t xml:space="preserve"> 11</w:t>
      </w:r>
      <w:r w:rsidR="00E77955">
        <w:rPr>
          <w:bCs/>
          <w:iCs/>
          <w:szCs w:val="24"/>
          <w:lang w:eastAsia="lt-LT"/>
        </w:rPr>
        <w:t>, 19 ir 20</w:t>
      </w:r>
      <w:r w:rsidR="00E77955" w:rsidRPr="006E5A95">
        <w:rPr>
          <w:bCs/>
          <w:iCs/>
          <w:szCs w:val="24"/>
          <w:lang w:eastAsia="lt-LT"/>
        </w:rPr>
        <w:t xml:space="preserve"> punkt</w:t>
      </w:r>
      <w:r w:rsidR="00E77955">
        <w:rPr>
          <w:bCs/>
          <w:iCs/>
          <w:szCs w:val="24"/>
          <w:lang w:eastAsia="lt-LT"/>
        </w:rPr>
        <w:t>u</w:t>
      </w:r>
      <w:r w:rsidR="00E77955" w:rsidRPr="006E5A95">
        <w:rPr>
          <w:bCs/>
          <w:iCs/>
          <w:szCs w:val="24"/>
          <w:lang w:eastAsia="lt-LT"/>
        </w:rPr>
        <w:t xml:space="preserve">s, </w:t>
      </w:r>
      <w:r w:rsidR="009E77B9">
        <w:t xml:space="preserve">Pasvalio rajono savivaldybės tarybos veiklos </w:t>
      </w:r>
      <w:r w:rsidR="00E77955">
        <w:t>reglamentą</w:t>
      </w:r>
      <w:r w:rsidR="009E77B9">
        <w:t xml:space="preserve">, </w:t>
      </w:r>
      <w:r w:rsidR="00E77955">
        <w:t xml:space="preserve">patvirtintą </w:t>
      </w:r>
      <w:r w:rsidR="009E77B9">
        <w:t xml:space="preserve">Pasvalio rajono savivaldybės tarybos 2023 m. kovo 29 d. sprendimu Nr. T1-54 „Dėl Pasvalio rajono savivaldybės tarybos veiklos reglamento patvirtinimo“, </w:t>
      </w:r>
      <w:r w:rsidR="00381BA3">
        <w:t>atsižvelgdama į Panevėžio regiono plėtros tarybos 2023 m. balandžio 13 d. raštą Nr. D-44 „Dėl atstovavimo Panevėžio regiono plėtros tarybos organuose“</w:t>
      </w:r>
      <w:r w:rsidR="009E77B9">
        <w:t>,</w:t>
      </w:r>
      <w:r w:rsidR="00DB364F">
        <w:t xml:space="preserve"> </w:t>
      </w:r>
      <w:r>
        <w:t xml:space="preserve">Pasvalio rajono savivaldybės taryba </w:t>
      </w:r>
      <w:r>
        <w:rPr>
          <w:spacing w:val="40"/>
          <w:szCs w:val="24"/>
        </w:rPr>
        <w:t>nusprendžia</w:t>
      </w:r>
      <w:r>
        <w:t>:</w:t>
      </w:r>
    </w:p>
    <w:p w14:paraId="32727C2F" w14:textId="0E68775B" w:rsidR="00166D94" w:rsidRPr="00E25EE5" w:rsidRDefault="00166D94" w:rsidP="00166D94">
      <w:pPr>
        <w:pStyle w:val="Sraopastraipa"/>
        <w:numPr>
          <w:ilvl w:val="0"/>
          <w:numId w:val="2"/>
        </w:numPr>
        <w:tabs>
          <w:tab w:val="left" w:pos="1134"/>
        </w:tabs>
        <w:ind w:left="0" w:firstLine="709"/>
        <w:jc w:val="both"/>
        <w:rPr>
          <w:szCs w:val="24"/>
        </w:rPr>
      </w:pPr>
      <w:r w:rsidRPr="00353114">
        <w:rPr>
          <w:szCs w:val="24"/>
        </w:rPr>
        <w:t>Įgalioti Pasvalio rajono savivaldybės merą Gintautą Gegužinską</w:t>
      </w:r>
      <w:r>
        <w:rPr>
          <w:szCs w:val="24"/>
        </w:rPr>
        <w:t xml:space="preserve">, </w:t>
      </w:r>
      <w:r>
        <w:rPr>
          <w:bCs/>
          <w:szCs w:val="24"/>
        </w:rPr>
        <w:t>jo</w:t>
      </w:r>
      <w:r w:rsidRPr="00353114">
        <w:rPr>
          <w:bCs/>
          <w:szCs w:val="24"/>
        </w:rPr>
        <w:t xml:space="preserve"> laikino</w:t>
      </w:r>
      <w:r>
        <w:rPr>
          <w:bCs/>
          <w:szCs w:val="24"/>
        </w:rPr>
        <w:t xml:space="preserve"> </w:t>
      </w:r>
      <w:r w:rsidRPr="00353114">
        <w:rPr>
          <w:bCs/>
          <w:szCs w:val="24"/>
        </w:rPr>
        <w:t>nedarbingumo</w:t>
      </w:r>
      <w:r>
        <w:rPr>
          <w:bCs/>
          <w:szCs w:val="24"/>
        </w:rPr>
        <w:t>,</w:t>
      </w:r>
      <w:r w:rsidRPr="00353114">
        <w:rPr>
          <w:bCs/>
          <w:szCs w:val="24"/>
        </w:rPr>
        <w:t xml:space="preserve"> komandiruočių</w:t>
      </w:r>
      <w:r>
        <w:rPr>
          <w:bCs/>
          <w:szCs w:val="24"/>
        </w:rPr>
        <w:t>,</w:t>
      </w:r>
      <w:r w:rsidRPr="00353114">
        <w:rPr>
          <w:bCs/>
          <w:szCs w:val="24"/>
        </w:rPr>
        <w:t xml:space="preserve"> atostogų</w:t>
      </w:r>
      <w:r>
        <w:rPr>
          <w:bCs/>
          <w:szCs w:val="24"/>
        </w:rPr>
        <w:t xml:space="preserve"> bei</w:t>
      </w:r>
      <w:r w:rsidRPr="00353114">
        <w:rPr>
          <w:bCs/>
          <w:szCs w:val="24"/>
        </w:rPr>
        <w:t xml:space="preserve"> kitais atvejais, kai jis negali dalyvauti Panevėžio </w:t>
      </w:r>
      <w:r w:rsidRPr="00E25EE5">
        <w:rPr>
          <w:bCs/>
          <w:szCs w:val="24"/>
        </w:rPr>
        <w:t>regiono plėtros tarybos visuotiniame dalyvių susirinkime dėl kitų objektyvių priežasčių, – Pasvalio rajono savivaldybės</w:t>
      </w:r>
      <w:r w:rsidR="00E77955">
        <w:rPr>
          <w:bCs/>
          <w:szCs w:val="24"/>
        </w:rPr>
        <w:t xml:space="preserve"> tarybos narį (-ę)</w:t>
      </w:r>
      <w:r w:rsidRPr="00166D94">
        <w:rPr>
          <w:bCs/>
          <w:szCs w:val="24"/>
          <w:highlight w:val="yellow"/>
        </w:rPr>
        <w:t>____________________________</w:t>
      </w:r>
      <w:r>
        <w:rPr>
          <w:bCs/>
          <w:szCs w:val="24"/>
        </w:rPr>
        <w:t xml:space="preserve">, </w:t>
      </w:r>
      <w:r w:rsidRPr="00353114">
        <w:rPr>
          <w:szCs w:val="24"/>
        </w:rPr>
        <w:t>atstovauti Pasvalio rajono savivaldyb</w:t>
      </w:r>
      <w:r>
        <w:rPr>
          <w:szCs w:val="24"/>
        </w:rPr>
        <w:t>ei</w:t>
      </w:r>
      <w:r w:rsidRPr="00353114">
        <w:rPr>
          <w:szCs w:val="24"/>
        </w:rPr>
        <w:t xml:space="preserve"> (Panevėžio regiono plėtros tarybos dalyvį) Panevėžio </w:t>
      </w:r>
      <w:r>
        <w:rPr>
          <w:szCs w:val="24"/>
        </w:rPr>
        <w:t xml:space="preserve">regiono </w:t>
      </w:r>
      <w:r w:rsidRPr="00353114">
        <w:rPr>
          <w:szCs w:val="24"/>
        </w:rPr>
        <w:t xml:space="preserve">plėtros tarybos </w:t>
      </w:r>
      <w:r>
        <w:rPr>
          <w:szCs w:val="24"/>
        </w:rPr>
        <w:t xml:space="preserve">visuotiniuose dalyvių susirinkimuose </w:t>
      </w:r>
      <w:r w:rsidRPr="00353114">
        <w:rPr>
          <w:szCs w:val="24"/>
        </w:rPr>
        <w:t>Pasvalio rajono savivaldybės tarybos 20</w:t>
      </w:r>
      <w:r>
        <w:rPr>
          <w:szCs w:val="24"/>
        </w:rPr>
        <w:t>23</w:t>
      </w:r>
      <w:r w:rsidRPr="00353114">
        <w:rPr>
          <w:szCs w:val="24"/>
        </w:rPr>
        <w:t>–202</w:t>
      </w:r>
      <w:r>
        <w:rPr>
          <w:szCs w:val="24"/>
        </w:rPr>
        <w:t>7</w:t>
      </w:r>
      <w:r w:rsidRPr="00353114">
        <w:rPr>
          <w:szCs w:val="24"/>
        </w:rPr>
        <w:t xml:space="preserve"> m. kadencijos laikotarpi</w:t>
      </w:r>
      <w:r w:rsidR="004961C7">
        <w:rPr>
          <w:szCs w:val="24"/>
        </w:rPr>
        <w:t>u</w:t>
      </w:r>
      <w:r w:rsidRPr="00E25EE5">
        <w:rPr>
          <w:bCs/>
          <w:szCs w:val="24"/>
        </w:rPr>
        <w:t>.</w:t>
      </w:r>
    </w:p>
    <w:p w14:paraId="3D9500CD" w14:textId="77777777" w:rsidR="00166D94" w:rsidRPr="00E25EE5" w:rsidRDefault="00166D94" w:rsidP="00166D94">
      <w:pPr>
        <w:pStyle w:val="Sraopastraipa"/>
        <w:numPr>
          <w:ilvl w:val="0"/>
          <w:numId w:val="2"/>
        </w:numPr>
        <w:tabs>
          <w:tab w:val="left" w:pos="1134"/>
        </w:tabs>
        <w:ind w:left="0" w:firstLine="709"/>
        <w:jc w:val="both"/>
        <w:rPr>
          <w:szCs w:val="24"/>
        </w:rPr>
      </w:pPr>
      <w:r w:rsidRPr="00E25EE5">
        <w:rPr>
          <w:szCs w:val="24"/>
        </w:rPr>
        <w:t>Nustatyti, kad šio sprendimo 1 punkte nurodyti asmenys įgaliojami ir turi teisę</w:t>
      </w:r>
      <w:r w:rsidRPr="002F096D">
        <w:rPr>
          <w:bCs/>
          <w:szCs w:val="24"/>
        </w:rPr>
        <w:t xml:space="preserve"> </w:t>
      </w:r>
      <w:r w:rsidRPr="00353114">
        <w:rPr>
          <w:bCs/>
          <w:szCs w:val="24"/>
        </w:rPr>
        <w:t xml:space="preserve">Panevėžio </w:t>
      </w:r>
      <w:r w:rsidRPr="00E25EE5">
        <w:rPr>
          <w:bCs/>
          <w:szCs w:val="24"/>
        </w:rPr>
        <w:t xml:space="preserve">regiono plėtros tarybos </w:t>
      </w:r>
      <w:r>
        <w:rPr>
          <w:szCs w:val="24"/>
        </w:rPr>
        <w:t xml:space="preserve">visuotiniuose </w:t>
      </w:r>
      <w:r w:rsidRPr="00E25EE5">
        <w:rPr>
          <w:bCs/>
          <w:szCs w:val="24"/>
        </w:rPr>
        <w:t xml:space="preserve">dalyvių </w:t>
      </w:r>
      <w:r>
        <w:rPr>
          <w:szCs w:val="24"/>
        </w:rPr>
        <w:t>susirinkimuose</w:t>
      </w:r>
      <w:r w:rsidRPr="00E25EE5">
        <w:rPr>
          <w:szCs w:val="24"/>
        </w:rPr>
        <w:t>:</w:t>
      </w:r>
      <w:r w:rsidRPr="00E25EE5">
        <w:rPr>
          <w:bCs/>
          <w:szCs w:val="24"/>
        </w:rPr>
        <w:t xml:space="preserve"> </w:t>
      </w:r>
    </w:p>
    <w:p w14:paraId="184C92C4" w14:textId="77777777" w:rsidR="00166D94" w:rsidRPr="00E25EE5" w:rsidRDefault="00166D94" w:rsidP="00166D94">
      <w:pPr>
        <w:pStyle w:val="Sraopastraipa"/>
        <w:numPr>
          <w:ilvl w:val="1"/>
          <w:numId w:val="3"/>
        </w:numPr>
        <w:tabs>
          <w:tab w:val="left" w:pos="1276"/>
        </w:tabs>
        <w:ind w:hanging="1091"/>
        <w:jc w:val="both"/>
        <w:rPr>
          <w:szCs w:val="24"/>
        </w:rPr>
      </w:pPr>
      <w:r w:rsidRPr="00E25EE5">
        <w:rPr>
          <w:bCs/>
          <w:szCs w:val="24"/>
        </w:rPr>
        <w:t>pritarti, teikti siūlymus dėl darbotvarkės;</w:t>
      </w:r>
    </w:p>
    <w:p w14:paraId="3CCEFDD6" w14:textId="3962B0A4" w:rsidR="00F24AC5" w:rsidRPr="00166D94" w:rsidRDefault="00166D94" w:rsidP="00166D94">
      <w:pPr>
        <w:pStyle w:val="Sraopastraipa"/>
        <w:numPr>
          <w:ilvl w:val="1"/>
          <w:numId w:val="3"/>
        </w:numPr>
        <w:ind w:left="0" w:firstLine="709"/>
        <w:jc w:val="both"/>
        <w:rPr>
          <w:color w:val="000000"/>
        </w:rPr>
      </w:pPr>
      <w:r w:rsidRPr="00D37FF0">
        <w:rPr>
          <w:szCs w:val="24"/>
        </w:rPr>
        <w:t xml:space="preserve">laisvai balsuoti visais Panevėžio regiono plėtros tarybos visuotinio dalyvių susirinkimo kompetencijai </w:t>
      </w:r>
      <w:r>
        <w:rPr>
          <w:szCs w:val="24"/>
        </w:rPr>
        <w:t>priskirtais</w:t>
      </w:r>
      <w:r w:rsidRPr="00D37FF0">
        <w:rPr>
          <w:szCs w:val="24"/>
        </w:rPr>
        <w:t xml:space="preserve"> klausimais, išskyrus nurodytus Lietuvos Respublikos regioninės plėtros įstatymo 21 straipsnio 1 dalies 1, 6, 7 ir 9 punktuose, </w:t>
      </w:r>
      <w:r w:rsidRPr="00D37FF0">
        <w:rPr>
          <w:color w:val="000000"/>
          <w:szCs w:val="24"/>
        </w:rPr>
        <w:t>dėl kurių turi būti priimtas atskiras</w:t>
      </w:r>
      <w:r w:rsidR="004961C7">
        <w:rPr>
          <w:color w:val="000000"/>
          <w:szCs w:val="24"/>
        </w:rPr>
        <w:t xml:space="preserve"> </w:t>
      </w:r>
      <w:r w:rsidRPr="00D37FF0">
        <w:rPr>
          <w:color w:val="000000"/>
          <w:szCs w:val="24"/>
        </w:rPr>
        <w:t>(-i) Pasvalio rajono savivaldybės tarybos sprendimas</w:t>
      </w:r>
      <w:r w:rsidR="004961C7">
        <w:rPr>
          <w:color w:val="000000"/>
          <w:szCs w:val="24"/>
        </w:rPr>
        <w:t xml:space="preserve"> </w:t>
      </w:r>
      <w:r w:rsidRPr="00D37FF0">
        <w:rPr>
          <w:color w:val="000000"/>
          <w:szCs w:val="24"/>
        </w:rPr>
        <w:t>(-ai).</w:t>
      </w:r>
    </w:p>
    <w:p w14:paraId="6BECC059" w14:textId="0A8328E6" w:rsidR="00F24AC5" w:rsidRPr="00F774EA" w:rsidRDefault="00F774EA" w:rsidP="00F774EA">
      <w:pPr>
        <w:ind w:firstLine="709"/>
        <w:jc w:val="both"/>
        <w:rPr>
          <w:bCs/>
          <w:caps/>
        </w:rPr>
      </w:pPr>
      <w:r>
        <w:t>3</w:t>
      </w:r>
      <w:r w:rsidR="00F24AC5">
        <w:t>. Pripažinti netekusiu galios</w:t>
      </w:r>
      <w:r w:rsidR="00166D94">
        <w:t xml:space="preserve"> </w:t>
      </w:r>
      <w:r w:rsidR="007C3EFF">
        <w:rPr>
          <w:bCs/>
          <w:szCs w:val="24"/>
        </w:rPr>
        <w:t>Pasvalio rajono savivaldybės tarybos 202</w:t>
      </w:r>
      <w:r w:rsidR="00166D94">
        <w:rPr>
          <w:bCs/>
          <w:szCs w:val="24"/>
        </w:rPr>
        <w:t>1</w:t>
      </w:r>
      <w:r w:rsidR="007C3EFF">
        <w:rPr>
          <w:bCs/>
          <w:szCs w:val="24"/>
        </w:rPr>
        <w:t xml:space="preserve"> m. </w:t>
      </w:r>
      <w:r>
        <w:rPr>
          <w:bCs/>
          <w:szCs w:val="24"/>
        </w:rPr>
        <w:t>vasario</w:t>
      </w:r>
      <w:r w:rsidR="007C3EFF">
        <w:rPr>
          <w:bCs/>
          <w:szCs w:val="24"/>
        </w:rPr>
        <w:t xml:space="preserve"> 2</w:t>
      </w:r>
      <w:r>
        <w:rPr>
          <w:bCs/>
          <w:szCs w:val="24"/>
        </w:rPr>
        <w:t>4</w:t>
      </w:r>
      <w:r w:rsidR="007C3EFF">
        <w:rPr>
          <w:bCs/>
          <w:szCs w:val="24"/>
        </w:rPr>
        <w:t xml:space="preserve"> d. sprendim</w:t>
      </w:r>
      <w:r>
        <w:rPr>
          <w:bCs/>
          <w:szCs w:val="24"/>
        </w:rPr>
        <w:t>ą</w:t>
      </w:r>
      <w:r w:rsidR="007C3EFF">
        <w:rPr>
          <w:bCs/>
          <w:szCs w:val="24"/>
        </w:rPr>
        <w:t xml:space="preserve"> Nr. T1-</w:t>
      </w:r>
      <w:r>
        <w:rPr>
          <w:bCs/>
          <w:szCs w:val="24"/>
        </w:rPr>
        <w:t>42</w:t>
      </w:r>
      <w:r w:rsidR="007C3EFF">
        <w:rPr>
          <w:bCs/>
          <w:szCs w:val="24"/>
        </w:rPr>
        <w:t xml:space="preserve"> „</w:t>
      </w:r>
      <w:r>
        <w:rPr>
          <w:bCs/>
        </w:rPr>
        <w:t>D</w:t>
      </w:r>
      <w:r w:rsidRPr="00F774EA">
        <w:rPr>
          <w:bCs/>
        </w:rPr>
        <w:t xml:space="preserve">ėl įgaliojimų suteikimo atstovauti </w:t>
      </w:r>
      <w:r>
        <w:rPr>
          <w:bCs/>
        </w:rPr>
        <w:t>P</w:t>
      </w:r>
      <w:r w:rsidRPr="00F774EA">
        <w:rPr>
          <w:bCs/>
        </w:rPr>
        <w:t>anevėžio regiono plėtros tarybos visuotiniuose dalyvių susirinkimuose</w:t>
      </w:r>
      <w:r>
        <w:rPr>
          <w:bCs/>
        </w:rPr>
        <w:t>“ (su visais aktualiais pakeitimais).</w:t>
      </w:r>
    </w:p>
    <w:p w14:paraId="7CE3F8A0" w14:textId="77777777" w:rsidR="002E266C" w:rsidRPr="002A6EC2" w:rsidRDefault="002E266C" w:rsidP="002E266C">
      <w:pPr>
        <w:pStyle w:val="Antrats"/>
        <w:tabs>
          <w:tab w:val="clear" w:pos="4153"/>
          <w:tab w:val="clear" w:pos="8306"/>
        </w:tabs>
        <w:ind w:firstLine="720"/>
        <w:jc w:val="both"/>
      </w:pPr>
      <w:r w:rsidRPr="002A6EC2">
        <w:rPr>
          <w:color w:val="000000"/>
          <w:szCs w:val="24"/>
        </w:rPr>
        <w:t xml:space="preserve">Sprendimas gali būti skundžiamas </w:t>
      </w:r>
      <w:r w:rsidRPr="002A6EC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A6EC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A6EC2">
        <w:rPr>
          <w:color w:val="000000"/>
          <w:szCs w:val="24"/>
          <w:shd w:val="clear" w:color="auto" w:fill="FFFFFF"/>
        </w:rPr>
        <w:t>jo paskelbimo arba įteikimo suinteresuotai šaliai dienos.</w:t>
      </w:r>
    </w:p>
    <w:p w14:paraId="21A0C863" w14:textId="77777777" w:rsidR="00F24AC5" w:rsidRDefault="00F24AC5">
      <w:pPr>
        <w:pStyle w:val="Antrats"/>
        <w:tabs>
          <w:tab w:val="clear" w:pos="4153"/>
          <w:tab w:val="clear" w:pos="8306"/>
        </w:tabs>
        <w:jc w:val="both"/>
      </w:pPr>
    </w:p>
    <w:p w14:paraId="303433D7" w14:textId="77777777" w:rsidR="00F24AC5" w:rsidRDefault="00F24AC5">
      <w:pPr>
        <w:pStyle w:val="Antrats"/>
        <w:tabs>
          <w:tab w:val="clear" w:pos="4153"/>
          <w:tab w:val="clear" w:pos="8306"/>
        </w:tabs>
        <w:jc w:val="both"/>
      </w:pPr>
    </w:p>
    <w:p w14:paraId="5DB58995" w14:textId="77777777" w:rsidR="00F24AC5" w:rsidRDefault="00F24AC5">
      <w:pPr>
        <w:pStyle w:val="Antrats"/>
        <w:tabs>
          <w:tab w:val="clear" w:pos="4153"/>
          <w:tab w:val="clear" w:pos="8306"/>
        </w:tabs>
        <w:jc w:val="both"/>
      </w:pPr>
      <w:r>
        <w:t>Savivaldybės meras</w:t>
      </w:r>
      <w:r>
        <w:tab/>
      </w:r>
      <w:r>
        <w:tab/>
      </w:r>
      <w:r>
        <w:tab/>
      </w:r>
      <w:r>
        <w:tab/>
      </w:r>
      <w:r>
        <w:tab/>
      </w:r>
      <w:r>
        <w:tab/>
      </w:r>
      <w:r>
        <w:tab/>
        <w:t xml:space="preserve">      </w:t>
      </w:r>
    </w:p>
    <w:p w14:paraId="4ED61499" w14:textId="14F13242" w:rsidR="00033776" w:rsidRDefault="002E266C" w:rsidP="00033776">
      <w:pPr>
        <w:pStyle w:val="Antrats"/>
        <w:tabs>
          <w:tab w:val="clear" w:pos="4153"/>
          <w:tab w:val="clear" w:pos="8306"/>
        </w:tabs>
        <w:jc w:val="both"/>
        <w:rPr>
          <w:sz w:val="22"/>
          <w:szCs w:val="22"/>
        </w:rPr>
      </w:pPr>
      <w:r>
        <w:rPr>
          <w:sz w:val="22"/>
          <w:szCs w:val="22"/>
        </w:rPr>
        <w:t>Parengė</w:t>
      </w:r>
      <w:r w:rsidR="00033776">
        <w:rPr>
          <w:sz w:val="22"/>
          <w:szCs w:val="22"/>
        </w:rPr>
        <w:t xml:space="preserve"> Tarybos sekretorė E. Aleksandravičienė,suderinta DVS Nr. RTS-</w:t>
      </w:r>
    </w:p>
    <w:p w14:paraId="337AEE06" w14:textId="001FF410" w:rsidR="00F24AC5" w:rsidRDefault="00F24AC5">
      <w:pPr>
        <w:pStyle w:val="Antrats"/>
        <w:tabs>
          <w:tab w:val="clear" w:pos="4153"/>
          <w:tab w:val="clear" w:pos="8306"/>
        </w:tabs>
        <w:jc w:val="both"/>
      </w:pPr>
      <w:r w:rsidRPr="00033776">
        <w:br w:type="page"/>
      </w:r>
      <w:r>
        <w:lastRenderedPageBreak/>
        <w:t>Pasvalio rajono savivaldybės tarybai</w:t>
      </w:r>
    </w:p>
    <w:p w14:paraId="0E0A2011" w14:textId="77777777" w:rsidR="00F24AC5" w:rsidRDefault="00F24AC5">
      <w:pPr>
        <w:pStyle w:val="Antrats"/>
        <w:tabs>
          <w:tab w:val="clear" w:pos="4153"/>
          <w:tab w:val="clear" w:pos="8306"/>
        </w:tabs>
        <w:jc w:val="both"/>
      </w:pPr>
    </w:p>
    <w:p w14:paraId="357CF562" w14:textId="00595AD5" w:rsidR="00F24AC5" w:rsidRPr="002E266C" w:rsidRDefault="002E266C">
      <w:pPr>
        <w:pStyle w:val="Antrats"/>
        <w:tabs>
          <w:tab w:val="clear" w:pos="4153"/>
          <w:tab w:val="clear" w:pos="8306"/>
        </w:tabs>
        <w:jc w:val="center"/>
        <w:rPr>
          <w:b/>
          <w:bCs/>
        </w:rPr>
      </w:pPr>
      <w:r w:rsidRPr="002E266C">
        <w:rPr>
          <w:b/>
          <w:bCs/>
        </w:rPr>
        <w:t>AIŠKINAMASIS RAŠTAS</w:t>
      </w:r>
    </w:p>
    <w:p w14:paraId="15DE75D7" w14:textId="77777777" w:rsidR="00F24AC5" w:rsidRDefault="00F24AC5">
      <w:pPr>
        <w:pStyle w:val="Antrats"/>
        <w:tabs>
          <w:tab w:val="clear" w:pos="4153"/>
          <w:tab w:val="clear" w:pos="8306"/>
        </w:tabs>
        <w:jc w:val="both"/>
      </w:pPr>
    </w:p>
    <w:p w14:paraId="125B664A" w14:textId="6045DB07" w:rsidR="00F24AC5" w:rsidRDefault="00F24AC5">
      <w:pPr>
        <w:pStyle w:val="Antrats"/>
        <w:tabs>
          <w:tab w:val="clear" w:pos="4153"/>
          <w:tab w:val="clear" w:pos="8306"/>
        </w:tabs>
        <w:jc w:val="center"/>
        <w:rPr>
          <w:b/>
          <w:bCs/>
          <w:caps/>
        </w:rPr>
      </w:pPr>
      <w:r>
        <w:rPr>
          <w:b/>
          <w:bCs/>
          <w:caps/>
        </w:rPr>
        <w:t>Dėl atstovo delegavimo į Panevėžio regiono plėtros taryb</w:t>
      </w:r>
      <w:r w:rsidR="002E266C">
        <w:rPr>
          <w:b/>
          <w:bCs/>
          <w:caps/>
        </w:rPr>
        <w:t>os KOLEGIJĄ</w:t>
      </w:r>
    </w:p>
    <w:p w14:paraId="576FECAA" w14:textId="77777777" w:rsidR="00F24AC5" w:rsidRDefault="00F24AC5">
      <w:pPr>
        <w:pStyle w:val="Antrats"/>
        <w:tabs>
          <w:tab w:val="clear" w:pos="4153"/>
          <w:tab w:val="clear" w:pos="8306"/>
        </w:tabs>
        <w:jc w:val="center"/>
      </w:pPr>
    </w:p>
    <w:p w14:paraId="7BD7100B" w14:textId="2A209FAF" w:rsidR="00F24AC5" w:rsidRDefault="00F24AC5">
      <w:pPr>
        <w:pStyle w:val="Antrats"/>
        <w:tabs>
          <w:tab w:val="clear" w:pos="4153"/>
          <w:tab w:val="clear" w:pos="8306"/>
        </w:tabs>
        <w:jc w:val="center"/>
      </w:pPr>
      <w:r>
        <w:t>20</w:t>
      </w:r>
      <w:r w:rsidR="002E266C">
        <w:t>23-04-</w:t>
      </w:r>
      <w:r w:rsidR="005A29F5">
        <w:t>20</w:t>
      </w:r>
    </w:p>
    <w:p w14:paraId="048F717B" w14:textId="77777777" w:rsidR="00F24AC5" w:rsidRDefault="00F24AC5">
      <w:pPr>
        <w:pStyle w:val="Antrats"/>
        <w:tabs>
          <w:tab w:val="clear" w:pos="4153"/>
          <w:tab w:val="clear" w:pos="8306"/>
        </w:tabs>
        <w:jc w:val="center"/>
      </w:pPr>
      <w:r>
        <w:t>Pasvalys</w:t>
      </w:r>
    </w:p>
    <w:p w14:paraId="0E013C5A" w14:textId="77777777" w:rsidR="00F24AC5" w:rsidRDefault="00F24AC5">
      <w:pPr>
        <w:pStyle w:val="Antrats"/>
        <w:tabs>
          <w:tab w:val="clear" w:pos="4153"/>
          <w:tab w:val="clear" w:pos="8306"/>
        </w:tabs>
        <w:jc w:val="center"/>
      </w:pPr>
    </w:p>
    <w:p w14:paraId="269E2CFF" w14:textId="4FF69114" w:rsidR="004F3ABD" w:rsidRPr="004F3ABD" w:rsidRDefault="002E266C" w:rsidP="0068446F">
      <w:pPr>
        <w:pStyle w:val="Sraopastraipa"/>
        <w:numPr>
          <w:ilvl w:val="0"/>
          <w:numId w:val="1"/>
        </w:numPr>
        <w:tabs>
          <w:tab w:val="left" w:pos="993"/>
        </w:tabs>
        <w:ind w:left="0" w:firstLine="720"/>
        <w:jc w:val="both"/>
      </w:pPr>
      <w:r w:rsidRPr="004F3ABD">
        <w:rPr>
          <w:b/>
          <w:szCs w:val="24"/>
        </w:rPr>
        <w:t>S</w:t>
      </w:r>
      <w:r w:rsidR="00F24AC5" w:rsidRPr="004F3ABD">
        <w:rPr>
          <w:b/>
          <w:szCs w:val="24"/>
        </w:rPr>
        <w:t>prendimo projekto tikslai ir uždaviniai</w:t>
      </w:r>
      <w:r w:rsidR="00F24AC5" w:rsidRPr="004F3ABD">
        <w:rPr>
          <w:szCs w:val="24"/>
        </w:rPr>
        <w:t xml:space="preserve"> – </w:t>
      </w:r>
      <w:r w:rsidR="004F3ABD">
        <w:rPr>
          <w:szCs w:val="24"/>
          <w:lang w:eastAsia="lt-LT"/>
        </w:rPr>
        <w:t>suteikti įgaliojimus atstovauti Pasvalio rajono savivaldybei Panevėžio regiono plėtros tarybos</w:t>
      </w:r>
      <w:r w:rsidR="006077A5">
        <w:rPr>
          <w:szCs w:val="24"/>
          <w:lang w:eastAsia="lt-LT"/>
        </w:rPr>
        <w:t xml:space="preserve"> (toliau – Taryba)</w:t>
      </w:r>
      <w:r w:rsidR="004F3ABD">
        <w:rPr>
          <w:szCs w:val="24"/>
          <w:lang w:eastAsia="lt-LT"/>
        </w:rPr>
        <w:t xml:space="preserve"> visuotiniuose dalyvių susirinkimuose</w:t>
      </w:r>
      <w:r w:rsidR="004961C7">
        <w:rPr>
          <w:szCs w:val="24"/>
          <w:lang w:eastAsia="lt-LT"/>
        </w:rPr>
        <w:t>.</w:t>
      </w:r>
    </w:p>
    <w:p w14:paraId="0193A5D3" w14:textId="2604F0FF" w:rsidR="00F24AC5" w:rsidRDefault="00F24AC5" w:rsidP="0068446F">
      <w:pPr>
        <w:pStyle w:val="Sraopastraipa"/>
        <w:numPr>
          <w:ilvl w:val="0"/>
          <w:numId w:val="1"/>
        </w:numPr>
        <w:tabs>
          <w:tab w:val="left" w:pos="993"/>
        </w:tabs>
        <w:ind w:left="0" w:firstLine="720"/>
        <w:jc w:val="both"/>
      </w:pPr>
      <w:r w:rsidRPr="004F3ABD">
        <w:rPr>
          <w:b/>
        </w:rPr>
        <w:t>S</w:t>
      </w:r>
      <w:r w:rsidR="002E266C" w:rsidRPr="004F3ABD">
        <w:rPr>
          <w:b/>
        </w:rPr>
        <w:t>iūlomos teisinio reguliavimo nuostatos</w:t>
      </w:r>
      <w:r w:rsidR="002E266C" w:rsidRPr="002E266C">
        <w:t>.</w:t>
      </w:r>
      <w:r>
        <w:t xml:space="preserve"> </w:t>
      </w:r>
    </w:p>
    <w:p w14:paraId="1112FA2D" w14:textId="5550993D" w:rsidR="006077A5" w:rsidRPr="006077A5" w:rsidRDefault="004F3ABD" w:rsidP="006077A5">
      <w:pPr>
        <w:shd w:val="clear" w:color="auto" w:fill="FFFFFF"/>
        <w:ind w:firstLine="720"/>
        <w:jc w:val="both"/>
        <w:rPr>
          <w:b/>
          <w:bCs/>
          <w:i/>
          <w:iCs/>
        </w:rPr>
      </w:pPr>
      <w:r w:rsidRPr="004F3ABD">
        <w:rPr>
          <w:bCs/>
        </w:rPr>
        <w:t xml:space="preserve">Vadovaujantis Regioninės plėtros įstatymo 19 straipsniu </w:t>
      </w:r>
      <w:r w:rsidRPr="004F3ABD">
        <w:rPr>
          <w:rFonts w:eastAsia="Calibri"/>
        </w:rPr>
        <w:t xml:space="preserve">visi </w:t>
      </w:r>
      <w:r w:rsidR="006077A5">
        <w:rPr>
          <w:rFonts w:eastAsia="Calibri"/>
        </w:rPr>
        <w:t xml:space="preserve">Tarybos </w:t>
      </w:r>
      <w:r w:rsidRPr="004F3ABD">
        <w:rPr>
          <w:rFonts w:eastAsia="Calibri"/>
        </w:rPr>
        <w:t>steigėjai (regiono savivaldybės) nuo Tarybos įregistravimo Juridinių asmenų registre tampa jos dalyviais ir įgyja Regioninės plėtros įstatyme, kituose įstatymuose ir nuostatuose nustatytas dalyvio teises, tame tarpe ir teisę</w:t>
      </w:r>
      <w:r w:rsidRPr="00B7072F">
        <w:t xml:space="preserve"> </w:t>
      </w:r>
      <w:r w:rsidRPr="00B7072F">
        <w:rPr>
          <w:lang w:eastAsia="lt-LT"/>
        </w:rPr>
        <w:t>dalyvauti ir balsuoti Tarybos visuotiniame dalyvių susirinkime.</w:t>
      </w:r>
      <w:r>
        <w:rPr>
          <w:b/>
          <w:bCs/>
          <w:i/>
          <w:iCs/>
        </w:rPr>
        <w:t xml:space="preserve"> </w:t>
      </w:r>
      <w:r w:rsidRPr="004F3ABD">
        <w:rPr>
          <w:bCs/>
        </w:rPr>
        <w:t>Nuostatų</w:t>
      </w:r>
      <w:r w:rsidRPr="004F3ABD">
        <w:rPr>
          <w:bCs/>
          <w:vertAlign w:val="superscript"/>
        </w:rPr>
        <w:t xml:space="preserve"> </w:t>
      </w:r>
      <w:r w:rsidRPr="00B7072F">
        <w:rPr>
          <w:lang w:eastAsia="lt-LT"/>
        </w:rPr>
        <w:t xml:space="preserve">11.3 papunktyje nustatyta, kad regiono plėtros tarybos dalyvis </w:t>
      </w:r>
      <w:bookmarkStart w:id="5" w:name="part_88843f532c8a4a98aa3660da47d2a682"/>
      <w:bookmarkEnd w:id="5"/>
      <w:r w:rsidRPr="00B7072F">
        <w:rPr>
          <w:lang w:eastAsia="lt-LT"/>
        </w:rPr>
        <w:t xml:space="preserve">turi užtikrinti </w:t>
      </w:r>
      <w:r w:rsidRPr="004F3ABD">
        <w:rPr>
          <w:color w:val="000000"/>
          <w:lang w:eastAsia="lt-LT"/>
        </w:rPr>
        <w:t xml:space="preserve">savo įgalioto asmens dalyvavimą </w:t>
      </w:r>
      <w:r w:rsidRPr="00B7072F">
        <w:rPr>
          <w:lang w:eastAsia="lt-LT"/>
        </w:rPr>
        <w:t>regiono plėtros tarybos visuotiniuose dalyvių susirinkimuose</w:t>
      </w:r>
      <w:bookmarkStart w:id="6" w:name="part_d41663eab9be4a40bb99fba7b13c68c2"/>
      <w:bookmarkEnd w:id="6"/>
      <w:r w:rsidRPr="00B7072F">
        <w:rPr>
          <w:lang w:eastAsia="lt-LT"/>
        </w:rPr>
        <w:t xml:space="preserve">. </w:t>
      </w:r>
    </w:p>
    <w:p w14:paraId="47AB2298" w14:textId="49407BE8" w:rsidR="006077A5" w:rsidRPr="006077A5" w:rsidRDefault="006077A5" w:rsidP="006077A5">
      <w:pPr>
        <w:ind w:firstLine="720"/>
        <w:jc w:val="both"/>
        <w:rPr>
          <w:bCs/>
          <w:szCs w:val="24"/>
        </w:rPr>
      </w:pPr>
      <w:r w:rsidRPr="006077A5">
        <w:rPr>
          <w:bCs/>
          <w:szCs w:val="24"/>
        </w:rPr>
        <w:t>Pasvalio rajono Savivaldybė, įgyvendindama savo kaip dalyvio teises ir pareigas, įgali</w:t>
      </w:r>
      <w:r>
        <w:rPr>
          <w:bCs/>
          <w:szCs w:val="24"/>
        </w:rPr>
        <w:t>os</w:t>
      </w:r>
      <w:r w:rsidRPr="006077A5">
        <w:rPr>
          <w:bCs/>
          <w:szCs w:val="24"/>
        </w:rPr>
        <w:t xml:space="preserve"> Savivaldybės merą atstovauti Savivaldybę</w:t>
      </w:r>
      <w:r>
        <w:rPr>
          <w:bCs/>
          <w:szCs w:val="24"/>
        </w:rPr>
        <w:t xml:space="preserve"> </w:t>
      </w:r>
      <w:r>
        <w:rPr>
          <w:szCs w:val="24"/>
          <w:lang w:eastAsia="lt-LT"/>
        </w:rPr>
        <w:t>Panevėžio regiono plėtros</w:t>
      </w:r>
      <w:r w:rsidRPr="006077A5">
        <w:rPr>
          <w:bCs/>
          <w:szCs w:val="24"/>
        </w:rPr>
        <w:t xml:space="preserve"> tarybos visuotiniuose dalyvių susirinkimuose. Įgaliojimų suteikimo terminas – Savivaldybės tarybos 20</w:t>
      </w:r>
      <w:r>
        <w:rPr>
          <w:bCs/>
          <w:szCs w:val="24"/>
        </w:rPr>
        <w:t>23</w:t>
      </w:r>
      <w:r w:rsidRPr="006077A5">
        <w:rPr>
          <w:bCs/>
          <w:szCs w:val="24"/>
        </w:rPr>
        <w:t>–202</w:t>
      </w:r>
      <w:r>
        <w:rPr>
          <w:bCs/>
          <w:szCs w:val="24"/>
        </w:rPr>
        <w:t>7</w:t>
      </w:r>
      <w:r w:rsidRPr="006077A5">
        <w:rPr>
          <w:bCs/>
          <w:szCs w:val="24"/>
        </w:rPr>
        <w:t xml:space="preserve"> m. kadencijos laikotarpis. Įgaliojimų apimtis: pritarti, teikti siūlymus dėl darbotvarkės</w:t>
      </w:r>
      <w:r>
        <w:rPr>
          <w:bCs/>
          <w:szCs w:val="24"/>
        </w:rPr>
        <w:t xml:space="preserve">, </w:t>
      </w:r>
      <w:r w:rsidRPr="00D37FF0">
        <w:rPr>
          <w:szCs w:val="24"/>
        </w:rPr>
        <w:t xml:space="preserve">laisvai balsuoti visais </w:t>
      </w:r>
      <w:r>
        <w:rPr>
          <w:szCs w:val="24"/>
        </w:rPr>
        <w:t>T</w:t>
      </w:r>
      <w:r w:rsidRPr="00D37FF0">
        <w:rPr>
          <w:szCs w:val="24"/>
        </w:rPr>
        <w:t xml:space="preserve">arybos visuotinio dalyvių susirinkimo kompetencijai </w:t>
      </w:r>
      <w:r>
        <w:rPr>
          <w:szCs w:val="24"/>
        </w:rPr>
        <w:t>priskirtais</w:t>
      </w:r>
      <w:r w:rsidRPr="00D37FF0">
        <w:rPr>
          <w:szCs w:val="24"/>
        </w:rPr>
        <w:t xml:space="preserve"> klausimais, išskyrus nurodytus Lietuvos Respublikos regioninės plėtros įstatymo 21 straipsnio 1 dalies 1, 6, 7 ir 9 punktuose, </w:t>
      </w:r>
      <w:r w:rsidRPr="00D37FF0">
        <w:rPr>
          <w:color w:val="000000"/>
          <w:szCs w:val="24"/>
        </w:rPr>
        <w:t>dėl kurių turi būti priimtas atskiras</w:t>
      </w:r>
      <w:r w:rsidR="004961C7">
        <w:rPr>
          <w:color w:val="000000"/>
          <w:szCs w:val="24"/>
        </w:rPr>
        <w:t xml:space="preserve"> </w:t>
      </w:r>
      <w:r w:rsidRPr="00D37FF0">
        <w:rPr>
          <w:color w:val="000000"/>
          <w:szCs w:val="24"/>
        </w:rPr>
        <w:t>(-i) Pasvalio rajono savivaldybės tarybos sprendimas</w:t>
      </w:r>
      <w:r w:rsidR="004961C7">
        <w:rPr>
          <w:color w:val="000000"/>
          <w:szCs w:val="24"/>
        </w:rPr>
        <w:t xml:space="preserve"> </w:t>
      </w:r>
      <w:r w:rsidRPr="00D37FF0">
        <w:rPr>
          <w:color w:val="000000"/>
          <w:szCs w:val="24"/>
        </w:rPr>
        <w:t>(-ai).</w:t>
      </w:r>
    </w:p>
    <w:p w14:paraId="3F21604F" w14:textId="77777777" w:rsidR="006077A5" w:rsidRPr="006077A5" w:rsidRDefault="006077A5" w:rsidP="006077A5">
      <w:pPr>
        <w:ind w:firstLine="720"/>
        <w:jc w:val="both"/>
        <w:rPr>
          <w:bCs/>
          <w:szCs w:val="24"/>
        </w:rPr>
      </w:pPr>
      <w:r w:rsidRPr="006077A5">
        <w:rPr>
          <w:bCs/>
          <w:szCs w:val="24"/>
        </w:rPr>
        <w:t xml:space="preserve">Visuotinio dalyvių susirinkimo kompetencija apibrėžta Lietuvos Respublikos regioninės plėtros įstatymo 21 straipsnio 1 dalyje: 1) keičia regiono plėtros tarybos nuostatus; 2) laikydamasis Įstatymo 22 straipsnio 1, 2 ir 3 dalyse nustatytų reikalavimų, priima sprendimą dėl Kolegijos narių skaičiaus ir sudėties; 3) tvirtina Kolegijos personalinę sudėtį ir Kolegijos darbo reglamentą; 4) tvirtina regiono plėtros tarybos metinių finansinių ataskaitų rinkinį; 5) priima sprendimą dėl regiono plėtros tarybos metinių finansinių ataskaitų rinkinio audito ir veiklos audito atlikimo ir parenka auditorių ar audito įmonę; 6) priima sprendimą dėl kitų juridinių asmenų steigimo ar dėl tapimo kitų juridinių asmenų dalyviu; 7) priima sprendimą dėl regiono plėtros tarybos pabaigos; 8) skiria ir atšaukia likvidatorių, kai šio įstatymo numatytais atvejais regiono plėtros tarybos visuotinis dalyvių susirinkimas priima sprendimą likviduoti regiono plėtros tarybą; 9) priima sprendimą dėl regiono plėtros tarybos dalyvių stojamųjų įnašų ir dalyvių mokesčių dydžio, mokėjimo tvarkos, kai tokia tvarka nėra nustatyta regiono plėtros tarybos nuostatuose; 10) nustato regiono plėtros tarybos lėšų naudojimo, regiono plėtros tarybos vidaus kontrolės tvarką; 11) tvirtina regiono plėtros tarybos administracijos direktoriaus ir administracijos darbuotojų darbo apmokėjimo sistemą; 12) sprendžia kitus šiame įstatyme ir regiono plėtros tarybos nuostatuose visuotinio dalyvių susirinkimo kompetencijai priskirtus klausimus. </w:t>
      </w:r>
    </w:p>
    <w:p w14:paraId="0A388DB4" w14:textId="64C82329" w:rsidR="005A29F5" w:rsidRDefault="00F24AC5" w:rsidP="005A29F5">
      <w:pPr>
        <w:ind w:firstLine="709"/>
        <w:jc w:val="both"/>
        <w:rPr>
          <w:szCs w:val="24"/>
        </w:rPr>
      </w:pPr>
      <w:r>
        <w:rPr>
          <w:b/>
          <w:szCs w:val="24"/>
        </w:rPr>
        <w:t xml:space="preserve">3. </w:t>
      </w:r>
      <w:r w:rsidR="007E04F7">
        <w:rPr>
          <w:b/>
          <w:szCs w:val="24"/>
        </w:rPr>
        <w:t>Laukiami rezultatai ir galimos pasekmės (tiek teigiamos, tiek neigiamos)</w:t>
      </w:r>
      <w:r>
        <w:rPr>
          <w:b/>
          <w:szCs w:val="24"/>
        </w:rPr>
        <w:t>.</w:t>
      </w:r>
      <w:r>
        <w:rPr>
          <w:szCs w:val="24"/>
        </w:rPr>
        <w:t xml:space="preserve"> </w:t>
      </w:r>
      <w:r w:rsidR="005A29F5" w:rsidRPr="009A24E6">
        <w:rPr>
          <w:szCs w:val="24"/>
        </w:rPr>
        <w:t xml:space="preserve">Pritarus sprendimo projektui bus paskirtas </w:t>
      </w:r>
      <w:r w:rsidR="005A29F5">
        <w:rPr>
          <w:szCs w:val="24"/>
        </w:rPr>
        <w:t>Pasvalio rajono s</w:t>
      </w:r>
      <w:r w:rsidR="005A29F5" w:rsidRPr="009A24E6">
        <w:rPr>
          <w:szCs w:val="24"/>
        </w:rPr>
        <w:t xml:space="preserve">avivaldybės atstovas, kuris turės teisę dalyvauti </w:t>
      </w:r>
      <w:r w:rsidR="005A29F5">
        <w:rPr>
          <w:szCs w:val="24"/>
          <w:lang w:eastAsia="lt-LT"/>
        </w:rPr>
        <w:t>Panevėžio regiono plėtros</w:t>
      </w:r>
      <w:r w:rsidR="005A29F5" w:rsidRPr="006077A5">
        <w:rPr>
          <w:bCs/>
          <w:szCs w:val="24"/>
        </w:rPr>
        <w:t xml:space="preserve"> tarybos</w:t>
      </w:r>
      <w:r w:rsidR="005A29F5" w:rsidRPr="009A24E6">
        <w:rPr>
          <w:szCs w:val="24"/>
        </w:rPr>
        <w:t xml:space="preserve"> visuotiniuose susirinkimuose ir pagal suteiktus įgaliojimus balsuoti priimant sprendimus.</w:t>
      </w:r>
    </w:p>
    <w:p w14:paraId="35D77AC7" w14:textId="0D72D756" w:rsidR="00F24AC5" w:rsidRPr="003F1675" w:rsidRDefault="00F24AC5" w:rsidP="0072362D">
      <w:pPr>
        <w:ind w:firstLine="720"/>
        <w:jc w:val="both"/>
        <w:rPr>
          <w:szCs w:val="24"/>
          <w:lang w:eastAsia="lt-LT"/>
        </w:rPr>
      </w:pPr>
      <w:r>
        <w:rPr>
          <w:b/>
          <w:bCs/>
          <w:szCs w:val="24"/>
        </w:rPr>
        <w:t xml:space="preserve">4. </w:t>
      </w:r>
      <w:r w:rsidR="007E04F7">
        <w:rPr>
          <w:b/>
          <w:bCs/>
          <w:szCs w:val="24"/>
        </w:rPr>
        <w:t>Lėšų poreikis ir šaltiniai, skaičiavimai ir paaiškinimai.</w:t>
      </w:r>
      <w:r w:rsidR="008F4B69">
        <w:rPr>
          <w:b/>
          <w:bCs/>
          <w:szCs w:val="24"/>
        </w:rPr>
        <w:t xml:space="preserve"> </w:t>
      </w:r>
      <w:r w:rsidR="0072362D" w:rsidRPr="003F1675">
        <w:rPr>
          <w:color w:val="000000"/>
          <w:szCs w:val="24"/>
          <w:lang w:eastAsia="lt-LT"/>
        </w:rPr>
        <w:t>Sprendimo projekto įgyvendinimui lėšų nereikia.</w:t>
      </w:r>
    </w:p>
    <w:p w14:paraId="268DE6C2" w14:textId="16E6B923" w:rsidR="00F24AC5" w:rsidRDefault="00F24AC5">
      <w:pPr>
        <w:ind w:firstLine="731"/>
        <w:jc w:val="both"/>
        <w:rPr>
          <w:b/>
          <w:bCs/>
          <w:szCs w:val="24"/>
        </w:rPr>
      </w:pPr>
      <w:r>
        <w:rPr>
          <w:b/>
          <w:bCs/>
          <w:szCs w:val="24"/>
        </w:rPr>
        <w:t xml:space="preserve">5. </w:t>
      </w:r>
      <w:r w:rsidR="007E04F7">
        <w:rPr>
          <w:b/>
          <w:bCs/>
          <w:szCs w:val="24"/>
        </w:rPr>
        <w:t>Priėmus sprendimą, keičiami ar pripažįstami negaliojančiais teisės aktai, sprendimui įgyvendinti reikalingi priimti teisės aktai.</w:t>
      </w:r>
      <w:r w:rsidR="008F4B69">
        <w:rPr>
          <w:b/>
          <w:bCs/>
          <w:szCs w:val="24"/>
        </w:rPr>
        <w:t xml:space="preserve"> </w:t>
      </w:r>
      <w:r w:rsidR="004F3ABD" w:rsidRPr="009A24E6">
        <w:rPr>
          <w:szCs w:val="24"/>
          <w:lang w:eastAsia="lt-LT"/>
        </w:rPr>
        <w:t>Sprendimo projektu galiojantis Regioninės plėtros tarybos veiklos teisinis reguliavimas nekeičiamas</w:t>
      </w:r>
      <w:r w:rsidR="004F3ABD">
        <w:rPr>
          <w:szCs w:val="24"/>
          <w:lang w:eastAsia="lt-LT"/>
        </w:rPr>
        <w:t>.</w:t>
      </w:r>
    </w:p>
    <w:p w14:paraId="41067014" w14:textId="77777777" w:rsidR="008F4B69" w:rsidRPr="002A6EC2" w:rsidRDefault="00F24AC5" w:rsidP="008F4B69">
      <w:pPr>
        <w:ind w:firstLine="731"/>
        <w:jc w:val="both"/>
        <w:rPr>
          <w:szCs w:val="24"/>
        </w:rPr>
      </w:pPr>
      <w:r>
        <w:rPr>
          <w:b/>
          <w:szCs w:val="24"/>
        </w:rPr>
        <w:t xml:space="preserve">6. </w:t>
      </w:r>
      <w:r w:rsidR="007E04F7">
        <w:rPr>
          <w:b/>
          <w:szCs w:val="24"/>
        </w:rPr>
        <w:t>Informacija apie sprendimo projekto antikorupcinį vertinimą.</w:t>
      </w:r>
      <w:r w:rsidR="008F4B69">
        <w:rPr>
          <w:b/>
          <w:szCs w:val="24"/>
        </w:rPr>
        <w:t xml:space="preserve"> </w:t>
      </w:r>
      <w:r w:rsidR="008F4B69">
        <w:rPr>
          <w:color w:val="000000"/>
        </w:rPr>
        <w:t>Teisės akto projektu nenumatoma reguliuoti visuomeninių santykių,</w:t>
      </w:r>
      <w:r w:rsidR="008F4B69">
        <w:rPr>
          <w:szCs w:val="24"/>
        </w:rPr>
        <w:t xml:space="preserve"> nurodytų Korupcijos prevencijos įstatymo 8 straipsnio 1 dalyje</w:t>
      </w:r>
      <w:r w:rsidR="008F4B69">
        <w:rPr>
          <w:color w:val="000000"/>
        </w:rPr>
        <w:t>, todėl</w:t>
      </w:r>
      <w:r w:rsidR="008F4B69">
        <w:rPr>
          <w:szCs w:val="24"/>
        </w:rPr>
        <w:t xml:space="preserve"> šio projekto antikorupcinis vertinimas neatliekamas</w:t>
      </w:r>
      <w:r w:rsidR="008F4B69">
        <w:rPr>
          <w:color w:val="000000"/>
        </w:rPr>
        <w:t>.</w:t>
      </w:r>
    </w:p>
    <w:p w14:paraId="2CB9FB55" w14:textId="39637B07" w:rsidR="00F24AC5" w:rsidRDefault="00F24AC5">
      <w:pPr>
        <w:ind w:firstLine="731"/>
        <w:jc w:val="both"/>
        <w:rPr>
          <w:b/>
          <w:szCs w:val="24"/>
        </w:rPr>
      </w:pPr>
      <w:r>
        <w:rPr>
          <w:b/>
          <w:szCs w:val="24"/>
        </w:rPr>
        <w:t>7</w:t>
      </w:r>
      <w:r>
        <w:rPr>
          <w:b/>
          <w:bCs/>
          <w:szCs w:val="24"/>
        </w:rPr>
        <w:t xml:space="preserve">. </w:t>
      </w:r>
      <w:r w:rsidR="007E04F7">
        <w:rPr>
          <w:b/>
          <w:bCs/>
          <w:szCs w:val="24"/>
        </w:rPr>
        <w:t xml:space="preserve">Numatomo teisinio reguliavimo poveikio vertinimo rezultatai </w:t>
      </w:r>
      <w:r w:rsidR="007E04F7" w:rsidRPr="007E04F7">
        <w:rPr>
          <w:szCs w:val="24"/>
        </w:rPr>
        <w:t>(</w:t>
      </w:r>
      <w:r w:rsidR="007E04F7">
        <w:rPr>
          <w:szCs w:val="24"/>
        </w:rPr>
        <w:t>jei tokį vertinimą reikia atlikti)</w:t>
      </w:r>
      <w:r>
        <w:rPr>
          <w:b/>
          <w:bCs/>
          <w:szCs w:val="24"/>
        </w:rPr>
        <w:t xml:space="preserve">. </w:t>
      </w:r>
      <w:r w:rsidR="00287D62">
        <w:rPr>
          <w:szCs w:val="24"/>
        </w:rPr>
        <w:t>Neatliekamas.</w:t>
      </w:r>
    </w:p>
    <w:p w14:paraId="349C1F5E" w14:textId="58665FB3" w:rsidR="00287D62" w:rsidRDefault="007E04F7" w:rsidP="00287D62">
      <w:pPr>
        <w:ind w:firstLine="731"/>
        <w:jc w:val="both"/>
        <w:rPr>
          <w:b/>
          <w:bCs/>
          <w:szCs w:val="24"/>
        </w:rPr>
      </w:pPr>
      <w:r w:rsidRPr="007E04F7">
        <w:rPr>
          <w:b/>
          <w:bCs/>
          <w:szCs w:val="24"/>
        </w:rPr>
        <w:t>8. Sprendi</w:t>
      </w:r>
      <w:r>
        <w:rPr>
          <w:b/>
          <w:bCs/>
          <w:szCs w:val="24"/>
        </w:rPr>
        <w:t>mo</w:t>
      </w:r>
      <w:r w:rsidRPr="007E04F7">
        <w:rPr>
          <w:b/>
          <w:bCs/>
          <w:szCs w:val="24"/>
        </w:rPr>
        <w:t xml:space="preserve"> projekto rengėjas ar rengėjų grupė, sprendimo projekto iniciatoriai.</w:t>
      </w:r>
      <w:r w:rsidR="00287D62">
        <w:rPr>
          <w:b/>
          <w:bCs/>
          <w:szCs w:val="24"/>
        </w:rPr>
        <w:t xml:space="preserve"> </w:t>
      </w:r>
      <w:r w:rsidR="00287D62" w:rsidRPr="00804C41">
        <w:rPr>
          <w:szCs w:val="24"/>
        </w:rPr>
        <w:t>Pasvalio rajono savivaldybės</w:t>
      </w:r>
      <w:r w:rsidR="00287D62">
        <w:rPr>
          <w:b/>
          <w:bCs/>
          <w:szCs w:val="24"/>
        </w:rPr>
        <w:t xml:space="preserve"> </w:t>
      </w:r>
      <w:r w:rsidR="00287D62">
        <w:rPr>
          <w:rFonts w:eastAsia="HG Mincho Light J"/>
          <w:szCs w:val="24"/>
          <w:lang w:eastAsia="ar-SA"/>
        </w:rPr>
        <w:t>mero pavedimu teisės akto projektą parengė Pasvalio rajono savivaldybės tarybos sekretorė Edita Aleksandravičienė.</w:t>
      </w:r>
    </w:p>
    <w:p w14:paraId="0E522972" w14:textId="714F3703" w:rsidR="007E04F7" w:rsidRDefault="007E04F7">
      <w:pPr>
        <w:jc w:val="both"/>
        <w:rPr>
          <w:szCs w:val="24"/>
        </w:rPr>
      </w:pPr>
      <w:r>
        <w:rPr>
          <w:b/>
          <w:bCs/>
          <w:szCs w:val="24"/>
        </w:rPr>
        <w:tab/>
        <w:t xml:space="preserve">9. Kiti, rengėjų nuomone, sprendimui priimti reikalingi pagrindimai. </w:t>
      </w:r>
      <w:r w:rsidRPr="007E04F7">
        <w:rPr>
          <w:szCs w:val="24"/>
        </w:rPr>
        <w:t>Nėra</w:t>
      </w:r>
      <w:r>
        <w:rPr>
          <w:szCs w:val="24"/>
        </w:rPr>
        <w:t>.</w:t>
      </w:r>
    </w:p>
    <w:p w14:paraId="69C30606" w14:textId="060B092C" w:rsidR="007E04F7" w:rsidRDefault="007E04F7">
      <w:pPr>
        <w:jc w:val="both"/>
        <w:rPr>
          <w:b/>
          <w:bCs/>
          <w:szCs w:val="24"/>
        </w:rPr>
      </w:pPr>
      <w:r>
        <w:rPr>
          <w:szCs w:val="24"/>
        </w:rPr>
        <w:tab/>
      </w:r>
      <w:r w:rsidRPr="007E04F7">
        <w:rPr>
          <w:b/>
          <w:bCs/>
          <w:szCs w:val="24"/>
        </w:rPr>
        <w:t>10. Su sprendimo projekto rengimu susiję dokumentai.</w:t>
      </w:r>
      <w:r>
        <w:rPr>
          <w:b/>
          <w:bCs/>
          <w:szCs w:val="24"/>
        </w:rPr>
        <w:t xml:space="preserve"> </w:t>
      </w:r>
      <w:r w:rsidR="008F4B69">
        <w:t>Panevėžio regiono plėtros tarybos 2023 m. balandžio 13 d. raštas Nr. D-44 „Dėl atstovavimo Panevėžio regiono plėtros tarybos organuose“.</w:t>
      </w:r>
    </w:p>
    <w:p w14:paraId="7B4032EC" w14:textId="6F88C4E3" w:rsidR="007E04F7" w:rsidRDefault="007E04F7">
      <w:pPr>
        <w:jc w:val="both"/>
        <w:rPr>
          <w:szCs w:val="24"/>
        </w:rPr>
      </w:pPr>
      <w:r>
        <w:rPr>
          <w:b/>
          <w:bCs/>
          <w:szCs w:val="24"/>
        </w:rPr>
        <w:tab/>
        <w:t xml:space="preserve">11. Sprendimo projekto lyginamasis variantas </w:t>
      </w:r>
      <w:r w:rsidR="008F4B69" w:rsidRPr="008F4B69">
        <w:rPr>
          <w:szCs w:val="24"/>
        </w:rPr>
        <w:t>(</w:t>
      </w:r>
      <w:r w:rsidRPr="008F4B69">
        <w:rPr>
          <w:szCs w:val="24"/>
        </w:rPr>
        <w:t>jeigu teikiamas sprendimo pakeitimo projektas)</w:t>
      </w:r>
      <w:r w:rsidR="008F4B69">
        <w:rPr>
          <w:szCs w:val="24"/>
        </w:rPr>
        <w:t>. Nerengiamas.</w:t>
      </w:r>
    </w:p>
    <w:p w14:paraId="39E38CBB" w14:textId="6A722F1D" w:rsidR="008F4B69" w:rsidRPr="008F4B69" w:rsidRDefault="008F4B69">
      <w:pPr>
        <w:jc w:val="both"/>
        <w:rPr>
          <w:szCs w:val="24"/>
        </w:rPr>
      </w:pPr>
      <w:r>
        <w:rPr>
          <w:szCs w:val="24"/>
        </w:rPr>
        <w:tab/>
        <w:t xml:space="preserve">12. </w:t>
      </w:r>
      <w:r w:rsidRPr="008F4B69">
        <w:rPr>
          <w:b/>
          <w:bCs/>
          <w:szCs w:val="24"/>
        </w:rPr>
        <w:t>Administracijos išvada</w:t>
      </w:r>
      <w:r>
        <w:rPr>
          <w:b/>
          <w:bCs/>
          <w:szCs w:val="24"/>
        </w:rPr>
        <w:t xml:space="preserve"> (kai ji pagal Lietuvos </w:t>
      </w:r>
      <w:r w:rsidR="00A54748">
        <w:rPr>
          <w:b/>
          <w:bCs/>
          <w:szCs w:val="24"/>
        </w:rPr>
        <w:t>R</w:t>
      </w:r>
      <w:r>
        <w:rPr>
          <w:b/>
          <w:bCs/>
          <w:szCs w:val="24"/>
        </w:rPr>
        <w:t>espublikos vietos savivaldos įstatymą yra būtina)</w:t>
      </w:r>
      <w:r w:rsidRPr="008F4B69">
        <w:rPr>
          <w:b/>
          <w:bCs/>
          <w:szCs w:val="24"/>
        </w:rPr>
        <w:t>.</w:t>
      </w:r>
      <w:r>
        <w:rPr>
          <w:b/>
          <w:bCs/>
          <w:szCs w:val="24"/>
        </w:rPr>
        <w:t xml:space="preserve"> </w:t>
      </w:r>
      <w:r w:rsidRPr="008F4B69">
        <w:rPr>
          <w:szCs w:val="24"/>
        </w:rPr>
        <w:t>Nerengiama.</w:t>
      </w:r>
    </w:p>
    <w:p w14:paraId="6C8C495F" w14:textId="77777777" w:rsidR="003F1675" w:rsidRDefault="003F1675">
      <w:pPr>
        <w:jc w:val="both"/>
        <w:rPr>
          <w:szCs w:val="24"/>
        </w:rPr>
      </w:pPr>
    </w:p>
    <w:p w14:paraId="5CE7C443" w14:textId="77777777" w:rsidR="003F1675" w:rsidRDefault="003F1675">
      <w:pPr>
        <w:jc w:val="both"/>
        <w:rPr>
          <w:szCs w:val="24"/>
        </w:rPr>
      </w:pPr>
    </w:p>
    <w:p w14:paraId="426116D5" w14:textId="77777777" w:rsidR="00F24AC5" w:rsidRDefault="003F1675">
      <w:pPr>
        <w:spacing w:line="360" w:lineRule="auto"/>
        <w:jc w:val="both"/>
      </w:pPr>
      <w:r>
        <w:t>Tarybos sekretorė</w:t>
      </w:r>
      <w:r w:rsidR="00F24AC5">
        <w:tab/>
      </w:r>
      <w:r w:rsidR="00F24AC5">
        <w:tab/>
      </w:r>
      <w:r w:rsidR="00F24AC5">
        <w:tab/>
      </w:r>
      <w:r w:rsidR="00F24AC5">
        <w:tab/>
      </w:r>
      <w:r w:rsidR="00F24AC5">
        <w:tab/>
      </w:r>
      <w:r>
        <w:tab/>
      </w:r>
      <w:r>
        <w:tab/>
      </w:r>
      <w:r>
        <w:tab/>
        <w:t xml:space="preserve">     E. Aleksandravičienė</w:t>
      </w:r>
    </w:p>
    <w:p w14:paraId="6DA27494" w14:textId="77777777" w:rsidR="00033776" w:rsidRPr="00033776" w:rsidRDefault="00033776" w:rsidP="00033776"/>
    <w:p w14:paraId="3CC7AC39" w14:textId="77777777" w:rsidR="00033776" w:rsidRDefault="00033776" w:rsidP="00033776"/>
    <w:p w14:paraId="0433F6D7" w14:textId="77777777" w:rsidR="00033776" w:rsidRDefault="00033776" w:rsidP="00033776">
      <w:pPr>
        <w:spacing w:line="360" w:lineRule="auto"/>
        <w:jc w:val="both"/>
        <w:rPr>
          <w:b/>
          <w:bCs/>
          <w:u w:val="single"/>
        </w:rPr>
      </w:pPr>
      <w:r w:rsidRPr="0010092F">
        <w:rPr>
          <w:b/>
          <w:bCs/>
          <w:u w:val="single"/>
        </w:rPr>
        <w:t>KOMITETŲ SIŪLYMAI:</w:t>
      </w:r>
    </w:p>
    <w:p w14:paraId="58914CE0" w14:textId="77777777" w:rsidR="00033776" w:rsidRDefault="00033776" w:rsidP="00033776">
      <w:pPr>
        <w:pStyle w:val="Sraopastraipa"/>
        <w:numPr>
          <w:ilvl w:val="0"/>
          <w:numId w:val="4"/>
        </w:numPr>
        <w:spacing w:line="276" w:lineRule="auto"/>
        <w:rPr>
          <w:b/>
          <w:bCs/>
          <w:szCs w:val="24"/>
        </w:rPr>
      </w:pPr>
      <w:r w:rsidRPr="00BD30A4">
        <w:rPr>
          <w:b/>
          <w:bCs/>
          <w:szCs w:val="24"/>
        </w:rPr>
        <w:t>Teisėtvarkos ir visuomeninių organizacijų:</w:t>
      </w:r>
    </w:p>
    <w:p w14:paraId="1611D3DC" w14:textId="4D751760" w:rsidR="00033776" w:rsidRDefault="00033776" w:rsidP="00033776">
      <w:pPr>
        <w:pStyle w:val="Sraopastraipa"/>
        <w:spacing w:after="200" w:line="276" w:lineRule="auto"/>
        <w:ind w:left="0" w:firstLine="709"/>
        <w:rPr>
          <w:sz w:val="23"/>
          <w:szCs w:val="23"/>
        </w:rPr>
      </w:pPr>
      <w:r w:rsidRPr="00201A0D">
        <w:rPr>
          <w:sz w:val="23"/>
          <w:szCs w:val="23"/>
        </w:rPr>
        <w:t>Projektui pritariama</w:t>
      </w:r>
      <w:r>
        <w:rPr>
          <w:bCs/>
          <w:sz w:val="23"/>
          <w:szCs w:val="23"/>
        </w:rPr>
        <w:t>. A</w:t>
      </w:r>
      <w:r w:rsidRPr="00201A0D">
        <w:rPr>
          <w:bCs/>
          <w:sz w:val="23"/>
          <w:szCs w:val="23"/>
        </w:rPr>
        <w:t>tstovauti galėtų</w:t>
      </w:r>
      <w:r w:rsidRPr="00201A0D">
        <w:rPr>
          <w:sz w:val="23"/>
          <w:szCs w:val="23"/>
        </w:rPr>
        <w:t xml:space="preserve"> į Panevėžio regiono plėtros tarybos kolegiją deleguotas Tarybos narys. </w:t>
      </w:r>
    </w:p>
    <w:p w14:paraId="667F870D" w14:textId="009379B3" w:rsidR="00033776" w:rsidRPr="00A9593F" w:rsidRDefault="00033776" w:rsidP="00033776">
      <w:pPr>
        <w:pStyle w:val="Sraopastraipa"/>
        <w:numPr>
          <w:ilvl w:val="0"/>
          <w:numId w:val="4"/>
        </w:numPr>
        <w:spacing w:after="200" w:line="276" w:lineRule="auto"/>
        <w:rPr>
          <w:b/>
          <w:bCs/>
          <w:szCs w:val="24"/>
        </w:rPr>
      </w:pPr>
      <w:r w:rsidRPr="00A9593F">
        <w:rPr>
          <w:b/>
          <w:bCs/>
          <w:szCs w:val="24"/>
        </w:rPr>
        <w:t>Švietimo kultūros ir sporto</w:t>
      </w:r>
    </w:p>
    <w:p w14:paraId="5094E650" w14:textId="77777777" w:rsidR="00033776" w:rsidRDefault="00033776" w:rsidP="00033776">
      <w:pPr>
        <w:pStyle w:val="Sraopastraipa"/>
        <w:spacing w:after="200" w:line="276" w:lineRule="auto"/>
        <w:ind w:left="0" w:firstLine="709"/>
        <w:rPr>
          <w:sz w:val="23"/>
          <w:szCs w:val="23"/>
        </w:rPr>
      </w:pPr>
      <w:r>
        <w:rPr>
          <w:sz w:val="23"/>
          <w:szCs w:val="23"/>
        </w:rPr>
        <w:t xml:space="preserve">Sprendimo projektą svarstyti. </w:t>
      </w:r>
      <w:r>
        <w:rPr>
          <w:bCs/>
          <w:sz w:val="23"/>
          <w:szCs w:val="23"/>
        </w:rPr>
        <w:t>A</w:t>
      </w:r>
      <w:r w:rsidRPr="00201A0D">
        <w:rPr>
          <w:bCs/>
          <w:sz w:val="23"/>
          <w:szCs w:val="23"/>
        </w:rPr>
        <w:t>tstovauti galėtų</w:t>
      </w:r>
      <w:r w:rsidRPr="00201A0D">
        <w:rPr>
          <w:sz w:val="23"/>
          <w:szCs w:val="23"/>
        </w:rPr>
        <w:t xml:space="preserve"> į Panevėžio regiono plėtros tarybos kolegiją deleguotas Tarybos narys. </w:t>
      </w:r>
    </w:p>
    <w:p w14:paraId="7C515893" w14:textId="77777777" w:rsidR="00033776" w:rsidRDefault="00033776" w:rsidP="00033776">
      <w:pPr>
        <w:pStyle w:val="Sraopastraipa"/>
        <w:numPr>
          <w:ilvl w:val="0"/>
          <w:numId w:val="4"/>
        </w:numPr>
        <w:spacing w:after="200" w:line="276" w:lineRule="auto"/>
        <w:rPr>
          <w:b/>
          <w:bCs/>
          <w:szCs w:val="24"/>
        </w:rPr>
      </w:pPr>
      <w:r w:rsidRPr="00E00E33">
        <w:rPr>
          <w:b/>
          <w:bCs/>
          <w:szCs w:val="24"/>
        </w:rPr>
        <w:t>Biudžeto, ekonomikos ir kaimo reikalų</w:t>
      </w:r>
    </w:p>
    <w:p w14:paraId="40DD1BF0" w14:textId="108E10F2" w:rsidR="00033776" w:rsidRPr="00033776" w:rsidRDefault="00033776" w:rsidP="00033776">
      <w:pPr>
        <w:pStyle w:val="Sraopastraipa"/>
        <w:spacing w:after="200" w:line="100" w:lineRule="atLeast"/>
        <w:ind w:left="0" w:firstLine="851"/>
        <w:jc w:val="both"/>
        <w:rPr>
          <w:b/>
          <w:szCs w:val="24"/>
        </w:rPr>
      </w:pPr>
      <w:r w:rsidRPr="00E509B1">
        <w:rPr>
          <w:sz w:val="23"/>
          <w:szCs w:val="23"/>
        </w:rPr>
        <w:t>Pritariama klausimo įtraukimui į darbotvarkę</w:t>
      </w:r>
      <w:r>
        <w:rPr>
          <w:sz w:val="23"/>
          <w:szCs w:val="23"/>
        </w:rPr>
        <w:t xml:space="preserve">. Pasisakoma už deleguotą asmenį į </w:t>
      </w:r>
      <w:r w:rsidRPr="00201A0D">
        <w:rPr>
          <w:sz w:val="23"/>
          <w:szCs w:val="23"/>
        </w:rPr>
        <w:t>Panevėžio regiono plėtros tarybos kolegiją</w:t>
      </w:r>
      <w:r w:rsidR="007A7752">
        <w:rPr>
          <w:sz w:val="23"/>
          <w:szCs w:val="23"/>
        </w:rPr>
        <w:t>.</w:t>
      </w:r>
    </w:p>
    <w:p w14:paraId="7BC64EBD" w14:textId="3209E684" w:rsidR="00033776" w:rsidRPr="00A9593F" w:rsidRDefault="00033776" w:rsidP="00033776">
      <w:pPr>
        <w:pStyle w:val="Sraopastraipa"/>
        <w:numPr>
          <w:ilvl w:val="0"/>
          <w:numId w:val="4"/>
        </w:numPr>
        <w:spacing w:after="200" w:line="100" w:lineRule="atLeast"/>
        <w:ind w:hanging="294"/>
        <w:rPr>
          <w:b/>
          <w:szCs w:val="24"/>
        </w:rPr>
      </w:pPr>
      <w:r w:rsidRPr="00A9593F">
        <w:rPr>
          <w:b/>
          <w:bCs/>
          <w:szCs w:val="24"/>
        </w:rPr>
        <w:t>Socialinių reikalų, sveikatos ir aplinkos apsaugos</w:t>
      </w:r>
      <w:r>
        <w:rPr>
          <w:b/>
          <w:bCs/>
          <w:szCs w:val="24"/>
        </w:rPr>
        <w:t>:</w:t>
      </w:r>
    </w:p>
    <w:p w14:paraId="11924E1D" w14:textId="7BE30315" w:rsidR="00033776" w:rsidRPr="00033776" w:rsidRDefault="00033776" w:rsidP="00033776">
      <w:pPr>
        <w:pStyle w:val="Sraopastraipa"/>
        <w:spacing w:after="200" w:line="100" w:lineRule="atLeast"/>
        <w:ind w:left="0" w:firstLine="851"/>
        <w:jc w:val="both"/>
        <w:rPr>
          <w:b/>
          <w:szCs w:val="24"/>
        </w:rPr>
      </w:pPr>
      <w:r w:rsidRPr="00A9593F">
        <w:rPr>
          <w:bCs/>
          <w:szCs w:val="24"/>
        </w:rPr>
        <w:t>Siūloma svarstyti.</w:t>
      </w:r>
      <w:r>
        <w:rPr>
          <w:bCs/>
          <w:szCs w:val="24"/>
        </w:rPr>
        <w:t xml:space="preserve"> </w:t>
      </w:r>
      <w:r>
        <w:rPr>
          <w:sz w:val="23"/>
          <w:szCs w:val="23"/>
        </w:rPr>
        <w:t xml:space="preserve">Pasisakoma už deleguotą asmenį į </w:t>
      </w:r>
      <w:r w:rsidRPr="00201A0D">
        <w:rPr>
          <w:sz w:val="23"/>
          <w:szCs w:val="23"/>
        </w:rPr>
        <w:t>Panevėžio regiono plėtros tarybos kolegiją</w:t>
      </w:r>
      <w:r>
        <w:rPr>
          <w:sz w:val="23"/>
          <w:szCs w:val="23"/>
        </w:rPr>
        <w:t>.</w:t>
      </w:r>
    </w:p>
    <w:p w14:paraId="01C7A9FE" w14:textId="34CB720C" w:rsidR="00033776" w:rsidRPr="00A9593F" w:rsidRDefault="00033776" w:rsidP="00033776">
      <w:pPr>
        <w:pStyle w:val="Sraopastraipa"/>
        <w:spacing w:after="200" w:line="100" w:lineRule="atLeast"/>
        <w:rPr>
          <w:b/>
          <w:szCs w:val="24"/>
        </w:rPr>
      </w:pPr>
    </w:p>
    <w:p w14:paraId="13A6E1DF" w14:textId="77777777" w:rsidR="00033776" w:rsidRPr="00033776" w:rsidRDefault="00033776" w:rsidP="00033776"/>
    <w:sectPr w:rsidR="00033776" w:rsidRPr="00033776">
      <w:type w:val="continuous"/>
      <w:pgSz w:w="11906" w:h="16838" w:code="9"/>
      <w:pgMar w:top="851"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2E9B" w14:textId="77777777" w:rsidR="00FA6891" w:rsidRDefault="00FA6891">
      <w:r>
        <w:separator/>
      </w:r>
    </w:p>
  </w:endnote>
  <w:endnote w:type="continuationSeparator" w:id="0">
    <w:p w14:paraId="22608C47" w14:textId="77777777" w:rsidR="00FA6891" w:rsidRDefault="00FA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015A" w14:textId="77777777" w:rsidR="00FA6891" w:rsidRDefault="00FA6891">
      <w:r>
        <w:separator/>
      </w:r>
    </w:p>
  </w:footnote>
  <w:footnote w:type="continuationSeparator" w:id="0">
    <w:p w14:paraId="66DA9A7E" w14:textId="77777777" w:rsidR="00FA6891" w:rsidRDefault="00FA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E2E" w14:textId="77777777" w:rsidR="00F24AC5" w:rsidRDefault="00F24AC5">
    <w:pPr>
      <w:pStyle w:val="Antrats"/>
      <w:rPr>
        <w:b/>
      </w:rPr>
    </w:pPr>
    <w:r>
      <w:tab/>
    </w:r>
    <w:r>
      <w:tab/>
      <w:t xml:space="preserve">   </w:t>
    </w:r>
  </w:p>
  <w:p w14:paraId="767ECD47" w14:textId="77777777" w:rsidR="00F24AC5" w:rsidRDefault="00F24A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B56"/>
    <w:multiLevelType w:val="hybridMultilevel"/>
    <w:tmpl w:val="3420289A"/>
    <w:lvl w:ilvl="0" w:tplc="DD98C7A8">
      <w:start w:val="1"/>
      <w:numFmt w:val="decimal"/>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7D63C1"/>
    <w:multiLevelType w:val="hybridMultilevel"/>
    <w:tmpl w:val="027A76C8"/>
    <w:lvl w:ilvl="0" w:tplc="71D8004E">
      <w:start w:val="1"/>
      <w:numFmt w:val="decimal"/>
      <w:lvlText w:val="%1."/>
      <w:lvlJc w:val="left"/>
      <w:pPr>
        <w:ind w:left="1260" w:hanging="360"/>
      </w:pPr>
      <w:rPr>
        <w:rFonts w:hint="default"/>
        <w:b/>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 w15:restartNumberingAfterBreak="0">
    <w:nsid w:val="54C022DF"/>
    <w:multiLevelType w:val="multilevel"/>
    <w:tmpl w:val="F01CF5B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492337595">
    <w:abstractNumId w:val="2"/>
  </w:num>
  <w:num w:numId="2" w16cid:durableId="1297376669">
    <w:abstractNumId w:val="0"/>
  </w:num>
  <w:num w:numId="3" w16cid:durableId="1343584339">
    <w:abstractNumId w:val="3"/>
  </w:num>
  <w:num w:numId="4" w16cid:durableId="528033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2F"/>
    <w:rsid w:val="00033776"/>
    <w:rsid w:val="00166D94"/>
    <w:rsid w:val="00252CC1"/>
    <w:rsid w:val="00287D62"/>
    <w:rsid w:val="002E266C"/>
    <w:rsid w:val="003547FB"/>
    <w:rsid w:val="00381BA3"/>
    <w:rsid w:val="00383A2C"/>
    <w:rsid w:val="0039305A"/>
    <w:rsid w:val="003F1675"/>
    <w:rsid w:val="0045422F"/>
    <w:rsid w:val="004905CD"/>
    <w:rsid w:val="004961C7"/>
    <w:rsid w:val="004F3ABD"/>
    <w:rsid w:val="00546DC1"/>
    <w:rsid w:val="005A29F5"/>
    <w:rsid w:val="006077A5"/>
    <w:rsid w:val="006B44F0"/>
    <w:rsid w:val="0072362D"/>
    <w:rsid w:val="007A7752"/>
    <w:rsid w:val="007C3EFF"/>
    <w:rsid w:val="007E04F7"/>
    <w:rsid w:val="008D04DC"/>
    <w:rsid w:val="008F4B69"/>
    <w:rsid w:val="00950FAE"/>
    <w:rsid w:val="009E77B9"/>
    <w:rsid w:val="009F175C"/>
    <w:rsid w:val="00A13EB3"/>
    <w:rsid w:val="00A54748"/>
    <w:rsid w:val="00B22B9B"/>
    <w:rsid w:val="00CA4F63"/>
    <w:rsid w:val="00CC2E1B"/>
    <w:rsid w:val="00D93E75"/>
    <w:rsid w:val="00DB364F"/>
    <w:rsid w:val="00E77955"/>
    <w:rsid w:val="00F01B71"/>
    <w:rsid w:val="00F23DD6"/>
    <w:rsid w:val="00F24AC5"/>
    <w:rsid w:val="00F774EA"/>
    <w:rsid w:val="00FA6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7C36"/>
  <w15:chartTrackingRefBased/>
  <w15:docId w15:val="{876F681F-575D-4EC3-B828-CDB39A86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Pr>
      <w:rFonts w:ascii="Cambria" w:hAnsi="Cambria" w:cs="Times New Roman"/>
      <w:b/>
      <w:bCs/>
      <w:kern w:val="32"/>
      <w:sz w:val="32"/>
      <w:szCs w:val="32"/>
      <w:lang w:val="x-none"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Pr>
      <w:rFonts w:cs="Times New Roman"/>
      <w:sz w:val="24"/>
      <w:lang w:val="lt-LT" w:eastAsia="en-US" w:bidi="ar-SA"/>
    </w:rPr>
  </w:style>
  <w:style w:type="paragraph" w:styleId="Porat">
    <w:name w:val="footer"/>
    <w:basedOn w:val="prastasis"/>
    <w:link w:val="PoratDiagrama"/>
    <w:pPr>
      <w:tabs>
        <w:tab w:val="center" w:pos="4153"/>
        <w:tab w:val="right" w:pos="8306"/>
      </w:tabs>
    </w:pPr>
  </w:style>
  <w:style w:type="character" w:customStyle="1" w:styleId="PoratDiagrama">
    <w:name w:val="Poraštė Diagrama"/>
    <w:link w:val="Porat"/>
    <w:semiHidden/>
    <w:locked/>
    <w:rPr>
      <w:rFonts w:cs="Times New Roman"/>
      <w:sz w:val="20"/>
      <w:szCs w:val="20"/>
      <w:lang w:val="x-none" w:eastAsia="en-US"/>
    </w:rPr>
  </w:style>
  <w:style w:type="paragraph" w:styleId="Debesliotekstas">
    <w:name w:val="Balloon Text"/>
    <w:basedOn w:val="prastasis"/>
    <w:link w:val="DebesliotekstasDiagrama"/>
    <w:semiHidden/>
    <w:rPr>
      <w:rFonts w:ascii="Tahoma" w:hAnsi="Tahoma" w:cs="Tahoma"/>
      <w:sz w:val="16"/>
      <w:szCs w:val="16"/>
    </w:rPr>
  </w:style>
  <w:style w:type="character" w:customStyle="1" w:styleId="DebesliotekstasDiagrama">
    <w:name w:val="Debesėlio tekstas Diagrama"/>
    <w:link w:val="Debesliotekstas"/>
    <w:semiHidden/>
    <w:locked/>
    <w:rPr>
      <w:rFonts w:cs="Times New Roman"/>
      <w:sz w:val="2"/>
      <w:lang w:val="x-none" w:eastAsia="en-US"/>
    </w:rPr>
  </w:style>
  <w:style w:type="character" w:customStyle="1" w:styleId="typewriter">
    <w:name w:val="typewriter"/>
    <w:rPr>
      <w:rFonts w:cs="Times New Roman"/>
    </w:rPr>
  </w:style>
  <w:style w:type="character" w:customStyle="1" w:styleId="Vietosrezervavimoenklotekstas1">
    <w:name w:val="Vietos rezervavimo ženklo tekstas1"/>
    <w:semiHidden/>
    <w:rPr>
      <w:rFonts w:cs="Times New Roman"/>
      <w:color w:val="808080"/>
    </w:rPr>
  </w:style>
  <w:style w:type="character" w:customStyle="1" w:styleId="antr">
    <w:name w:val="antr"/>
    <w:rPr>
      <w:rFonts w:ascii="Times New Roman" w:hAnsi="Times New Roman" w:cs="Times New Roman"/>
      <w:b/>
      <w:caps/>
      <w:sz w:val="24"/>
    </w:rPr>
  </w:style>
  <w:style w:type="paragraph" w:customStyle="1" w:styleId="Pagrindinistekstas1">
    <w:name w:val="Pagrindinis tekstas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semiHidden/>
    <w:locked/>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locked/>
    <w:rPr>
      <w:rFonts w:ascii="Courier New" w:hAnsi="Courier New" w:cs="Courier New"/>
      <w:lang w:val="lt-LT" w:eastAsia="lt-LT" w:bidi="ar-SA"/>
    </w:rPr>
  </w:style>
  <w:style w:type="paragraph" w:styleId="Pagrindiniotekstotrauka">
    <w:name w:val="Body Text Indent"/>
    <w:basedOn w:val="prastasis"/>
    <w:link w:val="PagrindiniotekstotraukaDiagrama"/>
    <w:pPr>
      <w:spacing w:after="120"/>
      <w:ind w:left="283"/>
    </w:pPr>
  </w:style>
  <w:style w:type="character" w:customStyle="1" w:styleId="BodyTextIndentChar">
    <w:name w:val="Body Text Indent Char"/>
    <w:semiHidden/>
    <w:locked/>
    <w:rPr>
      <w:rFonts w:cs="Times New Roman"/>
      <w:sz w:val="20"/>
      <w:szCs w:val="20"/>
      <w:lang w:val="x-none" w:eastAsia="en-US"/>
    </w:rPr>
  </w:style>
  <w:style w:type="character" w:customStyle="1" w:styleId="PagrindiniotekstotraukaDiagrama">
    <w:name w:val="Pagrindinio teksto įtrauka Diagrama"/>
    <w:link w:val="Pagrindiniotekstotrauka"/>
    <w:locked/>
    <w:rPr>
      <w:rFonts w:cs="Times New Roman"/>
      <w:sz w:val="24"/>
      <w:lang w:val="lt-LT" w:eastAsia="en-US" w:bidi="ar-SA"/>
    </w:rPr>
  </w:style>
  <w:style w:type="paragraph" w:customStyle="1" w:styleId="CharChar2Char">
    <w:name w:val="Char Char2 Char"/>
    <w:basedOn w:val="prastasis"/>
    <w:pPr>
      <w:spacing w:after="160" w:line="240" w:lineRule="exact"/>
    </w:pPr>
    <w:rPr>
      <w:rFonts w:ascii="Tahoma" w:hAnsi="Tahoma"/>
      <w:sz w:val="20"/>
      <w:lang w:val="en-US"/>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Pagrindiniotekstotrauka3Diagrama">
    <w:name w:val="Pagrindinio teksto įtrauka 3 Diagrama"/>
    <w:link w:val="Pagrindiniotekstotrauka3"/>
    <w:semiHidden/>
    <w:locked/>
    <w:rPr>
      <w:rFonts w:cs="Times New Roman"/>
      <w:sz w:val="16"/>
      <w:szCs w:val="16"/>
      <w:lang w:val="x-none" w:eastAsia="en-US"/>
    </w:rPr>
  </w:style>
  <w:style w:type="character" w:styleId="Hipersaitas">
    <w:name w:val="Hyperlink"/>
    <w:rPr>
      <w:color w:val="0000FF"/>
      <w:u w:val="single"/>
    </w:rPr>
  </w:style>
  <w:style w:type="paragraph" w:styleId="Sraopastraipa">
    <w:name w:val="List Paragraph"/>
    <w:basedOn w:val="prastasis"/>
    <w:uiPriority w:val="99"/>
    <w:qFormat/>
    <w:rsid w:val="002E266C"/>
    <w:pPr>
      <w:ind w:left="720"/>
      <w:contextualSpacing/>
    </w:pPr>
  </w:style>
  <w:style w:type="paragraph" w:styleId="Puslapioinaostekstas">
    <w:name w:val="footnote text"/>
    <w:aliases w:val="Footnote,Footnote text,fn,Footnote Text Char Char,Footnote Text Char Char Diagrama,Footnote Text Char Char Diagrama Diagrama,Char1,atask Puslapio išnašos tekstas,Footnote Char Char,Footnote Char"/>
    <w:basedOn w:val="prastasis"/>
    <w:link w:val="PuslapioinaostekstasDiagrama"/>
    <w:uiPriority w:val="99"/>
    <w:unhideWhenUsed/>
    <w:rsid w:val="0072362D"/>
    <w:rPr>
      <w:sz w:val="20"/>
    </w:rPr>
  </w:style>
  <w:style w:type="character" w:customStyle="1" w:styleId="PuslapioinaostekstasDiagrama">
    <w:name w:val="Puslapio išnašos tekstas Diagrama"/>
    <w:aliases w:val="Footnote Diagrama,Footnote text Diagrama,fn Diagrama,Footnote Text Char Char Diagrama1,Footnote Text Char Char Diagrama Diagrama1,Footnote Text Char Char Diagrama Diagrama Diagrama,Char1 Diagrama,Footnote Char Diagrama"/>
    <w:basedOn w:val="Numatytasispastraiposriftas"/>
    <w:link w:val="Puslapioinaostekstas"/>
    <w:uiPriority w:val="99"/>
    <w:rsid w:val="0072362D"/>
    <w:rPr>
      <w:lang w:eastAsia="en-US"/>
    </w:rPr>
  </w:style>
  <w:style w:type="character" w:styleId="Puslapioinaosnuoroda">
    <w:name w:val="footnote reference"/>
    <w:aliases w:val="Išnaša,Footnote symbol"/>
    <w:basedOn w:val="Numatytasispastraiposriftas"/>
    <w:unhideWhenUsed/>
    <w:rsid w:val="0072362D"/>
    <w:rPr>
      <w:vertAlign w:val="superscript"/>
    </w:rPr>
  </w:style>
  <w:style w:type="paragraph" w:styleId="Pataisymai">
    <w:name w:val="Revision"/>
    <w:hidden/>
    <w:uiPriority w:val="99"/>
    <w:semiHidden/>
    <w:rsid w:val="009E77B9"/>
    <w:rPr>
      <w:sz w:val="24"/>
      <w:lang w:eastAsia="en-US"/>
    </w:rPr>
  </w:style>
  <w:style w:type="paragraph" w:customStyle="1" w:styleId="DiagramaDiagramaCharCharDiagramaCharCharDiagrama1">
    <w:name w:val="Diagrama Diagrama Char Char Diagrama Char Char Diagrama1"/>
    <w:basedOn w:val="prastasis"/>
    <w:rsid w:val="004F3ABD"/>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1082</Words>
  <Characters>7886</Characters>
  <Application>Microsoft Office Word</Application>
  <DocSecurity>0</DocSecurity>
  <Lines>65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4</cp:revision>
  <cp:lastPrinted>2023-04-20T06:18:00Z</cp:lastPrinted>
  <dcterms:created xsi:type="dcterms:W3CDTF">2023-04-20T10:12:00Z</dcterms:created>
  <dcterms:modified xsi:type="dcterms:W3CDTF">2023-04-24T13:03:00Z</dcterms:modified>
</cp:coreProperties>
</file>