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E141" w14:textId="77777777" w:rsidR="0057642E" w:rsidRPr="0057642E" w:rsidRDefault="0057642E" w:rsidP="0057642E">
      <w:pPr>
        <w:widowControl w:val="0"/>
        <w:suppressAutoHyphens/>
        <w:spacing w:after="0" w:line="240" w:lineRule="auto"/>
        <w:ind w:left="4678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  <w:r w:rsidRPr="0057642E">
        <w:rPr>
          <w:rFonts w:ascii="Times New Roman" w:eastAsia="Lucida Sans Unicode" w:hAnsi="Times New Roman" w:cs="Times New Roman"/>
          <w:sz w:val="24"/>
          <w:szCs w:val="24"/>
          <w:lang w:eastAsia="lt-LT"/>
        </w:rPr>
        <w:t xml:space="preserve">Statybos techninio reglamento </w:t>
      </w:r>
      <w:hyperlink r:id="rId4" w:history="1">
        <w:r w:rsidRPr="0057642E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lt-LT"/>
          </w:rPr>
          <w:t>STR 1.07.03:2017</w:t>
        </w:r>
      </w:hyperlink>
    </w:p>
    <w:p w14:paraId="31D1471E" w14:textId="77777777" w:rsidR="0057642E" w:rsidRPr="0057642E" w:rsidRDefault="0057642E" w:rsidP="0057642E">
      <w:pPr>
        <w:widowControl w:val="0"/>
        <w:suppressAutoHyphens/>
        <w:spacing w:after="0" w:line="240" w:lineRule="auto"/>
        <w:ind w:left="4678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  <w:r w:rsidRPr="0057642E">
        <w:rPr>
          <w:rFonts w:ascii="Times New Roman" w:eastAsia="Lucida Sans Unicode" w:hAnsi="Times New Roman" w:cs="Times New Roman"/>
          <w:sz w:val="24"/>
          <w:szCs w:val="24"/>
          <w:lang w:eastAsia="lt-LT"/>
        </w:rPr>
        <w:t>„Statinių techninės ir naudojimo priežiūros tvarka. Naujų nekilnojamojo turto kadastro objektų formavimo tvarka“</w:t>
      </w:r>
    </w:p>
    <w:p w14:paraId="44A20ED5" w14:textId="77777777" w:rsidR="0057642E" w:rsidRPr="0057642E" w:rsidRDefault="0057642E" w:rsidP="0057642E">
      <w:pPr>
        <w:spacing w:after="120" w:line="240" w:lineRule="auto"/>
        <w:ind w:firstLine="4678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7642E">
        <w:rPr>
          <w:rFonts w:ascii="Times New Roman" w:eastAsia="Times New Roman" w:hAnsi="Times New Roman" w:cs="Times New Roman"/>
          <w:i/>
          <w:sz w:val="24"/>
          <w:szCs w:val="24"/>
        </w:rPr>
        <w:t>3 priedas</w:t>
      </w:r>
    </w:p>
    <w:p w14:paraId="181FDF6B" w14:textId="77777777" w:rsidR="0057642E" w:rsidRPr="0057642E" w:rsidRDefault="0057642E" w:rsidP="00576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19CABDC7" w14:textId="77777777" w:rsidR="0057642E" w:rsidRPr="0057642E" w:rsidRDefault="0057642E" w:rsidP="00576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7642E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</w:t>
      </w:r>
    </w:p>
    <w:p w14:paraId="11DF2DB9" w14:textId="77777777" w:rsidR="0057642E" w:rsidRPr="0057642E" w:rsidRDefault="0057642E" w:rsidP="00576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642E">
        <w:rPr>
          <w:rFonts w:ascii="Times New Roman" w:eastAsia="Times New Roman" w:hAnsi="Times New Roman" w:cs="Times New Roman"/>
          <w:sz w:val="20"/>
          <w:szCs w:val="20"/>
          <w:lang w:eastAsia="ar-SA"/>
        </w:rPr>
        <w:t>(už statinio techninę priežiūrą atsakingo asmens vardas, pavardė, organizacijos pavadinimas)</w:t>
      </w:r>
    </w:p>
    <w:p w14:paraId="39E9CF0D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7642E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14:paraId="59B8EC14" w14:textId="77777777" w:rsidR="0057642E" w:rsidRPr="0057642E" w:rsidRDefault="0057642E" w:rsidP="00576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57642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STATINIO APŽIŪROS AKTAS</w:t>
      </w:r>
    </w:p>
    <w:p w14:paraId="2645AA9C" w14:textId="77777777" w:rsidR="0057642E" w:rsidRPr="0057642E" w:rsidRDefault="0057642E" w:rsidP="00576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5764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202   m.                     d. Nr. </w:t>
      </w:r>
    </w:p>
    <w:p w14:paraId="59AEF95D" w14:textId="77777777" w:rsidR="0057642E" w:rsidRPr="0057642E" w:rsidRDefault="0057642E" w:rsidP="00576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64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(data)                  </w:t>
      </w:r>
    </w:p>
    <w:p w14:paraId="28A144B2" w14:textId="77777777" w:rsidR="0057642E" w:rsidRPr="0057642E" w:rsidRDefault="0057642E" w:rsidP="00576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57642E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</w:t>
      </w:r>
      <w:r w:rsidRPr="005764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</w:p>
    <w:p w14:paraId="4DD52752" w14:textId="77777777" w:rsidR="0057642E" w:rsidRPr="0057642E" w:rsidRDefault="0057642E" w:rsidP="00576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642E">
        <w:rPr>
          <w:rFonts w:ascii="Times New Roman" w:eastAsia="Times New Roman" w:hAnsi="Times New Roman" w:cs="Times New Roman"/>
          <w:sz w:val="20"/>
          <w:szCs w:val="20"/>
          <w:lang w:eastAsia="ar-SA"/>
        </w:rPr>
        <w:t>(sudarymo vieta)</w:t>
      </w:r>
    </w:p>
    <w:p w14:paraId="055259A5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764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Statinio adresas</w:t>
      </w:r>
      <w:r w:rsidRPr="0057642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_________________________________________ </w:t>
      </w:r>
    </w:p>
    <w:p w14:paraId="4345D526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90EF436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764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Apžiūra</w:t>
      </w:r>
      <w:r w:rsidRPr="0057642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764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kasmetinė – </w:t>
      </w:r>
      <w:r w:rsidR="00204AD0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____________________________________________</w:t>
      </w:r>
      <w:r w:rsidRPr="0057642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7DBB9A8C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764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Apžiūros tikslas </w:t>
      </w:r>
      <w:r w:rsidRPr="005764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pagrindinių statinio konstrukcijų techninės būklės įvertinimas</w:t>
      </w:r>
    </w:p>
    <w:p w14:paraId="2124F262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736774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7642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Kasmetinę statinio apžiūrą atliko apžiūros vadovas: </w:t>
      </w:r>
    </w:p>
    <w:p w14:paraId="63549C6A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7642E">
        <w:rPr>
          <w:rFonts w:ascii="Times New Roman" w:eastAsia="Times New Roman" w:hAnsi="Times New Roman" w:cs="Times New Roman"/>
          <w:sz w:val="24"/>
          <w:szCs w:val="20"/>
          <w:lang w:eastAsia="ar-SA"/>
        </w:rPr>
        <w:t>apžiūros vykdytojai:</w:t>
      </w:r>
    </w:p>
    <w:p w14:paraId="40016F17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20FA45E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7642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Apžiūros tikslas pagrindinių statinio konstrukcijų būklės įvertinimas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4320"/>
        <w:gridCol w:w="2850"/>
      </w:tblGrid>
      <w:tr w:rsidR="0057642E" w:rsidRPr="0057642E" w14:paraId="60DC9F31" w14:textId="77777777" w:rsidTr="00285C1C">
        <w:trPr>
          <w:tblHeader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2169E9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Eil.</w:t>
            </w:r>
          </w:p>
          <w:p w14:paraId="05E8FF97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Nr.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A205B7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Statinio dalis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C230B9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ind w:left="-1" w:right="-1" w:hanging="32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Pastebėti defektai, deformacijos, gedimai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3EA9E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Rekomenduojami darbai defektams pašalinti</w:t>
            </w:r>
          </w:p>
        </w:tc>
      </w:tr>
      <w:tr w:rsidR="0057642E" w:rsidRPr="0057642E" w14:paraId="1FD07074" w14:textId="77777777" w:rsidTr="00285C1C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0AD3F4F1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006888BD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5525D34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CE639F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</w:tr>
      <w:tr w:rsidR="0057642E" w:rsidRPr="0057642E" w14:paraId="1E1D75FD" w14:textId="77777777" w:rsidTr="00285C1C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</w:tcPr>
          <w:p w14:paraId="1A76D3A1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</w:tcPr>
          <w:p w14:paraId="5BA197E3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Stogas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</w:tcPr>
          <w:p w14:paraId="614CB57B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56DB1D9A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2F0B88B2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6887CFC8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B118F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</w:tr>
      <w:tr w:rsidR="0057642E" w:rsidRPr="0057642E" w14:paraId="5D9897B7" w14:textId="77777777" w:rsidTr="00285C1C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</w:tcPr>
          <w:p w14:paraId="6B4438FC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</w:tcPr>
          <w:p w14:paraId="334AFFBA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Pamatai, rūsio atraminės</w:t>
            </w:r>
          </w:p>
          <w:p w14:paraId="5F4156DD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68AE4362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</w:tcPr>
          <w:p w14:paraId="005C0469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6521E2A5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6000BE1D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178A5586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FBA3E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</w:tr>
      <w:tr w:rsidR="0057642E" w:rsidRPr="0057642E" w14:paraId="61DDC999" w14:textId="77777777" w:rsidTr="00285C1C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</w:tcPr>
          <w:p w14:paraId="4201345A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3.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</w:tcPr>
          <w:p w14:paraId="4342379D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Laikančiosios konstrukcijos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</w:tcPr>
          <w:p w14:paraId="5E5C507C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168885B5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0E7E305F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1A126828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2907C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</w:tr>
      <w:tr w:rsidR="0057642E" w:rsidRPr="0057642E" w14:paraId="095EB647" w14:textId="77777777" w:rsidTr="00285C1C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</w:tcPr>
          <w:p w14:paraId="148BE9A5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</w:tcPr>
          <w:p w14:paraId="568F2A78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Sienos, lubos ir pertvaros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</w:tcPr>
          <w:p w14:paraId="4D5D1B07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07E2C8CB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223DC0C8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36197280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A7B09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</w:tr>
      <w:tr w:rsidR="0057642E" w:rsidRPr="0057642E" w14:paraId="3B924FAC" w14:textId="77777777" w:rsidTr="00285C1C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</w:tcPr>
          <w:p w14:paraId="11838981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5.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</w:tcPr>
          <w:p w14:paraId="7E3EC6D1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Fasadas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</w:tcPr>
          <w:p w14:paraId="495E3F87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3FB804C5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119BD488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22352C84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985E3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</w:tr>
      <w:tr w:rsidR="0057642E" w:rsidRPr="0057642E" w14:paraId="0D8D43FA" w14:textId="77777777" w:rsidTr="00285C1C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</w:tcPr>
          <w:p w14:paraId="77075D36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6.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</w:tcPr>
          <w:p w14:paraId="708FD7C0" w14:textId="77777777" w:rsid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Langai, durys</w:t>
            </w:r>
          </w:p>
          <w:p w14:paraId="5954D9C2" w14:textId="77777777" w:rsidR="00204AD0" w:rsidRDefault="00204AD0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2732CECE" w14:textId="77777777" w:rsidR="00204AD0" w:rsidRDefault="00204AD0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63347AD1" w14:textId="77777777" w:rsidR="00204AD0" w:rsidRDefault="00204AD0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6F5896CA" w14:textId="77777777" w:rsidR="00204AD0" w:rsidRPr="0057642E" w:rsidRDefault="00204AD0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</w:tcPr>
          <w:p w14:paraId="349DAEAE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20432740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4B457427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4285D4F5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79E36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</w:tr>
      <w:tr w:rsidR="0057642E" w:rsidRPr="0057642E" w14:paraId="42604E8A" w14:textId="77777777" w:rsidTr="00285C1C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</w:tcPr>
          <w:p w14:paraId="7F7596CC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</w:tcPr>
          <w:p w14:paraId="5D270D2A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</w:tcPr>
          <w:p w14:paraId="3E30E43E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0EC25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4</w:t>
            </w:r>
          </w:p>
        </w:tc>
      </w:tr>
      <w:tr w:rsidR="0057642E" w:rsidRPr="0057642E" w14:paraId="243E9D3B" w14:textId="77777777" w:rsidTr="00285C1C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</w:tcPr>
          <w:p w14:paraId="03B1CACB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7.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</w:tcPr>
          <w:p w14:paraId="56BD8C3C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Inžineriniai tinklai</w:t>
            </w:r>
          </w:p>
          <w:p w14:paraId="40B9C65E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31FBE58E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27A25786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1A04687A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</w:tcPr>
          <w:p w14:paraId="3628DE06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58DA4D84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49DCA9C7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316A158E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4DC9AF65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A821E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</w:tr>
      <w:tr w:rsidR="0057642E" w:rsidRPr="0057642E" w14:paraId="27A03DE6" w14:textId="77777777" w:rsidTr="00285C1C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</w:tcPr>
          <w:p w14:paraId="11229C3B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8.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</w:tcPr>
          <w:p w14:paraId="77D034F5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Ventiliacijos kanalai</w:t>
            </w:r>
          </w:p>
          <w:p w14:paraId="098C9DAF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7289EDA8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306F30E1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</w:tcPr>
          <w:p w14:paraId="34B3027A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2DAE2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1B4404C4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1B77A5ED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58253CF4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</w:tr>
      <w:tr w:rsidR="0057642E" w:rsidRPr="0057642E" w14:paraId="76CCF20A" w14:textId="77777777" w:rsidTr="00285C1C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</w:tcPr>
          <w:p w14:paraId="4973718D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9.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</w:tcPr>
          <w:p w14:paraId="6CD8159F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57642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Kita</w:t>
            </w:r>
          </w:p>
          <w:p w14:paraId="38C26814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151F8FB9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76D9787B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0FF00371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05C0CA2A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50186501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52E7B699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1E54E041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392BDAD5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6276E037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058478B9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46180369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2247A172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31096523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</w:tcPr>
          <w:p w14:paraId="5079B792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68843D4B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34305D9C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3E83EAB6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  <w:p w14:paraId="65D01511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51BEB" w14:textId="77777777" w:rsidR="0057642E" w:rsidRPr="0057642E" w:rsidRDefault="0057642E" w:rsidP="005764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14:paraId="2F6E6A96" w14:textId="77777777" w:rsidR="0057642E" w:rsidRPr="0057642E" w:rsidRDefault="0057642E" w:rsidP="005764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FBC732" w14:textId="77777777" w:rsidR="0057642E" w:rsidRPr="0057642E" w:rsidRDefault="0057642E" w:rsidP="005764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15A6AE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64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                            ___________            _________________ </w:t>
      </w:r>
    </w:p>
    <w:p w14:paraId="58A808B2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7642E">
        <w:rPr>
          <w:rFonts w:ascii="Times New Roman" w:eastAsia="Times New Roman" w:hAnsi="Times New Roman" w:cs="Times New Roman"/>
          <w:sz w:val="16"/>
          <w:szCs w:val="16"/>
          <w:lang w:eastAsia="ar-SA"/>
        </w:rPr>
        <w:t>(apžiūros vadovo pareigos)                                                  (parašas)                            (vardas, pavardė)</w:t>
      </w:r>
    </w:p>
    <w:p w14:paraId="41628A4D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608C8D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64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                                ___________          _________________ </w:t>
      </w:r>
    </w:p>
    <w:p w14:paraId="1EFD0299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7642E">
        <w:rPr>
          <w:rFonts w:ascii="Times New Roman" w:eastAsia="Times New Roman" w:hAnsi="Times New Roman" w:cs="Times New Roman"/>
          <w:sz w:val="16"/>
          <w:szCs w:val="16"/>
          <w:lang w:eastAsia="ar-SA"/>
        </w:rPr>
        <w:t>(apžiūros vykdytojo pareigos)                                              (parašas)                          (vardas, pavardė)</w:t>
      </w:r>
    </w:p>
    <w:p w14:paraId="6B596758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5FDE8AE9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64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                            ___________       _________________ </w:t>
      </w:r>
    </w:p>
    <w:p w14:paraId="7783F4DE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7642E">
        <w:rPr>
          <w:rFonts w:ascii="Times New Roman" w:eastAsia="Times New Roman" w:hAnsi="Times New Roman" w:cs="Times New Roman"/>
          <w:sz w:val="16"/>
          <w:szCs w:val="16"/>
          <w:lang w:eastAsia="ar-SA"/>
        </w:rPr>
        <w:t>(apžiūros vykdytojo pareigos)                                              (parašas)                           (vardas, pavardė)</w:t>
      </w:r>
    </w:p>
    <w:p w14:paraId="1C55DBE4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7642E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14:paraId="24E17B64" w14:textId="77777777" w:rsidR="0057642E" w:rsidRPr="0057642E" w:rsidRDefault="0057642E" w:rsidP="0057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7642E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14:paraId="794782B1" w14:textId="77777777" w:rsidR="0057642E" w:rsidRPr="0057642E" w:rsidRDefault="0057642E" w:rsidP="00576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76DB890" w14:textId="77777777" w:rsidR="0057642E" w:rsidRPr="0057642E" w:rsidRDefault="0057642E" w:rsidP="00576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7642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574E3451" w14:textId="77777777" w:rsidR="00000000" w:rsidRDefault="00000000"/>
    <w:sectPr w:rsidR="00152D96" w:rsidSect="008F200D">
      <w:pgSz w:w="11906" w:h="16838"/>
      <w:pgMar w:top="624" w:right="454" w:bottom="1134" w:left="158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AD"/>
    <w:rsid w:val="001546AD"/>
    <w:rsid w:val="00204AD0"/>
    <w:rsid w:val="0057642E"/>
    <w:rsid w:val="008D3E27"/>
    <w:rsid w:val="008F200D"/>
    <w:rsid w:val="00BA6BD2"/>
    <w:rsid w:val="00E4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822E"/>
  <w15:docId w15:val="{1CBA4081-93CA-4DE5-A1DD-10B721E0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tar.lt/portal/lt/legalAct/f5109e80ce8811e69e09f35d37acd719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1247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Rasa</cp:lastModifiedBy>
  <cp:revision>2</cp:revision>
  <dcterms:created xsi:type="dcterms:W3CDTF">2024-03-18T11:38:00Z</dcterms:created>
  <dcterms:modified xsi:type="dcterms:W3CDTF">2024-03-18T11:38:00Z</dcterms:modified>
</cp:coreProperties>
</file>