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D711" w14:textId="77777777" w:rsidR="00F5110B" w:rsidRDefault="00F5110B" w:rsidP="00F5110B">
      <w:pPr>
        <w:rPr>
          <w:b/>
        </w:rPr>
      </w:pPr>
    </w:p>
    <w:p w14:paraId="05698ECE" w14:textId="77777777" w:rsidR="00F5110B" w:rsidRDefault="00F5110B" w:rsidP="00F5110B">
      <w:pPr>
        <w:rPr>
          <w:b/>
        </w:rPr>
      </w:pPr>
    </w:p>
    <w:p w14:paraId="3D983054" w14:textId="7A8B9D89"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w:t>
      </w:r>
      <w:r w:rsidR="007417F7">
        <w:rPr>
          <w:rFonts w:ascii="Arial" w:hAnsi="Arial" w:cs="Arial"/>
          <w:b/>
          <w:szCs w:val="24"/>
        </w:rPr>
        <w:t xml:space="preserve">APYLINKIŲ </w:t>
      </w:r>
      <w:r>
        <w:rPr>
          <w:rFonts w:ascii="Arial" w:hAnsi="Arial" w:cs="Arial"/>
          <w:b/>
          <w:szCs w:val="24"/>
        </w:rPr>
        <w:t xml:space="preserve">SENIŪNIJOS </w:t>
      </w:r>
      <w:r w:rsidR="00DD6E60">
        <w:rPr>
          <w:rFonts w:ascii="Arial" w:hAnsi="Arial" w:cs="Arial"/>
          <w:b/>
          <w:szCs w:val="24"/>
        </w:rPr>
        <w:t>BIUDŽETO VYKDYMO ATASKAITŲ PAGAL 2024 M.</w:t>
      </w:r>
      <w:r w:rsidR="003F4B3E">
        <w:rPr>
          <w:rFonts w:ascii="Arial" w:hAnsi="Arial" w:cs="Arial"/>
          <w:b/>
          <w:szCs w:val="24"/>
        </w:rPr>
        <w:t xml:space="preserve"> GRUODŽIO</w:t>
      </w:r>
      <w:r w:rsidR="00DD6E60">
        <w:rPr>
          <w:rFonts w:ascii="Arial" w:hAnsi="Arial" w:cs="Arial"/>
          <w:b/>
          <w:szCs w:val="24"/>
        </w:rPr>
        <w:t xml:space="preserve"> 3</w:t>
      </w:r>
      <w:r w:rsidR="003F4B3E">
        <w:rPr>
          <w:rFonts w:ascii="Arial" w:hAnsi="Arial" w:cs="Arial"/>
          <w:b/>
          <w:szCs w:val="24"/>
        </w:rPr>
        <w:t>1</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4E577E38"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3F4B3E">
        <w:rPr>
          <w:rFonts w:ascii="Arial" w:hAnsi="Arial" w:cs="Arial"/>
          <w:b/>
        </w:rPr>
        <w:t>5</w:t>
      </w:r>
      <w:r w:rsidRPr="00947827">
        <w:rPr>
          <w:rFonts w:ascii="Arial" w:hAnsi="Arial" w:cs="Arial"/>
          <w:b/>
        </w:rPr>
        <w:t>-</w:t>
      </w:r>
      <w:r w:rsidR="003F4B3E">
        <w:rPr>
          <w:rFonts w:ascii="Arial" w:hAnsi="Arial" w:cs="Arial"/>
          <w:b/>
        </w:rPr>
        <w:t>01</w:t>
      </w:r>
      <w:r w:rsidR="00616E2B" w:rsidRPr="00947827">
        <w:rPr>
          <w:rFonts w:ascii="Arial" w:hAnsi="Arial" w:cs="Arial"/>
          <w:b/>
        </w:rPr>
        <w:t>-</w:t>
      </w:r>
      <w:r w:rsidR="003F4B3E">
        <w:rPr>
          <w:rFonts w:ascii="Arial" w:hAnsi="Arial" w:cs="Arial"/>
          <w:b/>
        </w:rPr>
        <w:t>1</w:t>
      </w:r>
      <w:r w:rsidR="000A4B74">
        <w:rPr>
          <w:rFonts w:ascii="Arial" w:hAnsi="Arial" w:cs="Arial"/>
          <w:b/>
        </w:rPr>
        <w:t>3</w:t>
      </w:r>
    </w:p>
    <w:p w14:paraId="447A0ADC" w14:textId="77777777" w:rsidR="00616E2B" w:rsidRDefault="00616E2B" w:rsidP="00616E2B">
      <w:pPr>
        <w:jc w:val="center"/>
        <w:rPr>
          <w:rFonts w:ascii="Arial" w:hAnsi="Arial" w:cs="Arial"/>
          <w:b/>
        </w:rPr>
      </w:pPr>
    </w:p>
    <w:p w14:paraId="4117C1DC" w14:textId="368C072D"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Joniškėlio </w:t>
      </w:r>
      <w:r w:rsidR="007417F7">
        <w:rPr>
          <w:rFonts w:ascii="Arial" w:hAnsi="Arial" w:cs="Arial"/>
          <w:color w:val="000000" w:themeColor="text1"/>
        </w:rPr>
        <w:t>apylinkių</w:t>
      </w:r>
      <w:r w:rsidRPr="00EA1E55">
        <w:rPr>
          <w:rFonts w:ascii="Arial" w:hAnsi="Arial" w:cs="Arial"/>
          <w:color w:val="000000" w:themeColor="text1"/>
        </w:rPr>
        <w:t xml:space="preserve"> seniūnijos biudžeto vykdymo ataskaitų rinkinys pagal 2024 m. </w:t>
      </w:r>
      <w:r w:rsidR="001C1249">
        <w:rPr>
          <w:rFonts w:ascii="Arial" w:hAnsi="Arial" w:cs="Arial"/>
          <w:color w:val="000000" w:themeColor="text1"/>
        </w:rPr>
        <w:t>gruodžio</w:t>
      </w:r>
      <w:r w:rsidRPr="00EA1E55">
        <w:rPr>
          <w:rFonts w:ascii="Arial" w:hAnsi="Arial" w:cs="Arial"/>
          <w:color w:val="000000" w:themeColor="text1"/>
        </w:rPr>
        <w:t xml:space="preserve"> 3</w:t>
      </w:r>
      <w:r w:rsidR="000A4B74">
        <w:rPr>
          <w:rFonts w:ascii="Arial" w:hAnsi="Arial" w:cs="Arial"/>
          <w:color w:val="000000" w:themeColor="text1"/>
        </w:rPr>
        <w:t>1</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1745DFD4"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Joniškėlio </w:t>
      </w:r>
      <w:r w:rsidR="007417F7">
        <w:rPr>
          <w:rFonts w:ascii="Arial" w:hAnsi="Arial" w:cs="Arial"/>
          <w:b/>
          <w:bCs/>
        </w:rPr>
        <w:t>apylinkių</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EE361B">
        <w:rPr>
          <w:rFonts w:ascii="Arial" w:hAnsi="Arial" w:cs="Arial"/>
          <w:b/>
          <w:bCs/>
        </w:rPr>
        <w:t>gruodžio</w:t>
      </w:r>
      <w:r w:rsidR="000A4962" w:rsidRPr="005A1669">
        <w:rPr>
          <w:rFonts w:ascii="Arial" w:hAnsi="Arial" w:cs="Arial"/>
          <w:b/>
          <w:bCs/>
        </w:rPr>
        <w:t xml:space="preserve"> 3</w:t>
      </w:r>
      <w:r w:rsidR="00EE361B">
        <w:rPr>
          <w:rFonts w:ascii="Arial" w:hAnsi="Arial" w:cs="Arial"/>
          <w:b/>
          <w:bCs/>
        </w:rPr>
        <w:t>1</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DA0F77">
        <w:rPr>
          <w:rFonts w:ascii="Arial" w:hAnsi="Arial" w:cs="Arial"/>
          <w:b/>
          <w:bCs/>
        </w:rPr>
        <w:t>2 priedas</w:t>
      </w:r>
      <w:r w:rsidRPr="005A1669">
        <w:rPr>
          <w:rFonts w:ascii="Arial" w:hAnsi="Arial" w:cs="Arial"/>
          <w:b/>
          <w:bCs/>
        </w:rPr>
        <w:t>).</w:t>
      </w:r>
    </w:p>
    <w:p w14:paraId="1B0D1637" w14:textId="2BF3C533" w:rsidR="00F94921" w:rsidRPr="00EA1E55" w:rsidRDefault="00DD6E60" w:rsidP="00EA1E55">
      <w:pPr>
        <w:spacing w:line="360" w:lineRule="auto"/>
        <w:rPr>
          <w:rFonts w:ascii="Arial" w:hAnsi="Arial" w:cs="Arial"/>
        </w:rPr>
      </w:pPr>
      <w:r w:rsidRPr="00EA1E55">
        <w:rPr>
          <w:rFonts w:ascii="Arial" w:hAnsi="Arial" w:cs="Arial"/>
        </w:rPr>
        <w:t xml:space="preserve">2024 metams Joniškėlio </w:t>
      </w:r>
      <w:r w:rsidR="007417F7">
        <w:rPr>
          <w:rFonts w:ascii="Arial" w:hAnsi="Arial" w:cs="Arial"/>
        </w:rPr>
        <w:t>apylinkių</w:t>
      </w:r>
      <w:r w:rsidRPr="00EA1E55">
        <w:rPr>
          <w:rFonts w:ascii="Arial" w:hAnsi="Arial" w:cs="Arial"/>
        </w:rPr>
        <w:t xml:space="preserve"> seniūnijai patvirtintas biudžetinių įstaigų pajamų įmokų į savivaldybės biudžetą planas </w:t>
      </w:r>
      <w:r w:rsidR="007417F7">
        <w:rPr>
          <w:rFonts w:ascii="Arial" w:hAnsi="Arial" w:cs="Arial"/>
        </w:rPr>
        <w:t>39</w:t>
      </w:r>
      <w:r w:rsidRPr="00EA1E55">
        <w:rPr>
          <w:rFonts w:ascii="Arial" w:hAnsi="Arial" w:cs="Arial"/>
        </w:rPr>
        <w:t>00 Eur</w:t>
      </w:r>
      <w:r w:rsidR="008F31CF">
        <w:rPr>
          <w:rFonts w:ascii="Arial" w:hAnsi="Arial" w:cs="Arial"/>
        </w:rPr>
        <w:t xml:space="preserve"> iš jų 2100 Eur biudžetinės įstaigos pajamos už prekes ir paslaugas, įmokos kodas 1.4.2.1.1.1. ir 1800 Eur pajamos už ilgalaikio ir trumpalaikio materialiojo turto nuomą, įmokos kodas 1.4.2.1.2.1.</w:t>
      </w:r>
      <w:r w:rsidR="007417F7">
        <w:rPr>
          <w:rFonts w:ascii="Arial" w:hAnsi="Arial" w:cs="Arial"/>
        </w:rPr>
        <w:t xml:space="preserve"> </w:t>
      </w:r>
      <w:r w:rsidRPr="00EA1E55">
        <w:rPr>
          <w:rFonts w:ascii="Arial" w:hAnsi="Arial" w:cs="Arial"/>
        </w:rPr>
        <w:t xml:space="preserve">Per ataskaitinį laikotarpį Joniškėlio  </w:t>
      </w:r>
      <w:r w:rsidR="007417F7">
        <w:rPr>
          <w:rFonts w:ascii="Arial" w:hAnsi="Arial" w:cs="Arial"/>
        </w:rPr>
        <w:t>apylinkių</w:t>
      </w:r>
      <w:r w:rsidRPr="00EA1E55">
        <w:rPr>
          <w:rFonts w:ascii="Arial" w:hAnsi="Arial" w:cs="Arial"/>
        </w:rPr>
        <w:t xml:space="preserve"> seniūnija į savivaldybės biudžetą pervedė </w:t>
      </w:r>
      <w:r w:rsidR="00EE361B">
        <w:rPr>
          <w:rFonts w:ascii="Arial" w:hAnsi="Arial" w:cs="Arial"/>
        </w:rPr>
        <w:t>3627,00</w:t>
      </w:r>
      <w:r w:rsidRPr="00EA1E55">
        <w:rPr>
          <w:rFonts w:ascii="Arial" w:hAnsi="Arial" w:cs="Arial"/>
        </w:rPr>
        <w:t xml:space="preserve"> Eur pajamų įmokų,</w:t>
      </w:r>
      <w:r w:rsidR="007417F7">
        <w:rPr>
          <w:rFonts w:ascii="Arial" w:hAnsi="Arial" w:cs="Arial"/>
        </w:rPr>
        <w:t xml:space="preserve"> iš jų </w:t>
      </w:r>
      <w:r w:rsidR="00EE361B">
        <w:rPr>
          <w:rFonts w:ascii="Arial" w:hAnsi="Arial" w:cs="Arial"/>
        </w:rPr>
        <w:t xml:space="preserve">1971,40 </w:t>
      </w:r>
      <w:r w:rsidR="007417F7">
        <w:rPr>
          <w:rFonts w:ascii="Arial" w:hAnsi="Arial" w:cs="Arial"/>
        </w:rPr>
        <w:t xml:space="preserve">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w:t>
      </w:r>
      <w:r w:rsidR="00EE361B">
        <w:rPr>
          <w:rFonts w:ascii="Arial" w:hAnsi="Arial" w:cs="Arial"/>
        </w:rPr>
        <w:t>1655,60</w:t>
      </w:r>
      <w:r w:rsidR="007417F7">
        <w:rPr>
          <w:rFonts w:ascii="Arial" w:hAnsi="Arial" w:cs="Arial"/>
        </w:rPr>
        <w:t xml:space="preserve"> Eur pajamų už ilgalaikio ir trumpalaikio materialiojo turto nuomą, įmokos kodas 1.4.2.1.2.1.</w:t>
      </w:r>
      <w:r w:rsidRPr="00EA1E55">
        <w:rPr>
          <w:rFonts w:ascii="Arial" w:hAnsi="Arial" w:cs="Arial"/>
        </w:rPr>
        <w:t xml:space="preserve"> Gauta ir panaudota </w:t>
      </w:r>
      <w:r w:rsidR="00EE361B">
        <w:rPr>
          <w:rFonts w:ascii="Arial" w:hAnsi="Arial" w:cs="Arial"/>
        </w:rPr>
        <w:t>3627,00</w:t>
      </w:r>
      <w:r w:rsidRPr="00EA1E55">
        <w:rPr>
          <w:rFonts w:ascii="Arial" w:hAnsi="Arial" w:cs="Arial"/>
        </w:rPr>
        <w:t xml:space="preserve"> Eur asignavimų</w:t>
      </w:r>
      <w:r w:rsidR="00086EB2" w:rsidRPr="00EA1E55">
        <w:rPr>
          <w:rFonts w:ascii="Arial" w:hAnsi="Arial" w:cs="Arial"/>
        </w:rPr>
        <w:t>,</w:t>
      </w:r>
      <w:r w:rsidR="001E1F1A">
        <w:rPr>
          <w:rFonts w:ascii="Arial" w:hAnsi="Arial" w:cs="Arial"/>
        </w:rPr>
        <w:t xml:space="preserve"> iš jų</w:t>
      </w:r>
      <w:r w:rsidR="00086EB2" w:rsidRPr="00EA1E55">
        <w:rPr>
          <w:rFonts w:ascii="Arial" w:hAnsi="Arial" w:cs="Arial"/>
        </w:rPr>
        <w:t xml:space="preserve"> </w:t>
      </w:r>
      <w:r w:rsidR="00EE361B">
        <w:rPr>
          <w:rFonts w:ascii="Arial" w:hAnsi="Arial" w:cs="Arial"/>
        </w:rPr>
        <w:t>1971,40</w:t>
      </w:r>
      <w:r w:rsidR="001E1F1A">
        <w:rPr>
          <w:rFonts w:ascii="Arial" w:hAnsi="Arial" w:cs="Arial"/>
        </w:rPr>
        <w:t xml:space="preserve"> Eur pajamų už prekes ir paslaugas, įmokos kodas 1.4.2.1.1.1. ir </w:t>
      </w:r>
      <w:r w:rsidR="00EE361B">
        <w:rPr>
          <w:rFonts w:ascii="Arial" w:hAnsi="Arial" w:cs="Arial"/>
        </w:rPr>
        <w:t>1655,60</w:t>
      </w:r>
      <w:r w:rsidR="001E1F1A">
        <w:rPr>
          <w:rFonts w:ascii="Arial" w:hAnsi="Arial" w:cs="Arial"/>
        </w:rPr>
        <w:t xml:space="preserve"> Eur pajamų už ilgalaikio ir trumpalaikio materialiojo turto nuomą, </w:t>
      </w:r>
      <w:r w:rsidR="00086EB2" w:rsidRPr="00EA1E55">
        <w:rPr>
          <w:rFonts w:ascii="Arial" w:hAnsi="Arial" w:cs="Arial"/>
        </w:rPr>
        <w:t>įmokos kodas 1.4.2.1.</w:t>
      </w:r>
      <w:r w:rsidR="007417F7">
        <w:rPr>
          <w:rFonts w:ascii="Arial" w:hAnsi="Arial" w:cs="Arial"/>
        </w:rPr>
        <w:t>2</w:t>
      </w:r>
      <w:r w:rsidR="00086EB2" w:rsidRPr="00EA1E55">
        <w:rPr>
          <w:rFonts w:ascii="Arial" w:hAnsi="Arial" w:cs="Arial"/>
        </w:rPr>
        <w:t>.1.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EE361B">
        <w:rPr>
          <w:rFonts w:ascii="Arial" w:hAnsi="Arial" w:cs="Arial"/>
        </w:rPr>
        <w:t>0,00</w:t>
      </w:r>
      <w:r w:rsidRPr="00EA1E55">
        <w:rPr>
          <w:rFonts w:ascii="Arial" w:hAnsi="Arial" w:cs="Arial"/>
        </w:rPr>
        <w:t xml:space="preserve"> Eur</w:t>
      </w:r>
      <w:r w:rsidR="00EE361B">
        <w:rPr>
          <w:rFonts w:ascii="Arial" w:hAnsi="Arial" w:cs="Arial"/>
        </w:rPr>
        <w:t>.</w:t>
      </w:r>
    </w:p>
    <w:p w14:paraId="18FF6C7F" w14:textId="53649850"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Joniškėlio </w:t>
      </w:r>
      <w:r w:rsidR="007417F7">
        <w:rPr>
          <w:rFonts w:ascii="Arial" w:hAnsi="Arial" w:cs="Arial"/>
        </w:rPr>
        <w:t>apylinkių</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1C1249">
        <w:rPr>
          <w:rFonts w:ascii="Arial" w:hAnsi="Arial" w:cs="Arial"/>
        </w:rPr>
        <w:t>4649</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1C1249">
        <w:rPr>
          <w:rFonts w:ascii="Arial" w:hAnsi="Arial" w:cs="Arial"/>
        </w:rPr>
        <w:t>405</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BD4BB3">
        <w:rPr>
          <w:rFonts w:ascii="Arial" w:hAnsi="Arial" w:cs="Arial"/>
        </w:rPr>
        <w:t>205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BD4BB3">
        <w:rPr>
          <w:rFonts w:ascii="Arial" w:hAnsi="Arial" w:cs="Arial"/>
        </w:rPr>
        <w:t>39</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361FF9AD"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1C1249">
        <w:rPr>
          <w:rFonts w:ascii="Arial" w:hAnsi="Arial" w:cs="Arial"/>
        </w:rPr>
        <w:t>464900,00</w:t>
      </w:r>
      <w:r w:rsidR="00F94921" w:rsidRPr="00EA1E55">
        <w:rPr>
          <w:rFonts w:ascii="Arial" w:hAnsi="Arial" w:cs="Arial"/>
          <w:b/>
          <w:bCs/>
        </w:rPr>
        <w:t xml:space="preserve"> </w:t>
      </w:r>
      <w:r w:rsidR="00F94921" w:rsidRPr="00EA1E55">
        <w:rPr>
          <w:rFonts w:ascii="Arial" w:hAnsi="Arial" w:cs="Arial"/>
        </w:rPr>
        <w:t xml:space="preserve">Eur iš jų: </w:t>
      </w:r>
      <w:r w:rsidR="001C1249">
        <w:rPr>
          <w:rFonts w:ascii="Arial" w:hAnsi="Arial" w:cs="Arial"/>
        </w:rPr>
        <w:t>4405</w:t>
      </w:r>
      <w:r w:rsidR="001E1F1A">
        <w:rPr>
          <w:rFonts w:ascii="Arial" w:hAnsi="Arial" w:cs="Arial"/>
        </w:rPr>
        <w:t>00</w:t>
      </w:r>
      <w:r w:rsidR="00F94921" w:rsidRPr="00EA1E55">
        <w:rPr>
          <w:rFonts w:ascii="Arial" w:hAnsi="Arial" w:cs="Arial"/>
        </w:rPr>
        <w:t xml:space="preserve">,00 Eur savivaldybės savarankiškoms funkcijoms finansuoti, </w:t>
      </w:r>
      <w:r w:rsidR="001C1249">
        <w:rPr>
          <w:rFonts w:ascii="Arial" w:hAnsi="Arial" w:cs="Arial"/>
        </w:rPr>
        <w:t>20500</w:t>
      </w:r>
      <w:r w:rsidR="00F94921" w:rsidRPr="00EA1E55">
        <w:rPr>
          <w:rFonts w:ascii="Arial" w:hAnsi="Arial" w:cs="Arial"/>
        </w:rPr>
        <w:t xml:space="preserve">,00 Eur valstybinėms </w:t>
      </w:r>
      <w:r w:rsidR="00F94921" w:rsidRPr="00EA1E55">
        <w:rPr>
          <w:rFonts w:ascii="Arial" w:hAnsi="Arial" w:cs="Arial"/>
        </w:rPr>
        <w:lastRenderedPageBreak/>
        <w:t xml:space="preserve">(perduotoms savivaldybėms) funkcijoms finansuoti ir </w:t>
      </w:r>
      <w:r w:rsidR="001E1F1A">
        <w:rPr>
          <w:rFonts w:ascii="Arial" w:hAnsi="Arial" w:cs="Arial"/>
        </w:rPr>
        <w:t>3</w:t>
      </w:r>
      <w:r w:rsidR="001C1249">
        <w:rPr>
          <w:rFonts w:ascii="Arial" w:hAnsi="Arial" w:cs="Arial"/>
        </w:rPr>
        <w:t>9</w:t>
      </w:r>
      <w:r w:rsidR="00F94921" w:rsidRPr="00EA1E55">
        <w:rPr>
          <w:rFonts w:ascii="Arial" w:hAnsi="Arial" w:cs="Arial"/>
        </w:rPr>
        <w:t>00,00 Eur teikiamoms paslaugoms finansuoti.</w:t>
      </w:r>
    </w:p>
    <w:p w14:paraId="73AC4895" w14:textId="69A5D295"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1C1249">
        <w:rPr>
          <w:rFonts w:ascii="Arial" w:hAnsi="Arial" w:cs="Arial"/>
          <w:szCs w:val="24"/>
        </w:rPr>
        <w:t>456214,56</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1C1249">
        <w:rPr>
          <w:rFonts w:ascii="Arial" w:hAnsi="Arial" w:cs="Arial"/>
          <w:szCs w:val="24"/>
        </w:rPr>
        <w:t>432087,56</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BD4BB3">
        <w:rPr>
          <w:rFonts w:ascii="Arial" w:hAnsi="Arial" w:cs="Arial"/>
          <w:szCs w:val="24"/>
        </w:rPr>
        <w:t xml:space="preserve"> </w:t>
      </w:r>
      <w:r w:rsidR="001C1249">
        <w:rPr>
          <w:rFonts w:ascii="Arial" w:hAnsi="Arial" w:cs="Arial"/>
          <w:szCs w:val="24"/>
        </w:rPr>
        <w:t>20500,00</w:t>
      </w:r>
      <w:r w:rsidR="00BD4BB3">
        <w:rPr>
          <w:rFonts w:ascii="Arial" w:hAnsi="Arial" w:cs="Arial"/>
          <w:szCs w:val="24"/>
        </w:rPr>
        <w:t xml:space="preserve"> Eur</w:t>
      </w:r>
      <w:r w:rsidR="00616E2B" w:rsidRPr="00EA1E55">
        <w:rPr>
          <w:rFonts w:ascii="Arial" w:hAnsi="Arial" w:cs="Arial"/>
          <w:szCs w:val="24"/>
        </w:rPr>
        <w:t xml:space="preserve">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1C1249">
        <w:rPr>
          <w:rFonts w:ascii="Arial" w:hAnsi="Arial" w:cs="Arial"/>
          <w:szCs w:val="24"/>
        </w:rPr>
        <w:t>3627,00</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6E49D4E6"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0F7872">
        <w:rPr>
          <w:rFonts w:ascii="Arial" w:hAnsi="Arial" w:cs="Arial"/>
          <w:szCs w:val="24"/>
        </w:rPr>
        <w:t>456214,56</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0F7872">
        <w:rPr>
          <w:rFonts w:ascii="Arial" w:hAnsi="Arial" w:cs="Arial"/>
          <w:szCs w:val="24"/>
        </w:rPr>
        <w:t>432087,56</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0F7872">
        <w:rPr>
          <w:rFonts w:ascii="Arial" w:hAnsi="Arial" w:cs="Arial"/>
          <w:szCs w:val="24"/>
        </w:rPr>
        <w:t>20500,00</w:t>
      </w:r>
      <w:r w:rsidR="0049223D" w:rsidRPr="00EA1E55">
        <w:rPr>
          <w:rFonts w:ascii="Arial" w:hAnsi="Arial" w:cs="Arial"/>
          <w:szCs w:val="24"/>
        </w:rPr>
        <w:t xml:space="preserve"> </w:t>
      </w:r>
      <w:r w:rsidR="00677F49">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0F7872">
        <w:rPr>
          <w:rFonts w:ascii="Arial" w:hAnsi="Arial" w:cs="Arial"/>
          <w:szCs w:val="24"/>
        </w:rPr>
        <w:t>3627,00</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7B1C8B7D"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w:t>
      </w:r>
      <w:r w:rsidR="00EE361B">
        <w:rPr>
          <w:rFonts w:ascii="Arial" w:hAnsi="Arial" w:cs="Arial"/>
          <w:szCs w:val="24"/>
        </w:rPr>
        <w:t>12</w:t>
      </w:r>
      <w:r w:rsidR="008664D7" w:rsidRPr="00EA1E55">
        <w:rPr>
          <w:rFonts w:ascii="Arial" w:hAnsi="Arial" w:cs="Arial"/>
          <w:szCs w:val="24"/>
        </w:rPr>
        <w:t>-3</w:t>
      </w:r>
      <w:r w:rsidR="00EE361B">
        <w:rPr>
          <w:rFonts w:ascii="Arial" w:hAnsi="Arial" w:cs="Arial"/>
          <w:szCs w:val="24"/>
        </w:rPr>
        <w:t>1</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2E8D3F79"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w:t>
      </w:r>
      <w:r w:rsidR="00EE361B">
        <w:rPr>
          <w:rFonts w:ascii="Arial" w:hAnsi="Arial" w:cs="Arial"/>
          <w:szCs w:val="24"/>
        </w:rPr>
        <w:t>12</w:t>
      </w:r>
      <w:r w:rsidRPr="00EA1E55">
        <w:rPr>
          <w:rFonts w:ascii="Arial" w:hAnsi="Arial" w:cs="Arial"/>
          <w:szCs w:val="24"/>
        </w:rPr>
        <w:t>-3</w:t>
      </w:r>
      <w:r w:rsidR="00EE361B">
        <w:rPr>
          <w:rFonts w:ascii="Arial" w:hAnsi="Arial" w:cs="Arial"/>
          <w:szCs w:val="24"/>
        </w:rPr>
        <w:t>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7842495B"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w:t>
            </w:r>
            <w:r w:rsidR="00EE361B">
              <w:rPr>
                <w:rFonts w:ascii="Arial" w:hAnsi="Arial" w:cs="Arial"/>
                <w:szCs w:val="24"/>
              </w:rPr>
              <w:t>12</w:t>
            </w:r>
            <w:r w:rsidRPr="00EA1E55">
              <w:rPr>
                <w:rFonts w:ascii="Arial" w:hAnsi="Arial" w:cs="Arial"/>
                <w:szCs w:val="24"/>
              </w:rPr>
              <w:t>-3</w:t>
            </w:r>
            <w:r w:rsidR="00EE361B">
              <w:rPr>
                <w:rFonts w:ascii="Arial" w:hAnsi="Arial" w:cs="Arial"/>
                <w:szCs w:val="24"/>
              </w:rPr>
              <w:t>1</w:t>
            </w:r>
          </w:p>
        </w:tc>
      </w:tr>
      <w:tr w:rsidR="008664D7" w:rsidRPr="00EA1E55" w14:paraId="7FF6EBD4" w14:textId="77777777" w:rsidTr="003E2D53">
        <w:tc>
          <w:tcPr>
            <w:tcW w:w="3681" w:type="dxa"/>
          </w:tcPr>
          <w:p w14:paraId="42DF36D1" w14:textId="7A545631"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BD4BB3">
              <w:rPr>
                <w:rFonts w:ascii="Arial" w:hAnsi="Arial" w:cs="Arial"/>
                <w:szCs w:val="24"/>
              </w:rPr>
              <w:t>134010042600060025</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5D87BBE2" w:rsidR="008664D7" w:rsidRPr="00EA1E55" w:rsidRDefault="00EE361B"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55F16C4D" w:rsidR="008664D7" w:rsidRPr="00EA1E55" w:rsidRDefault="00EE361B" w:rsidP="00EA1E55">
            <w:pPr>
              <w:spacing w:line="360" w:lineRule="auto"/>
              <w:jc w:val="center"/>
              <w:rPr>
                <w:rFonts w:ascii="Arial" w:hAnsi="Arial" w:cs="Arial"/>
                <w:szCs w:val="24"/>
              </w:rPr>
            </w:pPr>
            <w:r>
              <w:rPr>
                <w:rFonts w:ascii="Arial" w:hAnsi="Arial" w:cs="Arial"/>
                <w:szCs w:val="24"/>
              </w:rPr>
              <w:t>0,00</w:t>
            </w:r>
          </w:p>
        </w:tc>
      </w:tr>
    </w:tbl>
    <w:p w14:paraId="6B2D57D3" w14:textId="77777777" w:rsidR="00EA1E55" w:rsidRPr="00EA1E55" w:rsidRDefault="00EA1E55" w:rsidP="00EA1E55">
      <w:pPr>
        <w:spacing w:line="360" w:lineRule="auto"/>
        <w:rPr>
          <w:rFonts w:ascii="Arial" w:hAnsi="Arial" w:cs="Arial"/>
          <w:szCs w:val="24"/>
        </w:rPr>
      </w:pPr>
    </w:p>
    <w:p w14:paraId="60815C99" w14:textId="01A8285A"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w:t>
      </w:r>
      <w:r w:rsidR="00BD4BB3">
        <w:rPr>
          <w:rFonts w:ascii="Arial" w:hAnsi="Arial" w:cs="Arial"/>
          <w:color w:val="000000" w:themeColor="text1"/>
        </w:rPr>
        <w:t xml:space="preserve">apylinkių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31AB754B" w:rsidR="00EA1E55" w:rsidRDefault="002D2F35" w:rsidP="00F5110B">
      <w:pPr>
        <w:rPr>
          <w:rFonts w:ascii="Arial" w:hAnsi="Arial" w:cs="Arial"/>
          <w:szCs w:val="24"/>
        </w:rPr>
      </w:pPr>
      <w:r>
        <w:rPr>
          <w:rFonts w:ascii="Arial" w:hAnsi="Arial" w:cs="Arial"/>
          <w:szCs w:val="24"/>
        </w:rPr>
        <w:t>S</w:t>
      </w:r>
      <w:r w:rsidR="0008752D" w:rsidRPr="00EA1E55">
        <w:rPr>
          <w:rFonts w:ascii="Arial" w:hAnsi="Arial" w:cs="Arial"/>
          <w:szCs w:val="24"/>
        </w:rPr>
        <w:t>eniū</w:t>
      </w:r>
      <w:r>
        <w:rPr>
          <w:rFonts w:ascii="Arial" w:hAnsi="Arial" w:cs="Arial"/>
          <w:szCs w:val="24"/>
        </w:rPr>
        <w:t>n</w:t>
      </w:r>
      <w:r w:rsidR="00705EFF">
        <w:rPr>
          <w:rFonts w:ascii="Arial" w:hAnsi="Arial" w:cs="Arial"/>
          <w:szCs w:val="24"/>
        </w:rPr>
        <w:t xml:space="preserve">as                   </w:t>
      </w:r>
      <w:r>
        <w:rPr>
          <w:rFonts w:ascii="Arial" w:hAnsi="Arial" w:cs="Arial"/>
          <w:szCs w:val="24"/>
        </w:rPr>
        <w:t xml:space="preserve">                                              </w:t>
      </w:r>
      <w:r w:rsidR="00CA159F" w:rsidRPr="00EA1E55">
        <w:rPr>
          <w:rFonts w:ascii="Arial" w:hAnsi="Arial" w:cs="Arial"/>
          <w:szCs w:val="24"/>
        </w:rPr>
        <w:t xml:space="preserve">                           </w:t>
      </w:r>
      <w:r w:rsidR="00705EFF">
        <w:rPr>
          <w:rFonts w:ascii="Arial" w:hAnsi="Arial" w:cs="Arial"/>
          <w:szCs w:val="24"/>
        </w:rPr>
        <w:t xml:space="preserve">Rimantas </w:t>
      </w:r>
      <w:proofErr w:type="spellStart"/>
      <w:r w:rsidR="00705EFF">
        <w:rPr>
          <w:rFonts w:ascii="Arial" w:hAnsi="Arial" w:cs="Arial"/>
          <w:szCs w:val="24"/>
        </w:rPr>
        <w:t>Užuotas</w:t>
      </w:r>
      <w:proofErr w:type="spellEnd"/>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25596D">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A4B74"/>
    <w:rsid w:val="000B2A38"/>
    <w:rsid w:val="000B470C"/>
    <w:rsid w:val="000B60B1"/>
    <w:rsid w:val="000F7872"/>
    <w:rsid w:val="00111036"/>
    <w:rsid w:val="001417E4"/>
    <w:rsid w:val="00144A6A"/>
    <w:rsid w:val="0017260B"/>
    <w:rsid w:val="001A1554"/>
    <w:rsid w:val="001B41FF"/>
    <w:rsid w:val="001B4437"/>
    <w:rsid w:val="001B5EFC"/>
    <w:rsid w:val="001B615B"/>
    <w:rsid w:val="001C1249"/>
    <w:rsid w:val="001E1F1A"/>
    <w:rsid w:val="002324EF"/>
    <w:rsid w:val="0025596D"/>
    <w:rsid w:val="00286337"/>
    <w:rsid w:val="002870B0"/>
    <w:rsid w:val="00290E71"/>
    <w:rsid w:val="002B3F00"/>
    <w:rsid w:val="002B5C34"/>
    <w:rsid w:val="002D2F35"/>
    <w:rsid w:val="002E058E"/>
    <w:rsid w:val="003118EB"/>
    <w:rsid w:val="0033248D"/>
    <w:rsid w:val="00336230"/>
    <w:rsid w:val="00344E76"/>
    <w:rsid w:val="0036000A"/>
    <w:rsid w:val="00360141"/>
    <w:rsid w:val="003E2D53"/>
    <w:rsid w:val="003F4B3E"/>
    <w:rsid w:val="00407697"/>
    <w:rsid w:val="00416604"/>
    <w:rsid w:val="004750E9"/>
    <w:rsid w:val="0049223D"/>
    <w:rsid w:val="004B56E6"/>
    <w:rsid w:val="004C40B8"/>
    <w:rsid w:val="004D0C92"/>
    <w:rsid w:val="004E1857"/>
    <w:rsid w:val="004F6320"/>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46010"/>
    <w:rsid w:val="00656468"/>
    <w:rsid w:val="00672A73"/>
    <w:rsid w:val="00677F49"/>
    <w:rsid w:val="00683D45"/>
    <w:rsid w:val="00694089"/>
    <w:rsid w:val="00696D61"/>
    <w:rsid w:val="006D36BC"/>
    <w:rsid w:val="006D423B"/>
    <w:rsid w:val="006E02D7"/>
    <w:rsid w:val="0070498A"/>
    <w:rsid w:val="00705EFF"/>
    <w:rsid w:val="007368AE"/>
    <w:rsid w:val="007417F7"/>
    <w:rsid w:val="00773506"/>
    <w:rsid w:val="0079310C"/>
    <w:rsid w:val="007A4166"/>
    <w:rsid w:val="007C63A3"/>
    <w:rsid w:val="0081503A"/>
    <w:rsid w:val="00846568"/>
    <w:rsid w:val="008510B3"/>
    <w:rsid w:val="00856D78"/>
    <w:rsid w:val="008664D7"/>
    <w:rsid w:val="0088556A"/>
    <w:rsid w:val="008A22BF"/>
    <w:rsid w:val="008A7A1F"/>
    <w:rsid w:val="008A7DF3"/>
    <w:rsid w:val="008B0D90"/>
    <w:rsid w:val="008C2FA6"/>
    <w:rsid w:val="008C50FA"/>
    <w:rsid w:val="008E20D0"/>
    <w:rsid w:val="008E631E"/>
    <w:rsid w:val="008F31CF"/>
    <w:rsid w:val="00914FAA"/>
    <w:rsid w:val="00941C3D"/>
    <w:rsid w:val="00947827"/>
    <w:rsid w:val="00971A8E"/>
    <w:rsid w:val="009A731B"/>
    <w:rsid w:val="009C30F5"/>
    <w:rsid w:val="009C5ED0"/>
    <w:rsid w:val="009D7670"/>
    <w:rsid w:val="009E62E7"/>
    <w:rsid w:val="009E683D"/>
    <w:rsid w:val="009F7120"/>
    <w:rsid w:val="00A11ADB"/>
    <w:rsid w:val="00A21099"/>
    <w:rsid w:val="00A66422"/>
    <w:rsid w:val="00A80C2B"/>
    <w:rsid w:val="00AA22DC"/>
    <w:rsid w:val="00AA6B69"/>
    <w:rsid w:val="00AB0D9C"/>
    <w:rsid w:val="00B04B33"/>
    <w:rsid w:val="00B06A38"/>
    <w:rsid w:val="00B1346D"/>
    <w:rsid w:val="00B50E7E"/>
    <w:rsid w:val="00B63ADD"/>
    <w:rsid w:val="00BA0203"/>
    <w:rsid w:val="00BA5A55"/>
    <w:rsid w:val="00BD4BB3"/>
    <w:rsid w:val="00C25FDA"/>
    <w:rsid w:val="00C47C0D"/>
    <w:rsid w:val="00C52422"/>
    <w:rsid w:val="00C622EA"/>
    <w:rsid w:val="00C87745"/>
    <w:rsid w:val="00C91C74"/>
    <w:rsid w:val="00C94964"/>
    <w:rsid w:val="00CA159F"/>
    <w:rsid w:val="00D04E67"/>
    <w:rsid w:val="00D12815"/>
    <w:rsid w:val="00D30F3E"/>
    <w:rsid w:val="00D41CEF"/>
    <w:rsid w:val="00D61CD1"/>
    <w:rsid w:val="00D76AA9"/>
    <w:rsid w:val="00D76C99"/>
    <w:rsid w:val="00D84E71"/>
    <w:rsid w:val="00DA0F77"/>
    <w:rsid w:val="00DB5AA4"/>
    <w:rsid w:val="00DD6E60"/>
    <w:rsid w:val="00DE5F36"/>
    <w:rsid w:val="00E019AD"/>
    <w:rsid w:val="00E35BAC"/>
    <w:rsid w:val="00E43C93"/>
    <w:rsid w:val="00E70E4D"/>
    <w:rsid w:val="00E93173"/>
    <w:rsid w:val="00EA1E55"/>
    <w:rsid w:val="00EA70D1"/>
    <w:rsid w:val="00EB108B"/>
    <w:rsid w:val="00EC39B3"/>
    <w:rsid w:val="00EC6E4F"/>
    <w:rsid w:val="00ED4B8A"/>
    <w:rsid w:val="00EE361B"/>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263608470">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 w:id="20840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1</Pages>
  <Words>2538</Words>
  <Characters>1448</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192</cp:revision>
  <cp:lastPrinted>2025-01-13T08:29:00Z</cp:lastPrinted>
  <dcterms:created xsi:type="dcterms:W3CDTF">2017-02-27T12:54:00Z</dcterms:created>
  <dcterms:modified xsi:type="dcterms:W3CDTF">2025-01-13T08:30:00Z</dcterms:modified>
</cp:coreProperties>
</file>