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D086" w14:textId="77631651" w:rsidR="001630D0" w:rsidRPr="005B3959" w:rsidRDefault="00091E71" w:rsidP="000E5CA9">
      <w:pPr>
        <w:pStyle w:val="Title"/>
        <w:rPr>
          <w:lang w:val="lt-LT"/>
        </w:rPr>
      </w:pPr>
      <w:r w:rsidRPr="005B3959">
        <w:rPr>
          <w:lang w:val="lt-LT"/>
        </w:rPr>
        <w:t>Sociologinio t</w:t>
      </w:r>
      <w:r w:rsidR="001630D0" w:rsidRPr="005B3959">
        <w:rPr>
          <w:lang w:val="lt-LT"/>
        </w:rPr>
        <w:t>yrim</w:t>
      </w:r>
      <w:r w:rsidR="006F106B" w:rsidRPr="005B3959">
        <w:rPr>
          <w:lang w:val="lt-LT"/>
        </w:rPr>
        <w:t>o</w:t>
      </w:r>
      <w:r w:rsidR="001630D0" w:rsidRPr="005B3959">
        <w:rPr>
          <w:lang w:val="lt-LT"/>
        </w:rPr>
        <w:t xml:space="preserve"> </w:t>
      </w:r>
      <w:r w:rsidR="000E5CA9">
        <w:rPr>
          <w:lang w:val="lt-LT"/>
        </w:rPr>
        <w:t>,,</w:t>
      </w:r>
      <w:r w:rsidR="006F106B" w:rsidRPr="005B3959">
        <w:rPr>
          <w:lang w:val="lt-LT"/>
        </w:rPr>
        <w:t>Ž</w:t>
      </w:r>
      <w:r w:rsidR="001630D0" w:rsidRPr="005B3959">
        <w:rPr>
          <w:lang w:val="lt-LT"/>
        </w:rPr>
        <w:t>monių su negalia poreikiai ekstremalių</w:t>
      </w:r>
      <w:r w:rsidR="00C7061F" w:rsidRPr="005B3959">
        <w:rPr>
          <w:lang w:val="lt-LT"/>
        </w:rPr>
        <w:t>jų</w:t>
      </w:r>
      <w:r w:rsidR="001630D0" w:rsidRPr="005B3959">
        <w:rPr>
          <w:lang w:val="lt-LT"/>
        </w:rPr>
        <w:t xml:space="preserve"> situacijų metu"</w:t>
      </w:r>
      <w:r w:rsidR="006F106B" w:rsidRPr="005B3959">
        <w:rPr>
          <w:lang w:val="lt-LT"/>
        </w:rPr>
        <w:t xml:space="preserve"> gairės apklausėjams</w:t>
      </w:r>
    </w:p>
    <w:p w14:paraId="303B84BD" w14:textId="3631D087" w:rsidR="001630D0" w:rsidRPr="005B3959" w:rsidRDefault="001630D0" w:rsidP="000E5CA9">
      <w:pPr>
        <w:pStyle w:val="Heading1"/>
        <w:rPr>
          <w:lang w:val="lt-LT"/>
        </w:rPr>
      </w:pPr>
      <w:r w:rsidRPr="005B3959">
        <w:rPr>
          <w:lang w:val="lt-LT"/>
        </w:rPr>
        <w:t xml:space="preserve">1. </w:t>
      </w:r>
      <w:r w:rsidR="006F106B" w:rsidRPr="005B3959">
        <w:rPr>
          <w:lang w:val="lt-LT"/>
        </w:rPr>
        <w:t>Įvadas</w:t>
      </w:r>
    </w:p>
    <w:p w14:paraId="5652EE6C" w14:textId="2F1762CD" w:rsidR="009007E3" w:rsidRPr="005B3959" w:rsidRDefault="009007E3" w:rsidP="000E5CA9">
      <w:pPr>
        <w:spacing w:before="120"/>
        <w:rPr>
          <w:rFonts w:ascii="Calibri" w:hAnsi="Calibri" w:cs="Calibri"/>
          <w:sz w:val="26"/>
          <w:szCs w:val="26"/>
          <w:lang w:val="lt-LT"/>
        </w:rPr>
      </w:pPr>
      <w:r w:rsidRPr="005B3959">
        <w:rPr>
          <w:rFonts w:ascii="Calibri" w:hAnsi="Calibri" w:cs="Calibri"/>
          <w:sz w:val="26"/>
          <w:szCs w:val="26"/>
          <w:lang w:val="lt-LT"/>
        </w:rPr>
        <w:t>Priešgaisrinės apsaugos ir gelbėjimo departamentas prie Vidaus reikalų ministerijos atlieka apklausą, skirtą išsiaiškinti asmenų su negalia poreikius rengiantis nelaimėms ir/ar reaguojant į jas, ypač akcentuojant evakavimo procesą.</w:t>
      </w:r>
      <w:r w:rsidRPr="005B3959" w:rsidDel="00EE683A">
        <w:rPr>
          <w:rFonts w:ascii="Calibri" w:hAnsi="Calibri" w:cs="Calibri"/>
          <w:sz w:val="26"/>
          <w:szCs w:val="26"/>
          <w:lang w:val="lt-LT"/>
        </w:rPr>
        <w:t xml:space="preserve"> </w:t>
      </w:r>
    </w:p>
    <w:p w14:paraId="6806A6A8" w14:textId="08069BA1" w:rsidR="00A55320" w:rsidRPr="005B3959" w:rsidRDefault="00A55320" w:rsidP="000E5CA9">
      <w:pPr>
        <w:spacing w:before="120"/>
        <w:rPr>
          <w:rFonts w:ascii="Calibri" w:hAnsi="Calibri" w:cs="Calibri"/>
          <w:sz w:val="26"/>
          <w:szCs w:val="26"/>
          <w:lang w:val="lt-LT"/>
        </w:rPr>
      </w:pPr>
      <w:r w:rsidRPr="005B3959">
        <w:rPr>
          <w:rFonts w:ascii="Calibri" w:hAnsi="Calibri" w:cs="Calibri"/>
          <w:sz w:val="26"/>
          <w:szCs w:val="26"/>
          <w:lang w:val="lt-LT"/>
        </w:rPr>
        <w:t xml:space="preserve">Ši apklausa – viena iš projekto „ENABLE-DMC“ (Nr. 101142028) veiklų, kuris skirtas įtraukti asmenų su negalia poreikius į visą nelaimių valdymo ciklą. Apklausos rezultatai padės </w:t>
      </w:r>
      <w:r w:rsidRPr="005B3959">
        <w:rPr>
          <w:rFonts w:ascii="Calibri" w:hAnsi="Calibri" w:cs="Calibri"/>
          <w:color w:val="222222"/>
          <w:sz w:val="26"/>
          <w:szCs w:val="26"/>
          <w:shd w:val="clear" w:color="auto" w:fill="FFFFFF"/>
          <w:lang w:val="lt-LT"/>
        </w:rPr>
        <w:t>krizių valdymo ir civilinės saugos sistemos subjektams, vykdantiems asmenų su negalia pasirengimo ekstremaliosioms situacijoms veiklą</w:t>
      </w:r>
      <w:r w:rsidR="00C7061F" w:rsidRPr="005B3959">
        <w:rPr>
          <w:rFonts w:ascii="Calibri" w:hAnsi="Calibri" w:cs="Calibri"/>
          <w:color w:val="222222"/>
          <w:sz w:val="26"/>
          <w:szCs w:val="26"/>
          <w:shd w:val="clear" w:color="auto" w:fill="FFFFFF"/>
          <w:lang w:val="lt-LT"/>
        </w:rPr>
        <w:t>,</w:t>
      </w:r>
      <w:r w:rsidRPr="005B3959">
        <w:rPr>
          <w:rFonts w:ascii="Calibri" w:hAnsi="Calibri" w:cs="Calibri"/>
          <w:color w:val="222222"/>
          <w:sz w:val="26"/>
          <w:szCs w:val="26"/>
          <w:shd w:val="clear" w:color="auto" w:fill="FFFFFF"/>
          <w:lang w:val="lt-LT"/>
        </w:rPr>
        <w:t> </w:t>
      </w:r>
      <w:r w:rsidRPr="005B3959">
        <w:rPr>
          <w:rFonts w:ascii="Calibri" w:hAnsi="Calibri" w:cs="Calibri"/>
          <w:sz w:val="26"/>
          <w:szCs w:val="26"/>
          <w:lang w:val="lt-LT"/>
        </w:rPr>
        <w:t>geriau planuoti pasirengimo veiksmus, ir užtikrinti, kad žmonių su negalia poreikiai būtų įtraukti į visus pasirengimo ekstremalioms situacijoms etapus.</w:t>
      </w:r>
    </w:p>
    <w:p w14:paraId="559A9F96" w14:textId="5AAD2091" w:rsidR="009007E3" w:rsidRPr="005B3959" w:rsidRDefault="006F106B" w:rsidP="000E5CA9">
      <w:pPr>
        <w:pStyle w:val="NormalWeb"/>
        <w:spacing w:before="0" w:beforeAutospacing="0" w:after="240" w:afterAutospacing="0" w:line="276" w:lineRule="auto"/>
        <w:rPr>
          <w:rFonts w:ascii="Calibri" w:hAnsi="Calibri" w:cs="Calibri"/>
          <w:color w:val="000000" w:themeColor="text1"/>
          <w:sz w:val="26"/>
          <w:szCs w:val="26"/>
          <w:lang w:val="lt-LT"/>
        </w:rPr>
      </w:pPr>
      <w:r w:rsidRPr="005B3959">
        <w:rPr>
          <w:rFonts w:ascii="Calibri" w:hAnsi="Calibri" w:cs="Calibri"/>
          <w:color w:val="000000" w:themeColor="text1"/>
          <w:sz w:val="26"/>
          <w:szCs w:val="26"/>
          <w:lang w:val="lt-LT"/>
        </w:rPr>
        <w:t xml:space="preserve">Šios gairės yra parengtos </w:t>
      </w:r>
      <w:r w:rsidR="009520A9" w:rsidRPr="005B3959">
        <w:rPr>
          <w:rFonts w:ascii="Calibri" w:hAnsi="Calibri" w:cs="Calibri"/>
          <w:color w:val="000000" w:themeColor="text1"/>
          <w:sz w:val="26"/>
          <w:szCs w:val="26"/>
          <w:lang w:val="lt-LT"/>
        </w:rPr>
        <w:t xml:space="preserve">apklausos vykdytojams ir </w:t>
      </w:r>
      <w:r w:rsidRPr="005B3959">
        <w:rPr>
          <w:rFonts w:ascii="Calibri" w:hAnsi="Calibri" w:cs="Calibri"/>
          <w:color w:val="000000" w:themeColor="text1"/>
          <w:sz w:val="26"/>
          <w:szCs w:val="26"/>
          <w:lang w:val="lt-LT"/>
        </w:rPr>
        <w:t xml:space="preserve">apklausėjams siekiant suteikti rekomendacijas, kaip atlikti apklausą, atsižvelgiant į tikslinės grupės poreikius ir prieinamumo reikalavimų taikymą. </w:t>
      </w:r>
    </w:p>
    <w:p w14:paraId="1B246AB8" w14:textId="3F6BC55E" w:rsidR="007234BA" w:rsidRPr="005B3959" w:rsidRDefault="0078281A" w:rsidP="000E5CA9">
      <w:pPr>
        <w:pStyle w:val="NormalWeb"/>
        <w:spacing w:before="0" w:beforeAutospacing="0" w:after="240" w:afterAutospacing="0" w:line="276" w:lineRule="auto"/>
        <w:rPr>
          <w:rFonts w:ascii="Calibri" w:hAnsi="Calibri" w:cs="Calibri"/>
          <w:b/>
          <w:bCs/>
          <w:color w:val="000000" w:themeColor="text1"/>
          <w:sz w:val="26"/>
          <w:szCs w:val="26"/>
          <w:lang w:val="lt-LT"/>
        </w:rPr>
      </w:pPr>
      <w:r w:rsidRPr="005B3959">
        <w:rPr>
          <w:rFonts w:ascii="Calibri" w:hAnsi="Calibri" w:cs="Calibri"/>
          <w:color w:val="000000" w:themeColor="text1"/>
          <w:sz w:val="26"/>
          <w:szCs w:val="26"/>
          <w:lang w:val="lt-LT"/>
        </w:rPr>
        <w:t>Klausimynas struktūruotas pagal nelaimių valdymo ciklą:</w:t>
      </w:r>
      <w:r w:rsidRPr="005B3959">
        <w:rPr>
          <w:rFonts w:ascii="Calibri" w:hAnsi="Calibri" w:cs="Calibri"/>
          <w:b/>
          <w:bCs/>
          <w:color w:val="000000" w:themeColor="text1"/>
          <w:sz w:val="26"/>
          <w:szCs w:val="26"/>
          <w:lang w:val="lt-LT"/>
        </w:rPr>
        <w:t xml:space="preserve"> </w:t>
      </w:r>
      <w:r w:rsidRPr="005B3959">
        <w:rPr>
          <w:rStyle w:val="Strong"/>
          <w:rFonts w:ascii="Calibri" w:hAnsi="Calibri" w:cs="Calibri"/>
          <w:b w:val="0"/>
          <w:bCs w:val="0"/>
          <w:color w:val="000000" w:themeColor="text1"/>
          <w:sz w:val="26"/>
          <w:szCs w:val="26"/>
          <w:lang w:val="lt-LT"/>
        </w:rPr>
        <w:t>prevencija (B dalis) – pasirengimas (C dalis) – reagavimas (D dalis) – atkūrimas (E dalis)</w:t>
      </w:r>
      <w:r w:rsidRPr="005B3959">
        <w:rPr>
          <w:rFonts w:ascii="Calibri" w:hAnsi="Calibri" w:cs="Calibri"/>
          <w:b/>
          <w:bCs/>
          <w:color w:val="000000" w:themeColor="text1"/>
          <w:sz w:val="26"/>
          <w:szCs w:val="26"/>
          <w:lang w:val="lt-LT"/>
        </w:rPr>
        <w:t>.</w:t>
      </w:r>
    </w:p>
    <w:p w14:paraId="7EB4A986" w14:textId="49ACA548" w:rsidR="005B0B9D" w:rsidRPr="005B3959" w:rsidRDefault="004B3263" w:rsidP="000E5CA9">
      <w:pPr>
        <w:pStyle w:val="Heading1"/>
        <w:rPr>
          <w:lang w:val="lt-LT"/>
        </w:rPr>
      </w:pPr>
      <w:r w:rsidRPr="005B3959">
        <w:rPr>
          <w:lang w:val="lt-LT"/>
        </w:rPr>
        <w:t>2</w:t>
      </w:r>
      <w:r w:rsidR="005B0B9D" w:rsidRPr="005B3959">
        <w:rPr>
          <w:lang w:val="lt-LT"/>
        </w:rPr>
        <w:t>. Apklausos tikslinės respondentų grupės</w:t>
      </w:r>
      <w:r w:rsidR="004713A2" w:rsidRPr="005B3959">
        <w:rPr>
          <w:lang w:val="lt-LT"/>
        </w:rPr>
        <w:t xml:space="preserve"> ir jų identifikavimas</w:t>
      </w:r>
    </w:p>
    <w:p w14:paraId="191FF2A7" w14:textId="77777777" w:rsidR="007E4E4E" w:rsidRPr="005B3959" w:rsidRDefault="007E4E4E" w:rsidP="000E5CA9">
      <w:pPr>
        <w:pStyle w:val="Heading2"/>
        <w:rPr>
          <w:lang w:val="lt-LT"/>
        </w:rPr>
      </w:pPr>
      <w:r w:rsidRPr="005B3959">
        <w:rPr>
          <w:lang w:val="lt-LT"/>
        </w:rPr>
        <w:t>2.1 Respondentų grupės</w:t>
      </w:r>
    </w:p>
    <w:p w14:paraId="71E7735E" w14:textId="697A6FCD" w:rsidR="001630D0" w:rsidRPr="005B3959" w:rsidRDefault="001630D0" w:rsidP="000E5CA9">
      <w:pPr>
        <w:pStyle w:val="NormalWeb"/>
        <w:spacing w:before="0" w:beforeAutospacing="0" w:after="240" w:afterAutospacing="0" w:line="276" w:lineRule="auto"/>
        <w:rPr>
          <w:rFonts w:ascii="Calibri" w:hAnsi="Calibri" w:cs="Calibri"/>
          <w:color w:val="000000" w:themeColor="text1"/>
          <w:sz w:val="26"/>
          <w:szCs w:val="26"/>
          <w:lang w:val="lt-LT"/>
        </w:rPr>
      </w:pPr>
      <w:r w:rsidRPr="005B3959">
        <w:rPr>
          <w:rFonts w:ascii="Calibri" w:hAnsi="Calibri" w:cs="Calibri"/>
          <w:color w:val="000000" w:themeColor="text1"/>
          <w:sz w:val="26"/>
          <w:szCs w:val="26"/>
          <w:lang w:val="lt-LT"/>
        </w:rPr>
        <w:t>Apklausą gali pildyti</w:t>
      </w:r>
      <w:r w:rsidR="000D12BB" w:rsidRPr="005B3959">
        <w:rPr>
          <w:rFonts w:ascii="Calibri" w:hAnsi="Calibri" w:cs="Calibri"/>
          <w:color w:val="000000" w:themeColor="text1"/>
          <w:sz w:val="26"/>
          <w:szCs w:val="26"/>
          <w:lang w:val="lt-LT"/>
        </w:rPr>
        <w:t xml:space="preserve"> trys skirtingos respondentų grupės.</w:t>
      </w:r>
    </w:p>
    <w:p w14:paraId="5741C00D" w14:textId="1596FB90" w:rsidR="001630D0" w:rsidRPr="005B3959" w:rsidRDefault="000D12BB" w:rsidP="00CD7BDB">
      <w:pPr>
        <w:pStyle w:val="NormalWeb"/>
        <w:numPr>
          <w:ilvl w:val="0"/>
          <w:numId w:val="7"/>
        </w:numPr>
        <w:spacing w:before="0" w:beforeAutospacing="0" w:after="240" w:afterAutospacing="0" w:line="276" w:lineRule="auto"/>
        <w:rPr>
          <w:rFonts w:ascii="Calibri" w:hAnsi="Calibri" w:cs="Calibri"/>
          <w:color w:val="000000" w:themeColor="text1"/>
          <w:sz w:val="26"/>
          <w:szCs w:val="26"/>
          <w:lang w:val="lt-LT"/>
        </w:rPr>
      </w:pPr>
      <w:r w:rsidRPr="005B3959">
        <w:rPr>
          <w:rFonts w:ascii="Calibri" w:hAnsi="Calibri" w:cs="Calibri"/>
          <w:color w:val="000000" w:themeColor="text1"/>
          <w:sz w:val="26"/>
          <w:szCs w:val="26"/>
          <w:lang w:val="lt-LT"/>
        </w:rPr>
        <w:t>Asmenys</w:t>
      </w:r>
      <w:r w:rsidR="001630D0" w:rsidRPr="005B3959">
        <w:rPr>
          <w:rFonts w:ascii="Calibri" w:hAnsi="Calibri" w:cs="Calibri"/>
          <w:color w:val="000000" w:themeColor="text1"/>
          <w:sz w:val="26"/>
          <w:szCs w:val="26"/>
          <w:lang w:val="lt-LT"/>
        </w:rPr>
        <w:t xml:space="preserve"> su negalia</w:t>
      </w:r>
      <w:r w:rsidR="009520A9" w:rsidRPr="005B3959">
        <w:rPr>
          <w:rFonts w:ascii="Calibri" w:hAnsi="Calibri" w:cs="Calibri"/>
          <w:color w:val="000000" w:themeColor="text1"/>
          <w:sz w:val="26"/>
          <w:szCs w:val="26"/>
          <w:lang w:val="lt-LT"/>
        </w:rPr>
        <w:t xml:space="preserve"> (nuo 18 iki 90 metų amžiaus)</w:t>
      </w:r>
      <w:r w:rsidR="001630D0" w:rsidRPr="005B3959">
        <w:rPr>
          <w:rFonts w:ascii="Calibri" w:hAnsi="Calibri" w:cs="Calibri"/>
          <w:color w:val="000000" w:themeColor="text1"/>
          <w:sz w:val="26"/>
          <w:szCs w:val="26"/>
          <w:lang w:val="lt-LT"/>
        </w:rPr>
        <w:t>;</w:t>
      </w:r>
    </w:p>
    <w:p w14:paraId="71C5AFAE" w14:textId="46356606" w:rsidR="000D12BB" w:rsidRPr="005B3959" w:rsidRDefault="0078281A" w:rsidP="00CD7BDB">
      <w:pPr>
        <w:pStyle w:val="ListParagraph"/>
        <w:numPr>
          <w:ilvl w:val="0"/>
          <w:numId w:val="7"/>
        </w:numPr>
        <w:spacing w:after="240"/>
        <w:rPr>
          <w:rFonts w:ascii="Calibri" w:hAnsi="Calibri" w:cs="Calibri"/>
          <w:sz w:val="26"/>
          <w:szCs w:val="26"/>
          <w:lang w:val="lt-LT"/>
        </w:rPr>
      </w:pPr>
      <w:r w:rsidRPr="005B3959">
        <w:rPr>
          <w:rFonts w:ascii="Calibri" w:hAnsi="Calibri" w:cs="Calibri"/>
          <w:sz w:val="26"/>
          <w:szCs w:val="26"/>
          <w:lang w:val="lt-LT"/>
        </w:rPr>
        <w:t>Asmens</w:t>
      </w:r>
      <w:r w:rsidR="000D12BB" w:rsidRPr="005B3959">
        <w:rPr>
          <w:rFonts w:ascii="Calibri" w:hAnsi="Calibri" w:cs="Calibri"/>
          <w:sz w:val="26"/>
          <w:szCs w:val="26"/>
          <w:lang w:val="lt-LT"/>
        </w:rPr>
        <w:t xml:space="preserve"> su negalia artimieji (asm</w:t>
      </w:r>
      <w:r w:rsidRPr="005B3959">
        <w:rPr>
          <w:rFonts w:ascii="Calibri" w:hAnsi="Calibri" w:cs="Calibri"/>
          <w:sz w:val="26"/>
          <w:szCs w:val="26"/>
          <w:lang w:val="lt-LT"/>
        </w:rPr>
        <w:t>enys</w:t>
      </w:r>
      <w:r w:rsidR="000D12BB" w:rsidRPr="005B3959">
        <w:rPr>
          <w:rFonts w:ascii="Calibri" w:hAnsi="Calibri" w:cs="Calibri"/>
          <w:sz w:val="26"/>
          <w:szCs w:val="26"/>
          <w:lang w:val="lt-LT"/>
        </w:rPr>
        <w:t xml:space="preserve"> negalios situacijoje)</w:t>
      </w:r>
      <w:r w:rsidR="009520A9" w:rsidRPr="005B3959">
        <w:rPr>
          <w:rFonts w:ascii="Calibri" w:hAnsi="Calibri" w:cs="Calibri"/>
          <w:color w:val="000000" w:themeColor="text1"/>
          <w:sz w:val="26"/>
          <w:szCs w:val="26"/>
          <w:lang w:val="lt-LT"/>
        </w:rPr>
        <w:t xml:space="preserve"> (nuo 18 iki 90 metų amžiaus);</w:t>
      </w:r>
    </w:p>
    <w:p w14:paraId="73910F49" w14:textId="472C932C" w:rsidR="001630D0" w:rsidRPr="005B3959" w:rsidRDefault="001630D0" w:rsidP="00CD7BDB">
      <w:pPr>
        <w:pStyle w:val="NormalWeb"/>
        <w:numPr>
          <w:ilvl w:val="0"/>
          <w:numId w:val="7"/>
        </w:numPr>
        <w:spacing w:before="0" w:beforeAutospacing="0" w:after="240" w:afterAutospacing="0" w:line="276" w:lineRule="auto"/>
        <w:rPr>
          <w:rFonts w:ascii="Calibri" w:hAnsi="Calibri" w:cs="Calibri"/>
          <w:color w:val="000000" w:themeColor="text1"/>
          <w:sz w:val="26"/>
          <w:szCs w:val="26"/>
          <w:lang w:val="lt-LT"/>
        </w:rPr>
      </w:pPr>
      <w:r w:rsidRPr="005B3959">
        <w:rPr>
          <w:rFonts w:ascii="Calibri" w:hAnsi="Calibri" w:cs="Calibri"/>
          <w:color w:val="000000" w:themeColor="text1"/>
          <w:sz w:val="26"/>
          <w:szCs w:val="26"/>
          <w:lang w:val="lt-LT"/>
        </w:rPr>
        <w:t>Asmenys, teikiantys paslaugas žmogui su negalia</w:t>
      </w:r>
      <w:r w:rsidR="009520A9" w:rsidRPr="005B3959">
        <w:rPr>
          <w:rFonts w:ascii="Calibri" w:hAnsi="Calibri" w:cs="Calibri"/>
          <w:color w:val="000000" w:themeColor="text1"/>
          <w:sz w:val="26"/>
          <w:szCs w:val="26"/>
          <w:lang w:val="lt-LT"/>
        </w:rPr>
        <w:t>, kai padeda užpildyti apklausą asmeniui su negalia</w:t>
      </w:r>
      <w:r w:rsidRPr="005B3959">
        <w:rPr>
          <w:rFonts w:ascii="Calibri" w:hAnsi="Calibri" w:cs="Calibri"/>
          <w:color w:val="000000" w:themeColor="text1"/>
          <w:sz w:val="26"/>
          <w:szCs w:val="26"/>
          <w:lang w:val="lt-LT"/>
        </w:rPr>
        <w:t xml:space="preserve"> (asmeniniai asistentai, socialiniai ar priežiūros darbuotojai).</w:t>
      </w:r>
    </w:p>
    <w:p w14:paraId="3B5101DB" w14:textId="7E77C333" w:rsidR="0066098B" w:rsidRPr="005B3959" w:rsidRDefault="000D12BB" w:rsidP="000E5CA9">
      <w:pPr>
        <w:pStyle w:val="NormalWeb"/>
        <w:spacing w:before="0" w:beforeAutospacing="0" w:after="240" w:afterAutospacing="0" w:line="276" w:lineRule="auto"/>
        <w:rPr>
          <w:rFonts w:ascii="Calibri" w:hAnsi="Calibri" w:cs="Calibri"/>
          <w:color w:val="000000" w:themeColor="text1"/>
          <w:sz w:val="26"/>
          <w:szCs w:val="26"/>
          <w:lang w:val="lt-LT"/>
        </w:rPr>
      </w:pPr>
      <w:r w:rsidRPr="005B3959">
        <w:rPr>
          <w:rFonts w:ascii="Calibri" w:hAnsi="Calibri" w:cs="Calibri"/>
          <w:color w:val="000000" w:themeColor="text1"/>
          <w:sz w:val="26"/>
          <w:szCs w:val="26"/>
          <w:lang w:val="lt-LT"/>
        </w:rPr>
        <w:lastRenderedPageBreak/>
        <w:t>Asmenys su negalia – pagrindinė respondentų grupė</w:t>
      </w:r>
      <w:r w:rsidR="0066098B" w:rsidRPr="005B3959">
        <w:rPr>
          <w:rFonts w:ascii="Calibri" w:hAnsi="Calibri" w:cs="Calibri"/>
          <w:color w:val="000000" w:themeColor="text1"/>
          <w:sz w:val="26"/>
          <w:szCs w:val="26"/>
          <w:lang w:val="lt-LT"/>
        </w:rPr>
        <w:t xml:space="preserve">. Ji apima asmenis, kuriems nustatytas negalios statusas (dalyvumo lygis), bet apima ir asmenis, kuriems formaliai negalia nėra nustatyta (pvz., žmonės su progresuojančiais funkciniais sutrikimais ir pan.). Šioje apklausoje svarbu pačių asmenų saviidentifikacija ir poreikių įsivertinimas, todėl negalią patvirtinančio dokumento reikalauti nerekomenduojama. </w:t>
      </w:r>
    </w:p>
    <w:p w14:paraId="5289E024" w14:textId="652B9F0F" w:rsidR="009520A9" w:rsidRPr="000E5CA9" w:rsidRDefault="009520A9" w:rsidP="000E5CA9">
      <w:pPr>
        <w:spacing w:after="240"/>
        <w:rPr>
          <w:rFonts w:ascii="Calibri" w:eastAsia="Times New Roman" w:hAnsi="Calibri" w:cs="Calibri"/>
          <w:bCs/>
          <w:sz w:val="26"/>
          <w:szCs w:val="26"/>
          <w:highlight w:val="white"/>
          <w:lang w:val="lt" w:eastAsia="lt-LT"/>
        </w:rPr>
      </w:pPr>
      <w:r w:rsidRPr="005B3959">
        <w:rPr>
          <w:rFonts w:ascii="Calibri" w:eastAsia="Times New Roman" w:hAnsi="Calibri" w:cs="Calibri"/>
          <w:sz w:val="26"/>
          <w:szCs w:val="26"/>
          <w:highlight w:val="white"/>
          <w:lang w:val="lt-LT" w:eastAsia="lt-LT"/>
        </w:rPr>
        <w:t xml:space="preserve">Tyrimo respondentai turi atliepti Lietuvos demografinę situaciją. Svarbu, kad būtų apklaustos moterys ir vyrai, taip pat </w:t>
      </w:r>
      <w:r w:rsidRPr="005B3959">
        <w:rPr>
          <w:rFonts w:ascii="Calibri" w:eastAsia="Times New Roman" w:hAnsi="Calibri" w:cs="Calibri"/>
          <w:color w:val="000000" w:themeColor="text1"/>
          <w:sz w:val="26"/>
          <w:szCs w:val="26"/>
          <w:lang w:val="lt-LT" w:eastAsia="lt-LT"/>
        </w:rPr>
        <w:t xml:space="preserve">apimtų </w:t>
      </w:r>
      <w:r w:rsidRPr="005B3959">
        <w:rPr>
          <w:rFonts w:ascii="Calibri" w:eastAsia="Times New Roman" w:hAnsi="Calibri" w:cs="Calibri"/>
          <w:sz w:val="26"/>
          <w:szCs w:val="26"/>
          <w:lang w:val="lt-LT" w:eastAsia="lt-LT"/>
        </w:rPr>
        <w:t>skirtingus regionus</w:t>
      </w:r>
      <w:r w:rsidRPr="005B3959">
        <w:rPr>
          <w:rFonts w:ascii="Calibri" w:eastAsia="Times New Roman" w:hAnsi="Calibri" w:cs="Calibri"/>
          <w:sz w:val="26"/>
          <w:szCs w:val="26"/>
          <w:highlight w:val="white"/>
          <w:lang w:val="lt-LT" w:eastAsia="lt-LT"/>
        </w:rPr>
        <w:t>, miesto ir kaimo gyventojus. Taip pat svarbu užtikrinti, kad respondentai proporcingai  atspindėtų skirtingas negalias (judėjimo, intelekto, klausos, regos, autizmo spektro sutrikimą, psichosocialinę) (remiantis oficialia statistika</w:t>
      </w:r>
      <w:r w:rsidRPr="000E5CA9">
        <w:rPr>
          <w:rStyle w:val="FootnoteReference"/>
          <w:rFonts w:ascii="Calibri" w:eastAsia="Times New Roman" w:hAnsi="Calibri" w:cs="Calibri"/>
          <w:sz w:val="26"/>
          <w:szCs w:val="26"/>
          <w:highlight w:val="white"/>
          <w:lang w:val="lt" w:eastAsia="lt-LT"/>
        </w:rPr>
        <w:footnoteReference w:id="1"/>
      </w:r>
      <w:r w:rsidRPr="000E5CA9">
        <w:rPr>
          <w:rFonts w:ascii="Calibri" w:eastAsia="Times New Roman" w:hAnsi="Calibri" w:cs="Calibri"/>
          <w:sz w:val="26"/>
          <w:szCs w:val="26"/>
          <w:highlight w:val="white"/>
          <w:lang w:val="lt" w:eastAsia="lt-LT"/>
        </w:rPr>
        <w:t xml:space="preserve">). Taip pat svarbu užtikrinti, kad būtų apklausti tiek sunkesnę negalią (mažesnį dalyvumo lygį), tiek lengvesnę negalią (didesnį dalyvumo lygį) turintys asmenys. </w:t>
      </w:r>
    </w:p>
    <w:p w14:paraId="121BE8A6" w14:textId="1638F6BC" w:rsidR="005B0B9D" w:rsidRPr="0034370A" w:rsidRDefault="009520A9" w:rsidP="000E5CA9">
      <w:pPr>
        <w:pStyle w:val="NormalWeb"/>
        <w:spacing w:before="0" w:beforeAutospacing="0" w:after="240" w:afterAutospacing="0" w:line="276" w:lineRule="auto"/>
        <w:rPr>
          <w:rFonts w:ascii="Calibri" w:hAnsi="Calibri" w:cs="Calibri"/>
          <w:color w:val="000000" w:themeColor="text1"/>
          <w:sz w:val="26"/>
          <w:szCs w:val="26"/>
          <w:lang w:val="lt"/>
        </w:rPr>
      </w:pPr>
      <w:r w:rsidRPr="0034370A">
        <w:rPr>
          <w:rFonts w:ascii="Calibri" w:hAnsi="Calibri" w:cs="Calibri"/>
          <w:color w:val="000000" w:themeColor="text1"/>
          <w:sz w:val="26"/>
          <w:szCs w:val="26"/>
          <w:lang w:val="lt"/>
        </w:rPr>
        <w:t xml:space="preserve">Išimtiniais </w:t>
      </w:r>
      <w:r w:rsidR="000D12BB" w:rsidRPr="0034370A">
        <w:rPr>
          <w:rFonts w:ascii="Calibri" w:hAnsi="Calibri" w:cs="Calibri"/>
          <w:color w:val="000000" w:themeColor="text1"/>
          <w:sz w:val="26"/>
          <w:szCs w:val="26"/>
          <w:lang w:val="lt"/>
        </w:rPr>
        <w:t>atvejais anketą gali pildyti ir kiti asmenys</w:t>
      </w:r>
      <w:r w:rsidR="005B0B9D" w:rsidRPr="0034370A">
        <w:rPr>
          <w:rFonts w:ascii="Calibri" w:hAnsi="Calibri" w:cs="Calibri"/>
          <w:color w:val="000000" w:themeColor="text1"/>
          <w:sz w:val="26"/>
          <w:szCs w:val="26"/>
          <w:lang w:val="lt"/>
        </w:rPr>
        <w:t>, neturintys negalios</w:t>
      </w:r>
      <w:r w:rsidR="000D12BB" w:rsidRPr="0034370A">
        <w:rPr>
          <w:rFonts w:ascii="Calibri" w:hAnsi="Calibri" w:cs="Calibri"/>
          <w:color w:val="000000" w:themeColor="text1"/>
          <w:sz w:val="26"/>
          <w:szCs w:val="26"/>
          <w:lang w:val="lt"/>
        </w:rPr>
        <w:t>.</w:t>
      </w:r>
      <w:r w:rsidRPr="0034370A">
        <w:rPr>
          <w:rFonts w:ascii="Calibri" w:hAnsi="Calibri" w:cs="Calibri"/>
          <w:color w:val="000000" w:themeColor="text1"/>
          <w:sz w:val="26"/>
          <w:szCs w:val="26"/>
          <w:lang w:val="lt"/>
        </w:rPr>
        <w:t xml:space="preserve"> </w:t>
      </w:r>
      <w:r w:rsidR="005B0B9D" w:rsidRPr="0034370A">
        <w:rPr>
          <w:rFonts w:ascii="Calibri" w:hAnsi="Calibri" w:cs="Calibri"/>
          <w:color w:val="000000" w:themeColor="text1"/>
          <w:sz w:val="26"/>
          <w:szCs w:val="26"/>
          <w:lang w:val="lt"/>
        </w:rPr>
        <w:t>Išskiriamos dvi tokių asmenų grupės.</w:t>
      </w:r>
    </w:p>
    <w:p w14:paraId="68660CB1" w14:textId="7B174BA4" w:rsidR="005B0B9D" w:rsidRPr="0034370A" w:rsidRDefault="005B0B9D" w:rsidP="00341A4A">
      <w:pPr>
        <w:pStyle w:val="NormalWeb"/>
        <w:spacing w:before="0" w:beforeAutospacing="0" w:after="240" w:afterAutospacing="0" w:line="276" w:lineRule="auto"/>
        <w:rPr>
          <w:rFonts w:ascii="Calibri" w:hAnsi="Calibri" w:cs="Calibri"/>
          <w:color w:val="000000" w:themeColor="text1"/>
          <w:sz w:val="26"/>
          <w:szCs w:val="26"/>
          <w:lang w:val="lt"/>
        </w:rPr>
      </w:pPr>
      <w:r w:rsidRPr="0034370A">
        <w:rPr>
          <w:rFonts w:ascii="Calibri" w:hAnsi="Calibri" w:cs="Calibri"/>
          <w:color w:val="000000" w:themeColor="text1"/>
          <w:sz w:val="26"/>
          <w:szCs w:val="26"/>
          <w:lang w:val="lt"/>
        </w:rPr>
        <w:t>Pirmoji – t</w:t>
      </w:r>
      <w:r w:rsidR="0066098B" w:rsidRPr="0034370A">
        <w:rPr>
          <w:rFonts w:ascii="Calibri" w:hAnsi="Calibri" w:cs="Calibri"/>
          <w:color w:val="000000" w:themeColor="text1"/>
          <w:sz w:val="26"/>
          <w:szCs w:val="26"/>
          <w:lang w:val="lt"/>
        </w:rPr>
        <w:t xml:space="preserve">ai asmens su negalia artimieji, dar kitaip vadinami </w:t>
      </w:r>
      <w:r w:rsidR="0066098B" w:rsidRPr="0034370A">
        <w:rPr>
          <w:rFonts w:ascii="Calibri" w:hAnsi="Calibri" w:cs="Calibri"/>
          <w:b/>
          <w:bCs/>
          <w:color w:val="000000" w:themeColor="text1"/>
          <w:sz w:val="26"/>
          <w:szCs w:val="26"/>
          <w:lang w:val="lt"/>
        </w:rPr>
        <w:t>asmenimis negalios situacijoje</w:t>
      </w:r>
      <w:r w:rsidR="0066098B" w:rsidRPr="0034370A">
        <w:rPr>
          <w:rFonts w:ascii="Calibri" w:hAnsi="Calibri" w:cs="Calibri"/>
          <w:color w:val="000000" w:themeColor="text1"/>
          <w:sz w:val="26"/>
          <w:szCs w:val="26"/>
          <w:lang w:val="lt"/>
        </w:rPr>
        <w:t xml:space="preserve">. Remiantis Jungtinių Tautų asmenų su negalia teisių komiteto jurisprudencija, </w:t>
      </w:r>
      <w:r w:rsidR="009520A9" w:rsidRPr="0034370A">
        <w:rPr>
          <w:rFonts w:ascii="Calibri" w:hAnsi="Calibri" w:cs="Calibri"/>
          <w:color w:val="000000" w:themeColor="text1"/>
          <w:sz w:val="26"/>
          <w:szCs w:val="26"/>
          <w:lang w:val="lt"/>
        </w:rPr>
        <w:t>asmenys negalios situacijoje – tai</w:t>
      </w:r>
      <w:r w:rsidR="0066098B" w:rsidRPr="0034370A">
        <w:rPr>
          <w:rFonts w:ascii="Calibri" w:hAnsi="Calibri" w:cs="Calibri"/>
          <w:color w:val="000000" w:themeColor="text1"/>
          <w:sz w:val="26"/>
          <w:szCs w:val="26"/>
          <w:lang w:val="lt"/>
        </w:rPr>
        <w:t xml:space="preserve"> asmenys, patiriantys negalią ar diskriminaciją per asociaciją su asmeniu su negalia. Dažniausiai tai šeimos nariai ar artimieji, kurie teikia nuolatinę neformalią pagalbą ir priežiūrą asmeniui su negalia</w:t>
      </w:r>
      <w:r w:rsidRPr="0034370A">
        <w:rPr>
          <w:rFonts w:ascii="Calibri" w:hAnsi="Calibri" w:cs="Calibri"/>
          <w:color w:val="000000" w:themeColor="text1"/>
          <w:sz w:val="26"/>
          <w:szCs w:val="26"/>
          <w:lang w:val="lt"/>
        </w:rPr>
        <w:t>.</w:t>
      </w:r>
      <w:r w:rsidR="0066098B" w:rsidRPr="0034370A">
        <w:rPr>
          <w:rFonts w:ascii="Calibri" w:hAnsi="Calibri" w:cs="Calibri"/>
          <w:color w:val="000000" w:themeColor="text1"/>
          <w:sz w:val="26"/>
          <w:szCs w:val="26"/>
          <w:lang w:val="lt"/>
        </w:rPr>
        <w:t xml:space="preserve"> </w:t>
      </w:r>
      <w:r w:rsidRPr="0034370A">
        <w:rPr>
          <w:rFonts w:ascii="Calibri" w:hAnsi="Calibri" w:cs="Calibri"/>
          <w:color w:val="000000" w:themeColor="text1"/>
          <w:sz w:val="26"/>
          <w:szCs w:val="26"/>
          <w:lang w:val="lt"/>
        </w:rPr>
        <w:t>Š</w:t>
      </w:r>
      <w:r w:rsidR="0066098B" w:rsidRPr="0034370A">
        <w:rPr>
          <w:rFonts w:ascii="Calibri" w:hAnsi="Calibri" w:cs="Calibri"/>
          <w:color w:val="000000" w:themeColor="text1"/>
          <w:sz w:val="26"/>
          <w:szCs w:val="26"/>
          <w:lang w:val="lt"/>
        </w:rPr>
        <w:t>ie asmenys gali</w:t>
      </w:r>
      <w:r w:rsidRPr="0034370A">
        <w:rPr>
          <w:rFonts w:ascii="Calibri" w:hAnsi="Calibri" w:cs="Calibri"/>
          <w:color w:val="000000" w:themeColor="text1"/>
          <w:sz w:val="26"/>
          <w:szCs w:val="26"/>
          <w:lang w:val="lt"/>
        </w:rPr>
        <w:t xml:space="preserve">: a) </w:t>
      </w:r>
      <w:r w:rsidR="0066098B" w:rsidRPr="0034370A">
        <w:rPr>
          <w:rFonts w:ascii="Calibri" w:hAnsi="Calibri" w:cs="Calibri"/>
          <w:color w:val="000000" w:themeColor="text1"/>
          <w:sz w:val="26"/>
          <w:szCs w:val="26"/>
          <w:lang w:val="lt"/>
        </w:rPr>
        <w:t>padėti asmeniui su negalia užpildyti apklausą pačiam (pačiai)</w:t>
      </w:r>
      <w:r w:rsidRPr="0034370A">
        <w:rPr>
          <w:rFonts w:ascii="Calibri" w:hAnsi="Calibri" w:cs="Calibri"/>
          <w:color w:val="000000" w:themeColor="text1"/>
          <w:sz w:val="26"/>
          <w:szCs w:val="26"/>
          <w:lang w:val="lt"/>
        </w:rPr>
        <w:t>, kai reikia pagalbos komunikuojant, paaiškinant klausimus;</w:t>
      </w:r>
      <w:r w:rsidR="0066098B" w:rsidRPr="0034370A">
        <w:rPr>
          <w:rFonts w:ascii="Calibri" w:hAnsi="Calibri" w:cs="Calibri"/>
          <w:color w:val="000000" w:themeColor="text1"/>
          <w:sz w:val="26"/>
          <w:szCs w:val="26"/>
          <w:lang w:val="lt"/>
        </w:rPr>
        <w:t xml:space="preserve"> arba </w:t>
      </w:r>
      <w:r w:rsidRPr="0034370A">
        <w:rPr>
          <w:rFonts w:ascii="Calibri" w:hAnsi="Calibri" w:cs="Calibri"/>
          <w:color w:val="000000" w:themeColor="text1"/>
          <w:sz w:val="26"/>
          <w:szCs w:val="26"/>
          <w:lang w:val="lt"/>
        </w:rPr>
        <w:t>b)</w:t>
      </w:r>
      <w:r w:rsidR="0066098B" w:rsidRPr="0034370A">
        <w:rPr>
          <w:rFonts w:ascii="Calibri" w:hAnsi="Calibri" w:cs="Calibri"/>
          <w:color w:val="000000" w:themeColor="text1"/>
          <w:sz w:val="26"/>
          <w:szCs w:val="26"/>
          <w:lang w:val="lt"/>
        </w:rPr>
        <w:t xml:space="preserve"> atsakyti į klausimus už save</w:t>
      </w:r>
      <w:r w:rsidR="007E4E4E" w:rsidRPr="0034370A">
        <w:rPr>
          <w:rFonts w:ascii="Calibri" w:hAnsi="Calibri" w:cs="Calibri"/>
          <w:color w:val="000000" w:themeColor="text1"/>
          <w:sz w:val="26"/>
          <w:szCs w:val="26"/>
          <w:lang w:val="lt"/>
        </w:rPr>
        <w:t>. Pastarasis variantas ypač aktualus, jei asmuo su negalia yra nepilnametis (-ė) ir nepatenka į tikslinę apklausos amžiaus kategoriją.</w:t>
      </w:r>
    </w:p>
    <w:p w14:paraId="7EFB5951" w14:textId="1BB442E2" w:rsidR="0066098B" w:rsidRPr="0034370A" w:rsidRDefault="0066098B" w:rsidP="00341A4A">
      <w:pPr>
        <w:pStyle w:val="NormalWeb"/>
        <w:spacing w:before="0" w:beforeAutospacing="0" w:after="240" w:afterAutospacing="0" w:line="276" w:lineRule="auto"/>
        <w:rPr>
          <w:rFonts w:ascii="Calibri" w:hAnsi="Calibri" w:cs="Calibri"/>
          <w:color w:val="000000" w:themeColor="text1"/>
          <w:sz w:val="26"/>
          <w:szCs w:val="26"/>
          <w:lang w:val="lt"/>
        </w:rPr>
      </w:pPr>
      <w:r w:rsidRPr="0034370A">
        <w:rPr>
          <w:rFonts w:ascii="Calibri" w:hAnsi="Calibri" w:cs="Calibri"/>
          <w:color w:val="000000" w:themeColor="text1"/>
          <w:sz w:val="26"/>
          <w:szCs w:val="26"/>
          <w:lang w:val="lt"/>
        </w:rPr>
        <w:t xml:space="preserve">Savaime neturėtų būti laikoma, kad šie asmenys gali kalbėti asmens su negalia vardu (nebent </w:t>
      </w:r>
      <w:r w:rsidR="005B0B9D" w:rsidRPr="0034370A">
        <w:rPr>
          <w:rFonts w:ascii="Calibri" w:hAnsi="Calibri" w:cs="Calibri"/>
          <w:color w:val="000000" w:themeColor="text1"/>
          <w:sz w:val="26"/>
          <w:szCs w:val="26"/>
          <w:lang w:val="lt"/>
        </w:rPr>
        <w:t>jei tiesiog teikia pagalbą komunikuojant</w:t>
      </w:r>
      <w:r w:rsidRPr="0034370A">
        <w:rPr>
          <w:rFonts w:ascii="Calibri" w:hAnsi="Calibri" w:cs="Calibri"/>
          <w:color w:val="000000" w:themeColor="text1"/>
          <w:sz w:val="26"/>
          <w:szCs w:val="26"/>
          <w:lang w:val="lt"/>
        </w:rPr>
        <w:t xml:space="preserve">). Vis dėlto, </w:t>
      </w:r>
      <w:r w:rsidR="005B0B9D" w:rsidRPr="0034370A">
        <w:rPr>
          <w:rFonts w:ascii="Calibri" w:hAnsi="Calibri" w:cs="Calibri"/>
          <w:color w:val="000000" w:themeColor="text1"/>
          <w:sz w:val="26"/>
          <w:szCs w:val="26"/>
          <w:lang w:val="lt"/>
        </w:rPr>
        <w:t xml:space="preserve">jei asmuo negalios situacijoje atsakinėja savo vardu, </w:t>
      </w:r>
      <w:r w:rsidRPr="0034370A">
        <w:rPr>
          <w:rFonts w:ascii="Calibri" w:hAnsi="Calibri" w:cs="Calibri"/>
          <w:color w:val="000000" w:themeColor="text1"/>
          <w:sz w:val="26"/>
          <w:szCs w:val="26"/>
          <w:lang w:val="lt"/>
        </w:rPr>
        <w:t>šių asmenų nuomonė ir poreikiai taip pat aktualūs, kadangi ekstremalių</w:t>
      </w:r>
      <w:r w:rsidR="00C7061F" w:rsidRPr="0034370A">
        <w:rPr>
          <w:rFonts w:ascii="Calibri" w:hAnsi="Calibri" w:cs="Calibri"/>
          <w:color w:val="000000" w:themeColor="text1"/>
          <w:sz w:val="26"/>
          <w:szCs w:val="26"/>
          <w:lang w:val="lt"/>
        </w:rPr>
        <w:t>jų</w:t>
      </w:r>
      <w:r w:rsidRPr="0034370A">
        <w:rPr>
          <w:rFonts w:ascii="Calibri" w:hAnsi="Calibri" w:cs="Calibri"/>
          <w:color w:val="000000" w:themeColor="text1"/>
          <w:sz w:val="26"/>
          <w:szCs w:val="26"/>
          <w:lang w:val="lt"/>
        </w:rPr>
        <w:t xml:space="preserve"> situacijų metu </w:t>
      </w:r>
      <w:r w:rsidR="005B0B9D" w:rsidRPr="0034370A">
        <w:rPr>
          <w:rFonts w:ascii="Calibri" w:hAnsi="Calibri" w:cs="Calibri"/>
          <w:color w:val="000000" w:themeColor="text1"/>
          <w:sz w:val="26"/>
          <w:szCs w:val="26"/>
          <w:lang w:val="lt"/>
        </w:rPr>
        <w:t>šie asmenys būtų kartu su asmeniu su negalia ir turėtų panašius poreikius (pvz., pritaikyto transporto ar pan.). Todėl apklausos pradžioje svarbu identifikuoti asmens be negalios rolę.</w:t>
      </w:r>
    </w:p>
    <w:p w14:paraId="7454F46D" w14:textId="7BBF3B65" w:rsidR="005B0B9D" w:rsidRPr="0034370A" w:rsidRDefault="005B0B9D" w:rsidP="00341A4A">
      <w:pPr>
        <w:pStyle w:val="NormalWeb"/>
        <w:spacing w:before="0" w:beforeAutospacing="0" w:after="240" w:afterAutospacing="0" w:line="276" w:lineRule="auto"/>
        <w:rPr>
          <w:rFonts w:ascii="Calibri" w:hAnsi="Calibri" w:cs="Calibri"/>
          <w:color w:val="000000" w:themeColor="text1"/>
          <w:sz w:val="26"/>
          <w:szCs w:val="26"/>
          <w:lang w:val="lt"/>
        </w:rPr>
      </w:pPr>
      <w:r w:rsidRPr="0034370A">
        <w:rPr>
          <w:rFonts w:ascii="Calibri" w:hAnsi="Calibri" w:cs="Calibri"/>
          <w:color w:val="000000" w:themeColor="text1"/>
          <w:sz w:val="26"/>
          <w:szCs w:val="26"/>
          <w:lang w:val="lt"/>
        </w:rPr>
        <w:lastRenderedPageBreak/>
        <w:t xml:space="preserve">Antroji asmenų be negalios, kurie gali pildyti apklausą grupė – </w:t>
      </w:r>
      <w:r w:rsidRPr="0034370A">
        <w:rPr>
          <w:rFonts w:ascii="Calibri" w:hAnsi="Calibri" w:cs="Calibri"/>
          <w:b/>
          <w:bCs/>
          <w:color w:val="000000" w:themeColor="text1"/>
          <w:sz w:val="26"/>
          <w:szCs w:val="26"/>
          <w:lang w:val="lt"/>
        </w:rPr>
        <w:t>asmenys, teikiantys paslaugas žmogui su negalia</w:t>
      </w:r>
      <w:r w:rsidRPr="0034370A">
        <w:rPr>
          <w:rFonts w:ascii="Calibri" w:hAnsi="Calibri" w:cs="Calibri"/>
          <w:color w:val="000000" w:themeColor="text1"/>
          <w:sz w:val="26"/>
          <w:szCs w:val="26"/>
          <w:lang w:val="lt"/>
        </w:rPr>
        <w:t xml:space="preserve"> (asmeniniai asistentai, socialiniai ar priežiūros darbuotojai. Šie asmenys turėtų padėti asmenims su negalia užpildyti anketą, todėl rekomenduojama, kad šie asmenys nepildytų apklausos už save, o tik padėti perteikti paties asmens su negalia nuomonę. </w:t>
      </w:r>
    </w:p>
    <w:p w14:paraId="62903B2D" w14:textId="773BD509" w:rsidR="007E4E4E" w:rsidRPr="0034370A" w:rsidRDefault="007E4E4E" w:rsidP="00551D58">
      <w:pPr>
        <w:pStyle w:val="Heading2"/>
        <w:rPr>
          <w:lang w:val="lt"/>
        </w:rPr>
      </w:pPr>
      <w:r w:rsidRPr="0034370A">
        <w:rPr>
          <w:lang w:val="lt"/>
        </w:rPr>
        <w:t>2.2 Identifikavimas, kieno vardu pildoma apklausa</w:t>
      </w:r>
    </w:p>
    <w:p w14:paraId="1F045F14" w14:textId="77777777" w:rsidR="001630D0" w:rsidRPr="0034370A" w:rsidRDefault="001630D0" w:rsidP="00341A4A">
      <w:pPr>
        <w:pStyle w:val="NormalWeb"/>
        <w:spacing w:before="0" w:beforeAutospacing="0" w:after="240" w:afterAutospacing="0" w:line="276" w:lineRule="auto"/>
        <w:rPr>
          <w:rFonts w:ascii="Calibri" w:hAnsi="Calibri" w:cs="Calibri"/>
          <w:color w:val="000000" w:themeColor="text1"/>
          <w:sz w:val="26"/>
          <w:szCs w:val="26"/>
          <w:lang w:val="lt"/>
        </w:rPr>
      </w:pPr>
      <w:r w:rsidRPr="0034370A">
        <w:rPr>
          <w:rFonts w:ascii="Calibri" w:hAnsi="Calibri" w:cs="Calibri"/>
          <w:color w:val="000000" w:themeColor="text1"/>
          <w:sz w:val="26"/>
          <w:szCs w:val="26"/>
          <w:lang w:val="lt"/>
        </w:rPr>
        <w:t>Prieš pradedant apklausą, apklausėjas turi paaiškinti, kad apklausa gali būti pildoma dviem būdais:</w:t>
      </w:r>
    </w:p>
    <w:p w14:paraId="6C3AFCDE" w14:textId="013F6230" w:rsidR="00112491" w:rsidRPr="0034370A" w:rsidRDefault="00112491" w:rsidP="00CD7BDB">
      <w:pPr>
        <w:pStyle w:val="ListParagraph"/>
        <w:numPr>
          <w:ilvl w:val="0"/>
          <w:numId w:val="9"/>
        </w:numPr>
        <w:spacing w:after="240"/>
        <w:rPr>
          <w:rFonts w:ascii="Calibri" w:hAnsi="Calibri" w:cs="Calibri"/>
          <w:sz w:val="26"/>
          <w:szCs w:val="26"/>
          <w:lang w:val="lt"/>
        </w:rPr>
      </w:pPr>
      <w:r w:rsidRPr="0034370A">
        <w:rPr>
          <w:rFonts w:ascii="Calibri" w:hAnsi="Calibri" w:cs="Calibri"/>
          <w:sz w:val="26"/>
          <w:szCs w:val="26"/>
          <w:lang w:val="lt"/>
        </w:rPr>
        <w:t>Pildoma asmens su negalia vardu (arba padedu asmeniui su negalia užpildyti už save)</w:t>
      </w:r>
    </w:p>
    <w:p w14:paraId="2E03C696" w14:textId="755C4295" w:rsidR="00112491" w:rsidRPr="0034370A" w:rsidRDefault="00112491" w:rsidP="00CD7BDB">
      <w:pPr>
        <w:pStyle w:val="ListParagraph"/>
        <w:numPr>
          <w:ilvl w:val="0"/>
          <w:numId w:val="9"/>
        </w:numPr>
        <w:spacing w:after="240"/>
        <w:rPr>
          <w:rFonts w:ascii="Calibri" w:hAnsi="Calibri" w:cs="Calibri"/>
          <w:sz w:val="26"/>
          <w:szCs w:val="26"/>
          <w:lang w:val="lt"/>
        </w:rPr>
      </w:pPr>
      <w:r w:rsidRPr="0034370A">
        <w:rPr>
          <w:rFonts w:ascii="Calibri" w:hAnsi="Calibri" w:cs="Calibri"/>
          <w:sz w:val="26"/>
          <w:szCs w:val="26"/>
          <w:lang w:val="lt"/>
        </w:rPr>
        <w:t>Pildoma asmens, kuris būtų atsakingas už asmenį su negalia ekstremalių</w:t>
      </w:r>
      <w:r w:rsidR="00C7061F" w:rsidRPr="0034370A">
        <w:rPr>
          <w:rFonts w:ascii="Calibri" w:hAnsi="Calibri" w:cs="Calibri"/>
          <w:sz w:val="26"/>
          <w:szCs w:val="26"/>
          <w:lang w:val="lt"/>
        </w:rPr>
        <w:t>jų</w:t>
      </w:r>
      <w:r w:rsidRPr="0034370A">
        <w:rPr>
          <w:rFonts w:ascii="Calibri" w:hAnsi="Calibri" w:cs="Calibri"/>
          <w:sz w:val="26"/>
          <w:szCs w:val="26"/>
          <w:lang w:val="lt"/>
        </w:rPr>
        <w:t xml:space="preserve"> situacijų metu (artimasis (-oji), darbuotojas (-a) ar pan.), vardu</w:t>
      </w:r>
    </w:p>
    <w:p w14:paraId="7FF41DD0" w14:textId="75776F3B" w:rsidR="00112491" w:rsidRPr="00E010F4" w:rsidRDefault="00112491"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34370A">
        <w:rPr>
          <w:rFonts w:ascii="Calibri" w:hAnsi="Calibri" w:cs="Calibri"/>
          <w:sz w:val="26"/>
          <w:szCs w:val="26"/>
          <w:lang w:val="lt"/>
        </w:rPr>
        <w:t>Jei padedate asmeniui su negalia užpildyti apklausą pačiam, pildykite asmens su negalia vardu, t.y. kaip jis (ji) pats</w:t>
      </w:r>
      <w:r w:rsidR="000B0C02" w:rsidRPr="0034370A">
        <w:rPr>
          <w:rFonts w:ascii="Calibri" w:hAnsi="Calibri" w:cs="Calibri"/>
          <w:sz w:val="26"/>
          <w:szCs w:val="26"/>
          <w:lang w:val="lt"/>
        </w:rPr>
        <w:t xml:space="preserve"> (</w:t>
      </w:r>
      <w:r w:rsidR="00626D72" w:rsidRPr="0034370A">
        <w:rPr>
          <w:rFonts w:ascii="Calibri" w:hAnsi="Calibri" w:cs="Calibri"/>
          <w:sz w:val="26"/>
          <w:szCs w:val="26"/>
          <w:lang w:val="lt"/>
        </w:rPr>
        <w:t>-i</w:t>
      </w:r>
      <w:r w:rsidRPr="0034370A">
        <w:rPr>
          <w:rFonts w:ascii="Calibri" w:hAnsi="Calibri" w:cs="Calibri"/>
          <w:sz w:val="26"/>
          <w:szCs w:val="26"/>
          <w:lang w:val="lt"/>
        </w:rPr>
        <w:t xml:space="preserve">) atsakytų. </w:t>
      </w:r>
      <w:r w:rsidR="004713A2" w:rsidRPr="0034370A">
        <w:rPr>
          <w:rFonts w:ascii="Calibri" w:hAnsi="Calibri" w:cs="Calibri"/>
          <w:color w:val="000000" w:themeColor="text1"/>
          <w:sz w:val="26"/>
          <w:szCs w:val="26"/>
          <w:lang w:val="lt"/>
        </w:rPr>
        <w:t>Atsakymai turi būti pagrįsti konkretaus žmogaus su negalia žiniomis, požiūriu ir su negalia susijusiais poreikiais ekstremalių</w:t>
      </w:r>
      <w:r w:rsidR="00C7061F" w:rsidRPr="0034370A">
        <w:rPr>
          <w:rFonts w:ascii="Calibri" w:hAnsi="Calibri" w:cs="Calibri"/>
          <w:color w:val="000000" w:themeColor="text1"/>
          <w:sz w:val="26"/>
          <w:szCs w:val="26"/>
          <w:lang w:val="lt"/>
        </w:rPr>
        <w:t>jų</w:t>
      </w:r>
      <w:r w:rsidR="004713A2" w:rsidRPr="0034370A">
        <w:rPr>
          <w:rFonts w:ascii="Calibri" w:hAnsi="Calibri" w:cs="Calibri"/>
          <w:color w:val="000000" w:themeColor="text1"/>
          <w:sz w:val="26"/>
          <w:szCs w:val="26"/>
          <w:lang w:val="lt"/>
        </w:rPr>
        <w:t xml:space="preserve"> situacijų atveju. Apklausėjas gali padėti paaiškindamas klausimą, tačiau </w:t>
      </w:r>
      <w:r w:rsidR="004713A2" w:rsidRPr="0034370A">
        <w:rPr>
          <w:rStyle w:val="Strong"/>
          <w:rFonts w:ascii="Calibri" w:hAnsi="Calibri" w:cs="Calibri"/>
          <w:color w:val="000000" w:themeColor="text1"/>
          <w:sz w:val="26"/>
          <w:szCs w:val="26"/>
          <w:lang w:val="lt"/>
        </w:rPr>
        <w:t>sprendimą dėl atsakymo turi priimti pats žmogus su negalia.</w:t>
      </w:r>
      <w:r w:rsidR="004713A2" w:rsidRPr="0034370A">
        <w:rPr>
          <w:rFonts w:ascii="Calibri" w:hAnsi="Calibri" w:cs="Calibri"/>
          <w:color w:val="000000" w:themeColor="text1"/>
          <w:sz w:val="26"/>
          <w:szCs w:val="26"/>
          <w:lang w:val="lt"/>
        </w:rPr>
        <w:t xml:space="preserve"> </w:t>
      </w:r>
      <w:r w:rsidRPr="0034370A">
        <w:rPr>
          <w:rFonts w:ascii="Calibri" w:hAnsi="Calibri" w:cs="Calibri"/>
          <w:sz w:val="26"/>
          <w:szCs w:val="26"/>
          <w:lang w:val="lt"/>
        </w:rPr>
        <w:t xml:space="preserve">Nesistenkite padėti žmogui pasirinkti atsakymus. Jei asmuo turi intelekto negalią ar komunikacijos sunkumų, siekite kuo aiškiau perteikti klausimo esmę ir leiskite pasirinkti pačiam žmogui labiausiai tinkamą variantą. Galite </w:t>
      </w:r>
      <w:r w:rsidR="007E4E4E" w:rsidRPr="0034370A">
        <w:rPr>
          <w:rFonts w:ascii="Calibri" w:hAnsi="Calibri" w:cs="Calibri"/>
          <w:sz w:val="26"/>
          <w:szCs w:val="26"/>
          <w:lang w:val="lt"/>
        </w:rPr>
        <w:t xml:space="preserve">pasiūlyti </w:t>
      </w:r>
      <w:r w:rsidRPr="0034370A">
        <w:rPr>
          <w:rFonts w:ascii="Calibri" w:hAnsi="Calibri" w:cs="Calibri"/>
          <w:sz w:val="26"/>
          <w:szCs w:val="26"/>
          <w:lang w:val="lt"/>
        </w:rPr>
        <w:t>pasinaudoti klausimynu lengvai suprantama kalba</w:t>
      </w:r>
      <w:r w:rsidR="007E4E4E" w:rsidRPr="00E010F4">
        <w:rPr>
          <w:rStyle w:val="FootnoteReference"/>
          <w:rFonts w:ascii="Calibri" w:hAnsi="Calibri" w:cs="Calibri"/>
          <w:i/>
          <w:iCs/>
          <w:sz w:val="26"/>
          <w:szCs w:val="26"/>
          <w:lang w:val="lt-LT"/>
        </w:rPr>
        <w:footnoteReference w:id="2"/>
      </w:r>
      <w:r w:rsidR="007E4E4E" w:rsidRPr="00E010F4">
        <w:rPr>
          <w:rFonts w:ascii="Calibri" w:hAnsi="Calibri" w:cs="Calibri"/>
          <w:sz w:val="26"/>
          <w:szCs w:val="26"/>
          <w:lang w:val="lt-LT"/>
        </w:rPr>
        <w:t xml:space="preserve"> (Priedas Nr. </w:t>
      </w:r>
      <w:r w:rsidR="00387775" w:rsidRPr="00E010F4">
        <w:rPr>
          <w:rFonts w:ascii="Calibri" w:hAnsi="Calibri" w:cs="Calibri"/>
          <w:sz w:val="26"/>
          <w:szCs w:val="26"/>
          <w:lang w:val="lt-LT"/>
        </w:rPr>
        <w:t>5</w:t>
      </w:r>
      <w:r w:rsidR="007E4E4E" w:rsidRPr="00E010F4">
        <w:rPr>
          <w:rFonts w:ascii="Calibri" w:hAnsi="Calibri" w:cs="Calibri"/>
          <w:sz w:val="26"/>
          <w:szCs w:val="26"/>
          <w:lang w:val="lt-LT"/>
        </w:rPr>
        <w:t>)</w:t>
      </w:r>
      <w:r w:rsidRPr="00E010F4">
        <w:rPr>
          <w:rFonts w:ascii="Calibri" w:hAnsi="Calibri" w:cs="Calibri"/>
          <w:sz w:val="26"/>
          <w:szCs w:val="26"/>
          <w:lang w:val="lt-LT"/>
        </w:rPr>
        <w:t xml:space="preserve">. </w:t>
      </w:r>
    </w:p>
    <w:p w14:paraId="41C0DFA1" w14:textId="31C37E05" w:rsidR="001630D0" w:rsidRPr="00E010F4" w:rsidRDefault="00112491"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sz w:val="26"/>
          <w:szCs w:val="26"/>
          <w:lang w:val="lt-LT"/>
        </w:rPr>
        <w:t xml:space="preserve">Jei </w:t>
      </w:r>
      <w:r w:rsidR="0016558B" w:rsidRPr="00E010F4">
        <w:rPr>
          <w:rFonts w:ascii="Calibri" w:hAnsi="Calibri" w:cs="Calibri"/>
          <w:sz w:val="26"/>
          <w:szCs w:val="26"/>
          <w:lang w:val="lt-LT"/>
        </w:rPr>
        <w:t>anketą pildo</w:t>
      </w:r>
      <w:r w:rsidRPr="00E010F4">
        <w:rPr>
          <w:rFonts w:ascii="Calibri" w:hAnsi="Calibri" w:cs="Calibri"/>
          <w:sz w:val="26"/>
          <w:szCs w:val="26"/>
          <w:lang w:val="lt-LT"/>
        </w:rPr>
        <w:t xml:space="preserve"> žmogus</w:t>
      </w:r>
      <w:r w:rsidR="004713A2" w:rsidRPr="00E010F4">
        <w:rPr>
          <w:rFonts w:ascii="Calibri" w:hAnsi="Calibri" w:cs="Calibri"/>
          <w:sz w:val="26"/>
          <w:szCs w:val="26"/>
          <w:lang w:val="lt-LT"/>
        </w:rPr>
        <w:t xml:space="preserve"> be negalios</w:t>
      </w:r>
      <w:r w:rsidR="0016558B" w:rsidRPr="00E010F4">
        <w:rPr>
          <w:rFonts w:ascii="Calibri" w:hAnsi="Calibri" w:cs="Calibri"/>
          <w:sz w:val="26"/>
          <w:szCs w:val="26"/>
          <w:lang w:val="lt-LT"/>
        </w:rPr>
        <w:t xml:space="preserve"> </w:t>
      </w:r>
      <w:r w:rsidR="004713A2" w:rsidRPr="00E010F4">
        <w:rPr>
          <w:rFonts w:ascii="Calibri" w:hAnsi="Calibri" w:cs="Calibri"/>
          <w:sz w:val="26"/>
          <w:szCs w:val="26"/>
          <w:lang w:val="lt-LT"/>
        </w:rPr>
        <w:t>savo vardu (</w:t>
      </w:r>
      <w:r w:rsidR="0016558B" w:rsidRPr="00E010F4">
        <w:rPr>
          <w:rFonts w:ascii="Calibri" w:hAnsi="Calibri" w:cs="Calibri"/>
          <w:sz w:val="26"/>
          <w:szCs w:val="26"/>
          <w:lang w:val="lt-LT"/>
        </w:rPr>
        <w:t>yra</w:t>
      </w:r>
      <w:r w:rsidR="004713A2" w:rsidRPr="00E010F4">
        <w:rPr>
          <w:rFonts w:ascii="Calibri" w:hAnsi="Calibri" w:cs="Calibri"/>
          <w:sz w:val="26"/>
          <w:szCs w:val="26"/>
          <w:lang w:val="lt-LT"/>
        </w:rPr>
        <w:t xml:space="preserve"> asmuo negalios situacijoje, t.y. </w:t>
      </w:r>
      <w:r w:rsidRPr="00E010F4">
        <w:rPr>
          <w:rFonts w:ascii="Calibri" w:hAnsi="Calibri" w:cs="Calibri"/>
          <w:sz w:val="26"/>
          <w:szCs w:val="26"/>
          <w:lang w:val="lt-LT"/>
        </w:rPr>
        <w:t>gyvena kartu su asmeniu ir teikt</w:t>
      </w:r>
      <w:r w:rsidR="0016558B" w:rsidRPr="00E010F4">
        <w:rPr>
          <w:rFonts w:ascii="Calibri" w:hAnsi="Calibri" w:cs="Calibri"/>
          <w:sz w:val="26"/>
          <w:szCs w:val="26"/>
          <w:lang w:val="lt-LT"/>
        </w:rPr>
        <w:t xml:space="preserve">ų </w:t>
      </w:r>
      <w:r w:rsidRPr="00E010F4">
        <w:rPr>
          <w:rFonts w:ascii="Calibri" w:hAnsi="Calibri" w:cs="Calibri"/>
          <w:sz w:val="26"/>
          <w:szCs w:val="26"/>
          <w:lang w:val="lt-LT"/>
        </w:rPr>
        <w:t xml:space="preserve">visapusišką pagalbą ekstremalios situacijos </w:t>
      </w:r>
      <w:r w:rsidRPr="00E010F4">
        <w:rPr>
          <w:rFonts w:ascii="Calibri" w:hAnsi="Calibri" w:cs="Calibri"/>
          <w:sz w:val="26"/>
          <w:szCs w:val="26"/>
          <w:lang w:val="lt-LT"/>
        </w:rPr>
        <w:lastRenderedPageBreak/>
        <w:t>atveju)</w:t>
      </w:r>
      <w:r w:rsidR="004713A2" w:rsidRPr="00E010F4">
        <w:rPr>
          <w:rFonts w:ascii="Calibri" w:hAnsi="Calibri" w:cs="Calibri"/>
          <w:sz w:val="26"/>
          <w:szCs w:val="26"/>
          <w:lang w:val="lt-LT"/>
        </w:rPr>
        <w:t>,</w:t>
      </w:r>
      <w:r w:rsidRPr="00E010F4">
        <w:rPr>
          <w:rFonts w:ascii="Calibri" w:hAnsi="Calibri" w:cs="Calibri"/>
          <w:sz w:val="26"/>
          <w:szCs w:val="26"/>
          <w:lang w:val="lt-LT"/>
        </w:rPr>
        <w:t xml:space="preserve"> </w:t>
      </w:r>
      <w:r w:rsidR="00EA2956" w:rsidRPr="00E010F4">
        <w:rPr>
          <w:rFonts w:ascii="Calibri" w:hAnsi="Calibri" w:cs="Calibri"/>
          <w:sz w:val="26"/>
          <w:szCs w:val="26"/>
          <w:lang w:val="lt-LT"/>
        </w:rPr>
        <w:t>pildant klausimyną, reikėtų perteikti savo demografinę informaciją ir nuomonę (nebent prie klausimo nurodyta kitaip). Tačiau v</w:t>
      </w:r>
      <w:r w:rsidR="0016558B" w:rsidRPr="00E010F4">
        <w:rPr>
          <w:rFonts w:ascii="Calibri" w:hAnsi="Calibri" w:cs="Calibri"/>
          <w:sz w:val="26"/>
          <w:szCs w:val="26"/>
          <w:lang w:val="lt-LT"/>
        </w:rPr>
        <w:t>ertinant</w:t>
      </w:r>
      <w:r w:rsidRPr="00E010F4">
        <w:rPr>
          <w:rFonts w:ascii="Calibri" w:hAnsi="Calibri" w:cs="Calibri"/>
          <w:sz w:val="26"/>
          <w:szCs w:val="26"/>
          <w:lang w:val="lt-LT"/>
        </w:rPr>
        <w:t xml:space="preserve"> poreikius evakuacijos metu, </w:t>
      </w:r>
      <w:r w:rsidR="0016558B" w:rsidRPr="00E010F4">
        <w:rPr>
          <w:rFonts w:ascii="Calibri" w:hAnsi="Calibri" w:cs="Calibri"/>
          <w:sz w:val="26"/>
          <w:szCs w:val="26"/>
          <w:lang w:val="lt-LT"/>
        </w:rPr>
        <w:t xml:space="preserve">reikėtų </w:t>
      </w:r>
      <w:r w:rsidR="00EA2956" w:rsidRPr="00E010F4">
        <w:rPr>
          <w:rFonts w:ascii="Calibri" w:hAnsi="Calibri" w:cs="Calibri"/>
          <w:sz w:val="26"/>
          <w:szCs w:val="26"/>
          <w:lang w:val="lt-LT"/>
        </w:rPr>
        <w:t xml:space="preserve">bendrai </w:t>
      </w:r>
      <w:r w:rsidR="0016558B" w:rsidRPr="00E010F4">
        <w:rPr>
          <w:rFonts w:ascii="Calibri" w:hAnsi="Calibri" w:cs="Calibri"/>
          <w:sz w:val="26"/>
          <w:szCs w:val="26"/>
          <w:lang w:val="lt-LT"/>
        </w:rPr>
        <w:t>vertinti</w:t>
      </w:r>
      <w:r w:rsidRPr="00E010F4">
        <w:rPr>
          <w:rFonts w:ascii="Calibri" w:hAnsi="Calibri" w:cs="Calibri"/>
          <w:sz w:val="26"/>
          <w:szCs w:val="26"/>
          <w:lang w:val="lt-LT"/>
        </w:rPr>
        <w:t xml:space="preserve"> </w:t>
      </w:r>
      <w:r w:rsidR="0016558B" w:rsidRPr="00E010F4">
        <w:rPr>
          <w:rFonts w:ascii="Calibri" w:hAnsi="Calibri" w:cs="Calibri"/>
          <w:sz w:val="26"/>
          <w:szCs w:val="26"/>
          <w:lang w:val="lt-LT"/>
        </w:rPr>
        <w:t>pildančiojo</w:t>
      </w:r>
      <w:r w:rsidRPr="00E010F4">
        <w:rPr>
          <w:rFonts w:ascii="Calibri" w:hAnsi="Calibri" w:cs="Calibri"/>
          <w:sz w:val="26"/>
          <w:szCs w:val="26"/>
          <w:lang w:val="lt-LT"/>
        </w:rPr>
        <w:t xml:space="preserve"> ir asmens</w:t>
      </w:r>
      <w:r w:rsidR="0016558B" w:rsidRPr="00E010F4">
        <w:rPr>
          <w:rFonts w:ascii="Calibri" w:hAnsi="Calibri" w:cs="Calibri"/>
          <w:sz w:val="26"/>
          <w:szCs w:val="26"/>
          <w:lang w:val="lt-LT"/>
        </w:rPr>
        <w:t xml:space="preserve"> su negalia</w:t>
      </w:r>
      <w:r w:rsidRPr="00E010F4">
        <w:rPr>
          <w:rFonts w:ascii="Calibri" w:hAnsi="Calibri" w:cs="Calibri"/>
          <w:sz w:val="26"/>
          <w:szCs w:val="26"/>
          <w:lang w:val="lt-LT"/>
        </w:rPr>
        <w:t xml:space="preserve">, kuriuo </w:t>
      </w:r>
      <w:r w:rsidR="0016558B" w:rsidRPr="00E010F4">
        <w:rPr>
          <w:rFonts w:ascii="Calibri" w:hAnsi="Calibri" w:cs="Calibri"/>
          <w:sz w:val="26"/>
          <w:szCs w:val="26"/>
          <w:lang w:val="lt-LT"/>
        </w:rPr>
        <w:t>asmuo rūpinsis</w:t>
      </w:r>
      <w:r w:rsidRPr="00E010F4">
        <w:rPr>
          <w:rFonts w:ascii="Calibri" w:hAnsi="Calibri" w:cs="Calibri"/>
          <w:sz w:val="26"/>
          <w:szCs w:val="26"/>
          <w:lang w:val="lt-LT"/>
        </w:rPr>
        <w:t xml:space="preserve">, poreikius (pvz., </w:t>
      </w:r>
      <w:r w:rsidR="0016558B" w:rsidRPr="00E010F4">
        <w:rPr>
          <w:rFonts w:ascii="Calibri" w:hAnsi="Calibri" w:cs="Calibri"/>
          <w:sz w:val="26"/>
          <w:szCs w:val="26"/>
          <w:lang w:val="lt-LT"/>
        </w:rPr>
        <w:t>asmens ir jo (jos)</w:t>
      </w:r>
      <w:r w:rsidRPr="00E010F4">
        <w:rPr>
          <w:rFonts w:ascii="Calibri" w:hAnsi="Calibri" w:cs="Calibri"/>
          <w:sz w:val="26"/>
          <w:szCs w:val="26"/>
          <w:lang w:val="lt-LT"/>
        </w:rPr>
        <w:t xml:space="preserve"> </w:t>
      </w:r>
      <w:r w:rsidR="004713A2" w:rsidRPr="00E010F4">
        <w:rPr>
          <w:rFonts w:ascii="Calibri" w:hAnsi="Calibri" w:cs="Calibri"/>
          <w:sz w:val="26"/>
          <w:szCs w:val="26"/>
          <w:lang w:val="lt-LT"/>
        </w:rPr>
        <w:t>nepilnamečio ar pilnamečio sūnaus/dukros</w:t>
      </w:r>
      <w:r w:rsidRPr="00E010F4">
        <w:rPr>
          <w:rFonts w:ascii="Calibri" w:hAnsi="Calibri" w:cs="Calibri"/>
          <w:sz w:val="26"/>
          <w:szCs w:val="26"/>
          <w:lang w:val="lt-LT"/>
        </w:rPr>
        <w:t xml:space="preserve"> su negalia poreikius evakuacijos situacijoje).</w:t>
      </w:r>
    </w:p>
    <w:p w14:paraId="3A3FAF85" w14:textId="5E9BE955" w:rsidR="007234BA" w:rsidRPr="00E010F4" w:rsidRDefault="004B3263" w:rsidP="00551D58">
      <w:pPr>
        <w:pStyle w:val="Heading1"/>
        <w:rPr>
          <w:lang w:val="lt-LT"/>
        </w:rPr>
      </w:pPr>
      <w:r w:rsidRPr="00E010F4">
        <w:rPr>
          <w:lang w:val="lt-LT"/>
        </w:rPr>
        <w:t>3</w:t>
      </w:r>
      <w:r w:rsidR="007234BA" w:rsidRPr="00E010F4">
        <w:rPr>
          <w:lang w:val="lt-LT"/>
        </w:rPr>
        <w:t>. Duomenų rinkimo forma</w:t>
      </w:r>
    </w:p>
    <w:p w14:paraId="383D5922" w14:textId="77777777" w:rsidR="007234BA" w:rsidRPr="00E010F4" w:rsidRDefault="007234BA"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Apklausa gali būti pildoma:</w:t>
      </w:r>
    </w:p>
    <w:p w14:paraId="249142B2" w14:textId="5AD232E7" w:rsidR="007234BA" w:rsidRPr="00E010F4" w:rsidRDefault="007234BA" w:rsidP="00CD7BDB">
      <w:pPr>
        <w:pStyle w:val="NormalWeb"/>
        <w:numPr>
          <w:ilvl w:val="0"/>
          <w:numId w:val="8"/>
        </w:numPr>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Internetu</w:t>
      </w:r>
      <w:r w:rsidR="00EA2956" w:rsidRPr="00E010F4">
        <w:rPr>
          <w:rFonts w:ascii="Calibri" w:hAnsi="Calibri" w:cs="Calibri"/>
          <w:color w:val="000000" w:themeColor="text1"/>
          <w:sz w:val="26"/>
          <w:szCs w:val="26"/>
          <w:lang w:val="lt-LT"/>
        </w:rPr>
        <w:t>;</w:t>
      </w:r>
    </w:p>
    <w:p w14:paraId="73B87C3B" w14:textId="77777777" w:rsidR="007234BA" w:rsidRPr="00E010F4" w:rsidRDefault="007234BA" w:rsidP="00CD7BDB">
      <w:pPr>
        <w:pStyle w:val="NormalWeb"/>
        <w:numPr>
          <w:ilvl w:val="0"/>
          <w:numId w:val="8"/>
        </w:numPr>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Telefonu ar vaizdo skambučiu dalyvaujant apklausėjui (-ai);</w:t>
      </w:r>
    </w:p>
    <w:p w14:paraId="0782CDE9" w14:textId="77777777" w:rsidR="007234BA" w:rsidRPr="00E010F4" w:rsidRDefault="007234BA" w:rsidP="00CD7BDB">
      <w:pPr>
        <w:pStyle w:val="NormalWeb"/>
        <w:numPr>
          <w:ilvl w:val="0"/>
          <w:numId w:val="8"/>
        </w:numPr>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Popierine forma.</w:t>
      </w:r>
    </w:p>
    <w:p w14:paraId="549AAEEA" w14:textId="6A13294A" w:rsidR="00EA2956" w:rsidRPr="00E010F4" w:rsidRDefault="00EA2956" w:rsidP="00341A4A">
      <w:p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 xml:space="preserve">Visais </w:t>
      </w:r>
      <w:r w:rsidR="0097681F" w:rsidRPr="00E010F4">
        <w:rPr>
          <w:rFonts w:ascii="Calibri" w:hAnsi="Calibri" w:cs="Calibri"/>
          <w:color w:val="000000" w:themeColor="text1"/>
          <w:sz w:val="26"/>
          <w:szCs w:val="26"/>
          <w:lang w:val="lt-LT"/>
        </w:rPr>
        <w:t>atvejais</w:t>
      </w:r>
      <w:r w:rsidRPr="00E010F4">
        <w:rPr>
          <w:rFonts w:ascii="Calibri" w:hAnsi="Calibri" w:cs="Calibri"/>
          <w:color w:val="000000" w:themeColor="text1"/>
          <w:sz w:val="26"/>
          <w:szCs w:val="26"/>
          <w:lang w:val="lt-LT"/>
        </w:rPr>
        <w:t xml:space="preserve"> asmeniui su negalia pildant apklausą gali būti suteikta reikiama pagalba ar pritaikymas (žr. 4 ir 5 skyrelius).</w:t>
      </w:r>
    </w:p>
    <w:p w14:paraId="40221B77" w14:textId="0B2B5956" w:rsidR="007234BA" w:rsidRPr="00E010F4" w:rsidRDefault="007234BA" w:rsidP="00341A4A">
      <w:pPr>
        <w:spacing w:after="240"/>
        <w:rPr>
          <w:rFonts w:ascii="Calibri" w:hAnsi="Calibri" w:cs="Calibri"/>
          <w:color w:val="001D35"/>
          <w:sz w:val="26"/>
          <w:szCs w:val="26"/>
          <w:shd w:val="clear" w:color="auto" w:fill="FFFFFF"/>
          <w:lang w:val="lt-LT"/>
        </w:rPr>
      </w:pPr>
      <w:r w:rsidRPr="00E010F4">
        <w:rPr>
          <w:rFonts w:ascii="Calibri" w:hAnsi="Calibri" w:cs="Calibri"/>
          <w:color w:val="000000" w:themeColor="text1"/>
          <w:sz w:val="26"/>
          <w:szCs w:val="26"/>
          <w:lang w:val="lt-LT"/>
        </w:rPr>
        <w:t>Visais būdais surinkus atsakymus jie turi būti suvesti ir koduoti vieningu būdu ir formatu, suvienodinant skirtingais būdais surinktus duomenis ir sukeliant į vieną dokumentą (</w:t>
      </w:r>
      <w:r w:rsidRPr="00E010F4">
        <w:rPr>
          <w:rFonts w:ascii="Calibri" w:hAnsi="Calibri" w:cs="Calibri"/>
          <w:color w:val="000000" w:themeColor="text1"/>
          <w:sz w:val="26"/>
          <w:szCs w:val="26"/>
          <w:shd w:val="clear" w:color="auto" w:fill="FFFFFF"/>
          <w:lang w:val="lt-LT"/>
        </w:rPr>
        <w:t>CSV, Excel, SPSS (.sav) ar panašiu formatu), kuri</w:t>
      </w:r>
      <w:r w:rsidR="00D81F78" w:rsidRPr="00E010F4">
        <w:rPr>
          <w:rFonts w:ascii="Calibri" w:hAnsi="Calibri" w:cs="Calibri"/>
          <w:color w:val="000000" w:themeColor="text1"/>
          <w:sz w:val="26"/>
          <w:szCs w:val="26"/>
          <w:shd w:val="clear" w:color="auto" w:fill="FFFFFF"/>
          <w:lang w:val="lt-LT"/>
        </w:rPr>
        <w:t>s</w:t>
      </w:r>
      <w:r w:rsidRPr="00E010F4">
        <w:rPr>
          <w:rFonts w:ascii="Calibri" w:hAnsi="Calibri" w:cs="Calibri"/>
          <w:color w:val="000000" w:themeColor="text1"/>
          <w:sz w:val="26"/>
          <w:szCs w:val="26"/>
          <w:shd w:val="clear" w:color="auto" w:fill="FFFFFF"/>
          <w:lang w:val="lt-LT"/>
        </w:rPr>
        <w:t xml:space="preserve"> </w:t>
      </w:r>
      <w:r w:rsidRPr="00E010F4">
        <w:rPr>
          <w:rFonts w:ascii="Calibri" w:hAnsi="Calibri" w:cs="Calibri"/>
          <w:color w:val="001D35"/>
          <w:sz w:val="26"/>
          <w:szCs w:val="26"/>
          <w:shd w:val="clear" w:color="auto" w:fill="FFFFFF"/>
          <w:lang w:val="lt-LT"/>
        </w:rPr>
        <w:t>leistų atlikti statistinę analizę</w:t>
      </w:r>
      <w:r w:rsidR="00EA2956" w:rsidRPr="00E010F4">
        <w:rPr>
          <w:rFonts w:ascii="Calibri" w:hAnsi="Calibri" w:cs="Calibri"/>
          <w:color w:val="001D35"/>
          <w:sz w:val="26"/>
          <w:szCs w:val="26"/>
          <w:shd w:val="clear" w:color="auto" w:fill="FFFFFF"/>
          <w:lang w:val="lt-LT"/>
        </w:rPr>
        <w:t xml:space="preserve"> (</w:t>
      </w:r>
      <w:r w:rsidR="00387775" w:rsidRPr="00E010F4">
        <w:rPr>
          <w:rFonts w:ascii="Calibri" w:hAnsi="Calibri" w:cs="Calibri"/>
          <w:color w:val="001D35"/>
          <w:sz w:val="26"/>
          <w:szCs w:val="26"/>
          <w:shd w:val="clear" w:color="auto" w:fill="FFFFFF"/>
          <w:lang w:val="lt-LT"/>
        </w:rPr>
        <w:t xml:space="preserve">pavyzdinė </w:t>
      </w:r>
      <w:r w:rsidR="00EA2956" w:rsidRPr="00E010F4">
        <w:rPr>
          <w:rFonts w:ascii="Calibri" w:hAnsi="Calibri" w:cs="Calibri"/>
          <w:color w:val="001D35"/>
          <w:sz w:val="26"/>
          <w:szCs w:val="26"/>
          <w:shd w:val="clear" w:color="auto" w:fill="FFFFFF"/>
          <w:lang w:val="lt-LT"/>
        </w:rPr>
        <w:t xml:space="preserve">forma pridedama Priede </w:t>
      </w:r>
      <w:r w:rsidR="00387775" w:rsidRPr="00E010F4">
        <w:rPr>
          <w:rFonts w:ascii="Calibri" w:hAnsi="Calibri" w:cs="Calibri"/>
          <w:color w:val="001D35"/>
          <w:sz w:val="26"/>
          <w:szCs w:val="26"/>
          <w:shd w:val="clear" w:color="auto" w:fill="FFFFFF"/>
          <w:lang w:val="lt-LT"/>
        </w:rPr>
        <w:t>Nr. 10</w:t>
      </w:r>
      <w:r w:rsidR="00EA2956" w:rsidRPr="00E010F4">
        <w:rPr>
          <w:rFonts w:ascii="Calibri" w:hAnsi="Calibri" w:cs="Calibri"/>
          <w:color w:val="001D35"/>
          <w:sz w:val="26"/>
          <w:szCs w:val="26"/>
          <w:shd w:val="clear" w:color="auto" w:fill="FFFFFF"/>
          <w:lang w:val="lt-LT"/>
        </w:rPr>
        <w:t>).</w:t>
      </w:r>
    </w:p>
    <w:p w14:paraId="2880E9E3" w14:textId="35140CA2" w:rsidR="0097681F" w:rsidRPr="00E010F4" w:rsidRDefault="0097681F" w:rsidP="00341A4A">
      <w:pPr>
        <w:pStyle w:val="NormalWeb"/>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 xml:space="preserve">Kadangi žmonės su negalia yra sunkiai pasiekiama </w:t>
      </w:r>
      <w:r w:rsidR="009814A4" w:rsidRPr="00E010F4">
        <w:rPr>
          <w:rFonts w:ascii="Calibri" w:hAnsi="Calibri" w:cs="Calibri"/>
          <w:sz w:val="26"/>
          <w:szCs w:val="26"/>
          <w:lang w:val="lt-LT"/>
        </w:rPr>
        <w:t xml:space="preserve">visuomenės </w:t>
      </w:r>
      <w:r w:rsidRPr="00E010F4">
        <w:rPr>
          <w:rFonts w:ascii="Calibri" w:hAnsi="Calibri" w:cs="Calibri"/>
          <w:sz w:val="26"/>
          <w:szCs w:val="26"/>
          <w:lang w:val="lt-LT"/>
        </w:rPr>
        <w:t>grupė, tyrimo respondentus tikslingiausia pasiekti bendradarbiaujant su nevyriausybinėmis asmenų su negalia organizacijomis ir bendruomenėmis</w:t>
      </w:r>
      <w:r w:rsidR="009814A4" w:rsidRPr="00E010F4">
        <w:rPr>
          <w:rFonts w:ascii="Calibri" w:hAnsi="Calibri" w:cs="Calibri"/>
          <w:sz w:val="26"/>
          <w:szCs w:val="26"/>
          <w:lang w:val="lt-LT"/>
        </w:rPr>
        <w:t>, taip pat Asmens su negalia teisių apsaugos agentūra prie Socialinės apsaugos ir darbo ministerijos</w:t>
      </w:r>
      <w:r w:rsidRPr="00E010F4">
        <w:rPr>
          <w:rFonts w:ascii="Calibri" w:hAnsi="Calibri" w:cs="Calibri"/>
          <w:sz w:val="26"/>
          <w:szCs w:val="26"/>
          <w:lang w:val="lt-LT"/>
        </w:rPr>
        <w:t>. Svarbu užtikrinti, kad respondentų atranka būtų kuo įvairesnė – įtraukiant ne tik aktyvius bendruomenių narius, bet ir asmenis, kurie nepriklauso organizacijoms.</w:t>
      </w:r>
    </w:p>
    <w:p w14:paraId="584E51BA" w14:textId="5BDAB33D" w:rsidR="009814A4" w:rsidRPr="00E010F4" w:rsidRDefault="0097681F" w:rsidP="00341A4A">
      <w:pPr>
        <w:pStyle w:val="NormalWeb"/>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Tyrimo anketos platinimo tikslais pirmiausia rekomenduojama kreiptis į Lietuvos negalios organizacijų forumą (LNF) ir jo nares, tarp jų:</w:t>
      </w:r>
    </w:p>
    <w:p w14:paraId="0D468A6D"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aklųjų ir silpnaregių sąjunga</w:t>
      </w:r>
    </w:p>
    <w:p w14:paraId="66392E85"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kurčiųjų draugija</w:t>
      </w:r>
    </w:p>
    <w:p w14:paraId="3ABA83A0"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VšĮ Psichikos sveikatos perspektyvos</w:t>
      </w:r>
    </w:p>
    <w:p w14:paraId="20586CC4"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lastRenderedPageBreak/>
        <w:t>Lietuvos sutrikusio intelekto žmonių globos bendrija „Viltis“</w:t>
      </w:r>
    </w:p>
    <w:p w14:paraId="7B51544C"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sutrikusios psichikos žmonių globos bendrija</w:t>
      </w:r>
    </w:p>
    <w:p w14:paraId="7A1BD12E"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šeimų, auginančių kurčius ir neprigirdinčius vaikus, bendrija „Pagava“</w:t>
      </w:r>
    </w:p>
    <w:p w14:paraId="1834CF5E"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žmonių su negalia sąjunga</w:t>
      </w:r>
    </w:p>
    <w:p w14:paraId="3D041427"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Spina Bifida ir Hidrocefalija asociacija</w:t>
      </w:r>
    </w:p>
    <w:p w14:paraId="6085EF30"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asociacija „Gyvastis“</w:t>
      </w:r>
    </w:p>
    <w:p w14:paraId="0D35E82C"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paraplegikų asociacija</w:t>
      </w:r>
    </w:p>
    <w:p w14:paraId="68188A64"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autizmo asociacija “Lietaus vaikai”</w:t>
      </w:r>
    </w:p>
    <w:p w14:paraId="10821731"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epilepsija sergančiųjų sąjunga „EPILĖ“</w:t>
      </w:r>
    </w:p>
    <w:p w14:paraId="150C645F"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VŠĮ SOPA</w:t>
      </w:r>
    </w:p>
    <w:p w14:paraId="17736063"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Asociacija "Demencija Lietuvoje"</w:t>
      </w:r>
    </w:p>
    <w:p w14:paraId="40458191"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Krikščioniškų socialinių iniciatyvų Forumas</w:t>
      </w:r>
    </w:p>
    <w:p w14:paraId="45887C14"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VšĮ „Draugų miestas“</w:t>
      </w:r>
    </w:p>
    <w:p w14:paraId="200CF464" w14:textId="77777777" w:rsidR="009814A4" w:rsidRPr="00E010F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 xml:space="preserve">Vaikų ir jaunimo diabeto klubas DIABITĖ </w:t>
      </w:r>
    </w:p>
    <w:p w14:paraId="0B492B80" w14:textId="40EB0250" w:rsidR="009814A4" w:rsidRDefault="009814A4" w:rsidP="00CD7BDB">
      <w:pPr>
        <w:pStyle w:val="NormalWeb"/>
        <w:numPr>
          <w:ilvl w:val="0"/>
          <w:numId w:val="11"/>
        </w:numPr>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Lietuvos paralimpinis komitetas</w:t>
      </w:r>
    </w:p>
    <w:p w14:paraId="655FDF24" w14:textId="7E2FEBD4" w:rsidR="0034370A" w:rsidRPr="00E010F4" w:rsidRDefault="0034370A" w:rsidP="00CD7BDB">
      <w:pPr>
        <w:pStyle w:val="NormalWeb"/>
        <w:numPr>
          <w:ilvl w:val="0"/>
          <w:numId w:val="11"/>
        </w:numPr>
        <w:spacing w:before="0" w:beforeAutospacing="0" w:after="240" w:afterAutospacing="0" w:line="276" w:lineRule="auto"/>
        <w:rPr>
          <w:rFonts w:ascii="Calibri" w:hAnsi="Calibri" w:cs="Calibri"/>
          <w:sz w:val="26"/>
          <w:szCs w:val="26"/>
          <w:lang w:val="lt-LT"/>
        </w:rPr>
      </w:pPr>
      <w:r>
        <w:rPr>
          <w:rFonts w:ascii="Calibri" w:hAnsi="Calibri" w:cs="Calibri"/>
          <w:sz w:val="26"/>
          <w:szCs w:val="26"/>
          <w:lang w:val="lt-LT"/>
        </w:rPr>
        <w:t>Socialinis taksi</w:t>
      </w:r>
    </w:p>
    <w:p w14:paraId="10A6A862" w14:textId="252845C3" w:rsidR="0097681F" w:rsidRPr="00E010F4" w:rsidRDefault="0097681F" w:rsidP="00341A4A">
      <w:pPr>
        <w:pStyle w:val="NormalWeb"/>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 xml:space="preserve">Taip pat rekomenduojama įtraukti kitas organizacijas, pvz., Lietuvos </w:t>
      </w:r>
      <w:r w:rsidR="009814A4" w:rsidRPr="00E010F4">
        <w:rPr>
          <w:rFonts w:ascii="Calibri" w:hAnsi="Calibri" w:cs="Calibri"/>
          <w:sz w:val="26"/>
          <w:szCs w:val="26"/>
          <w:lang w:val="lt-LT"/>
        </w:rPr>
        <w:t>asmenų su negalia</w:t>
      </w:r>
      <w:r w:rsidRPr="00E010F4">
        <w:rPr>
          <w:rFonts w:ascii="Calibri" w:hAnsi="Calibri" w:cs="Calibri"/>
          <w:sz w:val="26"/>
          <w:szCs w:val="26"/>
          <w:lang w:val="lt-LT"/>
        </w:rPr>
        <w:t xml:space="preserve"> draugiją, asociaciją „Savarankiškas gyvenimas“, </w:t>
      </w:r>
      <w:r w:rsidR="009814A4" w:rsidRPr="00E010F4">
        <w:rPr>
          <w:rFonts w:ascii="Calibri" w:hAnsi="Calibri" w:cs="Calibri"/>
          <w:sz w:val="26"/>
          <w:szCs w:val="26"/>
          <w:lang w:val="lt-LT"/>
        </w:rPr>
        <w:t xml:space="preserve">kitas organizacijas </w:t>
      </w:r>
      <w:r w:rsidRPr="00E010F4">
        <w:rPr>
          <w:rFonts w:ascii="Calibri" w:hAnsi="Calibri" w:cs="Calibri"/>
          <w:sz w:val="26"/>
          <w:szCs w:val="26"/>
          <w:lang w:val="lt-LT"/>
        </w:rPr>
        <w:t xml:space="preserve">bei regionines organizacijas ir jų padalinius, kad būtų pasiekta kuo daugiau respondentų </w:t>
      </w:r>
      <w:r w:rsidR="009814A4" w:rsidRPr="00E010F4">
        <w:rPr>
          <w:rFonts w:ascii="Calibri" w:hAnsi="Calibri" w:cs="Calibri"/>
          <w:sz w:val="26"/>
          <w:szCs w:val="26"/>
          <w:lang w:val="lt-LT"/>
        </w:rPr>
        <w:t>skirtinguose regionuose</w:t>
      </w:r>
      <w:r w:rsidRPr="00E010F4">
        <w:rPr>
          <w:rFonts w:ascii="Calibri" w:hAnsi="Calibri" w:cs="Calibri"/>
          <w:sz w:val="26"/>
          <w:szCs w:val="26"/>
          <w:lang w:val="lt-LT"/>
        </w:rPr>
        <w:t>.</w:t>
      </w:r>
    </w:p>
    <w:p w14:paraId="64966BAD" w14:textId="77777777" w:rsidR="0097681F" w:rsidRPr="00E010F4" w:rsidRDefault="0097681F" w:rsidP="00341A4A">
      <w:pPr>
        <w:pStyle w:val="NormalWeb"/>
        <w:spacing w:before="0" w:beforeAutospacing="0" w:after="240" w:afterAutospacing="0" w:line="276" w:lineRule="auto"/>
        <w:rPr>
          <w:rFonts w:ascii="Calibri" w:hAnsi="Calibri" w:cs="Calibri"/>
          <w:sz w:val="26"/>
          <w:szCs w:val="26"/>
          <w:lang w:val="lt-LT"/>
        </w:rPr>
      </w:pPr>
      <w:r w:rsidRPr="00E010F4">
        <w:rPr>
          <w:rFonts w:ascii="Calibri" w:hAnsi="Calibri" w:cs="Calibri"/>
          <w:sz w:val="26"/>
          <w:szCs w:val="26"/>
          <w:lang w:val="lt-LT"/>
        </w:rPr>
        <w:t>Platinant anketą galima naudoti tokią el. laiško formuluotę (koreguojant pagal poreikį):</w:t>
      </w:r>
    </w:p>
    <w:p w14:paraId="62116E2B" w14:textId="0DD73940" w:rsidR="0093256B" w:rsidRPr="00E010F4" w:rsidRDefault="00F2754D" w:rsidP="00EC700C">
      <w:pPr>
        <w:pStyle w:val="NormalWeb"/>
        <w:spacing w:before="0" w:beforeAutospacing="0" w:after="240" w:afterAutospacing="0" w:line="276" w:lineRule="auto"/>
        <w:ind w:left="720"/>
        <w:rPr>
          <w:rFonts w:ascii="Calibri" w:hAnsi="Calibri" w:cs="Calibri"/>
          <w:sz w:val="26"/>
          <w:szCs w:val="26"/>
          <w:lang w:val="lt-LT"/>
        </w:rPr>
      </w:pPr>
      <w:r w:rsidRPr="00E010F4">
        <w:rPr>
          <w:rStyle w:val="Strong"/>
          <w:rFonts w:ascii="Calibri" w:hAnsi="Calibri" w:cs="Calibri"/>
          <w:b w:val="0"/>
          <w:bCs w:val="0"/>
          <w:sz w:val="26"/>
          <w:szCs w:val="26"/>
          <w:lang w:val="lt-LT"/>
        </w:rPr>
        <w:lastRenderedPageBreak/>
        <w:t>“</w:t>
      </w:r>
      <w:r w:rsidR="0097681F" w:rsidRPr="00E010F4">
        <w:rPr>
          <w:rStyle w:val="Strong"/>
          <w:rFonts w:ascii="Calibri" w:hAnsi="Calibri" w:cs="Calibri"/>
          <w:b w:val="0"/>
          <w:bCs w:val="0"/>
          <w:sz w:val="26"/>
          <w:szCs w:val="26"/>
          <w:lang w:val="lt-LT"/>
        </w:rPr>
        <w:t>Laba diena,</w:t>
      </w:r>
      <w:r w:rsidR="0097681F" w:rsidRPr="00E010F4">
        <w:rPr>
          <w:rFonts w:ascii="Calibri" w:hAnsi="Calibri" w:cs="Calibri"/>
          <w:b/>
          <w:bCs/>
          <w:sz w:val="26"/>
          <w:szCs w:val="26"/>
          <w:lang w:val="lt-LT"/>
        </w:rPr>
        <w:br/>
      </w:r>
      <w:r w:rsidR="0097681F" w:rsidRPr="00E010F4">
        <w:rPr>
          <w:rFonts w:ascii="Calibri" w:hAnsi="Calibri" w:cs="Calibri"/>
          <w:sz w:val="26"/>
          <w:szCs w:val="26"/>
          <w:lang w:val="lt-LT"/>
        </w:rPr>
        <w:t>Priešgaisrinės apsaugos ir gelbėjimo departament</w:t>
      </w:r>
      <w:r w:rsidR="009814A4" w:rsidRPr="00E010F4">
        <w:rPr>
          <w:rFonts w:ascii="Calibri" w:hAnsi="Calibri" w:cs="Calibri"/>
          <w:sz w:val="26"/>
          <w:szCs w:val="26"/>
          <w:lang w:val="lt-LT"/>
        </w:rPr>
        <w:t xml:space="preserve">o </w:t>
      </w:r>
      <w:r w:rsidR="0093256B" w:rsidRPr="00E010F4">
        <w:rPr>
          <w:rFonts w:ascii="Calibri" w:hAnsi="Calibri" w:cs="Calibri"/>
          <w:sz w:val="26"/>
          <w:szCs w:val="26"/>
          <w:lang w:val="lt-LT"/>
        </w:rPr>
        <w:t xml:space="preserve">prie Vidaus reikalų ministerijos </w:t>
      </w:r>
      <w:r w:rsidR="009814A4" w:rsidRPr="00E010F4">
        <w:rPr>
          <w:rFonts w:ascii="Calibri" w:hAnsi="Calibri" w:cs="Calibri"/>
          <w:sz w:val="26"/>
          <w:szCs w:val="26"/>
          <w:lang w:val="lt-LT"/>
        </w:rPr>
        <w:t xml:space="preserve">užsakymu </w:t>
      </w:r>
      <w:r w:rsidR="0034370A">
        <w:rPr>
          <w:rFonts w:ascii="Calibri" w:hAnsi="Calibri" w:cs="Calibri"/>
          <w:sz w:val="26"/>
          <w:szCs w:val="26"/>
          <w:lang w:val="lt-LT"/>
        </w:rPr>
        <w:t>Lietuvos negalios organizacijų forumas</w:t>
      </w:r>
      <w:r w:rsidR="0097681F" w:rsidRPr="00E010F4">
        <w:rPr>
          <w:rFonts w:ascii="Calibri" w:hAnsi="Calibri" w:cs="Calibri"/>
          <w:sz w:val="26"/>
          <w:szCs w:val="26"/>
          <w:lang w:val="lt-LT"/>
        </w:rPr>
        <w:t xml:space="preserve"> </w:t>
      </w:r>
      <w:r w:rsidR="009814A4" w:rsidRPr="00E010F4">
        <w:rPr>
          <w:rFonts w:ascii="Calibri" w:hAnsi="Calibri" w:cs="Calibri"/>
          <w:sz w:val="26"/>
          <w:szCs w:val="26"/>
          <w:lang w:val="lt-LT"/>
        </w:rPr>
        <w:t xml:space="preserve">vykdo </w:t>
      </w:r>
      <w:r w:rsidR="0097681F" w:rsidRPr="00E010F4">
        <w:rPr>
          <w:rFonts w:ascii="Calibri" w:hAnsi="Calibri" w:cs="Calibri"/>
          <w:sz w:val="26"/>
          <w:szCs w:val="26"/>
          <w:lang w:val="lt-LT"/>
        </w:rPr>
        <w:t>apklausą „Žmonių su negalia poreikiai ekstremalių</w:t>
      </w:r>
      <w:r w:rsidR="00C7061F" w:rsidRPr="00E010F4">
        <w:rPr>
          <w:rFonts w:ascii="Calibri" w:hAnsi="Calibri" w:cs="Calibri"/>
          <w:sz w:val="26"/>
          <w:szCs w:val="26"/>
          <w:lang w:val="lt-LT"/>
        </w:rPr>
        <w:t>jų</w:t>
      </w:r>
      <w:r w:rsidR="0097681F" w:rsidRPr="00E010F4">
        <w:rPr>
          <w:rFonts w:ascii="Calibri" w:hAnsi="Calibri" w:cs="Calibri"/>
          <w:sz w:val="26"/>
          <w:szCs w:val="26"/>
          <w:lang w:val="lt-LT"/>
        </w:rPr>
        <w:t xml:space="preserve"> situacijų metu“</w:t>
      </w:r>
      <w:r w:rsidR="0093256B" w:rsidRPr="00E010F4">
        <w:rPr>
          <w:rFonts w:ascii="Calibri" w:hAnsi="Calibri" w:cs="Calibri"/>
          <w:sz w:val="26"/>
          <w:szCs w:val="26"/>
          <w:lang w:val="lt-LT"/>
        </w:rPr>
        <w:t>, skirtą</w:t>
      </w:r>
      <w:r w:rsidR="0093256B" w:rsidRPr="00E010F4">
        <w:rPr>
          <w:lang w:val="lt-LT"/>
        </w:rPr>
        <w:t xml:space="preserve"> </w:t>
      </w:r>
      <w:r w:rsidR="0093256B" w:rsidRPr="00E010F4">
        <w:rPr>
          <w:rFonts w:ascii="Calibri" w:hAnsi="Calibri" w:cs="Calibri"/>
          <w:sz w:val="26"/>
          <w:szCs w:val="26"/>
          <w:lang w:val="lt-LT"/>
        </w:rPr>
        <w:t>išsiaiškinti asmenų su negalia poreikius rengiantis nelaimėms ir/ar reaguojant į jas, ypač akcentuojant evakavimo procesą.</w:t>
      </w:r>
      <w:r w:rsidR="0093256B" w:rsidRPr="00E010F4" w:rsidDel="00EE683A">
        <w:rPr>
          <w:rFonts w:ascii="Calibri" w:hAnsi="Calibri" w:cs="Calibri"/>
          <w:sz w:val="26"/>
          <w:szCs w:val="26"/>
          <w:lang w:val="lt-LT"/>
        </w:rPr>
        <w:t xml:space="preserve"> </w:t>
      </w:r>
    </w:p>
    <w:p w14:paraId="51BC5DA2" w14:textId="77777777" w:rsidR="0093256B" w:rsidRPr="00E010F4" w:rsidRDefault="0093256B" w:rsidP="00EC700C">
      <w:pPr>
        <w:spacing w:before="120"/>
        <w:ind w:left="720"/>
        <w:rPr>
          <w:rFonts w:ascii="Calibri" w:hAnsi="Calibri" w:cs="Calibri"/>
          <w:sz w:val="26"/>
          <w:szCs w:val="26"/>
          <w:lang w:val="lt-LT"/>
        </w:rPr>
      </w:pPr>
      <w:r w:rsidRPr="00E010F4">
        <w:rPr>
          <w:rFonts w:ascii="Calibri" w:hAnsi="Calibri" w:cs="Calibri"/>
          <w:sz w:val="26"/>
          <w:szCs w:val="26"/>
          <w:lang w:val="lt-LT"/>
        </w:rPr>
        <w:t xml:space="preserve">Ši apklausa – viena iš projekto „ENABLE-DMC“ (Nr. 101142028) veiklų, kuris skirtas įtraukti asmenų su negalia poreikius į visą nelaimių valdymo ciklą. Apklausos rezultatai padės </w:t>
      </w:r>
      <w:r w:rsidRPr="00E010F4">
        <w:rPr>
          <w:rFonts w:ascii="Calibri" w:hAnsi="Calibri" w:cs="Calibri"/>
          <w:color w:val="222222"/>
          <w:sz w:val="26"/>
          <w:szCs w:val="26"/>
          <w:shd w:val="clear" w:color="auto" w:fill="FFFFFF"/>
          <w:lang w:val="lt-LT"/>
        </w:rPr>
        <w:t>krizių valdymo ir civilinės saugos sistemos subjektams, vykdantiems asmenų su negalia pasirengimo ekstremaliosioms situacijoms veiklą, </w:t>
      </w:r>
      <w:r w:rsidRPr="00E010F4">
        <w:rPr>
          <w:rFonts w:ascii="Calibri" w:hAnsi="Calibri" w:cs="Calibri"/>
          <w:sz w:val="26"/>
          <w:szCs w:val="26"/>
          <w:lang w:val="lt-LT"/>
        </w:rPr>
        <w:t>geriau planuoti pasirengimo veiksmus, ir užtikrinti, kad žmonių su negalia poreikiai būtų įtraukti į visus pasirengimo ekstremalioms situacijoms etapus.</w:t>
      </w:r>
    </w:p>
    <w:p w14:paraId="39EFB451" w14:textId="336E076D" w:rsidR="009814A4" w:rsidRPr="00E010F4" w:rsidRDefault="009814A4" w:rsidP="00341A4A">
      <w:pPr>
        <w:pStyle w:val="NormalWeb"/>
        <w:spacing w:before="0" w:beforeAutospacing="0" w:after="240" w:afterAutospacing="0" w:line="276" w:lineRule="auto"/>
        <w:ind w:left="720"/>
        <w:rPr>
          <w:rFonts w:ascii="Calibri" w:hAnsi="Calibri" w:cs="Calibri"/>
          <w:sz w:val="26"/>
          <w:szCs w:val="26"/>
          <w:lang w:val="lt-LT"/>
        </w:rPr>
      </w:pPr>
      <w:r w:rsidRPr="00E010F4">
        <w:rPr>
          <w:rFonts w:ascii="Calibri" w:hAnsi="Calibri" w:cs="Calibri"/>
          <w:sz w:val="26"/>
          <w:szCs w:val="26"/>
          <w:lang w:val="lt-LT"/>
        </w:rPr>
        <w:t>Tyrimo</w:t>
      </w:r>
      <w:r w:rsidR="0097681F" w:rsidRPr="00E010F4">
        <w:rPr>
          <w:rFonts w:ascii="Calibri" w:hAnsi="Calibri" w:cs="Calibri"/>
          <w:sz w:val="26"/>
          <w:szCs w:val="26"/>
          <w:lang w:val="lt-LT"/>
        </w:rPr>
        <w:t xml:space="preserve"> rezultatai padės savivaldybėms ir kitoms atsakingoms institucijoms geriau planuoti ekstremalių</w:t>
      </w:r>
      <w:r w:rsidR="00C7061F" w:rsidRPr="00E010F4">
        <w:rPr>
          <w:rFonts w:ascii="Calibri" w:hAnsi="Calibri" w:cs="Calibri"/>
          <w:sz w:val="26"/>
          <w:szCs w:val="26"/>
          <w:lang w:val="lt-LT"/>
        </w:rPr>
        <w:t>jų</w:t>
      </w:r>
      <w:r w:rsidR="0097681F" w:rsidRPr="00E010F4">
        <w:rPr>
          <w:rFonts w:ascii="Calibri" w:hAnsi="Calibri" w:cs="Calibri"/>
          <w:sz w:val="26"/>
          <w:szCs w:val="26"/>
          <w:lang w:val="lt-LT"/>
        </w:rPr>
        <w:t xml:space="preserve"> situacijų valdymą, užtikrinti tinkamą sąlygų pritaikymą ir pagalbą žmonėms su negalia.</w:t>
      </w:r>
    </w:p>
    <w:p w14:paraId="7B06B8FC" w14:textId="0645594F" w:rsidR="009814A4" w:rsidRPr="00E010F4" w:rsidRDefault="0097681F" w:rsidP="00341A4A">
      <w:pPr>
        <w:pStyle w:val="NormalWeb"/>
        <w:spacing w:before="0" w:beforeAutospacing="0" w:after="240" w:afterAutospacing="0" w:line="276" w:lineRule="auto"/>
        <w:ind w:left="720"/>
        <w:rPr>
          <w:rFonts w:ascii="Calibri" w:hAnsi="Calibri" w:cs="Calibri"/>
          <w:sz w:val="26"/>
          <w:szCs w:val="26"/>
          <w:lang w:val="lt-LT"/>
        </w:rPr>
      </w:pPr>
      <w:r w:rsidRPr="00E010F4">
        <w:rPr>
          <w:rFonts w:ascii="Calibri" w:hAnsi="Calibri" w:cs="Calibri"/>
          <w:sz w:val="26"/>
          <w:szCs w:val="26"/>
          <w:lang w:val="lt-LT"/>
        </w:rPr>
        <w:t>Dalyvauti kviečiami:</w:t>
      </w:r>
      <w:r w:rsidRPr="00E010F4">
        <w:rPr>
          <w:rFonts w:ascii="Calibri" w:hAnsi="Calibri" w:cs="Calibri"/>
          <w:sz w:val="26"/>
          <w:szCs w:val="26"/>
          <w:lang w:val="lt-LT"/>
        </w:rPr>
        <w:br/>
        <w:t>– Žmonės su negalia (18–90 m.);</w:t>
      </w:r>
      <w:r w:rsidRPr="00E010F4">
        <w:rPr>
          <w:rFonts w:ascii="Calibri" w:hAnsi="Calibri" w:cs="Calibri"/>
          <w:sz w:val="26"/>
          <w:szCs w:val="26"/>
          <w:lang w:val="lt-LT"/>
        </w:rPr>
        <w:br/>
        <w:t>– Žmonių su negalia artimieji (asmenys negalios situacijoje)</w:t>
      </w:r>
      <w:r w:rsidR="00B5345A" w:rsidRPr="00E010F4">
        <w:rPr>
          <w:rFonts w:ascii="Calibri" w:hAnsi="Calibri" w:cs="Calibri"/>
          <w:sz w:val="26"/>
          <w:szCs w:val="26"/>
          <w:lang w:val="lt-LT"/>
        </w:rPr>
        <w:t xml:space="preserve"> (18–90 m.)</w:t>
      </w:r>
      <w:r w:rsidRPr="00E010F4">
        <w:rPr>
          <w:rFonts w:ascii="Calibri" w:hAnsi="Calibri" w:cs="Calibri"/>
          <w:sz w:val="26"/>
          <w:szCs w:val="26"/>
          <w:lang w:val="lt-LT"/>
        </w:rPr>
        <w:t>;</w:t>
      </w:r>
      <w:r w:rsidRPr="00E010F4">
        <w:rPr>
          <w:rFonts w:ascii="Calibri" w:hAnsi="Calibri" w:cs="Calibri"/>
          <w:sz w:val="26"/>
          <w:szCs w:val="26"/>
          <w:lang w:val="lt-LT"/>
        </w:rPr>
        <w:br/>
        <w:t>– Asmenys, teikiantys nuolatinę pagalbą (priežiūrą) žmonėms su negalia</w:t>
      </w:r>
      <w:r w:rsidR="009814A4" w:rsidRPr="00E010F4">
        <w:rPr>
          <w:rFonts w:ascii="Calibri" w:hAnsi="Calibri" w:cs="Calibri"/>
          <w:sz w:val="26"/>
          <w:szCs w:val="26"/>
          <w:lang w:val="lt-LT"/>
        </w:rPr>
        <w:t xml:space="preserve"> (išskirtiniais atvejais, kai asmeniui užpildyti anketą reikalinga intensyvi pagalba)</w:t>
      </w:r>
      <w:r w:rsidR="00B5345A" w:rsidRPr="00E010F4">
        <w:rPr>
          <w:rFonts w:ascii="Calibri" w:hAnsi="Calibri" w:cs="Calibri"/>
          <w:sz w:val="26"/>
          <w:szCs w:val="26"/>
          <w:lang w:val="lt-LT"/>
        </w:rPr>
        <w:t xml:space="preserve"> (18–90 m.)</w:t>
      </w:r>
      <w:r w:rsidRPr="00E010F4">
        <w:rPr>
          <w:rFonts w:ascii="Calibri" w:hAnsi="Calibri" w:cs="Calibri"/>
          <w:sz w:val="26"/>
          <w:szCs w:val="26"/>
          <w:lang w:val="lt-LT"/>
        </w:rPr>
        <w:t>.</w:t>
      </w:r>
    </w:p>
    <w:p w14:paraId="2B4BEEB9" w14:textId="7ACBE0CF" w:rsidR="009814A4" w:rsidRPr="00E010F4" w:rsidRDefault="0097681F" w:rsidP="00341A4A">
      <w:pPr>
        <w:pStyle w:val="NormalWeb"/>
        <w:spacing w:before="0" w:beforeAutospacing="0" w:after="240" w:afterAutospacing="0" w:line="276" w:lineRule="auto"/>
        <w:ind w:left="720"/>
        <w:rPr>
          <w:rFonts w:ascii="Calibri" w:hAnsi="Calibri" w:cs="Calibri"/>
          <w:sz w:val="26"/>
          <w:szCs w:val="26"/>
          <w:lang w:val="lt-LT"/>
        </w:rPr>
      </w:pPr>
      <w:r w:rsidRPr="00E010F4">
        <w:rPr>
          <w:rFonts w:ascii="Calibri" w:hAnsi="Calibri" w:cs="Calibri"/>
          <w:sz w:val="26"/>
          <w:szCs w:val="26"/>
          <w:lang w:val="lt-LT"/>
        </w:rPr>
        <w:t xml:space="preserve">Apklausa yra anoniminė. </w:t>
      </w:r>
    </w:p>
    <w:p w14:paraId="47B8C310" w14:textId="16200C9D" w:rsidR="009814A4" w:rsidRPr="00E010F4" w:rsidRDefault="0097681F" w:rsidP="00341A4A">
      <w:pPr>
        <w:pStyle w:val="NormalWeb"/>
        <w:spacing w:before="0" w:beforeAutospacing="0" w:after="240" w:afterAutospacing="0" w:line="276" w:lineRule="auto"/>
        <w:ind w:left="720"/>
        <w:rPr>
          <w:rFonts w:ascii="Calibri" w:hAnsi="Calibri" w:cs="Calibri"/>
          <w:sz w:val="26"/>
          <w:szCs w:val="26"/>
          <w:lang w:val="lt-LT"/>
        </w:rPr>
      </w:pPr>
      <w:r w:rsidRPr="00E010F4">
        <w:rPr>
          <w:rFonts w:ascii="Calibri" w:hAnsi="Calibri" w:cs="Calibri"/>
          <w:sz w:val="26"/>
          <w:szCs w:val="26"/>
          <w:lang w:val="lt-LT"/>
        </w:rPr>
        <w:t xml:space="preserve">Pildymas užtruks </w:t>
      </w:r>
      <w:r w:rsidR="009814A4" w:rsidRPr="00E010F4">
        <w:rPr>
          <w:rFonts w:ascii="Calibri" w:hAnsi="Calibri" w:cs="Calibri"/>
          <w:sz w:val="26"/>
          <w:szCs w:val="26"/>
          <w:lang w:val="lt-LT"/>
        </w:rPr>
        <w:t>apie</w:t>
      </w:r>
      <w:r w:rsidRPr="00E010F4">
        <w:rPr>
          <w:rFonts w:ascii="Calibri" w:hAnsi="Calibri" w:cs="Calibri"/>
          <w:sz w:val="26"/>
          <w:szCs w:val="26"/>
          <w:lang w:val="lt-LT"/>
        </w:rPr>
        <w:t xml:space="preserve"> 20 min.</w:t>
      </w:r>
    </w:p>
    <w:p w14:paraId="29314814" w14:textId="37BF8E58" w:rsidR="0034370A" w:rsidRPr="00E010F4" w:rsidRDefault="0097681F" w:rsidP="0034370A">
      <w:pPr>
        <w:pStyle w:val="NormalWeb"/>
        <w:spacing w:before="0" w:beforeAutospacing="0" w:after="240" w:afterAutospacing="0" w:line="276" w:lineRule="auto"/>
        <w:ind w:left="720"/>
        <w:rPr>
          <w:rFonts w:ascii="Calibri" w:hAnsi="Calibri" w:cs="Calibri"/>
          <w:sz w:val="26"/>
          <w:szCs w:val="26"/>
          <w:lang w:val="lt-LT"/>
        </w:rPr>
      </w:pPr>
      <w:r w:rsidRPr="00E010F4">
        <w:rPr>
          <w:rStyle w:val="Strong"/>
          <w:rFonts w:ascii="Calibri" w:hAnsi="Calibri" w:cs="Calibri"/>
          <w:sz w:val="26"/>
          <w:szCs w:val="26"/>
          <w:lang w:val="lt-LT"/>
        </w:rPr>
        <w:t xml:space="preserve">Nuoroda į </w:t>
      </w:r>
      <w:r w:rsidR="00387775" w:rsidRPr="00E010F4">
        <w:rPr>
          <w:rStyle w:val="Strong"/>
          <w:rFonts w:ascii="Calibri" w:hAnsi="Calibri" w:cs="Calibri"/>
          <w:sz w:val="26"/>
          <w:szCs w:val="26"/>
          <w:lang w:val="lt-LT"/>
        </w:rPr>
        <w:t xml:space="preserve">standartinę </w:t>
      </w:r>
      <w:r w:rsidRPr="00E010F4">
        <w:rPr>
          <w:rStyle w:val="Strong"/>
          <w:rFonts w:ascii="Calibri" w:hAnsi="Calibri" w:cs="Calibri"/>
          <w:sz w:val="26"/>
          <w:szCs w:val="26"/>
          <w:lang w:val="lt-LT"/>
        </w:rPr>
        <w:t>anketą:</w:t>
      </w:r>
      <w:r w:rsidRPr="00E010F4">
        <w:rPr>
          <w:rFonts w:ascii="Calibri" w:hAnsi="Calibri" w:cs="Calibri"/>
          <w:sz w:val="26"/>
          <w:szCs w:val="26"/>
          <w:lang w:val="lt-LT"/>
        </w:rPr>
        <w:t xml:space="preserve"> </w:t>
      </w:r>
      <w:hyperlink r:id="rId8" w:history="1">
        <w:r w:rsidR="0034370A" w:rsidRPr="00737924">
          <w:rPr>
            <w:rStyle w:val="Hyperlink"/>
            <w:rFonts w:ascii="Calibri" w:hAnsi="Calibri" w:cs="Calibri"/>
            <w:sz w:val="26"/>
            <w:szCs w:val="26"/>
            <w:lang w:val="lt-LT"/>
          </w:rPr>
          <w:t>https://forms.gle/wHNcdoEdrTt6tY639</w:t>
        </w:r>
      </w:hyperlink>
    </w:p>
    <w:p w14:paraId="3F0B7887" w14:textId="3A5C3206" w:rsidR="0034370A" w:rsidRDefault="0034370A" w:rsidP="0034370A">
      <w:pPr>
        <w:pStyle w:val="NormalWeb"/>
        <w:spacing w:before="0" w:beforeAutospacing="0" w:after="240" w:afterAutospacing="0" w:line="276" w:lineRule="auto"/>
        <w:ind w:left="720"/>
        <w:rPr>
          <w:rFonts w:ascii="Calibri" w:hAnsi="Calibri" w:cs="Calibri"/>
          <w:sz w:val="26"/>
          <w:szCs w:val="26"/>
          <w:lang w:val="lt-LT"/>
        </w:rPr>
      </w:pPr>
      <w:r>
        <w:rPr>
          <w:rFonts w:ascii="Calibri" w:hAnsi="Calibri" w:cs="Calibri"/>
          <w:sz w:val="26"/>
          <w:szCs w:val="26"/>
          <w:lang w:val="lt-LT"/>
        </w:rPr>
        <w:t xml:space="preserve">Nuoroda į anketą </w:t>
      </w:r>
      <w:r w:rsidR="00387775" w:rsidRPr="0034370A">
        <w:rPr>
          <w:rFonts w:ascii="Calibri" w:hAnsi="Calibri" w:cs="Calibri"/>
          <w:b/>
          <w:bCs/>
          <w:sz w:val="26"/>
          <w:szCs w:val="26"/>
          <w:lang w:val="lt-LT"/>
        </w:rPr>
        <w:t>lietuvių gestų kalba</w:t>
      </w:r>
      <w:r>
        <w:rPr>
          <w:rFonts w:ascii="Calibri" w:hAnsi="Calibri" w:cs="Calibri"/>
          <w:sz w:val="26"/>
          <w:szCs w:val="26"/>
          <w:lang w:val="lt-LT"/>
        </w:rPr>
        <w:t>:</w:t>
      </w:r>
      <w:r w:rsidR="00387775" w:rsidRPr="00E010F4">
        <w:rPr>
          <w:rFonts w:ascii="Calibri" w:hAnsi="Calibri" w:cs="Calibri"/>
          <w:sz w:val="26"/>
          <w:szCs w:val="26"/>
          <w:lang w:val="lt-LT"/>
        </w:rPr>
        <w:t xml:space="preserve"> </w:t>
      </w:r>
      <w:hyperlink r:id="rId9" w:history="1">
        <w:r w:rsidRPr="00737924">
          <w:rPr>
            <w:rStyle w:val="Hyperlink"/>
            <w:rFonts w:ascii="Calibri" w:hAnsi="Calibri" w:cs="Calibri"/>
            <w:sz w:val="26"/>
            <w:szCs w:val="26"/>
            <w:lang w:val="lt-LT"/>
          </w:rPr>
          <w:t>https://forms.gle/P9ZBx4SYwL75eqmE6</w:t>
        </w:r>
      </w:hyperlink>
    </w:p>
    <w:p w14:paraId="1E6FCDC8" w14:textId="389B6759" w:rsidR="00387775" w:rsidRDefault="0034370A" w:rsidP="0034370A">
      <w:pPr>
        <w:pStyle w:val="NormalWeb"/>
        <w:spacing w:before="0" w:beforeAutospacing="0" w:after="240" w:afterAutospacing="0" w:line="276" w:lineRule="auto"/>
        <w:ind w:left="720"/>
        <w:rPr>
          <w:rFonts w:ascii="Calibri" w:hAnsi="Calibri" w:cs="Calibri"/>
          <w:sz w:val="26"/>
          <w:szCs w:val="26"/>
          <w:lang w:val="lt-LT"/>
        </w:rPr>
      </w:pPr>
      <w:r>
        <w:rPr>
          <w:rFonts w:ascii="Calibri" w:hAnsi="Calibri" w:cs="Calibri"/>
          <w:sz w:val="26"/>
          <w:szCs w:val="26"/>
          <w:lang w:val="lt-LT"/>
        </w:rPr>
        <w:t>Nuoroda į anketą</w:t>
      </w:r>
      <w:r w:rsidR="00387775" w:rsidRPr="00E010F4">
        <w:rPr>
          <w:rFonts w:ascii="Calibri" w:hAnsi="Calibri" w:cs="Calibri"/>
          <w:sz w:val="26"/>
          <w:szCs w:val="26"/>
          <w:lang w:val="lt-LT"/>
        </w:rPr>
        <w:t xml:space="preserve"> </w:t>
      </w:r>
      <w:r w:rsidR="00387775" w:rsidRPr="0034370A">
        <w:rPr>
          <w:rFonts w:ascii="Calibri" w:hAnsi="Calibri" w:cs="Calibri"/>
          <w:b/>
          <w:bCs/>
          <w:sz w:val="26"/>
          <w:szCs w:val="26"/>
          <w:lang w:val="lt-LT"/>
        </w:rPr>
        <w:t>lengvai suprantama kalba</w:t>
      </w:r>
      <w:r>
        <w:rPr>
          <w:rFonts w:ascii="Calibri" w:hAnsi="Calibri" w:cs="Calibri"/>
          <w:sz w:val="26"/>
          <w:szCs w:val="26"/>
          <w:lang w:val="lt-LT"/>
        </w:rPr>
        <w:t>:</w:t>
      </w:r>
      <w:r w:rsidR="00387775" w:rsidRPr="00E010F4">
        <w:rPr>
          <w:rFonts w:ascii="Calibri" w:hAnsi="Calibri" w:cs="Calibri"/>
          <w:sz w:val="26"/>
          <w:szCs w:val="26"/>
          <w:lang w:val="lt-LT"/>
        </w:rPr>
        <w:t xml:space="preserve"> </w:t>
      </w:r>
      <w:hyperlink r:id="rId10" w:history="1">
        <w:r w:rsidRPr="00737924">
          <w:rPr>
            <w:rStyle w:val="Hyperlink"/>
            <w:rFonts w:ascii="Calibri" w:hAnsi="Calibri" w:cs="Calibri"/>
            <w:sz w:val="26"/>
            <w:szCs w:val="26"/>
            <w:lang w:val="lt-LT"/>
          </w:rPr>
          <w:t>https://forms.gle/2UhYpThHKKo7C9sg7</w:t>
        </w:r>
      </w:hyperlink>
    </w:p>
    <w:p w14:paraId="36105B84" w14:textId="77777777" w:rsidR="0034370A" w:rsidRPr="00E010F4" w:rsidRDefault="0034370A" w:rsidP="0034370A">
      <w:pPr>
        <w:pStyle w:val="NormalWeb"/>
        <w:spacing w:before="0" w:beforeAutospacing="0" w:after="240" w:afterAutospacing="0" w:line="276" w:lineRule="auto"/>
        <w:rPr>
          <w:rStyle w:val="Strong"/>
          <w:rFonts w:ascii="Calibri" w:hAnsi="Calibri" w:cs="Calibri"/>
          <w:b w:val="0"/>
          <w:bCs w:val="0"/>
          <w:sz w:val="26"/>
          <w:szCs w:val="26"/>
          <w:lang w:val="lt-LT"/>
        </w:rPr>
      </w:pPr>
    </w:p>
    <w:p w14:paraId="5B3ACB77" w14:textId="2B7A0065" w:rsidR="009814A4" w:rsidRPr="00E010F4" w:rsidRDefault="009814A4" w:rsidP="00341A4A">
      <w:pPr>
        <w:pStyle w:val="NormalWeb"/>
        <w:spacing w:before="0" w:beforeAutospacing="0" w:after="240" w:afterAutospacing="0" w:line="276" w:lineRule="auto"/>
        <w:ind w:left="720"/>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 xml:space="preserve">Apklausos pildymas yra </w:t>
      </w:r>
      <w:r w:rsidRPr="00E010F4">
        <w:rPr>
          <w:rStyle w:val="Strong"/>
          <w:rFonts w:ascii="Calibri" w:hAnsi="Calibri" w:cs="Calibri"/>
          <w:color w:val="000000" w:themeColor="text1"/>
          <w:sz w:val="26"/>
          <w:szCs w:val="26"/>
          <w:lang w:val="lt-LT"/>
        </w:rPr>
        <w:t>savanoriškas</w:t>
      </w:r>
      <w:r w:rsidRPr="00E010F4">
        <w:rPr>
          <w:rFonts w:ascii="Calibri" w:hAnsi="Calibri" w:cs="Calibri"/>
          <w:color w:val="000000" w:themeColor="text1"/>
          <w:sz w:val="26"/>
          <w:szCs w:val="26"/>
          <w:lang w:val="lt-LT"/>
        </w:rPr>
        <w:t xml:space="preserve">. Atsakymai yra </w:t>
      </w:r>
      <w:r w:rsidRPr="00E010F4">
        <w:rPr>
          <w:rStyle w:val="Strong"/>
          <w:rFonts w:ascii="Calibri" w:hAnsi="Calibri" w:cs="Calibri"/>
          <w:color w:val="000000" w:themeColor="text1"/>
          <w:sz w:val="26"/>
          <w:szCs w:val="26"/>
          <w:lang w:val="lt-LT"/>
        </w:rPr>
        <w:t>anoniminiai</w:t>
      </w:r>
      <w:r w:rsidRPr="00E010F4">
        <w:rPr>
          <w:rFonts w:ascii="Calibri" w:hAnsi="Calibri" w:cs="Calibri"/>
          <w:color w:val="000000" w:themeColor="text1"/>
          <w:sz w:val="26"/>
          <w:szCs w:val="26"/>
          <w:lang w:val="lt-LT"/>
        </w:rPr>
        <w:t xml:space="preserve"> – nereikia nurodyti vardo, pavardės. Duomenys naudojami </w:t>
      </w:r>
      <w:r w:rsidRPr="00E010F4">
        <w:rPr>
          <w:rStyle w:val="Strong"/>
          <w:rFonts w:ascii="Calibri" w:hAnsi="Calibri" w:cs="Calibri"/>
          <w:b w:val="0"/>
          <w:bCs w:val="0"/>
          <w:color w:val="000000" w:themeColor="text1"/>
          <w:sz w:val="26"/>
          <w:szCs w:val="26"/>
          <w:lang w:val="lt-LT"/>
        </w:rPr>
        <w:t>tik apibendrintai analizei</w:t>
      </w:r>
      <w:r w:rsidRPr="00E010F4">
        <w:rPr>
          <w:rFonts w:ascii="Calibri" w:hAnsi="Calibri" w:cs="Calibri"/>
          <w:b/>
          <w:bCs/>
          <w:color w:val="000000" w:themeColor="text1"/>
          <w:sz w:val="26"/>
          <w:szCs w:val="26"/>
          <w:lang w:val="lt-LT"/>
        </w:rPr>
        <w:t xml:space="preserve"> </w:t>
      </w:r>
      <w:r w:rsidRPr="00E010F4">
        <w:rPr>
          <w:rFonts w:ascii="Calibri" w:hAnsi="Calibri" w:cs="Calibri"/>
          <w:color w:val="000000" w:themeColor="text1"/>
          <w:sz w:val="26"/>
          <w:szCs w:val="26"/>
          <w:lang w:val="lt-LT"/>
        </w:rPr>
        <w:t>nacionaliniu</w:t>
      </w:r>
      <w:r w:rsidRPr="00E010F4">
        <w:rPr>
          <w:rFonts w:ascii="Calibri" w:hAnsi="Calibri" w:cs="Calibri"/>
          <w:b/>
          <w:bCs/>
          <w:color w:val="000000" w:themeColor="text1"/>
          <w:sz w:val="26"/>
          <w:szCs w:val="26"/>
          <w:lang w:val="lt-LT"/>
        </w:rPr>
        <w:t xml:space="preserve"> </w:t>
      </w:r>
      <w:r w:rsidRPr="00E010F4">
        <w:rPr>
          <w:rFonts w:ascii="Calibri" w:hAnsi="Calibri" w:cs="Calibri"/>
          <w:color w:val="000000" w:themeColor="text1"/>
          <w:sz w:val="26"/>
          <w:szCs w:val="26"/>
          <w:lang w:val="lt-LT"/>
        </w:rPr>
        <w:t xml:space="preserve">ir savivaldybės mastu. Dalyvis (-ė) gali bet kada </w:t>
      </w:r>
      <w:r w:rsidRPr="00E010F4">
        <w:rPr>
          <w:rStyle w:val="Strong"/>
          <w:rFonts w:ascii="Calibri" w:hAnsi="Calibri" w:cs="Calibri"/>
          <w:b w:val="0"/>
          <w:bCs w:val="0"/>
          <w:color w:val="000000" w:themeColor="text1"/>
          <w:sz w:val="26"/>
          <w:szCs w:val="26"/>
          <w:lang w:val="lt-LT"/>
        </w:rPr>
        <w:t>atsisakyti tęsti</w:t>
      </w:r>
      <w:r w:rsidRPr="00E010F4">
        <w:rPr>
          <w:rFonts w:ascii="Calibri" w:hAnsi="Calibri" w:cs="Calibri"/>
          <w:color w:val="000000" w:themeColor="text1"/>
          <w:sz w:val="26"/>
          <w:szCs w:val="26"/>
          <w:lang w:val="lt-LT"/>
        </w:rPr>
        <w:t xml:space="preserve"> apklausą. </w:t>
      </w:r>
    </w:p>
    <w:p w14:paraId="7B5FE721" w14:textId="312C0E37" w:rsidR="009814A4" w:rsidRPr="00614A59" w:rsidRDefault="009814A4" w:rsidP="00341A4A">
      <w:pPr>
        <w:pStyle w:val="NormalWeb"/>
        <w:spacing w:before="0" w:beforeAutospacing="0" w:after="240" w:afterAutospacing="0" w:line="276" w:lineRule="auto"/>
        <w:ind w:left="720"/>
        <w:rPr>
          <w:rFonts w:ascii="Calibri" w:hAnsi="Calibri" w:cs="Calibri"/>
          <w:b/>
          <w:bCs/>
          <w:color w:val="000000" w:themeColor="text1"/>
          <w:sz w:val="26"/>
          <w:szCs w:val="26"/>
          <w:lang w:val="lt-LT"/>
        </w:rPr>
      </w:pPr>
      <w:r w:rsidRPr="00E010F4">
        <w:rPr>
          <w:rFonts w:ascii="Calibri" w:hAnsi="Calibri" w:cs="Calibri"/>
          <w:color w:val="000000" w:themeColor="text1"/>
          <w:sz w:val="26"/>
          <w:szCs w:val="26"/>
          <w:lang w:val="lt-LT"/>
        </w:rPr>
        <w:t xml:space="preserve">Jeigu turite klausimų dėl apklausos turinio, kreipkitės kontaktais: </w:t>
      </w:r>
      <w:r w:rsidR="0034370A" w:rsidRPr="00614A59">
        <w:rPr>
          <w:rFonts w:ascii="Calibri" w:hAnsi="Calibri" w:cs="Calibri"/>
          <w:b/>
          <w:bCs/>
          <w:color w:val="000000" w:themeColor="text1"/>
          <w:sz w:val="26"/>
          <w:szCs w:val="26"/>
          <w:lang w:val="lt-LT"/>
        </w:rPr>
        <w:t>el. paštu marija@lnf.lt arba telefonu +37060642086</w:t>
      </w:r>
    </w:p>
    <w:p w14:paraId="61AF1228" w14:textId="1CD09990" w:rsidR="009814A4" w:rsidRPr="00E010F4" w:rsidRDefault="0034370A" w:rsidP="00341A4A">
      <w:pPr>
        <w:pStyle w:val="NormalWeb"/>
        <w:spacing w:before="0" w:beforeAutospacing="0" w:after="240" w:afterAutospacing="0" w:line="276" w:lineRule="auto"/>
        <w:ind w:left="720"/>
        <w:rPr>
          <w:rFonts w:ascii="Calibri" w:hAnsi="Calibri" w:cs="Calibri"/>
          <w:sz w:val="26"/>
          <w:szCs w:val="26"/>
          <w:lang w:val="lt-LT"/>
        </w:rPr>
      </w:pPr>
      <w:r w:rsidRPr="0034370A">
        <w:rPr>
          <w:rFonts w:ascii="Calibri" w:hAnsi="Calibri" w:cs="Calibri"/>
          <w:color w:val="000000" w:themeColor="text1"/>
          <w:sz w:val="26"/>
          <w:szCs w:val="26"/>
          <w:lang w:val="lt-LT"/>
        </w:rPr>
        <w:t xml:space="preserve">Apklausos duomenis rinks ir tvarkys Lietuvos negalios organizacijų forumas, o apklausai pasibaigus jie bus perduoti Priešgaisrinės apsaugos ir gelbėjimo departamentui. Duomenys bus naudojami ir viešinami tik apibendrinti, skirti tyrimo analizei, išvadoms ir rekomendacijoms parengti. </w:t>
      </w:r>
      <w:r w:rsidRPr="0034370A">
        <w:rPr>
          <w:rFonts w:ascii="Calibri" w:hAnsi="Calibri" w:cs="Calibri"/>
          <w:color w:val="000000" w:themeColor="text1"/>
          <w:sz w:val="26"/>
          <w:szCs w:val="26"/>
        </w:rPr>
        <w:t>Duomenys bus saugomi iki projekto pabaigos – 2026 m. gegužės 31 d., o po to ištrinti. Asmens duomenys, iš kurių būtų galima jus atpažinti, apklausos metu nerenkami.  </w:t>
      </w:r>
    </w:p>
    <w:p w14:paraId="08362F19" w14:textId="77777777" w:rsidR="00387775" w:rsidRPr="00E010F4" w:rsidRDefault="0097681F" w:rsidP="00341A4A">
      <w:pPr>
        <w:pStyle w:val="NormalWeb"/>
        <w:spacing w:before="0" w:beforeAutospacing="0" w:after="240" w:afterAutospacing="0" w:line="276" w:lineRule="auto"/>
        <w:ind w:left="720"/>
        <w:rPr>
          <w:rFonts w:ascii="Calibri" w:hAnsi="Calibri" w:cs="Calibri"/>
          <w:sz w:val="26"/>
          <w:szCs w:val="26"/>
          <w:lang w:val="lt-LT"/>
        </w:rPr>
      </w:pPr>
      <w:r w:rsidRPr="00E010F4">
        <w:rPr>
          <w:rFonts w:ascii="Calibri" w:hAnsi="Calibri" w:cs="Calibri"/>
          <w:sz w:val="26"/>
          <w:szCs w:val="26"/>
          <w:lang w:val="lt-LT"/>
        </w:rPr>
        <w:t>Dėkojame už Jūsų dalyvavimą!</w:t>
      </w:r>
    </w:p>
    <w:p w14:paraId="31A3E01C" w14:textId="76D96F01" w:rsidR="00387775" w:rsidRPr="00E010F4" w:rsidRDefault="00387775" w:rsidP="00341A4A">
      <w:pPr>
        <w:pStyle w:val="NormalWeb"/>
        <w:spacing w:before="0" w:beforeAutospacing="0" w:after="240" w:afterAutospacing="0" w:line="276" w:lineRule="auto"/>
        <w:ind w:left="720"/>
        <w:rPr>
          <w:rFonts w:ascii="Calibri" w:hAnsi="Calibri" w:cs="Calibri"/>
          <w:sz w:val="26"/>
          <w:szCs w:val="26"/>
          <w:highlight w:val="yellow"/>
          <w:lang w:val="lt-LT"/>
        </w:rPr>
      </w:pPr>
      <w:r w:rsidRPr="00E010F4">
        <w:rPr>
          <w:rFonts w:ascii="Calibri" w:hAnsi="Calibri" w:cs="Calibri"/>
          <w:sz w:val="26"/>
          <w:szCs w:val="26"/>
          <w:highlight w:val="yellow"/>
          <w:lang w:val="lt-LT"/>
        </w:rPr>
        <w:t>Pagarbiai</w:t>
      </w:r>
    </w:p>
    <w:p w14:paraId="0A291993" w14:textId="0E847B98" w:rsidR="0097681F" w:rsidRPr="00E010F4" w:rsidRDefault="00387775" w:rsidP="00387775">
      <w:pPr>
        <w:pStyle w:val="NormalWeb"/>
        <w:spacing w:before="0" w:beforeAutospacing="0" w:after="240" w:afterAutospacing="0" w:line="276" w:lineRule="auto"/>
        <w:ind w:left="720"/>
        <w:rPr>
          <w:rFonts w:ascii="Calibri" w:hAnsi="Calibri" w:cs="Calibri"/>
          <w:color w:val="000000" w:themeColor="text1"/>
          <w:sz w:val="26"/>
          <w:szCs w:val="26"/>
          <w:lang w:val="lt-LT"/>
        </w:rPr>
      </w:pPr>
      <w:r w:rsidRPr="00E010F4">
        <w:rPr>
          <w:rFonts w:ascii="Calibri" w:hAnsi="Calibri" w:cs="Calibri"/>
          <w:sz w:val="26"/>
          <w:szCs w:val="26"/>
          <w:highlight w:val="yellow"/>
          <w:lang w:val="lt-LT"/>
        </w:rPr>
        <w:t>[vardas, pavardė]</w:t>
      </w:r>
      <w:r w:rsidR="00F2754D" w:rsidRPr="00E010F4">
        <w:rPr>
          <w:rFonts w:ascii="Calibri" w:hAnsi="Calibri" w:cs="Calibri"/>
          <w:sz w:val="26"/>
          <w:szCs w:val="26"/>
          <w:lang w:val="lt-LT"/>
        </w:rPr>
        <w:t>”</w:t>
      </w:r>
    </w:p>
    <w:p w14:paraId="1F4FECD8" w14:textId="4D18DCE0" w:rsidR="001630D0" w:rsidRPr="00E010F4" w:rsidRDefault="004B3263" w:rsidP="00551D58">
      <w:pPr>
        <w:pStyle w:val="Heading1"/>
        <w:rPr>
          <w:lang w:val="lt-LT"/>
        </w:rPr>
      </w:pPr>
      <w:r w:rsidRPr="00E010F4">
        <w:rPr>
          <w:lang w:val="lt-LT"/>
        </w:rPr>
        <w:t xml:space="preserve">4. </w:t>
      </w:r>
      <w:r w:rsidR="001630D0" w:rsidRPr="00E010F4">
        <w:rPr>
          <w:lang w:val="lt-LT"/>
        </w:rPr>
        <w:t>Apklausos prieinamumo principai</w:t>
      </w:r>
    </w:p>
    <w:p w14:paraId="5F778C39" w14:textId="77777777" w:rsidR="004713A2" w:rsidRPr="00E010F4" w:rsidRDefault="004713A2" w:rsidP="00341A4A">
      <w:pPr>
        <w:spacing w:after="240"/>
        <w:rPr>
          <w:rFonts w:ascii="Calibri" w:hAnsi="Calibri" w:cs="Calibri"/>
          <w:sz w:val="26"/>
          <w:szCs w:val="26"/>
          <w:lang w:val="lt-LT"/>
        </w:rPr>
      </w:pPr>
      <w:r w:rsidRPr="00E010F4">
        <w:rPr>
          <w:rFonts w:ascii="Calibri" w:hAnsi="Calibri" w:cs="Calibri"/>
          <w:sz w:val="26"/>
          <w:szCs w:val="26"/>
          <w:lang w:val="lt-LT"/>
        </w:rPr>
        <w:t xml:space="preserve">Apklausa yra prieinama įvairiais prieinamais formatais: </w:t>
      </w:r>
    </w:p>
    <w:p w14:paraId="768378DF" w14:textId="746AB2EE" w:rsidR="00D872D5" w:rsidRDefault="00D109E6" w:rsidP="00D872D5">
      <w:pPr>
        <w:pStyle w:val="ListParagraph"/>
        <w:numPr>
          <w:ilvl w:val="0"/>
          <w:numId w:val="10"/>
        </w:numPr>
        <w:spacing w:after="240"/>
        <w:rPr>
          <w:rFonts w:ascii="Calibri" w:hAnsi="Calibri" w:cs="Calibri"/>
          <w:color w:val="000000" w:themeColor="text1"/>
          <w:sz w:val="26"/>
          <w:szCs w:val="26"/>
          <w:lang w:val="lt-LT"/>
        </w:rPr>
      </w:pPr>
      <w:r w:rsidRPr="00E010F4">
        <w:rPr>
          <w:rFonts w:ascii="Calibri" w:hAnsi="Calibri" w:cs="Calibri"/>
          <w:sz w:val="26"/>
          <w:szCs w:val="26"/>
          <w:lang w:val="lt-LT"/>
        </w:rPr>
        <w:t>E</w:t>
      </w:r>
      <w:r w:rsidR="004713A2" w:rsidRPr="00E010F4">
        <w:rPr>
          <w:rFonts w:ascii="Calibri" w:hAnsi="Calibri" w:cs="Calibri"/>
          <w:sz w:val="26"/>
          <w:szCs w:val="26"/>
          <w:lang w:val="lt-LT"/>
        </w:rPr>
        <w:t xml:space="preserve">lektroninė (internetinė) apklausa, kuri prieinama daugeliui asmenų, įskaitant ir regos negalią turinčius asmenis, kurie naudojasi kompiuteriu su </w:t>
      </w:r>
      <w:r w:rsidR="004713A2" w:rsidRPr="00E010F4">
        <w:rPr>
          <w:rFonts w:ascii="Calibri" w:hAnsi="Calibri" w:cs="Calibri"/>
          <w:color w:val="000000" w:themeColor="text1"/>
          <w:sz w:val="26"/>
          <w:szCs w:val="26"/>
          <w:lang w:val="lt-LT"/>
        </w:rPr>
        <w:t>ekrano skaitymo įranga</w:t>
      </w:r>
      <w:r w:rsidR="00EA2956" w:rsidRPr="00E010F4">
        <w:rPr>
          <w:rFonts w:ascii="Calibri" w:hAnsi="Calibri" w:cs="Calibri"/>
          <w:color w:val="000000" w:themeColor="text1"/>
          <w:sz w:val="26"/>
          <w:szCs w:val="26"/>
          <w:lang w:val="lt-LT"/>
        </w:rPr>
        <w:t xml:space="preserve"> </w:t>
      </w:r>
      <w:hyperlink r:id="rId11" w:history="1">
        <w:r w:rsidR="00D872D5" w:rsidRPr="009967CA">
          <w:rPr>
            <w:rStyle w:val="Hyperlink"/>
            <w:rFonts w:ascii="Calibri" w:hAnsi="Calibri" w:cs="Calibri"/>
            <w:sz w:val="26"/>
            <w:szCs w:val="26"/>
            <w:lang w:val="lt-LT"/>
          </w:rPr>
          <w:t>https://forms.gle/xiW2fgL4nVE72amJ8</w:t>
        </w:r>
      </w:hyperlink>
      <w:r w:rsidR="00A26679">
        <w:rPr>
          <w:rFonts w:ascii="Calibri" w:hAnsi="Calibri" w:cs="Calibri"/>
          <w:color w:val="000000" w:themeColor="text1"/>
          <w:sz w:val="26"/>
          <w:szCs w:val="26"/>
          <w:lang w:val="lt-LT"/>
        </w:rPr>
        <w:t>.</w:t>
      </w:r>
    </w:p>
    <w:p w14:paraId="5858D487" w14:textId="69AEEB3D" w:rsidR="004713A2" w:rsidRPr="00D872D5" w:rsidRDefault="004713A2" w:rsidP="00D872D5">
      <w:pPr>
        <w:pStyle w:val="ListParagraph"/>
        <w:numPr>
          <w:ilvl w:val="0"/>
          <w:numId w:val="10"/>
        </w:numPr>
        <w:spacing w:after="240"/>
        <w:rPr>
          <w:rFonts w:ascii="Calibri" w:hAnsi="Calibri" w:cs="Calibri"/>
          <w:color w:val="000000" w:themeColor="text1"/>
          <w:sz w:val="26"/>
          <w:szCs w:val="26"/>
          <w:lang w:val="lt-LT"/>
        </w:rPr>
      </w:pPr>
      <w:r w:rsidRPr="00D872D5">
        <w:rPr>
          <w:rFonts w:ascii="Calibri" w:hAnsi="Calibri" w:cs="Calibri"/>
          <w:color w:val="000000" w:themeColor="text1"/>
          <w:sz w:val="26"/>
          <w:szCs w:val="26"/>
          <w:lang w:val="lt-LT"/>
        </w:rPr>
        <w:t>Popierinė apklausa, prieinama regos negalią turintiems asmenims</w:t>
      </w:r>
      <w:r w:rsidR="00F2754D" w:rsidRPr="00D872D5">
        <w:rPr>
          <w:rFonts w:ascii="Calibri" w:hAnsi="Calibri" w:cs="Calibri"/>
          <w:color w:val="000000" w:themeColor="text1"/>
          <w:sz w:val="26"/>
          <w:szCs w:val="26"/>
          <w:lang w:val="lt-LT"/>
        </w:rPr>
        <w:t>. Ji p</w:t>
      </w:r>
      <w:r w:rsidRPr="00D872D5">
        <w:rPr>
          <w:rFonts w:ascii="Calibri" w:hAnsi="Calibri" w:cs="Calibri"/>
          <w:color w:val="000000" w:themeColor="text1"/>
          <w:sz w:val="26"/>
          <w:szCs w:val="26"/>
          <w:lang w:val="lt-LT"/>
        </w:rPr>
        <w:t>ateikta tinkamu šriftu</w:t>
      </w:r>
      <w:r w:rsidR="00F2754D" w:rsidRPr="00D872D5">
        <w:rPr>
          <w:rFonts w:ascii="Calibri" w:hAnsi="Calibri" w:cs="Calibri"/>
          <w:color w:val="000000" w:themeColor="text1"/>
          <w:sz w:val="26"/>
          <w:szCs w:val="26"/>
          <w:lang w:val="lt-LT"/>
        </w:rPr>
        <w:t xml:space="preserve"> (Calibri</w:t>
      </w:r>
      <w:r w:rsidR="00C42C84" w:rsidRPr="00D872D5">
        <w:rPr>
          <w:rFonts w:ascii="Calibri" w:hAnsi="Calibri" w:cs="Calibri"/>
          <w:color w:val="000000" w:themeColor="text1"/>
          <w:sz w:val="26"/>
          <w:szCs w:val="26"/>
          <w:lang w:val="lt-LT"/>
        </w:rPr>
        <w:t>, 13 dydis</w:t>
      </w:r>
      <w:r w:rsidR="00F2754D" w:rsidRPr="00D872D5">
        <w:rPr>
          <w:rFonts w:ascii="Calibri" w:hAnsi="Calibri" w:cs="Calibri"/>
          <w:color w:val="000000" w:themeColor="text1"/>
          <w:sz w:val="26"/>
          <w:szCs w:val="26"/>
          <w:lang w:val="lt-LT"/>
        </w:rPr>
        <w:t>). Spausdinant apklausą, tarpai tarp eilučių ar teksto lygiavimas (kairėje) neturėtų būti keičiamas. Alternatyvūs tinkami šriftai – Arial, Tahoma, Verdana.</w:t>
      </w:r>
      <w:r w:rsidRPr="00D872D5">
        <w:rPr>
          <w:rFonts w:ascii="Calibri" w:hAnsi="Calibri" w:cs="Calibri"/>
          <w:color w:val="000000" w:themeColor="text1"/>
          <w:sz w:val="26"/>
          <w:szCs w:val="26"/>
          <w:lang w:val="lt-LT"/>
        </w:rPr>
        <w:t xml:space="preserve"> </w:t>
      </w:r>
      <w:r w:rsidR="00F2754D" w:rsidRPr="00D872D5">
        <w:rPr>
          <w:rFonts w:ascii="Calibri" w:hAnsi="Calibri" w:cs="Calibri"/>
          <w:color w:val="000000" w:themeColor="text1"/>
          <w:sz w:val="26"/>
          <w:szCs w:val="26"/>
          <w:lang w:val="lt-LT"/>
        </w:rPr>
        <w:t>Prieduose p</w:t>
      </w:r>
      <w:r w:rsidRPr="00D872D5">
        <w:rPr>
          <w:rFonts w:ascii="Calibri" w:hAnsi="Calibri" w:cs="Calibri"/>
          <w:color w:val="000000" w:themeColor="text1"/>
          <w:sz w:val="26"/>
          <w:szCs w:val="26"/>
          <w:lang w:val="lt-LT"/>
        </w:rPr>
        <w:t>ateikiama klausimyno versija didesniu šriftu</w:t>
      </w:r>
      <w:r w:rsidR="00F2754D" w:rsidRPr="00D872D5">
        <w:rPr>
          <w:rFonts w:ascii="Calibri" w:hAnsi="Calibri" w:cs="Calibri"/>
          <w:color w:val="000000" w:themeColor="text1"/>
          <w:sz w:val="26"/>
          <w:szCs w:val="26"/>
          <w:lang w:val="lt-LT"/>
        </w:rPr>
        <w:t xml:space="preserve">, jei tam yra poreikis (14 dydis) (Priedas Nr. </w:t>
      </w:r>
      <w:r w:rsidR="00387775" w:rsidRPr="00D872D5">
        <w:rPr>
          <w:rFonts w:ascii="Calibri" w:hAnsi="Calibri" w:cs="Calibri"/>
          <w:color w:val="000000" w:themeColor="text1"/>
          <w:sz w:val="26"/>
          <w:szCs w:val="26"/>
          <w:lang w:val="lt-LT"/>
        </w:rPr>
        <w:t>2</w:t>
      </w:r>
      <w:r w:rsidR="00F2754D" w:rsidRPr="00D872D5">
        <w:rPr>
          <w:rFonts w:ascii="Calibri" w:hAnsi="Calibri" w:cs="Calibri"/>
          <w:color w:val="000000" w:themeColor="text1"/>
          <w:sz w:val="26"/>
          <w:szCs w:val="26"/>
          <w:lang w:val="lt-LT"/>
        </w:rPr>
        <w:t>)</w:t>
      </w:r>
      <w:r w:rsidRPr="00D872D5">
        <w:rPr>
          <w:rFonts w:ascii="Calibri" w:hAnsi="Calibri" w:cs="Calibri"/>
          <w:color w:val="000000" w:themeColor="text1"/>
          <w:sz w:val="26"/>
          <w:szCs w:val="26"/>
          <w:lang w:val="lt-LT"/>
        </w:rPr>
        <w:t>. Esant poreikiui, šriftą galima dar labiau padidinti</w:t>
      </w:r>
      <w:r w:rsidR="00F2754D" w:rsidRPr="00D872D5">
        <w:rPr>
          <w:rFonts w:ascii="Calibri" w:hAnsi="Calibri" w:cs="Calibri"/>
          <w:color w:val="000000" w:themeColor="text1"/>
          <w:sz w:val="26"/>
          <w:szCs w:val="26"/>
          <w:lang w:val="lt-LT"/>
        </w:rPr>
        <w:t>;</w:t>
      </w:r>
    </w:p>
    <w:p w14:paraId="4C146D73" w14:textId="02A2B217" w:rsidR="004713A2" w:rsidRDefault="004713A2" w:rsidP="00CD7BDB">
      <w:pPr>
        <w:pStyle w:val="ListParagraph"/>
        <w:numPr>
          <w:ilvl w:val="0"/>
          <w:numId w:val="10"/>
        </w:num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lastRenderedPageBreak/>
        <w:t>Apklausą gal</w:t>
      </w:r>
      <w:r w:rsidR="00D109E6" w:rsidRPr="00E010F4">
        <w:rPr>
          <w:rFonts w:ascii="Calibri" w:hAnsi="Calibri" w:cs="Calibri"/>
          <w:color w:val="000000" w:themeColor="text1"/>
          <w:sz w:val="26"/>
          <w:szCs w:val="26"/>
          <w:lang w:val="lt-LT"/>
        </w:rPr>
        <w:t>i pildyti apklausėjas (-a) patogiu formatu, įskaitant</w:t>
      </w:r>
      <w:r w:rsidRPr="00E010F4">
        <w:rPr>
          <w:rFonts w:ascii="Calibri" w:hAnsi="Calibri" w:cs="Calibri"/>
          <w:color w:val="000000" w:themeColor="text1"/>
          <w:sz w:val="26"/>
          <w:szCs w:val="26"/>
          <w:lang w:val="lt-LT"/>
        </w:rPr>
        <w:t xml:space="preserve"> telefonu ar kitomis tiesioginės ar nuotolinės komunikacijos priemonėmis</w:t>
      </w:r>
      <w:r w:rsidR="00D109E6" w:rsidRPr="00E010F4">
        <w:rPr>
          <w:rFonts w:ascii="Calibri" w:hAnsi="Calibri" w:cs="Calibri"/>
          <w:color w:val="000000" w:themeColor="text1"/>
          <w:sz w:val="26"/>
          <w:szCs w:val="26"/>
          <w:lang w:val="lt-LT"/>
        </w:rPr>
        <w:t xml:space="preserve"> (esant poreikiui – su lietuvių gestų k. vertimu</w:t>
      </w:r>
      <w:r w:rsidR="00C42C84" w:rsidRPr="00E010F4">
        <w:rPr>
          <w:rFonts w:ascii="Calibri" w:hAnsi="Calibri" w:cs="Calibri"/>
          <w:color w:val="000000" w:themeColor="text1"/>
          <w:sz w:val="26"/>
          <w:szCs w:val="26"/>
          <w:lang w:val="lt-LT"/>
        </w:rPr>
        <w:t xml:space="preserve">, prieinamu internetinėje apklausos formoje </w:t>
      </w:r>
      <w:hyperlink r:id="rId12" w:history="1">
        <w:r w:rsidR="009A3CE5" w:rsidRPr="009967CA">
          <w:rPr>
            <w:rStyle w:val="Hyperlink"/>
            <w:rFonts w:ascii="Calibri" w:hAnsi="Calibri" w:cs="Calibri"/>
            <w:sz w:val="26"/>
            <w:szCs w:val="26"/>
            <w:lang w:val="lt-LT"/>
          </w:rPr>
          <w:t>https://forms.gle/9x2V4mTkkJyVmehe9</w:t>
        </w:r>
      </w:hyperlink>
      <w:r w:rsidR="009A3CE5">
        <w:rPr>
          <w:rFonts w:ascii="Calibri" w:hAnsi="Calibri" w:cs="Calibri"/>
          <w:color w:val="000000" w:themeColor="text1"/>
          <w:sz w:val="26"/>
          <w:szCs w:val="26"/>
          <w:lang w:val="lt-LT"/>
        </w:rPr>
        <w:t>;</w:t>
      </w:r>
    </w:p>
    <w:p w14:paraId="2A233F35" w14:textId="18A785EC" w:rsidR="004713A2" w:rsidRPr="009A3CE5" w:rsidRDefault="004713A2" w:rsidP="009A3CE5">
      <w:pPr>
        <w:pStyle w:val="ListParagraph"/>
        <w:numPr>
          <w:ilvl w:val="0"/>
          <w:numId w:val="10"/>
        </w:numPr>
        <w:spacing w:after="240"/>
        <w:rPr>
          <w:rFonts w:ascii="Calibri" w:hAnsi="Calibri" w:cs="Calibri"/>
          <w:color w:val="000000" w:themeColor="text1"/>
          <w:sz w:val="26"/>
          <w:szCs w:val="26"/>
          <w:lang w:val="lt-LT"/>
        </w:rPr>
      </w:pPr>
      <w:r w:rsidRPr="009A3CE5">
        <w:rPr>
          <w:rFonts w:ascii="Calibri" w:hAnsi="Calibri" w:cs="Calibri"/>
          <w:color w:val="000000" w:themeColor="text1"/>
          <w:sz w:val="26"/>
          <w:szCs w:val="26"/>
          <w:lang w:val="lt-LT"/>
        </w:rPr>
        <w:t xml:space="preserve">Apklausa pritaikyta lengvai suprantama kalba </w:t>
      </w:r>
      <w:r w:rsidR="00D81F78" w:rsidRPr="009A3CE5">
        <w:rPr>
          <w:rFonts w:ascii="Calibri" w:hAnsi="Calibri" w:cs="Calibri"/>
          <w:color w:val="000000" w:themeColor="text1"/>
          <w:sz w:val="26"/>
          <w:szCs w:val="26"/>
          <w:lang w:val="lt-LT"/>
        </w:rPr>
        <w:t>(2 lygis)</w:t>
      </w:r>
      <w:r w:rsidRPr="009A3CE5">
        <w:rPr>
          <w:rFonts w:ascii="Calibri" w:hAnsi="Calibri" w:cs="Calibri"/>
          <w:color w:val="000000" w:themeColor="text1"/>
          <w:sz w:val="26"/>
          <w:szCs w:val="26"/>
          <w:lang w:val="lt-LT"/>
        </w:rPr>
        <w:t xml:space="preserve"> skirta intelekto ar psichosocialinę negalią turintiems asmenims. Lengvai suprantama kalba – </w:t>
      </w:r>
      <w:r w:rsidRPr="009A3CE5">
        <w:rPr>
          <w:rFonts w:ascii="Calibri" w:hAnsi="Calibri" w:cs="Calibri"/>
          <w:color w:val="000000" w:themeColor="text1"/>
          <w:sz w:val="26"/>
          <w:szCs w:val="26"/>
          <w:shd w:val="clear" w:color="auto" w:fill="FFFFFF"/>
          <w:lang w:val="lt-LT"/>
        </w:rPr>
        <w:t>ekspertų sukurtas metodas, kuriuo remiantis galima suprantamai pateikti informaciją bet kuria tema. Šiuo būdu pateikta informacija yra ypač aktuali asmenims su intelekto ir (ar) psichosocialine negalia, senyvo amžiaus asmenims ir kitiems, kurie gali turėti sunkumų suvokiant informaciją.</w:t>
      </w:r>
    </w:p>
    <w:p w14:paraId="62322BE5" w14:textId="4B7BE7A9" w:rsidR="004713A2" w:rsidRPr="00E010F4" w:rsidRDefault="004713A2" w:rsidP="00CD7BDB">
      <w:pPr>
        <w:pStyle w:val="ListParagraph"/>
        <w:numPr>
          <w:ilvl w:val="0"/>
          <w:numId w:val="10"/>
        </w:num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shd w:val="clear" w:color="auto" w:fill="FFFFFF"/>
          <w:lang w:val="lt-LT"/>
        </w:rPr>
        <w:t xml:space="preserve">Pildant apklausą turi būti suteikta galimybė asmeniui su negalia gauti papildomą pagalbą </w:t>
      </w:r>
      <w:r w:rsidR="00D109E6" w:rsidRPr="00E010F4">
        <w:rPr>
          <w:rFonts w:ascii="Calibri" w:hAnsi="Calibri" w:cs="Calibri"/>
          <w:color w:val="000000" w:themeColor="text1"/>
          <w:sz w:val="26"/>
          <w:szCs w:val="26"/>
          <w:shd w:val="clear" w:color="auto" w:fill="FFFFFF"/>
          <w:lang w:val="lt-LT"/>
        </w:rPr>
        <w:t xml:space="preserve">atsižvelgiant į individualius su negalia susijusius poreikius </w:t>
      </w:r>
      <w:r w:rsidRPr="00E010F4">
        <w:rPr>
          <w:rFonts w:ascii="Calibri" w:hAnsi="Calibri" w:cs="Calibri"/>
          <w:color w:val="000000" w:themeColor="text1"/>
          <w:sz w:val="26"/>
          <w:szCs w:val="26"/>
          <w:shd w:val="clear" w:color="auto" w:fill="FFFFFF"/>
          <w:lang w:val="lt-LT"/>
        </w:rPr>
        <w:t xml:space="preserve">(pvz., pagalba </w:t>
      </w:r>
      <w:r w:rsidR="00D109E6" w:rsidRPr="00E010F4">
        <w:rPr>
          <w:rFonts w:ascii="Calibri" w:hAnsi="Calibri" w:cs="Calibri"/>
          <w:color w:val="000000" w:themeColor="text1"/>
          <w:sz w:val="26"/>
          <w:szCs w:val="26"/>
          <w:shd w:val="clear" w:color="auto" w:fill="FFFFFF"/>
          <w:lang w:val="lt-LT"/>
        </w:rPr>
        <w:t xml:space="preserve">perskaitant klausimus, pagalba </w:t>
      </w:r>
      <w:r w:rsidRPr="00E010F4">
        <w:rPr>
          <w:rFonts w:ascii="Calibri" w:hAnsi="Calibri" w:cs="Calibri"/>
          <w:color w:val="000000" w:themeColor="text1"/>
          <w:sz w:val="26"/>
          <w:szCs w:val="26"/>
          <w:shd w:val="clear" w:color="auto" w:fill="FFFFFF"/>
          <w:lang w:val="lt-LT"/>
        </w:rPr>
        <w:t>komunikuojant, pagalba priimant sprendimus</w:t>
      </w:r>
      <w:r w:rsidR="00D109E6" w:rsidRPr="00E010F4">
        <w:rPr>
          <w:rFonts w:ascii="Calibri" w:hAnsi="Calibri" w:cs="Calibri"/>
          <w:color w:val="000000" w:themeColor="text1"/>
          <w:sz w:val="26"/>
          <w:szCs w:val="26"/>
          <w:shd w:val="clear" w:color="auto" w:fill="FFFFFF"/>
          <w:lang w:val="lt-LT"/>
        </w:rPr>
        <w:t>, pagalba sudarant tinkamas sąlygas, pašalinant sensorines kliūtis, skiriant daugiau laiko</w:t>
      </w:r>
      <w:r w:rsidRPr="00E010F4">
        <w:rPr>
          <w:rFonts w:ascii="Calibri" w:hAnsi="Calibri" w:cs="Calibri"/>
          <w:color w:val="000000" w:themeColor="text1"/>
          <w:sz w:val="26"/>
          <w:szCs w:val="26"/>
          <w:shd w:val="clear" w:color="auto" w:fill="FFFFFF"/>
          <w:lang w:val="lt-LT"/>
        </w:rPr>
        <w:t xml:space="preserve"> ar pan.), kuri padėtų jam (jai) suprasti klausimų esmę ir perteikti savo atsakymus</w:t>
      </w:r>
      <w:r w:rsidR="00D109E6" w:rsidRPr="00E010F4">
        <w:rPr>
          <w:rFonts w:ascii="Calibri" w:hAnsi="Calibri" w:cs="Calibri"/>
          <w:color w:val="000000" w:themeColor="text1"/>
          <w:sz w:val="26"/>
          <w:szCs w:val="26"/>
          <w:shd w:val="clear" w:color="auto" w:fill="FFFFFF"/>
          <w:lang w:val="lt-LT"/>
        </w:rPr>
        <w:t>;</w:t>
      </w:r>
    </w:p>
    <w:p w14:paraId="63A9AC5A" w14:textId="45B0F7B4" w:rsidR="001630D0" w:rsidRPr="00E010F4" w:rsidRDefault="004713A2" w:rsidP="00CD7BDB">
      <w:pPr>
        <w:pStyle w:val="ListParagraph"/>
        <w:numPr>
          <w:ilvl w:val="0"/>
          <w:numId w:val="10"/>
        </w:num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shd w:val="clear" w:color="auto" w:fill="FFFFFF"/>
          <w:lang w:val="lt-LT"/>
        </w:rPr>
        <w:t>Jei asmeniui reikia pagalbos komunikuojant, geriausia, jei tokią pagalbą suteiks asmuo, kuriuo asmuo su negalia pasitiki ir kurį pažįsta, taip užtikrinant kuo geresnę komunikaciją.</w:t>
      </w:r>
      <w:r w:rsidR="00D109E6" w:rsidRPr="00E010F4">
        <w:rPr>
          <w:rFonts w:ascii="Calibri" w:hAnsi="Calibri" w:cs="Calibri"/>
          <w:color w:val="000000" w:themeColor="text1"/>
          <w:sz w:val="26"/>
          <w:szCs w:val="26"/>
          <w:shd w:val="clear" w:color="auto" w:fill="FFFFFF"/>
          <w:lang w:val="lt-LT"/>
        </w:rPr>
        <w:t xml:space="preserve"> </w:t>
      </w:r>
      <w:r w:rsidR="00D109E6" w:rsidRPr="00E010F4">
        <w:rPr>
          <w:rFonts w:ascii="Calibri" w:hAnsi="Calibri" w:cs="Calibri"/>
          <w:color w:val="000000" w:themeColor="text1"/>
          <w:sz w:val="26"/>
          <w:szCs w:val="26"/>
          <w:lang w:val="lt-LT"/>
        </w:rPr>
        <w:t xml:space="preserve">Jei žmogui su negalia reikalinga pagalba užpildyti klausimus, padedantis asmuo gali skaityti, rašyti už jį, paaiškinti, pateikti papildomus gyvenimiškus pavyzdžius bet </w:t>
      </w:r>
      <w:r w:rsidR="00D109E6" w:rsidRPr="00E010F4">
        <w:rPr>
          <w:rStyle w:val="Strong"/>
          <w:rFonts w:ascii="Calibri" w:hAnsi="Calibri" w:cs="Calibri"/>
          <w:color w:val="000000" w:themeColor="text1"/>
          <w:sz w:val="26"/>
          <w:szCs w:val="26"/>
          <w:lang w:val="lt-LT"/>
        </w:rPr>
        <w:t>neturėtų koreguoti ar nulemti atsakymo turinio</w:t>
      </w:r>
      <w:r w:rsidR="00D109E6" w:rsidRPr="00E010F4">
        <w:rPr>
          <w:rFonts w:ascii="Calibri" w:hAnsi="Calibri" w:cs="Calibri"/>
          <w:color w:val="000000" w:themeColor="text1"/>
          <w:sz w:val="26"/>
          <w:szCs w:val="26"/>
          <w:lang w:val="lt-LT"/>
        </w:rPr>
        <w:t>.</w:t>
      </w:r>
    </w:p>
    <w:p w14:paraId="3BB7FFA1" w14:textId="4C962372" w:rsidR="00D82C0E" w:rsidRPr="00E010F4" w:rsidRDefault="00D82C0E" w:rsidP="00341A4A">
      <w:p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 xml:space="preserve">Visi </w:t>
      </w:r>
      <w:r w:rsidR="00C42C84" w:rsidRPr="00E010F4">
        <w:rPr>
          <w:rFonts w:ascii="Calibri" w:hAnsi="Calibri" w:cs="Calibri"/>
          <w:color w:val="000000" w:themeColor="text1"/>
          <w:sz w:val="26"/>
          <w:szCs w:val="26"/>
          <w:lang w:val="lt-LT"/>
        </w:rPr>
        <w:t>klausimyno</w:t>
      </w:r>
      <w:r w:rsidRPr="00E010F4">
        <w:rPr>
          <w:rFonts w:ascii="Calibri" w:hAnsi="Calibri" w:cs="Calibri"/>
          <w:color w:val="000000" w:themeColor="text1"/>
          <w:sz w:val="26"/>
          <w:szCs w:val="26"/>
          <w:lang w:val="lt-LT"/>
        </w:rPr>
        <w:t xml:space="preserve"> formatai gali būti naudojami kaip papildomi</w:t>
      </w:r>
      <w:r w:rsidR="00C42C84" w:rsidRPr="00E010F4">
        <w:rPr>
          <w:rFonts w:ascii="Calibri" w:hAnsi="Calibri" w:cs="Calibri"/>
          <w:color w:val="000000" w:themeColor="text1"/>
          <w:sz w:val="26"/>
          <w:szCs w:val="26"/>
          <w:lang w:val="lt-LT"/>
        </w:rPr>
        <w:t xml:space="preserve"> pagal poreikį</w:t>
      </w:r>
      <w:r w:rsidRPr="00E010F4">
        <w:rPr>
          <w:rFonts w:ascii="Calibri" w:hAnsi="Calibri" w:cs="Calibri"/>
          <w:color w:val="000000" w:themeColor="text1"/>
          <w:sz w:val="26"/>
          <w:szCs w:val="26"/>
          <w:lang w:val="lt-LT"/>
        </w:rPr>
        <w:t>.</w:t>
      </w:r>
    </w:p>
    <w:p w14:paraId="4FF96244" w14:textId="27D909FA" w:rsidR="001630D0" w:rsidRPr="00E010F4" w:rsidRDefault="004B3263" w:rsidP="00551D58">
      <w:pPr>
        <w:pStyle w:val="Heading1"/>
        <w:rPr>
          <w:lang w:val="lt-LT"/>
        </w:rPr>
      </w:pPr>
      <w:r w:rsidRPr="00E010F4">
        <w:rPr>
          <w:lang w:val="lt-LT"/>
        </w:rPr>
        <w:t>5</w:t>
      </w:r>
      <w:r w:rsidR="001630D0" w:rsidRPr="00E010F4">
        <w:rPr>
          <w:lang w:val="lt-LT"/>
        </w:rPr>
        <w:t xml:space="preserve">. </w:t>
      </w:r>
      <w:r w:rsidR="00D82C0E" w:rsidRPr="00E010F4">
        <w:rPr>
          <w:lang w:val="lt-LT"/>
        </w:rPr>
        <w:t xml:space="preserve">Rekomendacijos </w:t>
      </w:r>
      <w:r w:rsidRPr="00E010F4">
        <w:rPr>
          <w:lang w:val="lt-LT"/>
        </w:rPr>
        <w:t xml:space="preserve">apklausėjams </w:t>
      </w:r>
      <w:r w:rsidR="00D82C0E" w:rsidRPr="00E010F4">
        <w:rPr>
          <w:lang w:val="lt-LT"/>
        </w:rPr>
        <w:t>pagal negalios pobūdį</w:t>
      </w:r>
    </w:p>
    <w:p w14:paraId="55851C71" w14:textId="576B78B1" w:rsidR="00D82C0E" w:rsidRPr="00E010F4" w:rsidRDefault="00551D58" w:rsidP="00551D58">
      <w:pPr>
        <w:pStyle w:val="Heading2"/>
        <w:rPr>
          <w:b w:val="0"/>
          <w:bCs w:val="0"/>
          <w:lang w:val="lt-LT"/>
        </w:rPr>
      </w:pPr>
      <w:r w:rsidRPr="00E010F4">
        <w:rPr>
          <w:rStyle w:val="Strong"/>
          <w:b/>
          <w:bCs/>
          <w:lang w:val="lt-LT"/>
        </w:rPr>
        <w:t xml:space="preserve">5.1 </w:t>
      </w:r>
      <w:r w:rsidR="001630D0" w:rsidRPr="00E010F4">
        <w:rPr>
          <w:rStyle w:val="Strong"/>
          <w:b/>
          <w:bCs/>
          <w:lang w:val="lt-LT"/>
        </w:rPr>
        <w:t>Judėjimo negalia</w:t>
      </w:r>
    </w:p>
    <w:p w14:paraId="672242F4" w14:textId="05291EF7" w:rsidR="00C42C84" w:rsidRPr="00E010F4" w:rsidRDefault="004B3263"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A</w:t>
      </w:r>
      <w:r w:rsidR="001630D0" w:rsidRPr="00E010F4">
        <w:rPr>
          <w:rFonts w:ascii="Calibri" w:hAnsi="Calibri" w:cs="Calibri"/>
          <w:color w:val="000000" w:themeColor="text1"/>
          <w:sz w:val="26"/>
          <w:szCs w:val="26"/>
          <w:lang w:val="lt-LT"/>
        </w:rPr>
        <w:t xml:space="preserve">tsakyti gali būti sudėtinga, jei </w:t>
      </w:r>
      <w:r w:rsidR="00D82C0E" w:rsidRPr="00E010F4">
        <w:rPr>
          <w:rFonts w:ascii="Calibri" w:hAnsi="Calibri" w:cs="Calibri"/>
          <w:color w:val="000000" w:themeColor="text1"/>
          <w:sz w:val="26"/>
          <w:szCs w:val="26"/>
          <w:lang w:val="lt-LT"/>
        </w:rPr>
        <w:t>dėl motorikos sunkumų reikia pagalbos</w:t>
      </w:r>
      <w:r w:rsidR="001630D0" w:rsidRPr="00E010F4">
        <w:rPr>
          <w:rFonts w:ascii="Calibri" w:hAnsi="Calibri" w:cs="Calibri"/>
          <w:color w:val="000000" w:themeColor="text1"/>
          <w:sz w:val="26"/>
          <w:szCs w:val="26"/>
          <w:lang w:val="lt-LT"/>
        </w:rPr>
        <w:t xml:space="preserve"> rašyti ar naudotis technologijomis</w:t>
      </w:r>
      <w:r w:rsidR="00D82C0E" w:rsidRPr="00E010F4">
        <w:rPr>
          <w:rFonts w:ascii="Calibri" w:hAnsi="Calibri" w:cs="Calibri"/>
          <w:color w:val="000000" w:themeColor="text1"/>
          <w:sz w:val="26"/>
          <w:szCs w:val="26"/>
          <w:lang w:val="lt-LT"/>
        </w:rPr>
        <w:t xml:space="preserve">. Leiskite žmogui pasirinkti patogiausią pildymo formą (pvz., kompiuteriu arba žodžiu, kai apklausėjas žymi atsakymus). </w:t>
      </w:r>
      <w:r w:rsidR="00C42C84" w:rsidRPr="00E010F4">
        <w:rPr>
          <w:rFonts w:ascii="Calibri" w:hAnsi="Calibri" w:cs="Calibri"/>
          <w:color w:val="000000" w:themeColor="text1"/>
          <w:sz w:val="26"/>
          <w:szCs w:val="26"/>
          <w:lang w:val="lt-LT"/>
        </w:rPr>
        <w:t>P</w:t>
      </w:r>
      <w:r w:rsidR="00D82C0E" w:rsidRPr="00E010F4">
        <w:rPr>
          <w:rFonts w:ascii="Calibri" w:hAnsi="Calibri" w:cs="Calibri"/>
          <w:color w:val="000000" w:themeColor="text1"/>
          <w:sz w:val="26"/>
          <w:szCs w:val="26"/>
          <w:lang w:val="lt-LT"/>
        </w:rPr>
        <w:t>aklaus</w:t>
      </w:r>
      <w:r w:rsidR="00C42C84" w:rsidRPr="00E010F4">
        <w:rPr>
          <w:rFonts w:ascii="Calibri" w:hAnsi="Calibri" w:cs="Calibri"/>
          <w:color w:val="000000" w:themeColor="text1"/>
          <w:sz w:val="26"/>
          <w:szCs w:val="26"/>
          <w:lang w:val="lt-LT"/>
        </w:rPr>
        <w:t>kite</w:t>
      </w:r>
      <w:r w:rsidR="00D82C0E" w:rsidRPr="00E010F4">
        <w:rPr>
          <w:rFonts w:ascii="Calibri" w:hAnsi="Calibri" w:cs="Calibri"/>
          <w:color w:val="000000" w:themeColor="text1"/>
          <w:sz w:val="26"/>
          <w:szCs w:val="26"/>
          <w:lang w:val="lt-LT"/>
        </w:rPr>
        <w:t xml:space="preserve">, kaip žmogui patogiausia pildyti klausimyną, pristatykite galimus būdus. </w:t>
      </w:r>
    </w:p>
    <w:p w14:paraId="5F403D0B" w14:textId="032B71E0" w:rsidR="00347015" w:rsidRPr="00E010F4" w:rsidRDefault="00551D58" w:rsidP="00551D58">
      <w:pPr>
        <w:pStyle w:val="Heading2"/>
        <w:rPr>
          <w:b w:val="0"/>
          <w:bCs w:val="0"/>
          <w:lang w:val="lt-LT"/>
        </w:rPr>
      </w:pPr>
      <w:r w:rsidRPr="00E010F4">
        <w:rPr>
          <w:rStyle w:val="Strong"/>
          <w:b/>
          <w:bCs/>
          <w:lang w:val="lt-LT"/>
        </w:rPr>
        <w:t xml:space="preserve">5.2 </w:t>
      </w:r>
      <w:r w:rsidR="001630D0" w:rsidRPr="00E010F4">
        <w:rPr>
          <w:rStyle w:val="Strong"/>
          <w:b/>
          <w:bCs/>
          <w:lang w:val="lt-LT"/>
        </w:rPr>
        <w:t>Regos negalia</w:t>
      </w:r>
    </w:p>
    <w:p w14:paraId="7667B19C" w14:textId="4FB108F9" w:rsidR="00347015" w:rsidRPr="00E010F4" w:rsidRDefault="00347015"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lastRenderedPageBreak/>
        <w:t xml:space="preserve">Klausimynas gali būti pildomas internetine forma. Apklausėjas taip pat gali perskaityti klausimus. </w:t>
      </w:r>
    </w:p>
    <w:p w14:paraId="2DFE620E" w14:textId="6150C8B8" w:rsidR="00347015" w:rsidRPr="00E010F4" w:rsidRDefault="00347015"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Silpnaregiams galima pasiūlyti “popierinį” klausimyną didesniu šriftu (išsiaiškinti, koks šrifto dydis pakankamas)</w:t>
      </w:r>
      <w:r w:rsidR="00D81F78" w:rsidRPr="00E010F4">
        <w:rPr>
          <w:rFonts w:ascii="Calibri" w:hAnsi="Calibri" w:cs="Calibri"/>
          <w:color w:val="000000" w:themeColor="text1"/>
          <w:sz w:val="26"/>
          <w:szCs w:val="26"/>
          <w:lang w:val="lt-LT"/>
        </w:rPr>
        <w:t xml:space="preserve">, </w:t>
      </w:r>
      <w:r w:rsidR="001630D0" w:rsidRPr="00E010F4">
        <w:rPr>
          <w:rFonts w:ascii="Calibri" w:hAnsi="Calibri" w:cs="Calibri"/>
          <w:color w:val="000000" w:themeColor="text1"/>
          <w:sz w:val="26"/>
          <w:szCs w:val="26"/>
          <w:lang w:val="lt-LT"/>
        </w:rPr>
        <w:t>skaitykite garsiai, siūlykite naudotis ekraną skaitančiais įrenginiais, pasiūlykite elektroninę apklausos formą.</w:t>
      </w:r>
    </w:p>
    <w:p w14:paraId="6C4685ED" w14:textId="6F630193" w:rsidR="00347015" w:rsidRPr="00E010F4" w:rsidRDefault="00551D58" w:rsidP="00551D58">
      <w:pPr>
        <w:pStyle w:val="Heading2"/>
        <w:rPr>
          <w:lang w:val="lt-LT"/>
        </w:rPr>
      </w:pPr>
      <w:r w:rsidRPr="00E010F4">
        <w:rPr>
          <w:rStyle w:val="Strong"/>
          <w:b/>
          <w:bCs/>
          <w:lang w:val="lt-LT"/>
        </w:rPr>
        <w:t xml:space="preserve">5.3 </w:t>
      </w:r>
      <w:r w:rsidR="001630D0" w:rsidRPr="00E010F4">
        <w:rPr>
          <w:rStyle w:val="Strong"/>
          <w:b/>
          <w:bCs/>
          <w:lang w:val="lt-LT"/>
        </w:rPr>
        <w:t>Klausos negalia</w:t>
      </w:r>
    </w:p>
    <w:p w14:paraId="289CA496" w14:textId="77777777" w:rsidR="00F2754D" w:rsidRPr="00E010F4" w:rsidRDefault="00347015"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Jei asmuo nenaudoja lietuvių gestų kalbos, bet negirdi arba neprigirdi, galima pasiūlyti pildyti apklausą internetu/raštu, taip pat pasitelkti asmeniui įprastą komunikavimo būdą</w:t>
      </w:r>
      <w:r w:rsidR="00EA2956" w:rsidRPr="00E010F4">
        <w:rPr>
          <w:rFonts w:ascii="Calibri" w:hAnsi="Calibri" w:cs="Calibri"/>
          <w:color w:val="000000" w:themeColor="text1"/>
          <w:sz w:val="26"/>
          <w:szCs w:val="26"/>
          <w:lang w:val="lt-LT"/>
        </w:rPr>
        <w:t xml:space="preserve">. Svarbu </w:t>
      </w:r>
      <w:r w:rsidR="00BF6D39" w:rsidRPr="00E010F4">
        <w:rPr>
          <w:rFonts w:ascii="Calibri" w:hAnsi="Calibri" w:cs="Calibri"/>
          <w:color w:val="000000" w:themeColor="text1"/>
          <w:sz w:val="26"/>
          <w:szCs w:val="26"/>
          <w:lang w:val="lt-LT"/>
        </w:rPr>
        <w:t>išsiaiškinti</w:t>
      </w:r>
      <w:r w:rsidR="00EA2956" w:rsidRPr="00E010F4">
        <w:rPr>
          <w:rFonts w:ascii="Calibri" w:hAnsi="Calibri" w:cs="Calibri"/>
          <w:color w:val="000000" w:themeColor="text1"/>
          <w:sz w:val="26"/>
          <w:szCs w:val="26"/>
          <w:lang w:val="lt-LT"/>
        </w:rPr>
        <w:t>,</w:t>
      </w:r>
      <w:r w:rsidR="00BF6D39" w:rsidRPr="00E010F4">
        <w:rPr>
          <w:rFonts w:ascii="Calibri" w:hAnsi="Calibri" w:cs="Calibri"/>
          <w:color w:val="000000" w:themeColor="text1"/>
          <w:sz w:val="26"/>
          <w:szCs w:val="26"/>
          <w:lang w:val="lt-LT"/>
        </w:rPr>
        <w:t xml:space="preserve"> kokios pagalbos jam </w:t>
      </w:r>
      <w:r w:rsidR="00EA2956" w:rsidRPr="00E010F4">
        <w:rPr>
          <w:rFonts w:ascii="Calibri" w:hAnsi="Calibri" w:cs="Calibri"/>
          <w:color w:val="000000" w:themeColor="text1"/>
          <w:sz w:val="26"/>
          <w:szCs w:val="26"/>
          <w:lang w:val="lt-LT"/>
        </w:rPr>
        <w:t xml:space="preserve">(jai) </w:t>
      </w:r>
      <w:r w:rsidR="00BF6D39" w:rsidRPr="00E010F4">
        <w:rPr>
          <w:rFonts w:ascii="Calibri" w:hAnsi="Calibri" w:cs="Calibri"/>
          <w:color w:val="000000" w:themeColor="text1"/>
          <w:sz w:val="26"/>
          <w:szCs w:val="26"/>
          <w:lang w:val="lt-LT"/>
        </w:rPr>
        <w:t>reikėtų pildant klausimyną.</w:t>
      </w:r>
      <w:r w:rsidR="00F2754D" w:rsidRPr="00E010F4">
        <w:rPr>
          <w:rFonts w:ascii="Calibri" w:hAnsi="Calibri" w:cs="Calibri"/>
          <w:color w:val="000000" w:themeColor="text1"/>
          <w:sz w:val="26"/>
          <w:szCs w:val="26"/>
          <w:lang w:val="lt-LT"/>
        </w:rPr>
        <w:t xml:space="preserve"> </w:t>
      </w:r>
    </w:p>
    <w:p w14:paraId="5A481EC8" w14:textId="7C2B9366" w:rsidR="009A3CE5" w:rsidRPr="00E010F4" w:rsidRDefault="00F2754D"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 xml:space="preserve">Jei asmuo bendrauja gestų kalba, reikėtų pasiūlyti klausimų su vertimus į lietuvių gestų kalbą. Juos galima rasti internetinėje apklausoje </w:t>
      </w:r>
      <w:hyperlink r:id="rId13" w:history="1">
        <w:r w:rsidR="009A3CE5" w:rsidRPr="009A3CE5">
          <w:rPr>
            <w:rStyle w:val="Hyperlink"/>
            <w:rFonts w:ascii="Calibri" w:hAnsi="Calibri" w:cs="Calibri"/>
            <w:sz w:val="26"/>
            <w:szCs w:val="26"/>
            <w:lang w:val="lt-LT"/>
          </w:rPr>
          <w:t>https://forms.gle/9x2V4mTkkJyVmehe9</w:t>
        </w:r>
      </w:hyperlink>
      <w:r w:rsidR="009A3CE5">
        <w:rPr>
          <w:rFonts w:ascii="Calibri" w:hAnsi="Calibri" w:cs="Calibri"/>
          <w:color w:val="000000" w:themeColor="text1"/>
          <w:sz w:val="26"/>
          <w:szCs w:val="26"/>
          <w:lang w:val="lt-LT"/>
        </w:rPr>
        <w:t>.</w:t>
      </w:r>
    </w:p>
    <w:p w14:paraId="384BCD1C" w14:textId="13F38907" w:rsidR="00347015" w:rsidRPr="00E010F4" w:rsidRDefault="00551D58" w:rsidP="00551D58">
      <w:pPr>
        <w:pStyle w:val="Heading2"/>
        <w:rPr>
          <w:rStyle w:val="Strong"/>
          <w:b/>
          <w:bCs/>
          <w:lang w:val="lt-LT"/>
        </w:rPr>
      </w:pPr>
      <w:r w:rsidRPr="00E010F4">
        <w:rPr>
          <w:rStyle w:val="Strong"/>
          <w:b/>
          <w:bCs/>
          <w:lang w:val="lt-LT"/>
        </w:rPr>
        <w:t xml:space="preserve">5.4 </w:t>
      </w:r>
      <w:r w:rsidR="001630D0" w:rsidRPr="00E010F4">
        <w:rPr>
          <w:rStyle w:val="Strong"/>
          <w:b/>
          <w:bCs/>
          <w:lang w:val="lt-LT"/>
        </w:rPr>
        <w:t>Intelekto negalia</w:t>
      </w:r>
    </w:p>
    <w:p w14:paraId="124396D5" w14:textId="3DBB73CD" w:rsidR="001630D0" w:rsidRPr="00E010F4" w:rsidRDefault="00347015"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N</w:t>
      </w:r>
      <w:r w:rsidR="001630D0" w:rsidRPr="00E010F4">
        <w:rPr>
          <w:rFonts w:ascii="Calibri" w:hAnsi="Calibri" w:cs="Calibri"/>
          <w:color w:val="000000" w:themeColor="text1"/>
          <w:sz w:val="26"/>
          <w:szCs w:val="26"/>
          <w:lang w:val="lt-LT"/>
        </w:rPr>
        <w:t xml:space="preserve">audokite </w:t>
      </w:r>
      <w:r w:rsidRPr="00E010F4">
        <w:rPr>
          <w:rFonts w:ascii="Calibri" w:hAnsi="Calibri" w:cs="Calibri"/>
          <w:color w:val="000000" w:themeColor="text1"/>
          <w:sz w:val="26"/>
          <w:szCs w:val="26"/>
          <w:lang w:val="lt-LT"/>
        </w:rPr>
        <w:t xml:space="preserve">klausimyną </w:t>
      </w:r>
      <w:r w:rsidR="00EA2956" w:rsidRPr="00E010F4">
        <w:rPr>
          <w:rFonts w:ascii="Calibri" w:hAnsi="Calibri" w:cs="Calibri"/>
          <w:color w:val="000000" w:themeColor="text1"/>
          <w:sz w:val="26"/>
          <w:szCs w:val="26"/>
          <w:lang w:val="lt-LT"/>
        </w:rPr>
        <w:t xml:space="preserve">pritaikytą </w:t>
      </w:r>
      <w:r w:rsidR="001630D0" w:rsidRPr="00E010F4">
        <w:rPr>
          <w:rFonts w:ascii="Calibri" w:hAnsi="Calibri" w:cs="Calibri"/>
          <w:color w:val="000000" w:themeColor="text1"/>
          <w:sz w:val="26"/>
          <w:szCs w:val="26"/>
          <w:lang w:val="lt-LT"/>
        </w:rPr>
        <w:t>lengvai suprantam</w:t>
      </w:r>
      <w:r w:rsidRPr="00E010F4">
        <w:rPr>
          <w:rFonts w:ascii="Calibri" w:hAnsi="Calibri" w:cs="Calibri"/>
          <w:color w:val="000000" w:themeColor="text1"/>
          <w:sz w:val="26"/>
          <w:szCs w:val="26"/>
          <w:lang w:val="lt-LT"/>
        </w:rPr>
        <w:t>a</w:t>
      </w:r>
      <w:r w:rsidR="001630D0" w:rsidRPr="00E010F4">
        <w:rPr>
          <w:rFonts w:ascii="Calibri" w:hAnsi="Calibri" w:cs="Calibri"/>
          <w:color w:val="000000" w:themeColor="text1"/>
          <w:sz w:val="26"/>
          <w:szCs w:val="26"/>
          <w:lang w:val="lt-LT"/>
        </w:rPr>
        <w:t xml:space="preserve"> kalb</w:t>
      </w:r>
      <w:r w:rsidRPr="00E010F4">
        <w:rPr>
          <w:rFonts w:ascii="Calibri" w:hAnsi="Calibri" w:cs="Calibri"/>
          <w:color w:val="000000" w:themeColor="text1"/>
          <w:sz w:val="26"/>
          <w:szCs w:val="26"/>
          <w:lang w:val="lt-LT"/>
        </w:rPr>
        <w:t>a</w:t>
      </w:r>
      <w:r w:rsidR="00EA2956" w:rsidRPr="00E010F4">
        <w:rPr>
          <w:rFonts w:ascii="Calibri" w:hAnsi="Calibri" w:cs="Calibri"/>
          <w:color w:val="000000" w:themeColor="text1"/>
          <w:sz w:val="26"/>
          <w:szCs w:val="26"/>
          <w:lang w:val="lt-LT"/>
        </w:rPr>
        <w:t xml:space="preserve"> (Priedas Nr. </w:t>
      </w:r>
      <w:r w:rsidR="00387775" w:rsidRPr="00E010F4">
        <w:rPr>
          <w:rFonts w:ascii="Calibri" w:hAnsi="Calibri" w:cs="Calibri"/>
          <w:color w:val="000000" w:themeColor="text1"/>
          <w:sz w:val="26"/>
          <w:szCs w:val="26"/>
          <w:lang w:val="lt-LT"/>
        </w:rPr>
        <w:t>5</w:t>
      </w:r>
      <w:r w:rsidR="00EA2956" w:rsidRPr="00E010F4">
        <w:rPr>
          <w:rFonts w:ascii="Calibri" w:hAnsi="Calibri" w:cs="Calibri"/>
          <w:color w:val="000000" w:themeColor="text1"/>
          <w:sz w:val="26"/>
          <w:szCs w:val="26"/>
          <w:lang w:val="lt-LT"/>
        </w:rPr>
        <w:t>)</w:t>
      </w:r>
      <w:r w:rsidR="00C42C84" w:rsidRPr="00E010F4">
        <w:rPr>
          <w:rFonts w:ascii="Calibri" w:hAnsi="Calibri" w:cs="Calibri"/>
          <w:color w:val="000000" w:themeColor="text1"/>
          <w:sz w:val="26"/>
          <w:szCs w:val="26"/>
          <w:lang w:val="lt-LT"/>
        </w:rPr>
        <w:t xml:space="preserve"> </w:t>
      </w:r>
      <w:hyperlink r:id="rId14" w:history="1">
        <w:r w:rsidR="009A3CE5" w:rsidRPr="009967CA">
          <w:rPr>
            <w:rStyle w:val="Hyperlink"/>
            <w:rFonts w:ascii="Calibri" w:hAnsi="Calibri" w:cs="Calibri"/>
            <w:sz w:val="26"/>
            <w:szCs w:val="26"/>
            <w:lang w:val="lt-LT"/>
          </w:rPr>
          <w:t>https://forms.gle/nxekuFVPwicdfE1S6</w:t>
        </w:r>
      </w:hyperlink>
      <w:r w:rsidR="009A3CE5">
        <w:rPr>
          <w:rFonts w:ascii="Calibri" w:hAnsi="Calibri" w:cs="Calibri"/>
          <w:color w:val="000000" w:themeColor="text1"/>
          <w:sz w:val="26"/>
          <w:szCs w:val="26"/>
          <w:lang w:val="lt-LT"/>
        </w:rPr>
        <w:t xml:space="preserve">. </w:t>
      </w:r>
      <w:r w:rsidR="00C42C84" w:rsidRPr="00E010F4">
        <w:rPr>
          <w:rFonts w:ascii="Calibri" w:hAnsi="Calibri" w:cs="Calibri"/>
          <w:color w:val="000000" w:themeColor="text1"/>
          <w:sz w:val="26"/>
          <w:szCs w:val="26"/>
          <w:lang w:val="lt-LT"/>
        </w:rPr>
        <w:t>Esant poreikiui, pasiūlykite paprašyti</w:t>
      </w:r>
      <w:r w:rsidRPr="00E010F4">
        <w:rPr>
          <w:rFonts w:ascii="Calibri" w:hAnsi="Calibri" w:cs="Calibri"/>
          <w:color w:val="000000" w:themeColor="text1"/>
          <w:sz w:val="26"/>
          <w:szCs w:val="26"/>
          <w:lang w:val="lt-LT"/>
        </w:rPr>
        <w:t xml:space="preserve"> pagalbos asmenų, kurie nuolat teikia pagalbą asmeniui (jei to reikia).</w:t>
      </w:r>
      <w:r w:rsidR="001630D0" w:rsidRPr="00E010F4">
        <w:rPr>
          <w:rFonts w:ascii="Calibri" w:hAnsi="Calibri" w:cs="Calibri"/>
          <w:color w:val="000000" w:themeColor="text1"/>
          <w:sz w:val="26"/>
          <w:szCs w:val="26"/>
          <w:lang w:val="lt-LT"/>
        </w:rPr>
        <w:t xml:space="preserve"> </w:t>
      </w:r>
      <w:r w:rsidRPr="00E010F4">
        <w:rPr>
          <w:rFonts w:ascii="Calibri" w:hAnsi="Calibri" w:cs="Calibri"/>
          <w:color w:val="000000" w:themeColor="text1"/>
          <w:sz w:val="26"/>
          <w:szCs w:val="26"/>
          <w:lang w:val="lt-LT"/>
        </w:rPr>
        <w:t>Klausimus pa</w:t>
      </w:r>
      <w:r w:rsidR="001630D0" w:rsidRPr="00E010F4">
        <w:rPr>
          <w:rFonts w:ascii="Calibri" w:hAnsi="Calibri" w:cs="Calibri"/>
          <w:color w:val="000000" w:themeColor="text1"/>
          <w:sz w:val="26"/>
          <w:szCs w:val="26"/>
          <w:lang w:val="lt-LT"/>
        </w:rPr>
        <w:t xml:space="preserve">aiškinkite paprastai, </w:t>
      </w:r>
      <w:r w:rsidRPr="00E010F4">
        <w:rPr>
          <w:rFonts w:ascii="Calibri" w:hAnsi="Calibri" w:cs="Calibri"/>
          <w:color w:val="000000" w:themeColor="text1"/>
          <w:sz w:val="26"/>
          <w:szCs w:val="26"/>
          <w:lang w:val="lt-LT"/>
        </w:rPr>
        <w:t xml:space="preserve">esant poreikiui neskubėkite, </w:t>
      </w:r>
      <w:r w:rsidR="001630D0" w:rsidRPr="00E010F4">
        <w:rPr>
          <w:rFonts w:ascii="Calibri" w:hAnsi="Calibri" w:cs="Calibri"/>
          <w:color w:val="000000" w:themeColor="text1"/>
          <w:sz w:val="26"/>
          <w:szCs w:val="26"/>
          <w:lang w:val="lt-LT"/>
        </w:rPr>
        <w:t xml:space="preserve">pateikite </w:t>
      </w:r>
      <w:r w:rsidRPr="00E010F4">
        <w:rPr>
          <w:rFonts w:ascii="Calibri" w:hAnsi="Calibri" w:cs="Calibri"/>
          <w:color w:val="000000" w:themeColor="text1"/>
          <w:sz w:val="26"/>
          <w:szCs w:val="26"/>
          <w:lang w:val="lt-LT"/>
        </w:rPr>
        <w:t xml:space="preserve">gyvenimiškus </w:t>
      </w:r>
      <w:r w:rsidR="001630D0" w:rsidRPr="00E010F4">
        <w:rPr>
          <w:rFonts w:ascii="Calibri" w:hAnsi="Calibri" w:cs="Calibri"/>
          <w:color w:val="000000" w:themeColor="text1"/>
          <w:sz w:val="26"/>
          <w:szCs w:val="26"/>
          <w:lang w:val="lt-LT"/>
        </w:rPr>
        <w:t>pavyzdžius, pasitelkite paveikslėlius ar alternatyvią komunikaciją.</w:t>
      </w:r>
    </w:p>
    <w:p w14:paraId="0C863E2B" w14:textId="4ADC4020" w:rsidR="00347015" w:rsidRPr="00E010F4" w:rsidRDefault="00347015" w:rsidP="00341A4A">
      <w:p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shd w:val="clear" w:color="auto" w:fill="FFFFFF"/>
          <w:lang w:val="lt-LT"/>
        </w:rPr>
        <w:t xml:space="preserve">Jei asmeniui reikia pagalbos komunikuojant, geriausia, jei tokią pagalbą suteiks asmuo, kuriuo asmuo su negalia pasitiki ir kurį pažįsta, taip užtikrinant kuo geresnę komunikaciją. </w:t>
      </w:r>
      <w:r w:rsidRPr="00E010F4">
        <w:rPr>
          <w:rFonts w:ascii="Calibri" w:hAnsi="Calibri" w:cs="Calibri"/>
          <w:color w:val="000000" w:themeColor="text1"/>
          <w:sz w:val="26"/>
          <w:szCs w:val="26"/>
          <w:lang w:val="lt-LT"/>
        </w:rPr>
        <w:t>Jei žmogui su negalia reikalinga pagalba užpildyti klausimus, padedantis asmuo gali skaityti, rašyti už jį, paaiškinti, pateikti papildomus gyvenimiškus pavyzdžius</w:t>
      </w:r>
      <w:r w:rsidR="00100D25" w:rsidRPr="00E010F4">
        <w:rPr>
          <w:rFonts w:ascii="Calibri" w:hAnsi="Calibri" w:cs="Calibri"/>
          <w:color w:val="000000" w:themeColor="text1"/>
          <w:sz w:val="26"/>
          <w:szCs w:val="26"/>
          <w:lang w:val="lt-LT"/>
        </w:rPr>
        <w:t>,</w:t>
      </w:r>
      <w:r w:rsidRPr="00E010F4">
        <w:rPr>
          <w:rFonts w:ascii="Calibri" w:hAnsi="Calibri" w:cs="Calibri"/>
          <w:color w:val="000000" w:themeColor="text1"/>
          <w:sz w:val="26"/>
          <w:szCs w:val="26"/>
          <w:lang w:val="lt-LT"/>
        </w:rPr>
        <w:t xml:space="preserve"> bet </w:t>
      </w:r>
      <w:r w:rsidRPr="00E010F4">
        <w:rPr>
          <w:rStyle w:val="Strong"/>
          <w:rFonts w:ascii="Calibri" w:hAnsi="Calibri" w:cs="Calibri"/>
          <w:color w:val="000000" w:themeColor="text1"/>
          <w:sz w:val="26"/>
          <w:szCs w:val="26"/>
          <w:lang w:val="lt-LT"/>
        </w:rPr>
        <w:t>neturėtų koreguoti ar nulemti atsakymo turinio</w:t>
      </w:r>
      <w:r w:rsidRPr="00E010F4">
        <w:rPr>
          <w:rFonts w:ascii="Calibri" w:hAnsi="Calibri" w:cs="Calibri"/>
          <w:color w:val="000000" w:themeColor="text1"/>
          <w:sz w:val="26"/>
          <w:szCs w:val="26"/>
          <w:lang w:val="lt-LT"/>
        </w:rPr>
        <w:t>.</w:t>
      </w:r>
      <w:r w:rsidR="00100D25" w:rsidRPr="00E010F4">
        <w:rPr>
          <w:rFonts w:ascii="Calibri" w:hAnsi="Calibri" w:cs="Calibri"/>
          <w:color w:val="000000" w:themeColor="text1"/>
          <w:sz w:val="26"/>
          <w:szCs w:val="26"/>
          <w:lang w:val="lt-LT"/>
        </w:rPr>
        <w:t xml:space="preserve"> </w:t>
      </w:r>
    </w:p>
    <w:p w14:paraId="0B2A6EC8" w14:textId="58741462" w:rsidR="0016558B" w:rsidRPr="00E010F4" w:rsidRDefault="0016558B" w:rsidP="00341A4A">
      <w:p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Pildant anketą rekomenduojama daryti pertraukas kas 20-30 min. Dėl didelės klausimyno apimties gali reikėti pildyti per 2-3 kartus.</w:t>
      </w:r>
    </w:p>
    <w:p w14:paraId="20026FB2" w14:textId="2E6A72E9" w:rsidR="0016558B" w:rsidRPr="00E010F4" w:rsidRDefault="0016558B" w:rsidP="00341A4A">
      <w:pPr>
        <w:spacing w:after="240"/>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Jeigu pildomas popierinis variantas, geriausia, kad viename lape būtų ne daugiau nei vienas klausimas.</w:t>
      </w:r>
    </w:p>
    <w:p w14:paraId="35D67532" w14:textId="441D442A" w:rsidR="00347015" w:rsidRPr="00E010F4" w:rsidRDefault="00551D58" w:rsidP="00551D58">
      <w:pPr>
        <w:pStyle w:val="Heading2"/>
        <w:rPr>
          <w:lang w:val="lt-LT"/>
        </w:rPr>
      </w:pPr>
      <w:r w:rsidRPr="00E010F4">
        <w:rPr>
          <w:rStyle w:val="Strong"/>
          <w:b/>
          <w:bCs/>
          <w:lang w:val="lt-LT"/>
        </w:rPr>
        <w:lastRenderedPageBreak/>
        <w:t xml:space="preserve">5.5 </w:t>
      </w:r>
      <w:r w:rsidR="001630D0" w:rsidRPr="00E010F4">
        <w:rPr>
          <w:rStyle w:val="Strong"/>
          <w:b/>
          <w:bCs/>
          <w:lang w:val="lt-LT"/>
        </w:rPr>
        <w:t>Psichosocialinė negalia</w:t>
      </w:r>
      <w:r w:rsidR="00347015" w:rsidRPr="00E010F4">
        <w:rPr>
          <w:rStyle w:val="Strong"/>
          <w:b/>
          <w:bCs/>
          <w:lang w:val="lt-LT"/>
        </w:rPr>
        <w:t xml:space="preserve"> (psichikos sveikatos sutrikimai, autizmo spektro sutrikimai ir pan.)</w:t>
      </w:r>
    </w:p>
    <w:p w14:paraId="45FE2B77" w14:textId="179A77A4" w:rsidR="001630D0" w:rsidRPr="00E010F4" w:rsidRDefault="00347015"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L</w:t>
      </w:r>
      <w:r w:rsidR="001630D0" w:rsidRPr="00E010F4">
        <w:rPr>
          <w:rFonts w:ascii="Calibri" w:hAnsi="Calibri" w:cs="Calibri"/>
          <w:color w:val="000000" w:themeColor="text1"/>
          <w:sz w:val="26"/>
          <w:szCs w:val="26"/>
          <w:lang w:val="lt-LT"/>
        </w:rPr>
        <w:t xml:space="preserve">eiskite žmogui pasirinkti tempą, </w:t>
      </w:r>
      <w:r w:rsidRPr="00E010F4">
        <w:rPr>
          <w:rFonts w:ascii="Calibri" w:hAnsi="Calibri" w:cs="Calibri"/>
          <w:color w:val="000000" w:themeColor="text1"/>
          <w:sz w:val="26"/>
          <w:szCs w:val="26"/>
          <w:lang w:val="lt-LT"/>
        </w:rPr>
        <w:t xml:space="preserve">paklauskite, kokioje aplinkoje ir kokiu būdu klausimyną pildyti patogiausia. Pasiteiraukite, kokios dar pagalbos reikėtų, ar reikia pertraukėlių. </w:t>
      </w:r>
    </w:p>
    <w:p w14:paraId="15B12FF9" w14:textId="70B1C3D5" w:rsidR="0097681F" w:rsidRPr="00E010F4" w:rsidRDefault="00551D58" w:rsidP="00551D58">
      <w:pPr>
        <w:pStyle w:val="Heading2"/>
        <w:rPr>
          <w:lang w:val="lt-LT"/>
        </w:rPr>
      </w:pPr>
      <w:r w:rsidRPr="00E010F4">
        <w:rPr>
          <w:lang w:val="lt-LT"/>
        </w:rPr>
        <w:t xml:space="preserve">5.6 </w:t>
      </w:r>
      <w:r w:rsidR="0097681F" w:rsidRPr="00E010F4">
        <w:rPr>
          <w:lang w:val="lt-LT"/>
        </w:rPr>
        <w:t>Kitas negalios pobūdis</w:t>
      </w:r>
    </w:p>
    <w:p w14:paraId="1EAE4954" w14:textId="11A01C65" w:rsidR="0097681F" w:rsidRPr="00E010F4" w:rsidRDefault="0097681F"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Atsižvelgti į individualius poreikius, pavyzdžiui, pertraukėlių poreikį, apklausos atlikimo formą ir vietą, tempą, reikalingas papildomas techninės pagalbos priemones (pvz., teksto į balsą sintezatorius ar pan.).</w:t>
      </w:r>
    </w:p>
    <w:p w14:paraId="29FBB210" w14:textId="630F1C54" w:rsidR="00C42C84" w:rsidRPr="00E010F4" w:rsidRDefault="00C42C84"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 xml:space="preserve">Jei asmuo turi pažeistą balsą (pvz., dėl cerebrinio paralyžiaus), pasiteiraukite, kokia komunikacijos ir anketos pildymo forma ir būdas tinkamiausias. </w:t>
      </w:r>
    </w:p>
    <w:p w14:paraId="5DECD3B5" w14:textId="49C3E4A4" w:rsidR="004B3263" w:rsidRPr="00E010F4" w:rsidRDefault="00551D58" w:rsidP="00551D58">
      <w:pPr>
        <w:pStyle w:val="Heading2"/>
        <w:rPr>
          <w:lang w:val="lt-LT"/>
        </w:rPr>
      </w:pPr>
      <w:r w:rsidRPr="00E010F4">
        <w:rPr>
          <w:lang w:val="lt-LT"/>
        </w:rPr>
        <w:t xml:space="preserve">5.7 </w:t>
      </w:r>
      <w:r w:rsidR="004B3263" w:rsidRPr="00E010F4">
        <w:rPr>
          <w:lang w:val="lt-LT"/>
        </w:rPr>
        <w:t>Žmogus be negalios (negalios situacijoje arba padedantis asmeniui su negalia pildyti klausimyną)</w:t>
      </w:r>
    </w:p>
    <w:p w14:paraId="39D94BE7" w14:textId="3C853F90" w:rsidR="00BD2934" w:rsidRPr="00E010F4" w:rsidRDefault="00DC291A"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P</w:t>
      </w:r>
      <w:r w:rsidR="004B3263" w:rsidRPr="00E010F4">
        <w:rPr>
          <w:rFonts w:ascii="Calibri" w:hAnsi="Calibri" w:cs="Calibri"/>
          <w:color w:val="000000" w:themeColor="text1"/>
          <w:sz w:val="26"/>
          <w:szCs w:val="26"/>
          <w:lang w:val="lt-LT"/>
        </w:rPr>
        <w:t>adėkite pasirinkti asmens rolę pagal 2 dalyje pateiktus paaiškinimus.</w:t>
      </w:r>
    </w:p>
    <w:p w14:paraId="60B0C209" w14:textId="3A37D8E7" w:rsidR="00BD2934" w:rsidRPr="00E010F4" w:rsidRDefault="00BD2934" w:rsidP="00341A4A">
      <w:pPr>
        <w:pStyle w:val="NormalWeb"/>
        <w:spacing w:before="0" w:beforeAutospacing="0" w:after="240" w:afterAutospacing="0" w:line="276" w:lineRule="auto"/>
        <w:rPr>
          <w:rFonts w:ascii="Calibri" w:hAnsi="Calibri" w:cs="Calibri"/>
          <w:b/>
          <w:bCs/>
          <w:color w:val="000000" w:themeColor="text1"/>
          <w:sz w:val="26"/>
          <w:szCs w:val="26"/>
          <w:lang w:val="lt-LT"/>
        </w:rPr>
      </w:pPr>
      <w:r w:rsidRPr="00E010F4">
        <w:rPr>
          <w:rFonts w:ascii="Calibri" w:hAnsi="Calibri" w:cs="Calibri"/>
          <w:b/>
          <w:bCs/>
          <w:color w:val="000000" w:themeColor="text1"/>
          <w:sz w:val="26"/>
          <w:szCs w:val="26"/>
          <w:lang w:val="lt-LT"/>
        </w:rPr>
        <w:t>6. Duomenų apsaugos ir etikos principai</w:t>
      </w:r>
    </w:p>
    <w:p w14:paraId="4D0AC51A" w14:textId="6F929D71" w:rsidR="00BD2934" w:rsidRPr="00E010F4" w:rsidRDefault="00BD2934"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E010F4">
        <w:rPr>
          <w:rFonts w:ascii="Calibri" w:hAnsi="Calibri" w:cs="Calibri"/>
          <w:color w:val="000000" w:themeColor="text1"/>
          <w:sz w:val="26"/>
          <w:szCs w:val="26"/>
          <w:lang w:val="lt-LT"/>
        </w:rPr>
        <w:t xml:space="preserve">Apklausos pildymas yra </w:t>
      </w:r>
      <w:r w:rsidRPr="00E010F4">
        <w:rPr>
          <w:rStyle w:val="Strong"/>
          <w:rFonts w:ascii="Calibri" w:hAnsi="Calibri" w:cs="Calibri"/>
          <w:b w:val="0"/>
          <w:bCs w:val="0"/>
          <w:color w:val="000000" w:themeColor="text1"/>
          <w:sz w:val="26"/>
          <w:szCs w:val="26"/>
          <w:lang w:val="lt-LT"/>
        </w:rPr>
        <w:t>savanoriškas</w:t>
      </w:r>
      <w:r w:rsidRPr="00E010F4">
        <w:rPr>
          <w:rFonts w:ascii="Calibri" w:hAnsi="Calibri" w:cs="Calibri"/>
          <w:color w:val="000000" w:themeColor="text1"/>
          <w:sz w:val="26"/>
          <w:szCs w:val="26"/>
          <w:lang w:val="lt-LT"/>
        </w:rPr>
        <w:t xml:space="preserve">. Atsakymai yra </w:t>
      </w:r>
      <w:r w:rsidRPr="00E010F4">
        <w:rPr>
          <w:rStyle w:val="Strong"/>
          <w:rFonts w:ascii="Calibri" w:hAnsi="Calibri" w:cs="Calibri"/>
          <w:b w:val="0"/>
          <w:bCs w:val="0"/>
          <w:color w:val="000000" w:themeColor="text1"/>
          <w:sz w:val="26"/>
          <w:szCs w:val="26"/>
          <w:lang w:val="lt-LT"/>
        </w:rPr>
        <w:t>anoniminiai</w:t>
      </w:r>
      <w:r w:rsidRPr="00E010F4">
        <w:rPr>
          <w:rFonts w:ascii="Calibri" w:hAnsi="Calibri" w:cs="Calibri"/>
          <w:color w:val="000000" w:themeColor="text1"/>
          <w:sz w:val="26"/>
          <w:szCs w:val="26"/>
          <w:lang w:val="lt-LT"/>
        </w:rPr>
        <w:t xml:space="preserve"> – nereikia nurodyti vardo, pavardės. Duomenys naudojami </w:t>
      </w:r>
      <w:r w:rsidRPr="00E010F4">
        <w:rPr>
          <w:rStyle w:val="Strong"/>
          <w:rFonts w:ascii="Calibri" w:hAnsi="Calibri" w:cs="Calibri"/>
          <w:b w:val="0"/>
          <w:bCs w:val="0"/>
          <w:color w:val="000000" w:themeColor="text1"/>
          <w:sz w:val="26"/>
          <w:szCs w:val="26"/>
          <w:lang w:val="lt-LT"/>
        </w:rPr>
        <w:t>tik apibendrintai analizei</w:t>
      </w:r>
      <w:r w:rsidRPr="00E010F4">
        <w:rPr>
          <w:rFonts w:ascii="Calibri" w:hAnsi="Calibri" w:cs="Calibri"/>
          <w:color w:val="000000" w:themeColor="text1"/>
          <w:sz w:val="26"/>
          <w:szCs w:val="26"/>
          <w:lang w:val="lt-LT"/>
        </w:rPr>
        <w:t xml:space="preserve"> nacionaliniu ir savivaldybės mastu. Dalyvis </w:t>
      </w:r>
      <w:r w:rsidR="00F2754D" w:rsidRPr="00E010F4">
        <w:rPr>
          <w:rFonts w:ascii="Calibri" w:hAnsi="Calibri" w:cs="Calibri"/>
          <w:color w:val="000000" w:themeColor="text1"/>
          <w:sz w:val="26"/>
          <w:szCs w:val="26"/>
          <w:lang w:val="lt-LT"/>
        </w:rPr>
        <w:t xml:space="preserve">(-ė) </w:t>
      </w:r>
      <w:r w:rsidRPr="00E010F4">
        <w:rPr>
          <w:rFonts w:ascii="Calibri" w:hAnsi="Calibri" w:cs="Calibri"/>
          <w:color w:val="000000" w:themeColor="text1"/>
          <w:sz w:val="26"/>
          <w:szCs w:val="26"/>
          <w:lang w:val="lt-LT"/>
        </w:rPr>
        <w:t xml:space="preserve">gali bet kada </w:t>
      </w:r>
      <w:r w:rsidRPr="00E010F4">
        <w:rPr>
          <w:rStyle w:val="Strong"/>
          <w:rFonts w:ascii="Calibri" w:hAnsi="Calibri" w:cs="Calibri"/>
          <w:b w:val="0"/>
          <w:bCs w:val="0"/>
          <w:color w:val="000000" w:themeColor="text1"/>
          <w:sz w:val="26"/>
          <w:szCs w:val="26"/>
          <w:lang w:val="lt-LT"/>
        </w:rPr>
        <w:t>atsisakyti tęsti</w:t>
      </w:r>
      <w:r w:rsidRPr="00E010F4">
        <w:rPr>
          <w:rFonts w:ascii="Calibri" w:hAnsi="Calibri" w:cs="Calibri"/>
          <w:color w:val="000000" w:themeColor="text1"/>
          <w:sz w:val="26"/>
          <w:szCs w:val="26"/>
          <w:lang w:val="lt-LT"/>
        </w:rPr>
        <w:t xml:space="preserve"> apklausą.</w:t>
      </w:r>
      <w:r w:rsidR="00442466" w:rsidRPr="00E010F4">
        <w:rPr>
          <w:rFonts w:ascii="Calibri" w:hAnsi="Calibri" w:cs="Calibri"/>
          <w:color w:val="000000" w:themeColor="text1"/>
          <w:sz w:val="26"/>
          <w:szCs w:val="26"/>
          <w:lang w:val="lt-LT"/>
        </w:rPr>
        <w:t xml:space="preserve"> </w:t>
      </w:r>
    </w:p>
    <w:p w14:paraId="1DB14222" w14:textId="028C5706" w:rsidR="00BD2934" w:rsidRDefault="0034370A" w:rsidP="00341A4A">
      <w:pPr>
        <w:pStyle w:val="NormalWeb"/>
        <w:spacing w:before="0" w:beforeAutospacing="0" w:after="240" w:afterAutospacing="0" w:line="276" w:lineRule="auto"/>
        <w:rPr>
          <w:rFonts w:ascii="Calibri" w:hAnsi="Calibri" w:cs="Calibri"/>
          <w:color w:val="000000" w:themeColor="text1"/>
          <w:sz w:val="26"/>
          <w:szCs w:val="26"/>
          <w:lang w:val="lt-LT"/>
        </w:rPr>
      </w:pPr>
      <w:r w:rsidRPr="0034370A">
        <w:rPr>
          <w:rFonts w:ascii="Calibri" w:hAnsi="Calibri" w:cs="Calibri"/>
          <w:color w:val="000000" w:themeColor="text1"/>
          <w:sz w:val="26"/>
          <w:szCs w:val="26"/>
          <w:lang w:val="lt-LT"/>
        </w:rPr>
        <w:t xml:space="preserve">Apklausos duomenis rinks ir tvarkys Lietuvos negalios organizacijų forumas, o apklausai pasibaigus jie bus perduoti Priešgaisrinės apsaugos ir gelbėjimo departamentui. </w:t>
      </w:r>
      <w:r w:rsidRPr="0034370A">
        <w:rPr>
          <w:rFonts w:ascii="Calibri" w:hAnsi="Calibri" w:cs="Calibri"/>
          <w:color w:val="000000" w:themeColor="text1"/>
          <w:sz w:val="26"/>
          <w:szCs w:val="26"/>
        </w:rPr>
        <w:t>Duomenys bus saugomi iki projekto pabaigos – 2026 m. gegužės 31 d., o po to ištrinti. </w:t>
      </w:r>
      <w:r w:rsidR="00BD2934" w:rsidRPr="00E010F4">
        <w:rPr>
          <w:rFonts w:ascii="Calibri" w:hAnsi="Calibri" w:cs="Calibri"/>
          <w:color w:val="000000" w:themeColor="text1"/>
          <w:sz w:val="26"/>
          <w:szCs w:val="26"/>
          <w:lang w:val="lt-LT"/>
        </w:rPr>
        <w:t xml:space="preserve">Jeigu apklausos dalyvis </w:t>
      </w:r>
      <w:r w:rsidR="00DC291A" w:rsidRPr="00E010F4">
        <w:rPr>
          <w:rFonts w:ascii="Calibri" w:hAnsi="Calibri" w:cs="Calibri"/>
          <w:color w:val="000000" w:themeColor="text1"/>
          <w:sz w:val="26"/>
          <w:szCs w:val="26"/>
          <w:lang w:val="lt-LT"/>
        </w:rPr>
        <w:t xml:space="preserve">(-ė) </w:t>
      </w:r>
      <w:r w:rsidR="00BD2934" w:rsidRPr="00E010F4">
        <w:rPr>
          <w:rFonts w:ascii="Calibri" w:hAnsi="Calibri" w:cs="Calibri"/>
          <w:color w:val="000000" w:themeColor="text1"/>
          <w:sz w:val="26"/>
          <w:szCs w:val="26"/>
          <w:lang w:val="lt-LT"/>
        </w:rPr>
        <w:t>ar apklausėjas</w:t>
      </w:r>
      <w:r w:rsidR="00DC291A" w:rsidRPr="00E010F4">
        <w:rPr>
          <w:rFonts w:ascii="Calibri" w:hAnsi="Calibri" w:cs="Calibri"/>
          <w:color w:val="000000" w:themeColor="text1"/>
          <w:sz w:val="26"/>
          <w:szCs w:val="26"/>
          <w:lang w:val="lt-LT"/>
        </w:rPr>
        <w:t xml:space="preserve"> (-a)</w:t>
      </w:r>
      <w:r w:rsidR="00BD2934" w:rsidRPr="00E010F4">
        <w:rPr>
          <w:rFonts w:ascii="Calibri" w:hAnsi="Calibri" w:cs="Calibri"/>
          <w:color w:val="000000" w:themeColor="text1"/>
          <w:sz w:val="26"/>
          <w:szCs w:val="26"/>
          <w:lang w:val="lt-LT"/>
        </w:rPr>
        <w:t xml:space="preserve"> turi klausimų dėl apklausos turinio, nurodykite </w:t>
      </w:r>
      <w:r w:rsidR="001450BC" w:rsidRPr="00E010F4">
        <w:rPr>
          <w:rFonts w:ascii="Calibri" w:hAnsi="Calibri" w:cs="Calibri"/>
          <w:color w:val="000000" w:themeColor="text1"/>
          <w:sz w:val="26"/>
          <w:szCs w:val="26"/>
          <w:lang w:val="lt-LT"/>
        </w:rPr>
        <w:t xml:space="preserve">apklausėjo (-os) ir (ar) </w:t>
      </w:r>
      <w:r w:rsidR="00BD2934" w:rsidRPr="00E010F4">
        <w:rPr>
          <w:rFonts w:ascii="Calibri" w:hAnsi="Calibri" w:cs="Calibri"/>
          <w:color w:val="000000" w:themeColor="text1"/>
          <w:sz w:val="26"/>
          <w:szCs w:val="26"/>
          <w:lang w:val="lt-LT"/>
        </w:rPr>
        <w:t>tyrimo vykdytojo</w:t>
      </w:r>
      <w:r w:rsidR="001450BC" w:rsidRPr="00E010F4">
        <w:rPr>
          <w:rFonts w:ascii="Calibri" w:hAnsi="Calibri" w:cs="Calibri"/>
          <w:color w:val="000000" w:themeColor="text1"/>
          <w:sz w:val="26"/>
          <w:szCs w:val="26"/>
          <w:lang w:val="lt-LT"/>
        </w:rPr>
        <w:t xml:space="preserve"> (-os)</w:t>
      </w:r>
      <w:r w:rsidR="00BD2934" w:rsidRPr="00E010F4">
        <w:rPr>
          <w:rFonts w:ascii="Calibri" w:hAnsi="Calibri" w:cs="Calibri"/>
          <w:color w:val="000000" w:themeColor="text1"/>
          <w:sz w:val="26"/>
          <w:szCs w:val="26"/>
          <w:lang w:val="lt-LT"/>
        </w:rPr>
        <w:t xml:space="preserve"> kontaktus.</w:t>
      </w:r>
    </w:p>
    <w:p w14:paraId="1B9430C1" w14:textId="122DCA50" w:rsidR="007422CD" w:rsidRPr="00E010F4" w:rsidRDefault="007422CD" w:rsidP="007422CD">
      <w:pPr>
        <w:pStyle w:val="NormalWeb"/>
        <w:spacing w:before="0" w:beforeAutospacing="0" w:after="240" w:afterAutospacing="0" w:line="276" w:lineRule="auto"/>
        <w:jc w:val="center"/>
        <w:rPr>
          <w:rFonts w:ascii="Calibri" w:hAnsi="Calibri" w:cs="Calibri"/>
          <w:color w:val="000000" w:themeColor="text1"/>
          <w:sz w:val="26"/>
          <w:szCs w:val="26"/>
          <w:lang w:val="lt-LT"/>
        </w:rPr>
      </w:pPr>
      <w:r>
        <w:rPr>
          <w:rFonts w:ascii="Calibri" w:hAnsi="Calibri" w:cs="Calibri"/>
          <w:color w:val="000000" w:themeColor="text1"/>
          <w:sz w:val="26"/>
          <w:szCs w:val="26"/>
          <w:lang w:val="lt-LT"/>
        </w:rPr>
        <w:t>_________________</w:t>
      </w:r>
    </w:p>
    <w:sectPr w:rsidR="007422CD" w:rsidRPr="00E010F4" w:rsidSect="00F76600">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94C" w14:textId="77777777" w:rsidR="00BB1074" w:rsidRDefault="00BB1074" w:rsidP="0078281A">
      <w:pPr>
        <w:spacing w:after="0" w:line="240" w:lineRule="auto"/>
      </w:pPr>
      <w:r>
        <w:separator/>
      </w:r>
    </w:p>
  </w:endnote>
  <w:endnote w:type="continuationSeparator" w:id="0">
    <w:p w14:paraId="26E4F320" w14:textId="77777777" w:rsidR="00BB1074" w:rsidRDefault="00BB1074" w:rsidP="0078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C02F" w14:textId="77777777" w:rsidR="00BB1074" w:rsidRDefault="00BB1074" w:rsidP="0078281A">
      <w:pPr>
        <w:spacing w:after="0" w:line="240" w:lineRule="auto"/>
      </w:pPr>
      <w:r>
        <w:separator/>
      </w:r>
    </w:p>
  </w:footnote>
  <w:footnote w:type="continuationSeparator" w:id="0">
    <w:p w14:paraId="32D494CC" w14:textId="77777777" w:rsidR="00BB1074" w:rsidRDefault="00BB1074" w:rsidP="0078281A">
      <w:pPr>
        <w:spacing w:after="0" w:line="240" w:lineRule="auto"/>
      </w:pPr>
      <w:r>
        <w:continuationSeparator/>
      </w:r>
    </w:p>
  </w:footnote>
  <w:footnote w:id="1">
    <w:p w14:paraId="375B8C6D" w14:textId="77777777" w:rsidR="009520A9" w:rsidRPr="007E4E4E" w:rsidRDefault="009520A9" w:rsidP="009520A9">
      <w:pPr>
        <w:pStyle w:val="FootnoteText"/>
        <w:rPr>
          <w:rFonts w:ascii="Calibri" w:hAnsi="Calibri" w:cs="Calibri"/>
          <w:color w:val="000000" w:themeColor="text1"/>
          <w:lang w:val="lt-LT"/>
        </w:rPr>
      </w:pPr>
      <w:r w:rsidRPr="007E4E4E">
        <w:rPr>
          <w:rStyle w:val="FootnoteReference"/>
          <w:rFonts w:ascii="Calibri" w:hAnsi="Calibri" w:cs="Calibri"/>
          <w:color w:val="000000" w:themeColor="text1"/>
        </w:rPr>
        <w:footnoteRef/>
      </w:r>
      <w:r w:rsidRPr="00E010F4">
        <w:rPr>
          <w:rFonts w:ascii="Calibri" w:hAnsi="Calibri" w:cs="Calibri"/>
          <w:color w:val="000000" w:themeColor="text1"/>
        </w:rPr>
        <w:t xml:space="preserve"> </w:t>
      </w:r>
      <w:r w:rsidRPr="007E4E4E">
        <w:rPr>
          <w:rFonts w:ascii="Calibri" w:hAnsi="Calibri" w:cs="Calibri"/>
          <w:color w:val="000000" w:themeColor="text1"/>
          <w:lang w:val="lt-LT"/>
        </w:rPr>
        <w:t>Statistiką apie asmenų su negalia pasiskirstymą pagal negalios pobūdį gali suteikti Asmens su negalia teisių apsaugos agentūra prie Socialinės apsaugos ir darbo ministerijos</w:t>
      </w:r>
    </w:p>
  </w:footnote>
  <w:footnote w:id="2">
    <w:p w14:paraId="1C9E991E" w14:textId="0E1A8BEF" w:rsidR="007E4E4E" w:rsidRPr="007E4E4E" w:rsidRDefault="007E4E4E">
      <w:pPr>
        <w:pStyle w:val="FootnoteText"/>
        <w:rPr>
          <w:rFonts w:ascii="Calibri" w:hAnsi="Calibri" w:cs="Calibri"/>
          <w:color w:val="000000" w:themeColor="text1"/>
          <w:lang w:val="lt-LT"/>
        </w:rPr>
      </w:pPr>
      <w:r w:rsidRPr="007E4E4E">
        <w:rPr>
          <w:rStyle w:val="FootnoteReference"/>
          <w:rFonts w:ascii="Calibri" w:hAnsi="Calibri" w:cs="Calibri"/>
          <w:color w:val="000000" w:themeColor="text1"/>
        </w:rPr>
        <w:footnoteRef/>
      </w:r>
      <w:r w:rsidRPr="00E010F4">
        <w:rPr>
          <w:rFonts w:ascii="Calibri" w:hAnsi="Calibri" w:cs="Calibri"/>
          <w:color w:val="000000" w:themeColor="text1"/>
          <w:lang w:val="pt-BR"/>
        </w:rPr>
        <w:t xml:space="preserve"> </w:t>
      </w:r>
      <w:r w:rsidRPr="00E010F4">
        <w:rPr>
          <w:rFonts w:ascii="Calibri" w:hAnsi="Calibri" w:cs="Calibri"/>
          <w:color w:val="000000" w:themeColor="text1"/>
          <w:shd w:val="clear" w:color="auto" w:fill="FFFFFF"/>
          <w:lang w:val="pt-BR"/>
        </w:rPr>
        <w:t xml:space="preserve">Lengvai suprantama kalba </w:t>
      </w:r>
      <w:r w:rsidRPr="00E010F4">
        <w:rPr>
          <w:rFonts w:ascii="Calibri" w:hAnsi="Calibri" w:cs="Calibri"/>
          <w:color w:val="000000" w:themeColor="text1"/>
          <w:lang w:val="pt-BR"/>
        </w:rPr>
        <w:t xml:space="preserve">(angl. </w:t>
      </w:r>
      <w:r w:rsidRPr="00E010F4">
        <w:rPr>
          <w:rFonts w:ascii="Calibri" w:hAnsi="Calibri" w:cs="Calibri"/>
          <w:i/>
          <w:iCs/>
          <w:color w:val="000000" w:themeColor="text1"/>
          <w:lang w:val="pt-BR"/>
        </w:rPr>
        <w:t>Easy Read</w:t>
      </w:r>
      <w:r w:rsidRPr="00E010F4">
        <w:rPr>
          <w:rFonts w:ascii="Calibri" w:hAnsi="Calibri" w:cs="Calibri"/>
          <w:color w:val="000000" w:themeColor="text1"/>
          <w:lang w:val="pt-BR"/>
        </w:rPr>
        <w:t xml:space="preserve">) </w:t>
      </w:r>
      <w:r w:rsidRPr="00E010F4">
        <w:rPr>
          <w:rFonts w:ascii="Calibri" w:hAnsi="Calibri" w:cs="Calibri"/>
          <w:color w:val="000000" w:themeColor="text1"/>
          <w:shd w:val="clear" w:color="auto" w:fill="FFFFFF"/>
          <w:lang w:val="pt-BR"/>
        </w:rPr>
        <w:t>– ekspertų sukurtas metodas, kuriuo remiantis galima suprantamai pateikti informaciją bet kuria tema. Šiuo būdu pateikta informacija yra ypač aktuali asmenims su intelekto ir (ar) psichosocialine negalia, senyvo amžiaus asmenims ir kitiems, kurie gali turėti sunkumų suvokiant informaciją.</w:t>
      </w:r>
      <w:r w:rsidRPr="00E010F4">
        <w:rPr>
          <w:rFonts w:ascii="Calibri" w:hAnsi="Calibri" w:cs="Calibri"/>
          <w:color w:val="000000" w:themeColor="text1"/>
          <w:lang w:val="pt-BR"/>
        </w:rPr>
        <w:t xml:space="preserve"> Pagrindinio dokumento teksto pritaikymas lengvai suprantama kalba yra vadinamas „pritaikymu“ arba „adaptavimu“, o ne „vertimu“. Termino „lengvai suprantama kalba“ nereikėtų painioti su „paprasta kalba“. Tekstas, pritaikytas lengvai suprantamos kalbos principais, privalo būti patikrintas tikslinės grupės, o paprastos kalbos vartojimui toks reikalavimas nekeliamas. Šis klausimynas, siekiant jį pritaikyti intelekto, psichosocialinę ir kt. negalią turintiems žmonėms, pritaikytas lengvai suprantama kalba ir patikrintas tikslinės grupės. </w:t>
      </w:r>
      <w:r>
        <w:rPr>
          <w:rFonts w:ascii="Calibri" w:hAnsi="Calibri" w:cs="Calibri"/>
          <w:color w:val="000000" w:themeColor="text1"/>
        </w:rPr>
        <w:t xml:space="preserve">Klausimynas lengvai suprantama kalba pateikiamas klausimyno prieduose.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2976"/>
      <w:docPartObj>
        <w:docPartGallery w:val="Page Numbers (Top of Page)"/>
        <w:docPartUnique/>
      </w:docPartObj>
    </w:sdtPr>
    <w:sdtContent>
      <w:p w14:paraId="0C766EBA" w14:textId="75E366B4" w:rsidR="00F76600" w:rsidRDefault="00F76600">
        <w:pPr>
          <w:pStyle w:val="Header"/>
          <w:jc w:val="center"/>
        </w:pPr>
        <w:r>
          <w:fldChar w:fldCharType="begin"/>
        </w:r>
        <w:r>
          <w:instrText>PAGE   \* MERGEFORMAT</w:instrText>
        </w:r>
        <w:r>
          <w:fldChar w:fldCharType="separate"/>
        </w:r>
        <w:r>
          <w:rPr>
            <w:lang w:val="lt-LT"/>
          </w:rPr>
          <w:t>2</w:t>
        </w:r>
        <w:r>
          <w:fldChar w:fldCharType="end"/>
        </w:r>
      </w:p>
    </w:sdtContent>
  </w:sdt>
  <w:p w14:paraId="1ADACDF5" w14:textId="77777777" w:rsidR="00F76600" w:rsidRDefault="00F7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E866B6"/>
    <w:multiLevelType w:val="multilevel"/>
    <w:tmpl w:val="3EC4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96FBE"/>
    <w:multiLevelType w:val="hybridMultilevel"/>
    <w:tmpl w:val="4F76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A57A1"/>
    <w:multiLevelType w:val="hybridMultilevel"/>
    <w:tmpl w:val="16EC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5505F"/>
    <w:multiLevelType w:val="multilevel"/>
    <w:tmpl w:val="9E0E282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6292F"/>
    <w:multiLevelType w:val="hybridMultilevel"/>
    <w:tmpl w:val="E2F0C046"/>
    <w:lvl w:ilvl="0" w:tplc="F98E8900">
      <w:start w:val="1"/>
      <w:numFmt w:val="decimal"/>
      <w:lvlText w:val="%1."/>
      <w:lvlJc w:val="left"/>
      <w:pPr>
        <w:ind w:left="920" w:hanging="5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266998">
    <w:abstractNumId w:val="5"/>
  </w:num>
  <w:num w:numId="2" w16cid:durableId="2094007718">
    <w:abstractNumId w:val="3"/>
  </w:num>
  <w:num w:numId="3" w16cid:durableId="1781994264">
    <w:abstractNumId w:val="2"/>
  </w:num>
  <w:num w:numId="4" w16cid:durableId="2032564061">
    <w:abstractNumId w:val="4"/>
  </w:num>
  <w:num w:numId="5" w16cid:durableId="1730231292">
    <w:abstractNumId w:val="1"/>
  </w:num>
  <w:num w:numId="6" w16cid:durableId="1365867305">
    <w:abstractNumId w:val="0"/>
  </w:num>
  <w:num w:numId="7" w16cid:durableId="12342053">
    <w:abstractNumId w:val="6"/>
  </w:num>
  <w:num w:numId="8" w16cid:durableId="457067413">
    <w:abstractNumId w:val="9"/>
  </w:num>
  <w:num w:numId="9" w16cid:durableId="304244237">
    <w:abstractNumId w:val="10"/>
  </w:num>
  <w:num w:numId="10" w16cid:durableId="414060015">
    <w:abstractNumId w:val="8"/>
  </w:num>
  <w:num w:numId="11" w16cid:durableId="190436888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67"/>
    <w:rsid w:val="00005FB6"/>
    <w:rsid w:val="00034616"/>
    <w:rsid w:val="0006063C"/>
    <w:rsid w:val="00091E71"/>
    <w:rsid w:val="000B0C02"/>
    <w:rsid w:val="000D12BB"/>
    <w:rsid w:val="000E5461"/>
    <w:rsid w:val="000E5CA9"/>
    <w:rsid w:val="000F7D51"/>
    <w:rsid w:val="00100D25"/>
    <w:rsid w:val="00112491"/>
    <w:rsid w:val="001450BC"/>
    <w:rsid w:val="0014655F"/>
    <w:rsid w:val="0015074B"/>
    <w:rsid w:val="00151C5E"/>
    <w:rsid w:val="001630D0"/>
    <w:rsid w:val="0016558B"/>
    <w:rsid w:val="0019363D"/>
    <w:rsid w:val="0019739F"/>
    <w:rsid w:val="00197D5E"/>
    <w:rsid w:val="001D1A96"/>
    <w:rsid w:val="001D7922"/>
    <w:rsid w:val="002303BF"/>
    <w:rsid w:val="00263386"/>
    <w:rsid w:val="00286780"/>
    <w:rsid w:val="002870FD"/>
    <w:rsid w:val="00291EF5"/>
    <w:rsid w:val="0029639D"/>
    <w:rsid w:val="00296D4A"/>
    <w:rsid w:val="002A42BE"/>
    <w:rsid w:val="002B2FF3"/>
    <w:rsid w:val="00326F90"/>
    <w:rsid w:val="00341A4A"/>
    <w:rsid w:val="0034370A"/>
    <w:rsid w:val="00347015"/>
    <w:rsid w:val="003813FC"/>
    <w:rsid w:val="00387775"/>
    <w:rsid w:val="003953C4"/>
    <w:rsid w:val="003A57E6"/>
    <w:rsid w:val="003F5BC0"/>
    <w:rsid w:val="00442466"/>
    <w:rsid w:val="004713A2"/>
    <w:rsid w:val="004A0B52"/>
    <w:rsid w:val="004B3263"/>
    <w:rsid w:val="004F5996"/>
    <w:rsid w:val="005021F8"/>
    <w:rsid w:val="00545172"/>
    <w:rsid w:val="00551D58"/>
    <w:rsid w:val="005869CE"/>
    <w:rsid w:val="005A63BE"/>
    <w:rsid w:val="005B0B9D"/>
    <w:rsid w:val="005B132B"/>
    <w:rsid w:val="005B3959"/>
    <w:rsid w:val="005C548E"/>
    <w:rsid w:val="00614A59"/>
    <w:rsid w:val="00626D72"/>
    <w:rsid w:val="0066098B"/>
    <w:rsid w:val="00667C57"/>
    <w:rsid w:val="006A6C3F"/>
    <w:rsid w:val="006F106B"/>
    <w:rsid w:val="00712156"/>
    <w:rsid w:val="007234BA"/>
    <w:rsid w:val="007422CD"/>
    <w:rsid w:val="00754777"/>
    <w:rsid w:val="0076764B"/>
    <w:rsid w:val="0078281A"/>
    <w:rsid w:val="007E4E4E"/>
    <w:rsid w:val="008E20B2"/>
    <w:rsid w:val="009007E3"/>
    <w:rsid w:val="0093256B"/>
    <w:rsid w:val="00936420"/>
    <w:rsid w:val="009520A9"/>
    <w:rsid w:val="0097681F"/>
    <w:rsid w:val="009814A4"/>
    <w:rsid w:val="00996D04"/>
    <w:rsid w:val="009A3CE5"/>
    <w:rsid w:val="009B31D3"/>
    <w:rsid w:val="00A02E04"/>
    <w:rsid w:val="00A04CB5"/>
    <w:rsid w:val="00A107C9"/>
    <w:rsid w:val="00A26679"/>
    <w:rsid w:val="00A26D60"/>
    <w:rsid w:val="00A40A22"/>
    <w:rsid w:val="00A55320"/>
    <w:rsid w:val="00AA1D8D"/>
    <w:rsid w:val="00B47730"/>
    <w:rsid w:val="00B5345A"/>
    <w:rsid w:val="00B53AE2"/>
    <w:rsid w:val="00BB1074"/>
    <w:rsid w:val="00BD2934"/>
    <w:rsid w:val="00BF6D39"/>
    <w:rsid w:val="00C316A8"/>
    <w:rsid w:val="00C42C84"/>
    <w:rsid w:val="00C56212"/>
    <w:rsid w:val="00C61F0F"/>
    <w:rsid w:val="00C7061F"/>
    <w:rsid w:val="00CB0664"/>
    <w:rsid w:val="00CD7BDB"/>
    <w:rsid w:val="00D109E6"/>
    <w:rsid w:val="00D17E06"/>
    <w:rsid w:val="00D74BF4"/>
    <w:rsid w:val="00D81F78"/>
    <w:rsid w:val="00D82C0E"/>
    <w:rsid w:val="00D872D5"/>
    <w:rsid w:val="00DC291A"/>
    <w:rsid w:val="00DE0248"/>
    <w:rsid w:val="00E010F4"/>
    <w:rsid w:val="00E3269B"/>
    <w:rsid w:val="00E352DC"/>
    <w:rsid w:val="00E865B8"/>
    <w:rsid w:val="00EA2956"/>
    <w:rsid w:val="00EC700C"/>
    <w:rsid w:val="00F24179"/>
    <w:rsid w:val="00F2754D"/>
    <w:rsid w:val="00F76600"/>
    <w:rsid w:val="00FC693F"/>
    <w:rsid w:val="00FD3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AD6EB"/>
  <w14:defaultImageDpi w14:val="300"/>
  <w15:docId w15:val="{5E5B754C-F7DE-5D41-889F-C8AAA7C6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Heading3"/>
    <w:next w:val="Normal"/>
    <w:link w:val="Heading1Char"/>
    <w:uiPriority w:val="9"/>
    <w:qFormat/>
    <w:rsid w:val="00551D58"/>
    <w:pPr>
      <w:spacing w:before="0" w:after="240"/>
      <w:outlineLvl w:val="0"/>
    </w:pPr>
    <w:rPr>
      <w:rFonts w:ascii="Calibri" w:hAnsi="Calibri" w:cs="Calibri"/>
      <w:color w:val="000000" w:themeColor="text1"/>
      <w:sz w:val="26"/>
      <w:szCs w:val="26"/>
    </w:rPr>
  </w:style>
  <w:style w:type="paragraph" w:styleId="Heading2">
    <w:name w:val="heading 2"/>
    <w:basedOn w:val="NormalWeb"/>
    <w:next w:val="Normal"/>
    <w:link w:val="Heading2Char"/>
    <w:uiPriority w:val="9"/>
    <w:unhideWhenUsed/>
    <w:qFormat/>
    <w:rsid w:val="00551D58"/>
    <w:pPr>
      <w:spacing w:before="0" w:beforeAutospacing="0" w:after="240" w:afterAutospacing="0" w:line="276" w:lineRule="auto"/>
      <w:outlineLvl w:val="1"/>
    </w:pPr>
    <w:rPr>
      <w:rFonts w:ascii="Calibri" w:hAnsi="Calibri" w:cs="Calibri"/>
      <w:b/>
      <w:bCs/>
      <w:color w:val="000000" w:themeColor="tex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51D58"/>
    <w:rPr>
      <w:rFonts w:ascii="Calibri" w:eastAsiaTheme="majorEastAsia" w:hAnsi="Calibri" w:cs="Calibri"/>
      <w:b/>
      <w:bCs/>
      <w:color w:val="000000" w:themeColor="text1"/>
      <w:sz w:val="26"/>
      <w:szCs w:val="26"/>
    </w:rPr>
  </w:style>
  <w:style w:type="character" w:customStyle="1" w:styleId="Heading2Char">
    <w:name w:val="Heading 2 Char"/>
    <w:basedOn w:val="DefaultParagraphFont"/>
    <w:link w:val="Heading2"/>
    <w:uiPriority w:val="9"/>
    <w:rsid w:val="00551D58"/>
    <w:rPr>
      <w:rFonts w:ascii="Calibri" w:eastAsia="Times New Roman" w:hAnsi="Calibri" w:cs="Calibri"/>
      <w:b/>
      <w:bCs/>
      <w:color w:val="000000" w:themeColor="text1"/>
      <w:sz w:val="26"/>
      <w:szCs w:val="26"/>
      <w:lang w:eastAsia="en-G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Web"/>
    <w:next w:val="Normal"/>
    <w:link w:val="TitleChar"/>
    <w:uiPriority w:val="10"/>
    <w:qFormat/>
    <w:rsid w:val="00551D58"/>
    <w:pPr>
      <w:spacing w:before="0" w:beforeAutospacing="0" w:after="240" w:afterAutospacing="0" w:line="276" w:lineRule="auto"/>
    </w:pPr>
    <w:rPr>
      <w:rFonts w:ascii="Calibri" w:hAnsi="Calibri" w:cs="Calibri"/>
      <w:b/>
      <w:bCs/>
      <w:color w:val="000000" w:themeColor="text1"/>
      <w:sz w:val="26"/>
      <w:szCs w:val="26"/>
    </w:rPr>
  </w:style>
  <w:style w:type="character" w:customStyle="1" w:styleId="TitleChar">
    <w:name w:val="Title Char"/>
    <w:basedOn w:val="DefaultParagraphFont"/>
    <w:link w:val="Title"/>
    <w:uiPriority w:val="10"/>
    <w:rsid w:val="00551D58"/>
    <w:rPr>
      <w:rFonts w:ascii="Calibri" w:eastAsia="Times New Roman" w:hAnsi="Calibri" w:cs="Calibri"/>
      <w:b/>
      <w:bCs/>
      <w:color w:val="000000" w:themeColor="text1"/>
      <w:sz w:val="26"/>
      <w:szCs w:val="26"/>
      <w:lang w:eastAsia="en-GB"/>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0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12491"/>
    <w:rPr>
      <w:sz w:val="16"/>
      <w:szCs w:val="16"/>
    </w:rPr>
  </w:style>
  <w:style w:type="paragraph" w:styleId="CommentText">
    <w:name w:val="annotation text"/>
    <w:basedOn w:val="Normal"/>
    <w:link w:val="CommentTextChar"/>
    <w:uiPriority w:val="99"/>
    <w:unhideWhenUsed/>
    <w:rsid w:val="00112491"/>
    <w:pPr>
      <w:spacing w:line="240" w:lineRule="auto"/>
    </w:pPr>
    <w:rPr>
      <w:sz w:val="20"/>
      <w:szCs w:val="20"/>
    </w:rPr>
  </w:style>
  <w:style w:type="character" w:customStyle="1" w:styleId="CommentTextChar">
    <w:name w:val="Comment Text Char"/>
    <w:basedOn w:val="DefaultParagraphFont"/>
    <w:link w:val="CommentText"/>
    <w:uiPriority w:val="99"/>
    <w:rsid w:val="00112491"/>
    <w:rPr>
      <w:sz w:val="20"/>
      <w:szCs w:val="20"/>
    </w:rPr>
  </w:style>
  <w:style w:type="paragraph" w:styleId="CommentSubject">
    <w:name w:val="annotation subject"/>
    <w:basedOn w:val="CommentText"/>
    <w:next w:val="CommentText"/>
    <w:link w:val="CommentSubjectChar"/>
    <w:uiPriority w:val="99"/>
    <w:semiHidden/>
    <w:unhideWhenUsed/>
    <w:rsid w:val="00112491"/>
    <w:rPr>
      <w:b/>
      <w:bCs/>
    </w:rPr>
  </w:style>
  <w:style w:type="character" w:customStyle="1" w:styleId="CommentSubjectChar">
    <w:name w:val="Comment Subject Char"/>
    <w:basedOn w:val="CommentTextChar"/>
    <w:link w:val="CommentSubject"/>
    <w:uiPriority w:val="99"/>
    <w:semiHidden/>
    <w:rsid w:val="00112491"/>
    <w:rPr>
      <w:b/>
      <w:bCs/>
      <w:sz w:val="20"/>
      <w:szCs w:val="20"/>
    </w:rPr>
  </w:style>
  <w:style w:type="paragraph" w:styleId="FootnoteText">
    <w:name w:val="footnote text"/>
    <w:basedOn w:val="Normal"/>
    <w:link w:val="FootnoteTextChar"/>
    <w:uiPriority w:val="99"/>
    <w:semiHidden/>
    <w:unhideWhenUsed/>
    <w:rsid w:val="00782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81A"/>
    <w:rPr>
      <w:sz w:val="20"/>
      <w:szCs w:val="20"/>
    </w:rPr>
  </w:style>
  <w:style w:type="character" w:styleId="FootnoteReference">
    <w:name w:val="footnote reference"/>
    <w:basedOn w:val="DefaultParagraphFont"/>
    <w:uiPriority w:val="99"/>
    <w:semiHidden/>
    <w:unhideWhenUsed/>
    <w:rsid w:val="0078281A"/>
    <w:rPr>
      <w:vertAlign w:val="superscript"/>
    </w:rPr>
  </w:style>
  <w:style w:type="table" w:customStyle="1" w:styleId="TableGrid1">
    <w:name w:val="Table Grid1"/>
    <w:basedOn w:val="TableNormal"/>
    <w:next w:val="TableGrid"/>
    <w:uiPriority w:val="39"/>
    <w:rsid w:val="00BD2934"/>
    <w:pPr>
      <w:spacing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5BC0"/>
    <w:pPr>
      <w:spacing w:after="0" w:line="240" w:lineRule="auto"/>
    </w:pPr>
  </w:style>
  <w:style w:type="character" w:styleId="Hyperlink">
    <w:name w:val="Hyperlink"/>
    <w:basedOn w:val="DefaultParagraphFont"/>
    <w:uiPriority w:val="99"/>
    <w:unhideWhenUsed/>
    <w:rsid w:val="007422CD"/>
    <w:rPr>
      <w:color w:val="0000FF" w:themeColor="hyperlink"/>
      <w:u w:val="single"/>
    </w:rPr>
  </w:style>
  <w:style w:type="character" w:styleId="UnresolvedMention">
    <w:name w:val="Unresolved Mention"/>
    <w:basedOn w:val="DefaultParagraphFont"/>
    <w:uiPriority w:val="99"/>
    <w:semiHidden/>
    <w:unhideWhenUsed/>
    <w:rsid w:val="007422CD"/>
    <w:rPr>
      <w:color w:val="605E5C"/>
      <w:shd w:val="clear" w:color="auto" w:fill="E1DFDD"/>
    </w:rPr>
  </w:style>
  <w:style w:type="character" w:styleId="FollowedHyperlink">
    <w:name w:val="FollowedHyperlink"/>
    <w:basedOn w:val="DefaultParagraphFont"/>
    <w:uiPriority w:val="99"/>
    <w:semiHidden/>
    <w:unhideWhenUsed/>
    <w:rsid w:val="009A3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HNcdoEdrTt6tY639" TargetMode="External"/><Relationship Id="rId13" Type="http://schemas.openxmlformats.org/officeDocument/2006/relationships/hyperlink" Target="https://forms.gle/9x2V4mTkkJyVmehe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9x2V4mTkkJyVmehe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xiW2fgL4nVE72amJ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orms.gle/2UhYpThHKKo7C9sg7" TargetMode="External"/><Relationship Id="rId4" Type="http://schemas.openxmlformats.org/officeDocument/2006/relationships/settings" Target="settings.xml"/><Relationship Id="rId9" Type="http://schemas.openxmlformats.org/officeDocument/2006/relationships/hyperlink" Target="https://forms.gle/P9ZBx4SYwL75eqmE6" TargetMode="External"/><Relationship Id="rId14" Type="http://schemas.openxmlformats.org/officeDocument/2006/relationships/hyperlink" Target="https://forms.gle/nxekuFVPwicdfE1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Marija Bočiarovaitė</cp:lastModifiedBy>
  <cp:revision>5</cp:revision>
  <dcterms:created xsi:type="dcterms:W3CDTF">2026-01-06T12:09:00Z</dcterms:created>
  <dcterms:modified xsi:type="dcterms:W3CDTF">2026-01-06T12:14:00Z</dcterms:modified>
</cp:coreProperties>
</file>