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870B" w14:textId="5F80791A" w:rsidR="008C44B0" w:rsidRDefault="008C44B0" w:rsidP="008C44B0">
      <w:pPr>
        <w:ind w:left="8789" w:right="-29"/>
        <w:rPr>
          <w:szCs w:val="24"/>
          <w:lang w:eastAsia="ar-SA"/>
        </w:rPr>
      </w:pPr>
      <w:r>
        <w:rPr>
          <w:szCs w:val="24"/>
        </w:rPr>
        <w:t>Pasvalio rajono savivaldybės</w:t>
      </w:r>
      <w:r>
        <w:rPr>
          <w:szCs w:val="24"/>
          <w:lang w:eastAsia="ar-SA"/>
        </w:rPr>
        <w:t xml:space="preserve"> vietinės rinkliavos už komunalinių atliekų </w:t>
      </w:r>
      <w:r>
        <w:rPr>
          <w:lang w:eastAsia="lt-LT"/>
        </w:rPr>
        <w:t>ir komunalinėms atliekoms</w:t>
      </w:r>
      <w:r>
        <w:t xml:space="preserve"> </w:t>
      </w:r>
      <w:r>
        <w:rPr>
          <w:szCs w:val="24"/>
        </w:rPr>
        <w:t>n</w:t>
      </w:r>
      <w:r>
        <w:rPr>
          <w:szCs w:val="24"/>
          <w:lang w:eastAsia="lt-LT"/>
        </w:rPr>
        <w:t>epriskiriamų</w:t>
      </w:r>
      <w:r>
        <w:rPr>
          <w:lang w:eastAsia="lt-LT"/>
        </w:rPr>
        <w:t xml:space="preserve"> buityje susidarančių </w:t>
      </w:r>
      <w:r>
        <w:rPr>
          <w:szCs w:val="24"/>
          <w:lang w:eastAsia="ar-SA"/>
        </w:rPr>
        <w:t>atliekų tvarkymą nuostatų</w:t>
      </w:r>
    </w:p>
    <w:p w14:paraId="3BCE837E" w14:textId="77777777" w:rsidR="008C44B0" w:rsidRDefault="008C44B0" w:rsidP="008C44B0">
      <w:pPr>
        <w:ind w:left="8789" w:right="-739"/>
        <w:rPr>
          <w:szCs w:val="24"/>
          <w:lang w:eastAsia="ar-SA"/>
        </w:rPr>
      </w:pPr>
      <w:r>
        <w:rPr>
          <w:szCs w:val="24"/>
          <w:lang w:eastAsia="ar-SA"/>
        </w:rPr>
        <w:t>2 priedas</w:t>
      </w:r>
    </w:p>
    <w:p w14:paraId="7C975216" w14:textId="77777777" w:rsidR="008C44B0" w:rsidRDefault="008C44B0" w:rsidP="008C44B0">
      <w:pPr>
        <w:suppressAutoHyphens/>
        <w:rPr>
          <w:sz w:val="18"/>
          <w:szCs w:val="18"/>
          <w:lang w:eastAsia="ar-SA"/>
        </w:rPr>
      </w:pPr>
    </w:p>
    <w:p w14:paraId="5435039D" w14:textId="77777777" w:rsidR="008C44B0" w:rsidRDefault="008C44B0" w:rsidP="008C44B0">
      <w:pPr>
        <w:widowControl w:val="0"/>
        <w:suppressAutoHyphens/>
        <w:jc w:val="center"/>
        <w:rPr>
          <w:spacing w:val="5"/>
          <w:sz w:val="16"/>
          <w:szCs w:val="16"/>
          <w:lang w:eastAsia="ar-SA"/>
        </w:rPr>
      </w:pPr>
      <w:r>
        <w:rPr>
          <w:spacing w:val="5"/>
          <w:sz w:val="16"/>
          <w:szCs w:val="16"/>
          <w:lang w:eastAsia="ar-SA"/>
        </w:rPr>
        <w:t>________________________________________________________________</w:t>
      </w:r>
    </w:p>
    <w:p w14:paraId="10D86DFD" w14:textId="77777777" w:rsidR="008C44B0" w:rsidRDefault="008C44B0" w:rsidP="008C44B0">
      <w:pPr>
        <w:widowControl w:val="0"/>
        <w:suppressAutoHyphens/>
        <w:ind w:firstLine="38"/>
        <w:jc w:val="center"/>
        <w:rPr>
          <w:spacing w:val="5"/>
          <w:sz w:val="16"/>
          <w:szCs w:val="16"/>
          <w:lang w:eastAsia="ar-SA"/>
        </w:rPr>
      </w:pPr>
      <w:r>
        <w:rPr>
          <w:spacing w:val="5"/>
          <w:sz w:val="16"/>
          <w:szCs w:val="16"/>
          <w:lang w:eastAsia="ar-SA"/>
        </w:rPr>
        <w:t>(patalpų adresas, patalpų savininko (valdytojo) vardas, pavardė)</w:t>
      </w:r>
    </w:p>
    <w:p w14:paraId="5A002F1E" w14:textId="77777777" w:rsidR="008C44B0" w:rsidRDefault="008C44B0" w:rsidP="008C44B0">
      <w:pPr>
        <w:widowControl w:val="0"/>
        <w:suppressAutoHyphens/>
        <w:jc w:val="center"/>
        <w:rPr>
          <w:spacing w:val="5"/>
          <w:sz w:val="16"/>
          <w:szCs w:val="16"/>
          <w:lang w:eastAsia="ar-SA"/>
        </w:rPr>
      </w:pPr>
    </w:p>
    <w:p w14:paraId="541C722E" w14:textId="77777777" w:rsidR="008C44B0" w:rsidRDefault="008C44B0" w:rsidP="008C44B0">
      <w:pPr>
        <w:widowControl w:val="0"/>
        <w:suppressAutoHyphens/>
        <w:jc w:val="center"/>
        <w:rPr>
          <w:spacing w:val="5"/>
          <w:sz w:val="16"/>
          <w:szCs w:val="16"/>
          <w:lang w:eastAsia="ar-SA"/>
        </w:rPr>
      </w:pPr>
      <w:r>
        <w:rPr>
          <w:spacing w:val="5"/>
          <w:sz w:val="16"/>
          <w:szCs w:val="16"/>
          <w:lang w:eastAsia="ar-SA"/>
        </w:rPr>
        <w:t>________________________________________________________________</w:t>
      </w:r>
    </w:p>
    <w:p w14:paraId="62553835" w14:textId="77777777" w:rsidR="008C44B0" w:rsidRDefault="008C44B0" w:rsidP="008C44B0">
      <w:pPr>
        <w:widowControl w:val="0"/>
        <w:suppressAutoHyphens/>
        <w:jc w:val="center"/>
        <w:rPr>
          <w:spacing w:val="5"/>
          <w:sz w:val="16"/>
          <w:szCs w:val="16"/>
          <w:lang w:eastAsia="ar-SA"/>
        </w:rPr>
      </w:pPr>
      <w:r>
        <w:rPr>
          <w:spacing w:val="5"/>
          <w:sz w:val="16"/>
          <w:szCs w:val="16"/>
          <w:lang w:eastAsia="ar-SA"/>
        </w:rPr>
        <w:t>(adresas korespondencijai, telefono Nr., elektroninio pašto adresas)</w:t>
      </w:r>
    </w:p>
    <w:p w14:paraId="7A5A3FDD" w14:textId="77777777" w:rsidR="008C44B0" w:rsidRDefault="008C44B0" w:rsidP="008C44B0">
      <w:pPr>
        <w:widowControl w:val="0"/>
        <w:suppressAutoHyphens/>
        <w:jc w:val="center"/>
        <w:rPr>
          <w:spacing w:val="5"/>
          <w:sz w:val="16"/>
          <w:szCs w:val="16"/>
          <w:lang w:eastAsia="ar-SA"/>
        </w:rPr>
      </w:pPr>
    </w:p>
    <w:p w14:paraId="7350EFBA" w14:textId="77777777" w:rsidR="008C44B0" w:rsidRDefault="008C44B0" w:rsidP="008C44B0">
      <w:pPr>
        <w:widowControl w:val="0"/>
        <w:suppressAutoHyphens/>
        <w:jc w:val="center"/>
        <w:rPr>
          <w:spacing w:val="2"/>
          <w:sz w:val="22"/>
          <w:szCs w:val="22"/>
          <w:lang w:eastAsia="ar-SA"/>
        </w:rPr>
      </w:pPr>
      <w:r>
        <w:rPr>
          <w:spacing w:val="2"/>
          <w:sz w:val="22"/>
          <w:szCs w:val="22"/>
          <w:lang w:eastAsia="ar-SA"/>
        </w:rPr>
        <w:t>Pasvalio rajono savivaldybės vietinės rinkliavos administratoriui</w:t>
      </w:r>
    </w:p>
    <w:p w14:paraId="0309A8E3" w14:textId="77777777" w:rsidR="008C44B0" w:rsidRDefault="008C44B0" w:rsidP="008C44B0">
      <w:pPr>
        <w:suppressAutoHyphens/>
        <w:snapToGrid w:val="0"/>
        <w:jc w:val="center"/>
        <w:rPr>
          <w:sz w:val="16"/>
          <w:szCs w:val="16"/>
          <w:lang w:eastAsia="ar-SA"/>
        </w:rPr>
      </w:pPr>
    </w:p>
    <w:p w14:paraId="24A0B8C0" w14:textId="77777777" w:rsidR="008C44B0" w:rsidRDefault="008C44B0" w:rsidP="008C44B0">
      <w:pPr>
        <w:widowControl w:val="0"/>
        <w:tabs>
          <w:tab w:val="left" w:pos="7655"/>
        </w:tabs>
        <w:suppressAutoHyphens/>
        <w:jc w:val="center"/>
        <w:rPr>
          <w:spacing w:val="2"/>
          <w:sz w:val="20"/>
          <w:szCs w:val="24"/>
          <w:lang w:eastAsia="ar-SA"/>
        </w:rPr>
      </w:pPr>
      <w:r>
        <w:rPr>
          <w:b/>
          <w:position w:val="-1"/>
          <w:sz w:val="20"/>
          <w:szCs w:val="24"/>
          <w:lang w:eastAsia="ar-SA"/>
        </w:rPr>
        <w:t>PRAŠYMAS</w:t>
      </w:r>
    </w:p>
    <w:p w14:paraId="44DC5EA4" w14:textId="77777777" w:rsidR="008C44B0" w:rsidRDefault="008C44B0" w:rsidP="008C44B0">
      <w:pPr>
        <w:widowControl w:val="0"/>
        <w:tabs>
          <w:tab w:val="left" w:pos="7655"/>
        </w:tabs>
        <w:suppressAutoHyphens/>
        <w:jc w:val="center"/>
        <w:rPr>
          <w:b/>
          <w:caps/>
          <w:sz w:val="20"/>
          <w:szCs w:val="24"/>
          <w:lang w:eastAsia="ar-SA"/>
        </w:rPr>
      </w:pPr>
      <w:r>
        <w:rPr>
          <w:b/>
          <w:caps/>
          <w:spacing w:val="2"/>
          <w:sz w:val="20"/>
          <w:szCs w:val="24"/>
          <w:lang w:eastAsia="ar-SA"/>
        </w:rPr>
        <w:t>NEMOKĖTI vIETINĖS RINKLIAVOS KINTAMOSIOS DALIES</w:t>
      </w:r>
    </w:p>
    <w:p w14:paraId="55278F98" w14:textId="77777777" w:rsidR="008C44B0" w:rsidRDefault="008C44B0" w:rsidP="008C44B0">
      <w:pPr>
        <w:widowControl w:val="0"/>
        <w:suppressAutoHyphens/>
        <w:jc w:val="center"/>
        <w:rPr>
          <w:spacing w:val="2"/>
          <w:sz w:val="22"/>
          <w:szCs w:val="22"/>
          <w:u w:val="single"/>
          <w:lang w:eastAsia="ar-SA"/>
        </w:rPr>
      </w:pPr>
      <w:r>
        <w:rPr>
          <w:sz w:val="22"/>
          <w:szCs w:val="22"/>
          <w:u w:val="single"/>
          <w:lang w:eastAsia="ar-SA"/>
        </w:rPr>
        <w:t xml:space="preserve">20.... m.                                d.       </w:t>
      </w:r>
      <w:r>
        <w:rPr>
          <w:spacing w:val="2"/>
          <w:sz w:val="22"/>
          <w:szCs w:val="22"/>
          <w:u w:val="single"/>
          <w:lang w:eastAsia="ar-SA"/>
        </w:rPr>
        <w:t>Pasvalio r.</w:t>
      </w:r>
    </w:p>
    <w:p w14:paraId="69BCA823" w14:textId="77777777" w:rsidR="008C44B0" w:rsidRDefault="008C44B0" w:rsidP="008C44B0">
      <w:pPr>
        <w:suppressAutoHyphens/>
        <w:snapToGrid w:val="0"/>
        <w:rPr>
          <w:sz w:val="20"/>
          <w:lang w:eastAsia="ar-SA"/>
        </w:rPr>
      </w:pPr>
    </w:p>
    <w:p w14:paraId="058B3277" w14:textId="77777777" w:rsidR="008C44B0" w:rsidRDefault="008C44B0" w:rsidP="008C44B0">
      <w:pPr>
        <w:suppressAutoHyphens/>
        <w:snapToGrid w:val="0"/>
        <w:ind w:firstLine="567"/>
        <w:rPr>
          <w:sz w:val="22"/>
          <w:szCs w:val="22"/>
          <w:lang w:eastAsia="ar-SA"/>
        </w:rPr>
      </w:pPr>
      <w:r>
        <w:rPr>
          <w:sz w:val="22"/>
          <w:szCs w:val="22"/>
          <w:lang w:eastAsia="ar-SA"/>
        </w:rPr>
        <w:t xml:space="preserve">Vadovaudamasis Pasvalio rajono savivaldybės tarybos 20.... m. .............  ... d. sprendimu Nr.  ...  patvirtintais Pasvalio rajono savivaldybės </w:t>
      </w:r>
      <w:r>
        <w:rPr>
          <w:spacing w:val="2"/>
          <w:sz w:val="22"/>
          <w:szCs w:val="22"/>
          <w:lang w:eastAsia="ar-SA"/>
        </w:rPr>
        <w:t>Vietinės rinkliavos</w:t>
      </w:r>
      <w:r>
        <w:rPr>
          <w:sz w:val="22"/>
          <w:szCs w:val="22"/>
          <w:lang w:eastAsia="ar-SA"/>
        </w:rPr>
        <w:t xml:space="preserve"> už komunalinių atliekų ir komunalinėms atliekoms nepriskiriamų buityje susidarančių atliekų</w:t>
      </w:r>
      <w:r>
        <w:rPr>
          <w:szCs w:val="24"/>
          <w:lang w:eastAsia="ar-SA"/>
        </w:rPr>
        <w:t xml:space="preserve"> </w:t>
      </w:r>
      <w:r>
        <w:rPr>
          <w:sz w:val="22"/>
          <w:szCs w:val="22"/>
          <w:lang w:eastAsia="ar-SA"/>
        </w:rPr>
        <w:t>tvarkymą nuostatais:</w:t>
      </w:r>
    </w:p>
    <w:p w14:paraId="481BBA59" w14:textId="77777777" w:rsidR="008C44B0" w:rsidRDefault="008C44B0" w:rsidP="008C44B0">
      <w:pPr>
        <w:suppressAutoHyphens/>
        <w:snapToGrid w:val="0"/>
        <w:rPr>
          <w:sz w:val="20"/>
          <w:lang w:eastAsia="ar-SA"/>
        </w:rPr>
      </w:pPr>
    </w:p>
    <w:p w14:paraId="6AC8CE3B" w14:textId="77777777" w:rsidR="008C44B0" w:rsidRDefault="008C44B0" w:rsidP="008C44B0">
      <w:pPr>
        <w:suppressAutoHyphens/>
        <w:snapToGrid w:val="0"/>
        <w:ind w:firstLine="567"/>
        <w:rPr>
          <w:bCs/>
          <w:sz w:val="22"/>
          <w:szCs w:val="22"/>
          <w:lang w:eastAsia="ar-SA"/>
        </w:rPr>
      </w:pPr>
      <w:r>
        <w:rPr>
          <w:sz w:val="22"/>
          <w:szCs w:val="22"/>
          <w:lang w:eastAsia="ar-SA"/>
        </w:rPr>
        <w:t xml:space="preserve">Informuoju, kad man nuosavybės teise priklausančiame nekilnojamojo turto objekte, esančiame  adresu </w:t>
      </w:r>
      <w:r>
        <w:rPr>
          <w:i/>
          <w:sz w:val="22"/>
          <w:szCs w:val="22"/>
          <w:lang w:eastAsia="ar-SA"/>
        </w:rPr>
        <w:t>&lt;įrašyti adresą&gt;</w:t>
      </w:r>
      <w:r>
        <w:rPr>
          <w:sz w:val="22"/>
          <w:szCs w:val="22"/>
          <w:lang w:eastAsia="ar-SA"/>
        </w:rPr>
        <w:t>,</w:t>
      </w:r>
      <w:r>
        <w:rPr>
          <w:i/>
          <w:sz w:val="22"/>
          <w:szCs w:val="22"/>
          <w:lang w:eastAsia="ar-SA"/>
        </w:rPr>
        <w:t xml:space="preserve"> bendras plotas – &lt;įrašyti skaičių&gt; </w:t>
      </w:r>
      <w:r>
        <w:rPr>
          <w:sz w:val="22"/>
          <w:szCs w:val="22"/>
          <w:lang w:eastAsia="ar-SA"/>
        </w:rPr>
        <w:t>m</w:t>
      </w:r>
      <w:r>
        <w:rPr>
          <w:sz w:val="22"/>
          <w:szCs w:val="22"/>
          <w:vertAlign w:val="superscript"/>
          <w:lang w:eastAsia="ar-SA"/>
        </w:rPr>
        <w:t>2</w:t>
      </w:r>
      <w:r>
        <w:rPr>
          <w:sz w:val="22"/>
          <w:szCs w:val="22"/>
          <w:lang w:eastAsia="ar-SA"/>
        </w:rPr>
        <w:t xml:space="preserve">, </w:t>
      </w:r>
      <w:r>
        <w:rPr>
          <w:bCs/>
          <w:sz w:val="22"/>
          <w:szCs w:val="22"/>
          <w:lang w:eastAsia="ar-SA"/>
        </w:rPr>
        <w:t xml:space="preserve">nekilnojamojo turto registro išraše pateiktas pastato unikalus Nr. </w:t>
      </w:r>
      <w:r>
        <w:rPr>
          <w:i/>
          <w:sz w:val="22"/>
          <w:szCs w:val="22"/>
          <w:lang w:eastAsia="ar-SA"/>
        </w:rPr>
        <w:t>&lt;įrašyti &gt;</w:t>
      </w:r>
      <w:r>
        <w:rPr>
          <w:bCs/>
          <w:sz w:val="22"/>
          <w:szCs w:val="22"/>
          <w:lang w:eastAsia="ar-SA"/>
        </w:rPr>
        <w:t xml:space="preserve">, </w:t>
      </w:r>
      <w:r>
        <w:rPr>
          <w:sz w:val="22"/>
          <w:szCs w:val="22"/>
          <w:lang w:eastAsia="ar-SA"/>
        </w:rPr>
        <w:t xml:space="preserve">laikotarpiu nuo 20.... m. .................... mėn.....d. iki 20.... m. .................... mėn.....d. nebus gyvenama arba jame nebus vykdoma ūkinė veikla. Prašau nurodytam laikotarpiui atleisti mane nuo kintamosios Vietinės rinkliavos dalies mokėjimo už įvardintą nekilnojamojo turto objektą, nes </w:t>
      </w:r>
      <w:r>
        <w:rPr>
          <w:sz w:val="22"/>
          <w:szCs w:val="22"/>
          <w:lang w:eastAsia="zh-CN"/>
        </w:rPr>
        <w:t>iš jo per nurodomą laikotarpį nebus surenkamos komunalinės atliekos.</w:t>
      </w:r>
    </w:p>
    <w:p w14:paraId="349CAED6" w14:textId="77777777" w:rsidR="008C44B0" w:rsidRDefault="008C44B0" w:rsidP="008C44B0">
      <w:pPr>
        <w:suppressAutoHyphens/>
        <w:snapToGrid w:val="0"/>
        <w:rPr>
          <w:sz w:val="22"/>
          <w:szCs w:val="22"/>
          <w:lang w:eastAsia="ar-SA"/>
        </w:rPr>
      </w:pPr>
    </w:p>
    <w:p w14:paraId="79EC15E4" w14:textId="77777777" w:rsidR="008C44B0" w:rsidRDefault="008C44B0" w:rsidP="008C44B0">
      <w:pPr>
        <w:suppressAutoHyphens/>
        <w:snapToGrid w:val="0"/>
        <w:ind w:firstLine="567"/>
        <w:rPr>
          <w:sz w:val="22"/>
          <w:szCs w:val="22"/>
          <w:lang w:eastAsia="ar-SA"/>
        </w:rPr>
      </w:pPr>
      <w:r>
        <w:rPr>
          <w:sz w:val="22"/>
          <w:szCs w:val="22"/>
          <w:lang w:eastAsia="ar-SA"/>
        </w:rPr>
        <w:t xml:space="preserve">Pasibaigus deklaruotam laikotarpiui, įsipareigoju per 30 kalendorinių dienų pateikti nenaudojimą įrodančius dokumentus ir duomenis (elektros energijos tiekėjo pažyma, kad nekilnojamojo turto objekte per prašomą laikotarpį nesunaudota daugiau kaip 20 kWh elektros energijos, seniūnijos pažyma, kad per nurodomą laikotarpį nekilnojamojo turto objekte nebuvo gyvenama arba jame nebuvo vykdoma ūkinė veikla, </w:t>
      </w:r>
      <w:r>
        <w:rPr>
          <w:sz w:val="22"/>
          <w:szCs w:val="22"/>
          <w:lang w:eastAsia="lt-LT"/>
        </w:rPr>
        <w:t xml:space="preserve">sodų/garažų bendrijos pirmininko, daugiabučių namų savininkų bendrijos, darbovietės pažymos, išvykimo į užsienį ar kitą Lietuvos gyvenamąją vietovę dokumentai ar pan.) </w:t>
      </w:r>
      <w:r>
        <w:rPr>
          <w:sz w:val="22"/>
          <w:szCs w:val="22"/>
          <w:lang w:eastAsia="ar-SA"/>
        </w:rPr>
        <w:t>arba jų kopijas.</w:t>
      </w:r>
    </w:p>
    <w:p w14:paraId="7110B6F9" w14:textId="77777777" w:rsidR="008C44B0" w:rsidRDefault="008C44B0" w:rsidP="008C44B0">
      <w:pPr>
        <w:suppressAutoHyphens/>
        <w:snapToGrid w:val="0"/>
        <w:ind w:firstLine="567"/>
        <w:rPr>
          <w:sz w:val="22"/>
          <w:szCs w:val="22"/>
          <w:lang w:eastAsia="ar-SA"/>
        </w:rPr>
      </w:pPr>
      <w:r>
        <w:rPr>
          <w:sz w:val="22"/>
          <w:szCs w:val="22"/>
          <w:lang w:eastAsia="ar-SA"/>
        </w:rPr>
        <w:t>Visi teikiami dokumentai parengti valstybine kalba.</w:t>
      </w:r>
    </w:p>
    <w:p w14:paraId="29486512" w14:textId="77777777" w:rsidR="008C44B0" w:rsidRDefault="008C44B0" w:rsidP="008C44B0">
      <w:pPr>
        <w:suppressAutoHyphens/>
        <w:snapToGrid w:val="0"/>
        <w:rPr>
          <w:sz w:val="20"/>
          <w:lang w:eastAsia="ar-SA"/>
        </w:rPr>
      </w:pPr>
    </w:p>
    <w:p w14:paraId="595A2BB2" w14:textId="77777777" w:rsidR="008C44B0" w:rsidRDefault="008C44B0" w:rsidP="008C44B0">
      <w:pPr>
        <w:suppressAutoHyphens/>
        <w:snapToGrid w:val="0"/>
        <w:ind w:firstLine="567"/>
        <w:rPr>
          <w:sz w:val="22"/>
          <w:szCs w:val="22"/>
          <w:lang w:eastAsia="ar-SA"/>
        </w:rPr>
      </w:pPr>
      <w:r>
        <w:rPr>
          <w:sz w:val="22"/>
          <w:szCs w:val="22"/>
          <w:lang w:eastAsia="ar-SA"/>
        </w:rPr>
        <w:t xml:space="preserve">Leidžiu naudotis savo asmens duomenimis ir juos įtraukti į Administratoriaus tvarkomą Registrą. </w:t>
      </w:r>
    </w:p>
    <w:p w14:paraId="734B226E" w14:textId="77777777" w:rsidR="008C44B0" w:rsidRDefault="008C44B0" w:rsidP="008C44B0">
      <w:pPr>
        <w:suppressAutoHyphens/>
        <w:snapToGrid w:val="0"/>
        <w:rPr>
          <w:sz w:val="20"/>
          <w:lang w:eastAsia="ar-SA"/>
        </w:rPr>
      </w:pPr>
    </w:p>
    <w:p w14:paraId="2474BCD7" w14:textId="77777777" w:rsidR="008C44B0" w:rsidRDefault="008C44B0" w:rsidP="008C44B0">
      <w:pPr>
        <w:suppressAutoHyphens/>
        <w:snapToGrid w:val="0"/>
        <w:ind w:firstLine="567"/>
        <w:rPr>
          <w:sz w:val="22"/>
          <w:szCs w:val="22"/>
          <w:lang w:eastAsia="ar-SA"/>
        </w:rPr>
      </w:pPr>
      <w:r>
        <w:rPr>
          <w:sz w:val="22"/>
          <w:szCs w:val="22"/>
          <w:lang w:eastAsia="ar-SA"/>
        </w:rPr>
        <w:t>Esu informuotas, kad Administratorius turi teisę patikrinti prašyme pateiktų duomenų teisingumą.</w:t>
      </w:r>
    </w:p>
    <w:p w14:paraId="2D7D46B8" w14:textId="77777777" w:rsidR="008C44B0" w:rsidRDefault="008C44B0" w:rsidP="008C44B0">
      <w:pPr>
        <w:suppressAutoHyphens/>
        <w:snapToGrid w:val="0"/>
        <w:rPr>
          <w:sz w:val="20"/>
          <w:lang w:eastAsia="ar-SA"/>
        </w:rPr>
      </w:pPr>
    </w:p>
    <w:p w14:paraId="3A0EC6AD" w14:textId="77777777" w:rsidR="008C44B0" w:rsidRDefault="008C44B0" w:rsidP="008C44B0">
      <w:pPr>
        <w:suppressAutoHyphens/>
        <w:snapToGrid w:val="0"/>
        <w:ind w:firstLine="567"/>
        <w:rPr>
          <w:b/>
          <w:i/>
          <w:sz w:val="22"/>
          <w:szCs w:val="22"/>
          <w:lang w:eastAsia="ar-SA"/>
        </w:rPr>
      </w:pPr>
      <w:r>
        <w:rPr>
          <w:b/>
          <w:i/>
          <w:sz w:val="22"/>
          <w:szCs w:val="22"/>
          <w:lang w:eastAsia="ar-SA"/>
        </w:rPr>
        <w:t>Patvirtinu, kad prašyme nurodytoms aplinkybėms pasikeitus, nedelsiant, bet ne vėliau kaip per 30 kalendorinių dienų, raštu pranešiu apie pasikeitimus.</w:t>
      </w:r>
    </w:p>
    <w:p w14:paraId="63E8BFC6" w14:textId="77777777" w:rsidR="008C44B0" w:rsidRDefault="008C44B0" w:rsidP="008C44B0">
      <w:pPr>
        <w:suppressAutoHyphens/>
        <w:ind w:left="2835"/>
        <w:jc w:val="both"/>
        <w:rPr>
          <w:rFonts w:ascii="TimesLT" w:hAnsi="TimesLT"/>
          <w:sz w:val="26"/>
          <w:lang w:eastAsia="lt-LT"/>
        </w:rPr>
      </w:pPr>
      <w:r>
        <w:rPr>
          <w:noProof/>
          <w:sz w:val="20"/>
          <w:lang w:eastAsia="lt-LT"/>
        </w:rPr>
        <mc:AlternateContent>
          <mc:Choice Requires="wps">
            <w:drawing>
              <wp:anchor distT="4294967294" distB="4294967294" distL="114300" distR="114300" simplePos="0" relativeHeight="251659264" behindDoc="1" locked="0" layoutInCell="0" allowOverlap="1" wp14:anchorId="53496A9B" wp14:editId="428B9A58">
                <wp:simplePos x="0" y="0"/>
                <wp:positionH relativeFrom="page">
                  <wp:posOffset>1078865</wp:posOffset>
                </wp:positionH>
                <wp:positionV relativeFrom="paragraph">
                  <wp:posOffset>19049</wp:posOffset>
                </wp:positionV>
                <wp:extent cx="5147945" cy="0"/>
                <wp:effectExtent l="0" t="0" r="14605" b="19050"/>
                <wp:wrapNone/>
                <wp:docPr id="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0"/>
                        </a:xfrm>
                        <a:custGeom>
                          <a:avLst/>
                          <a:gdLst>
                            <a:gd name="T0" fmla="*/ 0 w 8107"/>
                            <a:gd name="T1" fmla="*/ 0 h 20"/>
                            <a:gd name="T2" fmla="*/ 8107 w 8107"/>
                            <a:gd name="T3" fmla="*/ 0 h 20"/>
                          </a:gdLst>
                          <a:ahLst/>
                          <a:cxnLst>
                            <a:cxn ang="0">
                              <a:pos x="T0" y="T1"/>
                            </a:cxn>
                            <a:cxn ang="0">
                              <a:pos x="T2" y="T3"/>
                            </a:cxn>
                          </a:cxnLst>
                          <a:rect l="0" t="0" r="r" b="b"/>
                          <a:pathLst>
                            <a:path w="8107" h="20">
                              <a:moveTo>
                                <a:pt x="0" y="0"/>
                              </a:moveTo>
                              <a:lnTo>
                                <a:pt x="8107" y="0"/>
                              </a:lnTo>
                            </a:path>
                          </a:pathLst>
                        </a:custGeom>
                        <a:noFill/>
                        <a:ln w="51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43D97" id="Freeform 20" o:spid="_x0000_s1026" style="position:absolute;margin-left:84.95pt;margin-top:1.5pt;width:405.35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" o:allowincell="f" path="m,l8107,e" filled="f" strokeweight=".14219mm">
                <v:path arrowok="t" o:connecttype="custom" o:connectlocs="0,0;5147945,0" o:connectangles="0,0"/>
                <w10:wrap anchorx="page"/>
              </v:shape>
            </w:pict>
          </mc:Fallback>
        </mc:AlternateContent>
      </w:r>
      <w:r>
        <w:rPr>
          <w:sz w:val="20"/>
          <w:lang w:eastAsia="ar-SA"/>
        </w:rPr>
        <w:t>(</w:t>
      </w:r>
      <w:r>
        <w:rPr>
          <w:spacing w:val="-1"/>
          <w:sz w:val="20"/>
          <w:lang w:eastAsia="ar-SA"/>
        </w:rPr>
        <w:t>A</w:t>
      </w:r>
      <w:r>
        <w:rPr>
          <w:spacing w:val="1"/>
          <w:sz w:val="20"/>
          <w:lang w:eastAsia="ar-SA"/>
        </w:rPr>
        <w:t>tl</w:t>
      </w:r>
      <w:r>
        <w:rPr>
          <w:spacing w:val="2"/>
          <w:sz w:val="20"/>
          <w:lang w:eastAsia="ar-SA"/>
        </w:rPr>
        <w:t>i</w:t>
      </w:r>
      <w:r>
        <w:rPr>
          <w:spacing w:val="-3"/>
          <w:sz w:val="20"/>
          <w:lang w:eastAsia="ar-SA"/>
        </w:rPr>
        <w:t>e</w:t>
      </w:r>
      <w:r>
        <w:rPr>
          <w:sz w:val="20"/>
          <w:lang w:eastAsia="ar-SA"/>
        </w:rPr>
        <w:t>kų</w:t>
      </w:r>
      <w:r>
        <w:rPr>
          <w:spacing w:val="-2"/>
          <w:sz w:val="20"/>
          <w:lang w:eastAsia="ar-SA"/>
        </w:rPr>
        <w:t xml:space="preserve"> </w:t>
      </w:r>
      <w:r>
        <w:rPr>
          <w:spacing w:val="1"/>
          <w:sz w:val="20"/>
          <w:lang w:eastAsia="ar-SA"/>
        </w:rPr>
        <w:t>t</w:t>
      </w:r>
      <w:r>
        <w:rPr>
          <w:spacing w:val="-5"/>
          <w:sz w:val="20"/>
          <w:lang w:eastAsia="ar-SA"/>
        </w:rPr>
        <w:t>u</w:t>
      </w:r>
      <w:r>
        <w:rPr>
          <w:spacing w:val="5"/>
          <w:sz w:val="20"/>
          <w:lang w:eastAsia="ar-SA"/>
        </w:rPr>
        <w:t>r</w:t>
      </w:r>
      <w:r>
        <w:rPr>
          <w:spacing w:val="-3"/>
          <w:sz w:val="20"/>
          <w:lang w:eastAsia="ar-SA"/>
        </w:rPr>
        <w:t>ė</w:t>
      </w:r>
      <w:r>
        <w:rPr>
          <w:spacing w:val="1"/>
          <w:sz w:val="20"/>
          <w:lang w:eastAsia="ar-SA"/>
        </w:rPr>
        <w:t>t</w:t>
      </w:r>
      <w:r>
        <w:rPr>
          <w:spacing w:val="-5"/>
          <w:sz w:val="20"/>
          <w:lang w:eastAsia="ar-SA"/>
        </w:rPr>
        <w:t>o</w:t>
      </w:r>
      <w:r>
        <w:rPr>
          <w:spacing w:val="-3"/>
          <w:sz w:val="20"/>
          <w:lang w:eastAsia="ar-SA"/>
        </w:rPr>
        <w:t>j</w:t>
      </w:r>
      <w:r>
        <w:rPr>
          <w:sz w:val="20"/>
          <w:lang w:eastAsia="ar-SA"/>
        </w:rPr>
        <w:t>o</w:t>
      </w:r>
      <w:r>
        <w:rPr>
          <w:spacing w:val="-2"/>
          <w:sz w:val="20"/>
          <w:lang w:eastAsia="ar-SA"/>
        </w:rPr>
        <w:t xml:space="preserve"> </w:t>
      </w:r>
      <w:r>
        <w:rPr>
          <w:spacing w:val="-5"/>
          <w:sz w:val="20"/>
          <w:lang w:eastAsia="ar-SA"/>
        </w:rPr>
        <w:t>v</w:t>
      </w:r>
      <w:r>
        <w:rPr>
          <w:spacing w:val="2"/>
          <w:sz w:val="20"/>
          <w:lang w:eastAsia="ar-SA"/>
        </w:rPr>
        <w:t>a</w:t>
      </w:r>
      <w:r>
        <w:rPr>
          <w:spacing w:val="5"/>
          <w:sz w:val="20"/>
          <w:lang w:eastAsia="ar-SA"/>
        </w:rPr>
        <w:t>r</w:t>
      </w:r>
      <w:r>
        <w:rPr>
          <w:sz w:val="20"/>
          <w:lang w:eastAsia="ar-SA"/>
        </w:rPr>
        <w:t>d</w:t>
      </w:r>
      <w:r>
        <w:rPr>
          <w:spacing w:val="2"/>
          <w:sz w:val="20"/>
          <w:lang w:eastAsia="ar-SA"/>
        </w:rPr>
        <w:t>a</w:t>
      </w:r>
      <w:r>
        <w:rPr>
          <w:sz w:val="20"/>
          <w:lang w:eastAsia="ar-SA"/>
        </w:rPr>
        <w:t>s</w:t>
      </w:r>
      <w:r>
        <w:rPr>
          <w:spacing w:val="-4"/>
          <w:sz w:val="20"/>
          <w:lang w:eastAsia="ar-SA"/>
        </w:rPr>
        <w:t xml:space="preserve"> </w:t>
      </w:r>
      <w:r>
        <w:rPr>
          <w:sz w:val="20"/>
          <w:lang w:eastAsia="ar-SA"/>
        </w:rPr>
        <w:t>p</w:t>
      </w:r>
      <w:r>
        <w:rPr>
          <w:spacing w:val="2"/>
          <w:sz w:val="20"/>
          <w:lang w:eastAsia="ar-SA"/>
        </w:rPr>
        <w:t>a</w:t>
      </w:r>
      <w:r>
        <w:rPr>
          <w:spacing w:val="-5"/>
          <w:sz w:val="20"/>
          <w:lang w:eastAsia="ar-SA"/>
        </w:rPr>
        <w:t>v</w:t>
      </w:r>
      <w:r>
        <w:rPr>
          <w:spacing w:val="-3"/>
          <w:sz w:val="20"/>
          <w:lang w:eastAsia="ar-SA"/>
        </w:rPr>
        <w:t>a</w:t>
      </w:r>
      <w:r>
        <w:rPr>
          <w:spacing w:val="5"/>
          <w:sz w:val="20"/>
          <w:lang w:eastAsia="ar-SA"/>
        </w:rPr>
        <w:t>r</w:t>
      </w:r>
      <w:r>
        <w:rPr>
          <w:sz w:val="20"/>
          <w:lang w:eastAsia="ar-SA"/>
        </w:rPr>
        <w:t>d</w:t>
      </w:r>
      <w:r>
        <w:rPr>
          <w:spacing w:val="-3"/>
          <w:sz w:val="20"/>
          <w:lang w:eastAsia="ar-SA"/>
        </w:rPr>
        <w:t>ė</w:t>
      </w:r>
      <w:r>
        <w:rPr>
          <w:sz w:val="20"/>
          <w:lang w:eastAsia="ar-SA"/>
        </w:rPr>
        <w:t xml:space="preserve">, </w:t>
      </w:r>
      <w:r>
        <w:rPr>
          <w:spacing w:val="-5"/>
          <w:sz w:val="20"/>
          <w:lang w:eastAsia="ar-SA"/>
        </w:rPr>
        <w:t>p</w:t>
      </w:r>
      <w:r>
        <w:rPr>
          <w:spacing w:val="-3"/>
          <w:sz w:val="20"/>
          <w:lang w:eastAsia="ar-SA"/>
        </w:rPr>
        <w:t>a</w:t>
      </w:r>
      <w:r>
        <w:rPr>
          <w:spacing w:val="5"/>
          <w:sz w:val="20"/>
          <w:lang w:eastAsia="ar-SA"/>
        </w:rPr>
        <w:t>r</w:t>
      </w:r>
      <w:r>
        <w:rPr>
          <w:spacing w:val="2"/>
          <w:sz w:val="20"/>
          <w:lang w:eastAsia="ar-SA"/>
        </w:rPr>
        <w:t>a</w:t>
      </w:r>
      <w:r>
        <w:rPr>
          <w:spacing w:val="-6"/>
          <w:sz w:val="20"/>
          <w:lang w:eastAsia="ar-SA"/>
        </w:rPr>
        <w:t>š</w:t>
      </w:r>
      <w:r>
        <w:rPr>
          <w:spacing w:val="2"/>
          <w:sz w:val="20"/>
          <w:lang w:eastAsia="ar-SA"/>
        </w:rPr>
        <w:t>a</w:t>
      </w:r>
      <w:r>
        <w:rPr>
          <w:spacing w:val="-1"/>
          <w:sz w:val="20"/>
          <w:lang w:eastAsia="ar-SA"/>
        </w:rPr>
        <w:t>s</w:t>
      </w:r>
      <w:r>
        <w:rPr>
          <w:sz w:val="20"/>
          <w:lang w:eastAsia="ar-SA"/>
        </w:rPr>
        <w:t>)</w:t>
      </w:r>
    </w:p>
    <w:sectPr w:rsidR="008C44B0" w:rsidSect="008C44B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B0"/>
    <w:rsid w:val="00800DD9"/>
    <w:rsid w:val="008C44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1E9E"/>
  <w15:chartTrackingRefBased/>
  <w15:docId w15:val="{02D9FDA0-7FC1-4DF3-9341-657E7006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44B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1619</Words>
  <Characters>923</Characters>
  <Application>Microsoft Office Word</Application>
  <DocSecurity>0</DocSecurity>
  <Lines>7</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cp:lastPrinted>2026-02-06T07:29:00Z</cp:lastPrinted>
  <dcterms:created xsi:type="dcterms:W3CDTF">2026-02-06T07:29:00Z</dcterms:created>
  <dcterms:modified xsi:type="dcterms:W3CDTF">2026-02-06T07:31:00Z</dcterms:modified>
</cp:coreProperties>
</file>