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15DE9" w14:textId="1BF8DBE9" w:rsidR="00943C39" w:rsidRDefault="00BA1A4C" w:rsidP="00BA1A4C">
      <w:pPr>
        <w:keepNext/>
        <w:tabs>
          <w:tab w:val="left" w:pos="1134"/>
        </w:tabs>
        <w:jc w:val="center"/>
        <w:rPr>
          <w:b/>
          <w:caps/>
        </w:rPr>
      </w:pPr>
      <w:r>
        <w:rPr>
          <w:noProof/>
        </w:rPr>
        <w:drawing>
          <wp:inline distT="0" distB="0" distL="0" distR="0" wp14:anchorId="3519434D" wp14:editId="2537A9A8">
            <wp:extent cx="719455" cy="694690"/>
            <wp:effectExtent l="0" t="0" r="4445" b="0"/>
            <wp:docPr id="4" name="Paveikslėlis 4"/>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694690"/>
                    </a:xfrm>
                    <a:prstGeom prst="rect">
                      <a:avLst/>
                    </a:prstGeom>
                    <a:noFill/>
                    <a:ln>
                      <a:noFill/>
                    </a:ln>
                  </pic:spPr>
                </pic:pic>
              </a:graphicData>
            </a:graphic>
          </wp:inline>
        </w:drawing>
      </w:r>
    </w:p>
    <w:p w14:paraId="157CA1CB" w14:textId="77777777" w:rsidR="00943C39" w:rsidRDefault="00F71944">
      <w:pPr>
        <w:keepNext/>
        <w:tabs>
          <w:tab w:val="left" w:pos="1134"/>
        </w:tabs>
        <w:ind w:firstLine="851"/>
        <w:jc w:val="center"/>
        <w:rPr>
          <w:b/>
          <w:caps/>
        </w:rPr>
      </w:pPr>
      <w:r>
        <w:rPr>
          <w:b/>
          <w:caps/>
        </w:rPr>
        <w:t>Pasvalio rajono savivaldybės taryba</w:t>
      </w:r>
    </w:p>
    <w:p w14:paraId="69579CD2" w14:textId="77777777" w:rsidR="00943C39" w:rsidRDefault="00943C39">
      <w:pPr>
        <w:tabs>
          <w:tab w:val="left" w:pos="1134"/>
        </w:tabs>
        <w:ind w:firstLine="851"/>
        <w:rPr>
          <w:b/>
          <w:caps/>
          <w:szCs w:val="24"/>
        </w:rPr>
      </w:pPr>
    </w:p>
    <w:p w14:paraId="61280758" w14:textId="77777777" w:rsidR="00943C39" w:rsidRDefault="00F71944">
      <w:pPr>
        <w:tabs>
          <w:tab w:val="left" w:pos="1134"/>
        </w:tabs>
        <w:ind w:firstLine="851"/>
        <w:jc w:val="center"/>
        <w:rPr>
          <w:b/>
          <w:bCs/>
          <w:szCs w:val="24"/>
        </w:rPr>
      </w:pPr>
      <w:r>
        <w:rPr>
          <w:b/>
          <w:bCs/>
          <w:szCs w:val="24"/>
        </w:rPr>
        <w:t>SPRENDIMAS</w:t>
      </w:r>
    </w:p>
    <w:p w14:paraId="57AE99C0" w14:textId="77777777" w:rsidR="00943C39" w:rsidRDefault="00F71944" w:rsidP="00AE6F37">
      <w:pPr>
        <w:tabs>
          <w:tab w:val="left" w:pos="1134"/>
        </w:tabs>
        <w:ind w:right="278" w:firstLine="851"/>
        <w:jc w:val="center"/>
        <w:rPr>
          <w:b/>
          <w:bCs/>
          <w:szCs w:val="24"/>
        </w:rPr>
      </w:pPr>
      <w:r>
        <w:rPr>
          <w:b/>
          <w:bCs/>
          <w:szCs w:val="24"/>
        </w:rPr>
        <w:t>DĖL PASVALIO RAJONO SAVIVALDYBĖS NEFORMALIOJO SUAUGUSIŲJŲ ŠVIETIMO IR TĘSTINIO MOKYMOSI PROGRAMŲ, FINANSUOJAMŲ SAVIVALDYBĖS BIUDŽETO LĖŠOMIS, FINANSAVIMO IR ATRANKOS TVARKOS APRAŠO PATVIRTINIMO</w:t>
      </w:r>
    </w:p>
    <w:p w14:paraId="604D5255" w14:textId="77777777" w:rsidR="00943C39" w:rsidRDefault="00943C39" w:rsidP="00AE6F37">
      <w:pPr>
        <w:tabs>
          <w:tab w:val="left" w:pos="1134"/>
        </w:tabs>
        <w:ind w:firstLine="851"/>
        <w:jc w:val="center"/>
        <w:rPr>
          <w:b/>
          <w:bCs/>
          <w:color w:val="000000"/>
          <w:szCs w:val="24"/>
        </w:rPr>
      </w:pPr>
    </w:p>
    <w:p w14:paraId="115C8330" w14:textId="398E08E7" w:rsidR="00943C39" w:rsidRDefault="00F71944">
      <w:pPr>
        <w:tabs>
          <w:tab w:val="left" w:pos="1134"/>
        </w:tabs>
        <w:ind w:firstLine="851"/>
        <w:jc w:val="center"/>
        <w:rPr>
          <w:szCs w:val="24"/>
        </w:rPr>
      </w:pPr>
      <w:r>
        <w:rPr>
          <w:szCs w:val="24"/>
        </w:rPr>
        <w:t xml:space="preserve">2023 m. rugsėjo </w:t>
      </w:r>
      <w:r w:rsidR="00BA1A4C">
        <w:rPr>
          <w:szCs w:val="24"/>
        </w:rPr>
        <w:t>27</w:t>
      </w:r>
      <w:r>
        <w:rPr>
          <w:szCs w:val="24"/>
        </w:rPr>
        <w:t xml:space="preserve"> d. Nr. T1-</w:t>
      </w:r>
      <w:r w:rsidR="00BA1A4C">
        <w:rPr>
          <w:szCs w:val="24"/>
        </w:rPr>
        <w:t>276</w:t>
      </w:r>
    </w:p>
    <w:p w14:paraId="25218907" w14:textId="77777777" w:rsidR="00943C39" w:rsidRDefault="00F71944">
      <w:pPr>
        <w:tabs>
          <w:tab w:val="left" w:pos="1134"/>
        </w:tabs>
        <w:ind w:firstLine="851"/>
        <w:jc w:val="center"/>
        <w:rPr>
          <w:szCs w:val="24"/>
        </w:rPr>
      </w:pPr>
      <w:r>
        <w:rPr>
          <w:szCs w:val="24"/>
        </w:rPr>
        <w:t>Pasvalys</w:t>
      </w:r>
    </w:p>
    <w:p w14:paraId="12929B0D" w14:textId="77777777" w:rsidR="00943C39" w:rsidRDefault="00943C39">
      <w:pPr>
        <w:tabs>
          <w:tab w:val="left" w:pos="1134"/>
        </w:tabs>
        <w:rPr>
          <w:szCs w:val="24"/>
        </w:rPr>
      </w:pPr>
    </w:p>
    <w:p w14:paraId="1D52FC78" w14:textId="77777777" w:rsidR="00943C39" w:rsidRDefault="00F71944" w:rsidP="00D13ECC">
      <w:pPr>
        <w:pStyle w:val="Sraopastraipa"/>
        <w:tabs>
          <w:tab w:val="left" w:pos="1134"/>
          <w:tab w:val="left" w:pos="1418"/>
          <w:tab w:val="left" w:pos="1701"/>
        </w:tabs>
        <w:ind w:left="0" w:firstLine="851"/>
        <w:jc w:val="both"/>
        <w:rPr>
          <w:bCs/>
          <w:szCs w:val="24"/>
        </w:rPr>
      </w:pPr>
      <w:r>
        <w:rPr>
          <w:bCs/>
          <w:szCs w:val="24"/>
        </w:rPr>
        <w:t xml:space="preserve">Vadovaudamasi Lietuvos Respublikos vietos savivaldos įstatymo 6 straipsnio 8 punktu, 15 straipsnio 4 dalimi, 16 straipsnio 1 dalimi, Lietuvos Respublikos neformaliojo suaugusiųjų švietimo ir tęstinio mokymosi įstatymo 17 straipsnio 1 dalies 1 punktu, 2 dalimi, įgyvendindama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punktą, vykdydama Bendrųjų iš valstybės ar savivaldybių biudžetų finansuojamų neformaliojo švietimo programų kriterijų aprašą, patvirtintą Lietuvos respublikos švietimo, mokslo ir sporto ministro 2022 m. sausio 4 d. įsakymu Nr. V-4 „Dėl Bendrųjų iš valstybės ar savivaldybių biudžetų finansuojamų neformaliojo švietimo programų kriterijų aprašo patvirtinimo“, Teisės vykdyti neformaliojo suaugusiųjų švietimo ir tęstinio mokymosi programas, finansuojamas iš valstybės ir (arba) savivaldybių biudžetų lėšų, tvarkos aprašą, patvirtintą Lietuvos Respublikos švietimo, mokslo ir sporto ministro 2015 m. spalio 15 d. įsakymu Nr. V-1079 „Dėl Teisės vykdyti neformaliojo suaugusiųjų švietimo ir tęstinio mokymosi programas, finansuojamas iš valstybės ir (arba) savivaldybių biudžetų lėšų, tvarkos aprašo patvirtinimo“, įgyvendindama Pasvalio rajono savivaldybės tarybos 2023 m. vasario 1 d. sprendimą Nr. T1-14 ,,Dėl Pasvalio rajono savivaldybės 2023 metų biudžeto patvirtinimo“ (su visais aktualiais pakeitimais), Pasvalio rajono savivaldybės  tarybos 2023 m. vasario 1 d. sprendimą Nr. T1-13 ,,Dėl Pasvalio rajono savivaldybės 2023–2025 m. strateginio veiklos plano patvirtinimo“ (su visais aktualiais pakeitimais), atsižvelgdama į Pasvalio rajono savivaldybės taryba </w:t>
      </w:r>
      <w:r>
        <w:rPr>
          <w:bCs/>
          <w:spacing w:val="40"/>
          <w:szCs w:val="24"/>
        </w:rPr>
        <w:t>nusprendžia</w:t>
      </w:r>
      <w:r>
        <w:rPr>
          <w:bCs/>
          <w:szCs w:val="24"/>
        </w:rPr>
        <w:t>:</w:t>
      </w:r>
    </w:p>
    <w:p w14:paraId="13AC4AA8" w14:textId="77777777" w:rsidR="00943C39" w:rsidRDefault="00F71944" w:rsidP="00D13ECC">
      <w:pPr>
        <w:pStyle w:val="Sraopastraipa"/>
        <w:numPr>
          <w:ilvl w:val="0"/>
          <w:numId w:val="1"/>
        </w:numPr>
        <w:tabs>
          <w:tab w:val="left" w:pos="1134"/>
          <w:tab w:val="left" w:pos="1211"/>
          <w:tab w:val="left" w:pos="1418"/>
        </w:tabs>
        <w:ind w:left="0" w:firstLine="993"/>
        <w:jc w:val="both"/>
        <w:rPr>
          <w:szCs w:val="24"/>
        </w:rPr>
      </w:pPr>
      <w:r>
        <w:rPr>
          <w:szCs w:val="24"/>
        </w:rPr>
        <w:t xml:space="preserve"> Patvirtinti </w:t>
      </w:r>
      <w:r>
        <w:rPr>
          <w:bCs/>
          <w:szCs w:val="24"/>
        </w:rPr>
        <w:t>Pasvalio rajono</w:t>
      </w:r>
      <w:r>
        <w:rPr>
          <w:szCs w:val="24"/>
        </w:rPr>
        <w:t xml:space="preserve"> savivaldybės neformaliojo suaugusiųjų švietimo ir tęstinio mokymosi programų, finansuojamų savivaldybės biudžeto lėšomis, finansavimo ir atrankos tvarkos aprašą (pridedama).</w:t>
      </w:r>
    </w:p>
    <w:p w14:paraId="53B8D84F" w14:textId="77777777" w:rsidR="00943C39" w:rsidRDefault="00F71944" w:rsidP="00D13ECC">
      <w:pPr>
        <w:pStyle w:val="Sraopastraipa"/>
        <w:numPr>
          <w:ilvl w:val="0"/>
          <w:numId w:val="1"/>
        </w:numPr>
        <w:tabs>
          <w:tab w:val="left" w:pos="1134"/>
          <w:tab w:val="left" w:pos="1211"/>
          <w:tab w:val="left" w:pos="1418"/>
        </w:tabs>
        <w:ind w:left="0" w:firstLine="993"/>
        <w:jc w:val="both"/>
        <w:rPr>
          <w:szCs w:val="24"/>
        </w:rPr>
      </w:pPr>
      <w:r>
        <w:rPr>
          <w:szCs w:val="24"/>
        </w:rPr>
        <w:t xml:space="preserve"> Pripažinti netekusiu galios Pasvalio rajono savivaldybės tarybos 2016 m. birželio 22 d. sprendimą Nr. T1-142 „Dėl Pasvalio rajono savivaldybės neformaliojo suaugusiųjų švietimo programų finansavimo ir atrankos tvarkos aprašo patvirtinimo“ (su visais aktualiais pakeitimais).</w:t>
      </w:r>
    </w:p>
    <w:p w14:paraId="754F4143" w14:textId="77777777" w:rsidR="00943C39" w:rsidRDefault="00F71944" w:rsidP="00D13ECC">
      <w:pPr>
        <w:pStyle w:val="Sraopastraipa"/>
        <w:numPr>
          <w:ilvl w:val="0"/>
          <w:numId w:val="1"/>
        </w:numPr>
        <w:tabs>
          <w:tab w:val="left" w:pos="1134"/>
          <w:tab w:val="left" w:pos="1211"/>
          <w:tab w:val="left" w:pos="1418"/>
        </w:tabs>
        <w:ind w:left="0" w:firstLine="993"/>
        <w:jc w:val="both"/>
        <w:rPr>
          <w:szCs w:val="24"/>
        </w:rPr>
      </w:pPr>
      <w:r>
        <w:rPr>
          <w:szCs w:val="24"/>
        </w:rPr>
        <w:t xml:space="preserve"> Nustatyti, kad šis sprendimas skelbiamas Teisės aktų registre ir Pasvalio rajono savivaldybės interneto svetainėje </w:t>
      </w:r>
      <w:hyperlink r:id="rId9" w:history="1">
        <w:r>
          <w:rPr>
            <w:rStyle w:val="Hipersaitas"/>
            <w:szCs w:val="24"/>
          </w:rPr>
          <w:t>www.pasvalys.lt</w:t>
        </w:r>
      </w:hyperlink>
      <w:r>
        <w:rPr>
          <w:szCs w:val="24"/>
        </w:rPr>
        <w:t>.</w:t>
      </w:r>
    </w:p>
    <w:p w14:paraId="7C879D20" w14:textId="77777777" w:rsidR="00943C39" w:rsidRDefault="00F71944" w:rsidP="00D13ECC">
      <w:pPr>
        <w:tabs>
          <w:tab w:val="left" w:pos="1134"/>
          <w:tab w:val="left" w:pos="1418"/>
          <w:tab w:val="left" w:pos="1701"/>
        </w:tabs>
        <w:ind w:firstLine="851"/>
        <w:jc w:val="both"/>
        <w:rPr>
          <w:szCs w:val="24"/>
        </w:rPr>
      </w:pPr>
      <w:r>
        <w:rPr>
          <w:szCs w:val="24"/>
        </w:rPr>
        <w:t>Sprendimas gali būti skundžiamas Lietuvos Respublikos administracinių bylų teisenos įstatymo nustatyta tvarka.</w:t>
      </w:r>
    </w:p>
    <w:p w14:paraId="79A3C324" w14:textId="0308DE73" w:rsidR="00943C39" w:rsidRDefault="00943C39" w:rsidP="00D13ECC">
      <w:pPr>
        <w:tabs>
          <w:tab w:val="left" w:pos="1134"/>
        </w:tabs>
      </w:pPr>
    </w:p>
    <w:p w14:paraId="064AA5BE" w14:textId="77777777" w:rsidR="00AE6F37" w:rsidRDefault="00AE6F37" w:rsidP="00D13ECC">
      <w:pPr>
        <w:tabs>
          <w:tab w:val="left" w:pos="1134"/>
        </w:tabs>
      </w:pPr>
    </w:p>
    <w:p w14:paraId="2D0CF312" w14:textId="74A17553" w:rsidR="00D13ECC" w:rsidRDefault="00F71944" w:rsidP="00AE6F37">
      <w:pPr>
        <w:tabs>
          <w:tab w:val="left" w:pos="1134"/>
        </w:tabs>
        <w:rPr>
          <w:color w:val="000000"/>
          <w:szCs w:val="24"/>
        </w:rPr>
      </w:pPr>
      <w:r>
        <w:rPr>
          <w:color w:val="000000"/>
          <w:szCs w:val="24"/>
        </w:rPr>
        <w:t>Savivaldybės meras</w:t>
      </w:r>
      <w:r>
        <w:rPr>
          <w:color w:val="000000"/>
          <w:szCs w:val="24"/>
        </w:rPr>
        <w:tab/>
      </w:r>
      <w:r>
        <w:rPr>
          <w:color w:val="000000"/>
          <w:szCs w:val="24"/>
        </w:rPr>
        <w:tab/>
      </w:r>
      <w:r w:rsidR="00BA1A4C">
        <w:rPr>
          <w:color w:val="000000"/>
          <w:szCs w:val="24"/>
        </w:rPr>
        <w:tab/>
      </w:r>
      <w:r w:rsidR="00BA1A4C">
        <w:rPr>
          <w:color w:val="000000"/>
          <w:szCs w:val="24"/>
        </w:rPr>
        <w:tab/>
      </w:r>
      <w:r w:rsidR="00BA1A4C">
        <w:rPr>
          <w:color w:val="000000"/>
          <w:szCs w:val="24"/>
        </w:rPr>
        <w:tab/>
      </w:r>
      <w:r w:rsidR="00BA1A4C">
        <w:rPr>
          <w:color w:val="000000"/>
          <w:szCs w:val="24"/>
        </w:rPr>
        <w:tab/>
      </w:r>
      <w:r w:rsidR="00BA1A4C">
        <w:rPr>
          <w:color w:val="000000"/>
          <w:szCs w:val="24"/>
        </w:rPr>
        <w:tab/>
      </w:r>
      <w:r w:rsidR="00BA1A4C">
        <w:rPr>
          <w:color w:val="000000"/>
          <w:szCs w:val="24"/>
        </w:rPr>
        <w:tab/>
        <w:t xml:space="preserve">Gintautas </w:t>
      </w:r>
      <w:proofErr w:type="spellStart"/>
      <w:r w:rsidR="00BA1A4C">
        <w:rPr>
          <w:color w:val="000000"/>
          <w:szCs w:val="24"/>
        </w:rPr>
        <w:t>Gegužinskas</w:t>
      </w:r>
      <w:proofErr w:type="spellEnd"/>
    </w:p>
    <w:p w14:paraId="03CBE6A6" w14:textId="77777777" w:rsidR="00943C39" w:rsidRDefault="00943C39" w:rsidP="00D13ECC">
      <w:pPr>
        <w:tabs>
          <w:tab w:val="left" w:pos="1134"/>
        </w:tabs>
        <w:ind w:left="5184" w:firstLine="851"/>
        <w:jc w:val="both"/>
        <w:sectPr w:rsidR="00943C39" w:rsidSect="00AE6F37">
          <w:headerReference w:type="even" r:id="rId10"/>
          <w:headerReference w:type="default" r:id="rId11"/>
          <w:footerReference w:type="even" r:id="rId12"/>
          <w:footerReference w:type="default" r:id="rId13"/>
          <w:footerReference w:type="first" r:id="rId14"/>
          <w:pgSz w:w="11907" w:h="16839"/>
          <w:pgMar w:top="1134" w:right="567" w:bottom="1134" w:left="1701" w:header="709" w:footer="709" w:gutter="0"/>
          <w:pgNumType w:start="1"/>
          <w:cols w:space="720"/>
          <w:titlePg/>
          <w:docGrid w:linePitch="326"/>
        </w:sectPr>
      </w:pPr>
    </w:p>
    <w:p w14:paraId="405C11E5" w14:textId="75B1825B" w:rsidR="00943C39" w:rsidRDefault="00F71944" w:rsidP="00D13ECC">
      <w:pPr>
        <w:tabs>
          <w:tab w:val="left" w:pos="1134"/>
          <w:tab w:val="left" w:pos="5103"/>
          <w:tab w:val="left" w:pos="5670"/>
          <w:tab w:val="left" w:pos="5954"/>
        </w:tabs>
        <w:rPr>
          <w:rFonts w:eastAsia="Calibri"/>
          <w:szCs w:val="24"/>
        </w:rPr>
      </w:pPr>
      <w:r>
        <w:rPr>
          <w:rFonts w:eastAsia="Calibri"/>
          <w:szCs w:val="24"/>
        </w:rPr>
        <w:lastRenderedPageBreak/>
        <w:tab/>
      </w:r>
      <w:r>
        <w:rPr>
          <w:rFonts w:eastAsia="Calibri"/>
          <w:szCs w:val="24"/>
        </w:rPr>
        <w:tab/>
        <w:t xml:space="preserve">PATVIRTINTA </w:t>
      </w:r>
    </w:p>
    <w:p w14:paraId="272762BF" w14:textId="77777777" w:rsidR="00943C39" w:rsidRDefault="00F71944" w:rsidP="00D13ECC">
      <w:pPr>
        <w:tabs>
          <w:tab w:val="left" w:pos="916"/>
          <w:tab w:val="left" w:pos="1134"/>
          <w:tab w:val="left" w:pos="1832"/>
          <w:tab w:val="left" w:pos="2748"/>
          <w:tab w:val="left" w:pos="3664"/>
          <w:tab w:val="left" w:pos="4580"/>
          <w:tab w:val="left" w:pos="5103"/>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Pasvalio rajono savivaldybės tarybos </w:t>
      </w:r>
    </w:p>
    <w:p w14:paraId="2D040A16" w14:textId="3B8ABB2F" w:rsidR="00943C39" w:rsidRDefault="00F71944" w:rsidP="00D13ECC">
      <w:pPr>
        <w:tabs>
          <w:tab w:val="left" w:pos="916"/>
          <w:tab w:val="left" w:pos="1134"/>
          <w:tab w:val="left" w:pos="1832"/>
          <w:tab w:val="left" w:pos="2748"/>
          <w:tab w:val="left" w:pos="3664"/>
          <w:tab w:val="left" w:pos="4580"/>
          <w:tab w:val="left" w:pos="5103"/>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2023 m. rugsėjo </w:t>
      </w:r>
      <w:r w:rsidR="00BA1A4C">
        <w:rPr>
          <w:rFonts w:eastAsia="Calibri"/>
          <w:szCs w:val="24"/>
        </w:rPr>
        <w:t>27</w:t>
      </w:r>
      <w:r>
        <w:rPr>
          <w:rFonts w:eastAsia="Calibri"/>
          <w:szCs w:val="24"/>
        </w:rPr>
        <w:t xml:space="preserve"> d.</w:t>
      </w:r>
    </w:p>
    <w:p w14:paraId="0F03B986" w14:textId="04A322EE" w:rsidR="00943C39" w:rsidRDefault="00F71944" w:rsidP="00D13ECC">
      <w:pPr>
        <w:tabs>
          <w:tab w:val="left" w:pos="916"/>
          <w:tab w:val="left" w:pos="1134"/>
          <w:tab w:val="left" w:pos="1832"/>
          <w:tab w:val="left" w:pos="2748"/>
          <w:tab w:val="left" w:pos="3664"/>
          <w:tab w:val="left" w:pos="4580"/>
          <w:tab w:val="left" w:pos="5103"/>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sprendimu Nr. T1-</w:t>
      </w:r>
      <w:r w:rsidR="00BA1A4C">
        <w:rPr>
          <w:rFonts w:eastAsia="Calibri"/>
          <w:szCs w:val="24"/>
        </w:rPr>
        <w:t>276</w:t>
      </w:r>
    </w:p>
    <w:p w14:paraId="1CF100C1" w14:textId="77777777" w:rsidR="00943C39" w:rsidRDefault="00943C39" w:rsidP="00D13EC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84" w:firstLine="851"/>
        <w:jc w:val="both"/>
        <w:rPr>
          <w:rFonts w:eastAsia="Calibri"/>
          <w:szCs w:val="24"/>
        </w:rPr>
      </w:pPr>
    </w:p>
    <w:p w14:paraId="64B6B2FE" w14:textId="77777777" w:rsidR="00943C39" w:rsidRDefault="00F71944" w:rsidP="00D13ECC">
      <w:pPr>
        <w:tabs>
          <w:tab w:val="left" w:pos="1134"/>
        </w:tabs>
        <w:jc w:val="center"/>
        <w:rPr>
          <w:rFonts w:eastAsia="Calibri"/>
          <w:b/>
          <w:szCs w:val="24"/>
        </w:rPr>
      </w:pPr>
      <w:r>
        <w:rPr>
          <w:b/>
          <w:bCs/>
          <w:szCs w:val="24"/>
          <w:lang w:eastAsia="ar-SA"/>
        </w:rPr>
        <w:t>PASVALIO RAJONO SAVIVALDYBĖS NEFORMALIOJO SUAUGUSIŲJŲ ŠVIETIMO IR TĘSTINIO MOKYMOSI PROGRAMŲ, FINANSUOJAMŲ SAVIVALDYBĖS BIUDŽETO LĖŠOMIS, ATRANKOS IR FINANSAVIMO TVARKOS APRAŠAS</w:t>
      </w:r>
    </w:p>
    <w:p w14:paraId="4FFDB408" w14:textId="77777777" w:rsidR="00943C39" w:rsidRDefault="00943C39" w:rsidP="00D13ECC">
      <w:pPr>
        <w:tabs>
          <w:tab w:val="left" w:pos="1134"/>
        </w:tabs>
        <w:jc w:val="center"/>
        <w:rPr>
          <w:rFonts w:eastAsia="Calibri"/>
          <w:b/>
          <w:szCs w:val="24"/>
        </w:rPr>
      </w:pPr>
    </w:p>
    <w:p w14:paraId="52F0771D" w14:textId="77777777" w:rsidR="00943C39" w:rsidRDefault="00F71944" w:rsidP="00D13ECC">
      <w:pPr>
        <w:tabs>
          <w:tab w:val="left" w:pos="1134"/>
        </w:tabs>
        <w:jc w:val="center"/>
        <w:rPr>
          <w:rFonts w:eastAsia="Calibri"/>
          <w:b/>
          <w:szCs w:val="24"/>
        </w:rPr>
      </w:pPr>
      <w:r>
        <w:rPr>
          <w:rFonts w:eastAsia="Calibri"/>
          <w:b/>
          <w:szCs w:val="24"/>
        </w:rPr>
        <w:t>I SKYRIUS</w:t>
      </w:r>
    </w:p>
    <w:p w14:paraId="6E167610" w14:textId="77777777" w:rsidR="00943C39" w:rsidRDefault="00F71944" w:rsidP="00D13ECC">
      <w:pPr>
        <w:tabs>
          <w:tab w:val="left" w:pos="1134"/>
        </w:tabs>
        <w:jc w:val="center"/>
        <w:rPr>
          <w:rFonts w:eastAsia="Calibri"/>
          <w:b/>
          <w:szCs w:val="24"/>
        </w:rPr>
      </w:pPr>
      <w:r>
        <w:rPr>
          <w:rFonts w:eastAsia="Calibri"/>
          <w:b/>
          <w:szCs w:val="24"/>
        </w:rPr>
        <w:t>BENDROSIOS NUOSTATOS</w:t>
      </w:r>
    </w:p>
    <w:p w14:paraId="6EBC3E8B" w14:textId="77777777" w:rsidR="00943C39" w:rsidRDefault="00943C39" w:rsidP="00D13ECC">
      <w:pPr>
        <w:tabs>
          <w:tab w:val="left" w:pos="1134"/>
        </w:tabs>
        <w:ind w:firstLine="851"/>
        <w:jc w:val="both"/>
        <w:rPr>
          <w:rFonts w:eastAsia="Calibri"/>
          <w:szCs w:val="24"/>
        </w:rPr>
      </w:pPr>
    </w:p>
    <w:p w14:paraId="46B848B7" w14:textId="77777777" w:rsidR="00943C39" w:rsidRDefault="00F71944" w:rsidP="00D13ECC">
      <w:pPr>
        <w:pStyle w:val="Sraopastraipa"/>
        <w:numPr>
          <w:ilvl w:val="0"/>
          <w:numId w:val="2"/>
        </w:numPr>
        <w:tabs>
          <w:tab w:val="left" w:pos="851"/>
          <w:tab w:val="left" w:pos="993"/>
          <w:tab w:val="left" w:pos="1134"/>
        </w:tabs>
        <w:ind w:left="0" w:firstLine="851"/>
        <w:jc w:val="both"/>
        <w:rPr>
          <w:rFonts w:eastAsia="Calibri"/>
          <w:szCs w:val="24"/>
        </w:rPr>
      </w:pPr>
      <w:r>
        <w:rPr>
          <w:rFonts w:eastAsia="Calibri"/>
          <w:bCs/>
          <w:szCs w:val="24"/>
        </w:rPr>
        <w:t xml:space="preserve">Pasvalio rajono </w:t>
      </w:r>
      <w:r>
        <w:rPr>
          <w:rFonts w:eastAsia="Calibri"/>
          <w:szCs w:val="24"/>
        </w:rPr>
        <w:t xml:space="preserve">savivaldybės neformaliojo suaugusiųjų švietimo ir tęstinio mokymosi programų, finansuojamų savivaldybės biudžeto lėšomis, atrankos ir finansavimo tvarkos aprašas (toliau – Aprašas) reglamentuoja Pasvalio </w:t>
      </w:r>
      <w:r>
        <w:rPr>
          <w:rFonts w:eastAsia="Calibri"/>
          <w:color w:val="000000" w:themeColor="text1"/>
          <w:szCs w:val="24"/>
        </w:rPr>
        <w:t xml:space="preserve">rajono savivaldybės biudžeto lėšų skyrimo mokymuisi pagal neformaliojo suaugusiųjų švietimo ir tęstinio mokymosi programas (toliau – Programa) tvarką, reikalavimus Programoms ir pareiškėjams, Programų atrankos sąlygas, konkurso organizavimą, vertinimo komisijos sudarymą ir jos darbo organizavimą, paraiškų nagrinėjimą ir vertinimą, Programų vykdymą ir atsiskaitymą už lėšų panaudojimą. </w:t>
      </w:r>
    </w:p>
    <w:p w14:paraId="26CA75D0" w14:textId="77777777" w:rsidR="00943C39" w:rsidRDefault="00F71944" w:rsidP="00D13ECC">
      <w:pPr>
        <w:pStyle w:val="Sraopastraipa"/>
        <w:widowControl w:val="0"/>
        <w:numPr>
          <w:ilvl w:val="0"/>
          <w:numId w:val="2"/>
        </w:numPr>
        <w:tabs>
          <w:tab w:val="left" w:pos="851"/>
          <w:tab w:val="left" w:pos="993"/>
          <w:tab w:val="left" w:pos="1134"/>
        </w:tabs>
        <w:ind w:left="0" w:firstLine="851"/>
        <w:jc w:val="both"/>
        <w:rPr>
          <w:rFonts w:eastAsia="Calibri"/>
          <w:szCs w:val="24"/>
        </w:rPr>
      </w:pPr>
      <w:r>
        <w:rPr>
          <w:rFonts w:eastAsia="Calibri"/>
          <w:szCs w:val="24"/>
        </w:rPr>
        <w:t xml:space="preserve">Neformaliojo suaugusiųjų švietimo ir tęstinio mokymosi finansavimo tikslas – plėtoti </w:t>
      </w:r>
      <w:r>
        <w:rPr>
          <w:rFonts w:eastAsia="Calibri"/>
          <w:bCs/>
          <w:szCs w:val="24"/>
        </w:rPr>
        <w:t>Pasvalio rajono</w:t>
      </w:r>
      <w:r>
        <w:rPr>
          <w:rFonts w:eastAsia="Calibri"/>
          <w:szCs w:val="24"/>
        </w:rPr>
        <w:t xml:space="preserve"> savivaldybės (toliau – Savivaldybė) neformaliojo suaugusiųjų švietimo paslaugas, pritaikyti jas visuomenės ir darbo rinkos poreikiams. </w:t>
      </w:r>
    </w:p>
    <w:p w14:paraId="40168487" w14:textId="77777777" w:rsidR="00943C39" w:rsidRDefault="00F71944" w:rsidP="00D13ECC">
      <w:pPr>
        <w:pStyle w:val="Sraopastraipa"/>
        <w:numPr>
          <w:ilvl w:val="0"/>
          <w:numId w:val="2"/>
        </w:numPr>
        <w:tabs>
          <w:tab w:val="left" w:pos="180"/>
          <w:tab w:val="left" w:pos="851"/>
          <w:tab w:val="left" w:pos="993"/>
          <w:tab w:val="left" w:pos="1080"/>
          <w:tab w:val="left" w:pos="1134"/>
          <w:tab w:val="left" w:pos="1298"/>
        </w:tabs>
        <w:ind w:left="0" w:firstLine="851"/>
        <w:jc w:val="both"/>
        <w:rPr>
          <w:rFonts w:eastAsia="Calibri"/>
          <w:szCs w:val="24"/>
        </w:rPr>
      </w:pPr>
      <w:r>
        <w:rPr>
          <w:rFonts w:eastAsia="Calibri"/>
          <w:szCs w:val="22"/>
        </w:rPr>
        <w:t>Lėšos S</w:t>
      </w:r>
      <w:r>
        <w:rPr>
          <w:rFonts w:eastAsia="Calibri"/>
          <w:szCs w:val="24"/>
        </w:rPr>
        <w:t>avivaldybės Programoms</w:t>
      </w:r>
      <w:r>
        <w:rPr>
          <w:rFonts w:eastAsia="Calibri"/>
          <w:szCs w:val="22"/>
        </w:rPr>
        <w:t xml:space="preserve"> finansuoti kiekvienais metais numatomos Savivaldybės biudžete, atsižvelgiant į </w:t>
      </w:r>
      <w:r>
        <w:rPr>
          <w:rFonts w:eastAsia="Calibri"/>
          <w:szCs w:val="24"/>
          <w:shd w:val="clear" w:color="auto" w:fill="FFFFFF"/>
        </w:rPr>
        <w:t xml:space="preserve">Pasvalio rajono savivaldybės neformaliojo suaugusiųjų švietimo ir tęstinio mokymosi veiksmų planą, patvirtintą Pasvalio rajono savivaldybės tarybos (toliau – Planas), bei </w:t>
      </w:r>
      <w:r>
        <w:rPr>
          <w:rFonts w:eastAsia="Calibri"/>
          <w:szCs w:val="24"/>
        </w:rPr>
        <w:t>į Savivaldybės finansines galimybes</w:t>
      </w:r>
      <w:r>
        <w:rPr>
          <w:rFonts w:eastAsia="Calibri"/>
          <w:szCs w:val="24"/>
          <w:shd w:val="clear" w:color="auto" w:fill="FFFFFF"/>
        </w:rPr>
        <w:t xml:space="preserve">. </w:t>
      </w:r>
    </w:p>
    <w:p w14:paraId="3AE71253" w14:textId="77777777" w:rsidR="00943C39" w:rsidRDefault="00F71944" w:rsidP="00D13ECC">
      <w:pPr>
        <w:pStyle w:val="Sraopastraipa"/>
        <w:numPr>
          <w:ilvl w:val="0"/>
          <w:numId w:val="2"/>
        </w:numPr>
        <w:tabs>
          <w:tab w:val="left" w:pos="851"/>
          <w:tab w:val="left" w:pos="993"/>
          <w:tab w:val="left" w:pos="1134"/>
        </w:tabs>
        <w:ind w:left="0" w:firstLine="851"/>
        <w:jc w:val="both"/>
        <w:rPr>
          <w:rFonts w:eastAsia="Calibri"/>
          <w:szCs w:val="24"/>
        </w:rPr>
      </w:pPr>
      <w:r>
        <w:rPr>
          <w:rFonts w:eastAsia="Calibri"/>
          <w:szCs w:val="24"/>
        </w:rPr>
        <w:t xml:space="preserve">Apraše vartojamos sąvokos atitinka Lietuvos Respublikos švietimo įstatyme, Lietuvos Respublikos neformaliojo suaugusiųjų švietimo ir tęstinio mokymosi įstatyme vartojamas sąvokas. </w:t>
      </w:r>
    </w:p>
    <w:p w14:paraId="4DB6C77A" w14:textId="77777777" w:rsidR="00943C39" w:rsidRDefault="00943C39" w:rsidP="00D13ECC">
      <w:pPr>
        <w:tabs>
          <w:tab w:val="left" w:pos="1134"/>
        </w:tabs>
        <w:jc w:val="both"/>
        <w:rPr>
          <w:rFonts w:eastAsia="Calibri"/>
          <w:szCs w:val="24"/>
        </w:rPr>
      </w:pPr>
    </w:p>
    <w:p w14:paraId="780F7E8A" w14:textId="77777777" w:rsidR="00943C39" w:rsidRDefault="00F71944" w:rsidP="00D13ECC">
      <w:pPr>
        <w:tabs>
          <w:tab w:val="left" w:pos="1134"/>
        </w:tabs>
        <w:jc w:val="center"/>
        <w:rPr>
          <w:rFonts w:eastAsia="Calibri"/>
          <w:b/>
          <w:szCs w:val="24"/>
        </w:rPr>
      </w:pPr>
      <w:r>
        <w:rPr>
          <w:rFonts w:eastAsia="Calibri"/>
          <w:b/>
          <w:szCs w:val="24"/>
        </w:rPr>
        <w:t>II SKYRIUS</w:t>
      </w:r>
    </w:p>
    <w:p w14:paraId="05767191" w14:textId="77777777" w:rsidR="00943C39" w:rsidRDefault="00F71944" w:rsidP="00D13ECC">
      <w:pPr>
        <w:tabs>
          <w:tab w:val="left" w:pos="1134"/>
        </w:tabs>
        <w:jc w:val="center"/>
        <w:rPr>
          <w:rFonts w:eastAsia="Lucida Sans Unicode"/>
          <w:b/>
          <w:bCs/>
          <w:color w:val="000000"/>
          <w:kern w:val="1"/>
          <w:szCs w:val="24"/>
          <w:shd w:val="clear" w:color="auto" w:fill="FFFFFF"/>
          <w:lang w:eastAsia="hi-IN" w:bidi="hi-IN"/>
        </w:rPr>
      </w:pPr>
      <w:r>
        <w:rPr>
          <w:rFonts w:eastAsia="Lucida Sans Unicode"/>
          <w:b/>
          <w:bCs/>
          <w:color w:val="000000"/>
          <w:kern w:val="1"/>
          <w:szCs w:val="24"/>
          <w:shd w:val="clear" w:color="auto" w:fill="FFFFFF"/>
          <w:lang w:eastAsia="hi-IN" w:bidi="hi-IN"/>
        </w:rPr>
        <w:t>REIKALAVIMAI PROGRAMOMS IR PAREIŠKĖJAMS, PROGRAMŲ ATRANKOS SĄLYGOS</w:t>
      </w:r>
    </w:p>
    <w:p w14:paraId="2BEF7DDA" w14:textId="77777777" w:rsidR="00943C39" w:rsidRDefault="00943C39" w:rsidP="00D13ECC">
      <w:pPr>
        <w:tabs>
          <w:tab w:val="left" w:pos="1134"/>
        </w:tabs>
        <w:ind w:firstLine="851"/>
        <w:rPr>
          <w:rFonts w:eastAsia="Calibri"/>
          <w:b/>
          <w:szCs w:val="24"/>
        </w:rPr>
      </w:pPr>
    </w:p>
    <w:p w14:paraId="1DBBD430" w14:textId="77777777" w:rsidR="00943C39" w:rsidRDefault="00F71944" w:rsidP="00D13ECC">
      <w:pPr>
        <w:pStyle w:val="Sraopastraipa"/>
        <w:numPr>
          <w:ilvl w:val="0"/>
          <w:numId w:val="2"/>
        </w:numPr>
        <w:tabs>
          <w:tab w:val="left" w:pos="567"/>
          <w:tab w:val="left" w:pos="1134"/>
        </w:tabs>
        <w:ind w:left="0" w:firstLine="851"/>
        <w:jc w:val="both"/>
      </w:pPr>
      <w:r>
        <w:t xml:space="preserve">Pareiškėjas turi atitikti šiuos reikalavimus: </w:t>
      </w:r>
    </w:p>
    <w:p w14:paraId="49C7ED8F" w14:textId="77777777" w:rsidR="00943C39" w:rsidRDefault="00F71944" w:rsidP="00D13ECC">
      <w:pPr>
        <w:pStyle w:val="Sraopastraipa"/>
        <w:numPr>
          <w:ilvl w:val="2"/>
          <w:numId w:val="3"/>
        </w:numPr>
        <w:tabs>
          <w:tab w:val="left" w:pos="993"/>
          <w:tab w:val="left" w:pos="1134"/>
          <w:tab w:val="left" w:pos="1276"/>
        </w:tabs>
        <w:ind w:left="0" w:firstLine="851"/>
        <w:jc w:val="both"/>
      </w:pPr>
      <w:r>
        <w:t xml:space="preserve">turėti teisę vykdyti švietimo veiklą ir būti registruotas Švietimo ir mokslo institucijų registre (toliau – ŠMIR); </w:t>
      </w:r>
    </w:p>
    <w:p w14:paraId="15F162AA" w14:textId="77777777" w:rsidR="00943C39" w:rsidRDefault="00F71944" w:rsidP="00D13ECC">
      <w:pPr>
        <w:pStyle w:val="Sraopastraipa"/>
        <w:numPr>
          <w:ilvl w:val="2"/>
          <w:numId w:val="3"/>
        </w:numPr>
        <w:tabs>
          <w:tab w:val="left" w:pos="993"/>
          <w:tab w:val="left" w:pos="1134"/>
          <w:tab w:val="left" w:pos="1276"/>
        </w:tabs>
        <w:ind w:left="0" w:firstLine="851"/>
        <w:jc w:val="both"/>
        <w:rPr>
          <w:color w:val="000000" w:themeColor="text1"/>
        </w:rPr>
      </w:pPr>
      <w:r>
        <w:t>atitikti Lietuvos Respublikos neformaliojo suaugusiųjų švietimo ir tęstinio mokymosi įstatymo 2 straipsnio 4 dalyje apibrėžtą neformaliojo suaugusiųjų švietimo ir tęstinio mokymosi teikėjo sąvoką („</w:t>
      </w:r>
      <w:r>
        <w:rPr>
          <w:i/>
          <w:iCs/>
        </w:rPr>
        <w:t xml:space="preserve">4. Neformaliojo suaugusiųjų švietimo ir tęstinio mokymosi teikėjas – mokykla, laisvasis mokytojas arba kitas švietimo teikėjas (biblioteka, muziejus, trečiojo amžiaus universitetas ir kita įstaiga, įmonė, organizacija, taip pat valstybės narės juridinis asmuo ar kita organizacija ar jų padaliniai, įsteigti Lietuvos Respublikoje, kuriems švietimas nėra pagrindinė veikla), teisės aktų nustatyta </w:t>
      </w:r>
      <w:r>
        <w:rPr>
          <w:i/>
          <w:iCs/>
          <w:color w:val="000000" w:themeColor="text1"/>
        </w:rPr>
        <w:t>tvarka turintys teisę vykdyti neformalųjį suaugusiųjų švietimą ir tęstinį mokymąsi.</w:t>
      </w:r>
      <w:r>
        <w:rPr>
          <w:color w:val="000000" w:themeColor="text1"/>
        </w:rPr>
        <w:t>“);</w:t>
      </w:r>
    </w:p>
    <w:p w14:paraId="6862D3D2" w14:textId="77777777" w:rsidR="00943C39" w:rsidRDefault="00F71944" w:rsidP="00D13ECC">
      <w:pPr>
        <w:pStyle w:val="Sraopastraipa"/>
        <w:numPr>
          <w:ilvl w:val="2"/>
          <w:numId w:val="3"/>
        </w:numPr>
        <w:tabs>
          <w:tab w:val="left" w:pos="993"/>
          <w:tab w:val="left" w:pos="1134"/>
          <w:tab w:val="left" w:pos="1276"/>
        </w:tabs>
        <w:ind w:left="0" w:firstLine="851"/>
        <w:jc w:val="both"/>
        <w:rPr>
          <w:color w:val="000000" w:themeColor="text1"/>
        </w:rPr>
      </w:pPr>
      <w:r>
        <w:rPr>
          <w:iCs/>
          <w:color w:val="000000" w:themeColor="text1"/>
          <w:szCs w:val="24"/>
          <w:lang w:eastAsia="lt-LT"/>
        </w:rPr>
        <w:t>turėti žmogiškųjų išteklių personalą, įgijusį ne mažesnę nei vienų metų suaugusiųjų neformaliojo švietimo ir tęstinio mokymosi veiklos patirtį;</w:t>
      </w:r>
    </w:p>
    <w:p w14:paraId="326504BE" w14:textId="77777777" w:rsidR="00943C39" w:rsidRDefault="00F71944" w:rsidP="00D13ECC">
      <w:pPr>
        <w:pStyle w:val="Sraopastraipa"/>
        <w:numPr>
          <w:ilvl w:val="2"/>
          <w:numId w:val="3"/>
        </w:numPr>
        <w:tabs>
          <w:tab w:val="left" w:pos="993"/>
          <w:tab w:val="left" w:pos="1134"/>
          <w:tab w:val="left" w:pos="1276"/>
        </w:tabs>
        <w:ind w:left="0" w:firstLine="851"/>
        <w:jc w:val="both"/>
        <w:rPr>
          <w:color w:val="000000" w:themeColor="text1"/>
        </w:rPr>
      </w:pPr>
      <w:r>
        <w:rPr>
          <w:rFonts w:eastAsia="Calibri"/>
          <w:color w:val="000000" w:themeColor="text1"/>
          <w:szCs w:val="24"/>
          <w:lang w:eastAsia="ar-SA"/>
        </w:rPr>
        <w:t>pareiškėjas yra atsiskaitęs už ankstesniais kalendoriniais metais iš Savivaldybės (ir (ar) valstybės) biudžeto Savivaldybėje konkurso būdu gautas lėšas ir (arba) gautas lėšas panaudojo tikslingai (jei vykdė);</w:t>
      </w:r>
    </w:p>
    <w:p w14:paraId="6873C49D" w14:textId="77777777" w:rsidR="00943C39" w:rsidRDefault="00F71944" w:rsidP="00D13ECC">
      <w:pPr>
        <w:pStyle w:val="Sraopastraipa"/>
        <w:numPr>
          <w:ilvl w:val="2"/>
          <w:numId w:val="3"/>
        </w:numPr>
        <w:tabs>
          <w:tab w:val="left" w:pos="993"/>
          <w:tab w:val="left" w:pos="1134"/>
          <w:tab w:val="left" w:pos="1276"/>
        </w:tabs>
        <w:ind w:left="0" w:firstLine="851"/>
        <w:jc w:val="both"/>
        <w:rPr>
          <w:color w:val="000000" w:themeColor="text1"/>
        </w:rPr>
      </w:pPr>
      <w:r>
        <w:rPr>
          <w:color w:val="000000" w:themeColor="text1"/>
          <w:szCs w:val="24"/>
        </w:rPr>
        <w:t>pareiškėjas nėra bankrutuojantis / likviduojamas.</w:t>
      </w:r>
    </w:p>
    <w:p w14:paraId="3C4AA1D6" w14:textId="77777777" w:rsidR="00943C39" w:rsidRDefault="00F71944" w:rsidP="00D13ECC">
      <w:pPr>
        <w:pStyle w:val="Sraopastraipa"/>
        <w:numPr>
          <w:ilvl w:val="0"/>
          <w:numId w:val="2"/>
        </w:numPr>
        <w:tabs>
          <w:tab w:val="left" w:pos="567"/>
          <w:tab w:val="left" w:pos="1134"/>
          <w:tab w:val="left" w:pos="1276"/>
        </w:tabs>
        <w:ind w:left="0" w:firstLine="851"/>
        <w:jc w:val="both"/>
        <w:rPr>
          <w:color w:val="000000" w:themeColor="text1"/>
        </w:rPr>
      </w:pPr>
      <w:r>
        <w:rPr>
          <w:color w:val="000000" w:themeColor="text1"/>
          <w:szCs w:val="24"/>
          <w:lang w:eastAsia="lt-LT"/>
        </w:rPr>
        <w:t>Programa gali būti</w:t>
      </w:r>
      <w:r>
        <w:rPr>
          <w:b/>
          <w:bCs/>
          <w:i/>
          <w:iCs/>
          <w:color w:val="000000" w:themeColor="text1"/>
          <w:szCs w:val="24"/>
          <w:lang w:eastAsia="lt-LT"/>
        </w:rPr>
        <w:t xml:space="preserve"> </w:t>
      </w:r>
      <w:r>
        <w:rPr>
          <w:color w:val="000000" w:themeColor="text1"/>
          <w:szCs w:val="24"/>
          <w:lang w:eastAsia="lt-LT"/>
        </w:rPr>
        <w:t>finansuojama iš Savivaldybės biudžeto lėšų, jei ji:</w:t>
      </w:r>
    </w:p>
    <w:p w14:paraId="162F70AD" w14:textId="77777777" w:rsidR="00943C39" w:rsidRDefault="00F71944" w:rsidP="00D13ECC">
      <w:pPr>
        <w:pStyle w:val="Sraopastraipa"/>
        <w:numPr>
          <w:ilvl w:val="0"/>
          <w:numId w:val="4"/>
        </w:numPr>
        <w:tabs>
          <w:tab w:val="left" w:pos="993"/>
          <w:tab w:val="left" w:pos="1134"/>
          <w:tab w:val="left" w:pos="1276"/>
        </w:tabs>
        <w:ind w:left="0" w:firstLine="851"/>
        <w:jc w:val="both"/>
        <w:rPr>
          <w:color w:val="000000" w:themeColor="text1"/>
        </w:rPr>
      </w:pPr>
      <w:r>
        <w:rPr>
          <w:color w:val="000000" w:themeColor="text1"/>
          <w:szCs w:val="24"/>
          <w:lang w:eastAsia="lt-LT"/>
        </w:rPr>
        <w:t xml:space="preserve">yra skirta </w:t>
      </w:r>
      <w:r>
        <w:rPr>
          <w:color w:val="000000" w:themeColor="text1"/>
        </w:rPr>
        <w:t>Pasvalio rajono savivaldybės neformaliojo suaugusiųjų švietimo ir tęstinio mokymosi dalyvių kvalifikacijai ir (arba) kompetencijoms tobulinti;</w:t>
      </w:r>
    </w:p>
    <w:p w14:paraId="35025FD6" w14:textId="77777777" w:rsidR="00943C39" w:rsidRDefault="00F71944" w:rsidP="00D13ECC">
      <w:pPr>
        <w:pStyle w:val="Sraopastraipa"/>
        <w:numPr>
          <w:ilvl w:val="0"/>
          <w:numId w:val="4"/>
        </w:numPr>
        <w:tabs>
          <w:tab w:val="left" w:pos="993"/>
          <w:tab w:val="left" w:pos="1134"/>
          <w:tab w:val="left" w:pos="1276"/>
        </w:tabs>
        <w:ind w:left="0" w:firstLine="851"/>
        <w:jc w:val="both"/>
        <w:rPr>
          <w:color w:val="000000" w:themeColor="text1"/>
        </w:rPr>
      </w:pPr>
      <w:r>
        <w:rPr>
          <w:color w:val="000000" w:themeColor="text1"/>
        </w:rPr>
        <w:lastRenderedPageBreak/>
        <w:t xml:space="preserve"> vykdoma Aprašo 5 punkte nurodyto švietimo teikėjo;</w:t>
      </w:r>
    </w:p>
    <w:p w14:paraId="3723570E" w14:textId="77777777" w:rsidR="00943C39" w:rsidRDefault="00F71944" w:rsidP="00D13ECC">
      <w:pPr>
        <w:pStyle w:val="Sraopastraipa"/>
        <w:numPr>
          <w:ilvl w:val="0"/>
          <w:numId w:val="4"/>
        </w:numPr>
        <w:tabs>
          <w:tab w:val="left" w:pos="993"/>
          <w:tab w:val="left" w:pos="1134"/>
          <w:tab w:val="left" w:pos="1276"/>
        </w:tabs>
        <w:ind w:left="0" w:firstLine="851"/>
        <w:jc w:val="both"/>
        <w:rPr>
          <w:color w:val="000000" w:themeColor="text1"/>
        </w:rPr>
      </w:pPr>
      <w:r>
        <w:rPr>
          <w:color w:val="000000" w:themeColor="text1"/>
        </w:rPr>
        <w:t xml:space="preserve"> registruota Neformaliojo švietimo programų registre (toliau – NŠPR);</w:t>
      </w:r>
    </w:p>
    <w:p w14:paraId="61CF8468" w14:textId="77777777" w:rsidR="00943C39" w:rsidRDefault="00F71944" w:rsidP="00D13ECC">
      <w:pPr>
        <w:pStyle w:val="Sraopastraipa"/>
        <w:numPr>
          <w:ilvl w:val="0"/>
          <w:numId w:val="4"/>
        </w:numPr>
        <w:tabs>
          <w:tab w:val="left" w:pos="993"/>
          <w:tab w:val="left" w:pos="1134"/>
          <w:tab w:val="left" w:pos="1276"/>
        </w:tabs>
        <w:ind w:left="0" w:firstLine="851"/>
        <w:jc w:val="both"/>
        <w:rPr>
          <w:color w:val="000000" w:themeColor="text1"/>
        </w:rPr>
      </w:pPr>
      <w:r>
        <w:rPr>
          <w:color w:val="000000" w:themeColor="text1"/>
        </w:rPr>
        <w:t>parengta pagal šią struktūrą:</w:t>
      </w:r>
    </w:p>
    <w:p w14:paraId="71177F31" w14:textId="77777777" w:rsidR="00943C39" w:rsidRDefault="00F71944" w:rsidP="00D13ECC">
      <w:pPr>
        <w:pStyle w:val="Sraopastraipa"/>
        <w:numPr>
          <w:ilvl w:val="0"/>
          <w:numId w:val="5"/>
        </w:numPr>
        <w:tabs>
          <w:tab w:val="left" w:pos="1134"/>
        </w:tabs>
        <w:ind w:left="0" w:firstLine="851"/>
        <w:jc w:val="both"/>
      </w:pPr>
      <w:r>
        <w:t>Bendrosios nuostatos. Jose pateikiama informacija apie švietimo teikėją: pavadinimas, teisinė forma, buveinės adresas (jei švietimo teikėjas – laisvasis mokytojas, nurodoma jo vardas, pavardė, individualios veiklos ar kito veiklą leidžiančio vykdyti dokumento numeris), programos rengėjai ir jų kvalifikacija;</w:t>
      </w:r>
    </w:p>
    <w:p w14:paraId="2D776CD8" w14:textId="77777777" w:rsidR="00943C39" w:rsidRDefault="00F71944" w:rsidP="00D13ECC">
      <w:pPr>
        <w:pStyle w:val="Sraopastraipa"/>
        <w:numPr>
          <w:ilvl w:val="0"/>
          <w:numId w:val="5"/>
        </w:numPr>
        <w:ind w:left="0" w:firstLine="851"/>
        <w:jc w:val="both"/>
      </w:pPr>
      <w:r>
        <w:t>Programos pavadinimas ir patvirtinimas. Nurodomas tikslus NŠPR registruotas programos pavadinimas ir NŠPR registruotos programos kodas. Nurodoma, kas ir kada patvirtino programą;</w:t>
      </w:r>
    </w:p>
    <w:p w14:paraId="59975FA0" w14:textId="77777777" w:rsidR="00943C39" w:rsidRDefault="00F71944" w:rsidP="00D13ECC">
      <w:pPr>
        <w:pStyle w:val="Sraopastraipa"/>
        <w:numPr>
          <w:ilvl w:val="0"/>
          <w:numId w:val="5"/>
        </w:numPr>
        <w:ind w:left="0" w:firstLine="851"/>
        <w:jc w:val="both"/>
        <w:rPr>
          <w:color w:val="000000" w:themeColor="text1"/>
        </w:rPr>
      </w:pPr>
      <w:r>
        <w:t xml:space="preserve">Programos trukmė. Programos trukmė nurodoma akademinėmis valandomis ir yra </w:t>
      </w:r>
      <w:r>
        <w:rPr>
          <w:rFonts w:eastAsia="Calibri"/>
          <w:color w:val="000000" w:themeColor="text1"/>
          <w:szCs w:val="24"/>
        </w:rPr>
        <w:t>ne trumpesnė kaip 20 akademinių valandų ir ne ilgesnė nei 240 akademinių valandų (akademinė valanda – 45 min.). Programos baigiamos vykdyti iki kalendorinių metų gruodžio 15 d.;</w:t>
      </w:r>
    </w:p>
    <w:p w14:paraId="1F3C7011" w14:textId="77777777" w:rsidR="00943C39" w:rsidRDefault="00F71944" w:rsidP="00D13ECC">
      <w:pPr>
        <w:pStyle w:val="Sraopastraipa"/>
        <w:numPr>
          <w:ilvl w:val="0"/>
          <w:numId w:val="5"/>
        </w:numPr>
        <w:ind w:left="0" w:firstLine="851"/>
        <w:jc w:val="both"/>
        <w:rPr>
          <w:color w:val="000000" w:themeColor="text1"/>
        </w:rPr>
      </w:pPr>
      <w:r>
        <w:rPr>
          <w:color w:val="000000" w:themeColor="text1"/>
        </w:rPr>
        <w:t>Programos tikslinė grupė. Nurodoma asmenų, kuriems ši Programa skirta, tikslinė grupė. Minimalus besimokančių suaugusiųjų skaičius Programoje – 10;</w:t>
      </w:r>
    </w:p>
    <w:p w14:paraId="6CA40813" w14:textId="77777777" w:rsidR="00943C39" w:rsidRDefault="00F71944" w:rsidP="00D13ECC">
      <w:pPr>
        <w:pStyle w:val="Sraopastraipa"/>
        <w:numPr>
          <w:ilvl w:val="0"/>
          <w:numId w:val="5"/>
        </w:numPr>
        <w:ind w:left="0" w:firstLine="851"/>
        <w:jc w:val="both"/>
      </w:pPr>
      <w:r>
        <w:t>Tikslas, uždaviniai ir kompetencijos. Nurodomas tikslas, įgyvendinami uždaviniai, derantys su programos turiniu, trukme, tiksline grupe. Nurodoma, kokios kompetencijos bus įgyjamos ir kaip jos vertinamos;</w:t>
      </w:r>
    </w:p>
    <w:p w14:paraId="6BD6C12D" w14:textId="77777777" w:rsidR="00943C39" w:rsidRDefault="00F71944" w:rsidP="00D13ECC">
      <w:pPr>
        <w:pStyle w:val="Sraopastraipa"/>
        <w:numPr>
          <w:ilvl w:val="0"/>
          <w:numId w:val="5"/>
        </w:numPr>
        <w:ind w:left="0" w:firstLine="851"/>
        <w:jc w:val="both"/>
      </w:pPr>
      <w:r>
        <w:t>Turinys, metodai ir priemonės. Aprašomas programos turinys, metodai, priemonės, įranga, padedantys siekti išsikelto tikslo ir uždavinių, ugdyti kompetencijas;</w:t>
      </w:r>
    </w:p>
    <w:p w14:paraId="28BDDA5A" w14:textId="77777777" w:rsidR="00943C39" w:rsidRDefault="00F71944" w:rsidP="00D13ECC">
      <w:pPr>
        <w:pStyle w:val="Sraopastraipa"/>
        <w:numPr>
          <w:ilvl w:val="0"/>
          <w:numId w:val="5"/>
        </w:numPr>
        <w:ind w:left="0" w:firstLine="851"/>
        <w:jc w:val="both"/>
      </w:pPr>
      <w:r>
        <w:t>Programos pritaikymas asmenims, turintiems specialiųjų poreikių. Nurodoma, kaip Programa yra / bus pritaikyta, pateikiama su tuo susijusi informacija (specializuota įranga, priemonės ir pan.);</w:t>
      </w:r>
    </w:p>
    <w:p w14:paraId="166E840B" w14:textId="77777777" w:rsidR="00943C39" w:rsidRDefault="00F71944" w:rsidP="00D13ECC">
      <w:pPr>
        <w:pStyle w:val="Sraopastraipa"/>
        <w:numPr>
          <w:ilvl w:val="0"/>
          <w:numId w:val="4"/>
        </w:numPr>
        <w:tabs>
          <w:tab w:val="left" w:pos="993"/>
          <w:tab w:val="left" w:pos="1134"/>
          <w:tab w:val="left" w:pos="1276"/>
        </w:tabs>
        <w:ind w:left="0" w:firstLine="851"/>
        <w:jc w:val="both"/>
        <w:rPr>
          <w:color w:val="000000" w:themeColor="text1"/>
        </w:rPr>
      </w:pPr>
      <w:r>
        <w:rPr>
          <w:color w:val="000000" w:themeColor="text1"/>
        </w:rPr>
        <w:t>bent kartą per 5 metus (jei Programa vykdoma ilgiau nei 5 metus) buvo vertinta / įsivertinta jos vykdymo kokybė;</w:t>
      </w:r>
    </w:p>
    <w:p w14:paraId="28CC4934" w14:textId="77777777" w:rsidR="00943C39" w:rsidRDefault="00F71944" w:rsidP="00D13ECC">
      <w:pPr>
        <w:pStyle w:val="Sraopastraipa"/>
        <w:numPr>
          <w:ilvl w:val="0"/>
          <w:numId w:val="4"/>
        </w:numPr>
        <w:tabs>
          <w:tab w:val="left" w:pos="993"/>
          <w:tab w:val="left" w:pos="1134"/>
          <w:tab w:val="left" w:pos="1276"/>
        </w:tabs>
        <w:ind w:left="0" w:firstLine="851"/>
        <w:jc w:val="both"/>
        <w:rPr>
          <w:color w:val="000000" w:themeColor="text1"/>
        </w:rPr>
      </w:pPr>
      <w:r>
        <w:rPr>
          <w:color w:val="000000" w:themeColor="text1"/>
        </w:rPr>
        <w:t>Programos turinys nediskriminuoja asmenų dėl tautybės, rasės, lyties, kilmės, negalios, seksualinės orientacijos, socialinės padėties, kalbos, tikėjimo, įsitikinimų, pažiūrų ar kitais panašiais pagrindais;</w:t>
      </w:r>
    </w:p>
    <w:p w14:paraId="40211400" w14:textId="77777777" w:rsidR="00943C39" w:rsidRDefault="00F71944" w:rsidP="00D13ECC">
      <w:pPr>
        <w:pStyle w:val="Sraopastraipa"/>
        <w:numPr>
          <w:ilvl w:val="0"/>
          <w:numId w:val="4"/>
        </w:numPr>
        <w:tabs>
          <w:tab w:val="left" w:pos="993"/>
          <w:tab w:val="left" w:pos="1134"/>
          <w:tab w:val="left" w:pos="1276"/>
        </w:tabs>
        <w:ind w:left="0" w:firstLine="851"/>
        <w:jc w:val="both"/>
        <w:rPr>
          <w:color w:val="000000" w:themeColor="text1"/>
        </w:rPr>
      </w:pPr>
      <w:r>
        <w:rPr>
          <w:color w:val="000000" w:themeColor="text1"/>
        </w:rPr>
        <w:t>vykdomos saugiomis mokymosi sąlygomis ir nekelia grėsmės asmenų sveikatai, viešajai tvarkai ar bet kokiomis formomis, metodais ir būdais nepažeidžia Lietuvos Respublikos įstatymų ir kitų teisės aktų.</w:t>
      </w:r>
    </w:p>
    <w:p w14:paraId="5009221C" w14:textId="77777777" w:rsidR="00943C39" w:rsidRDefault="00F71944" w:rsidP="00D13ECC">
      <w:pPr>
        <w:pStyle w:val="Sraopastraipa"/>
        <w:numPr>
          <w:ilvl w:val="0"/>
          <w:numId w:val="2"/>
        </w:numPr>
        <w:tabs>
          <w:tab w:val="left" w:pos="993"/>
          <w:tab w:val="left" w:pos="1134"/>
          <w:tab w:val="left" w:pos="1276"/>
        </w:tabs>
        <w:ind w:left="0" w:firstLine="851"/>
        <w:jc w:val="both"/>
      </w:pPr>
      <w:r>
        <w:rPr>
          <w:szCs w:val="24"/>
          <w:lang w:eastAsia="lt-LT"/>
        </w:rPr>
        <w:t xml:space="preserve">Programos turinys ir siekiami rezultatai turi atitikti vieną iš šių sąlygų: </w:t>
      </w:r>
    </w:p>
    <w:p w14:paraId="096E6B69" w14:textId="77777777" w:rsidR="00943C39" w:rsidRDefault="00F71944" w:rsidP="00D13ECC">
      <w:pPr>
        <w:pStyle w:val="Sraopastraipa"/>
        <w:numPr>
          <w:ilvl w:val="0"/>
          <w:numId w:val="6"/>
        </w:numPr>
        <w:tabs>
          <w:tab w:val="left" w:pos="1134"/>
          <w:tab w:val="left" w:pos="1276"/>
        </w:tabs>
        <w:ind w:left="0" w:firstLine="851"/>
        <w:jc w:val="both"/>
        <w:rPr>
          <w:szCs w:val="24"/>
          <w:lang w:eastAsia="lt-LT"/>
        </w:rPr>
      </w:pPr>
      <w:r>
        <w:rPr>
          <w:szCs w:val="24"/>
          <w:lang w:eastAsia="lt-LT"/>
        </w:rPr>
        <w:t>mokymosi visą gyvenimą paslaugų regionuose plėtra;</w:t>
      </w:r>
    </w:p>
    <w:p w14:paraId="6C1B4973" w14:textId="77777777" w:rsidR="00943C39" w:rsidRDefault="00F71944" w:rsidP="00D13ECC">
      <w:pPr>
        <w:pStyle w:val="Sraopastraipa"/>
        <w:numPr>
          <w:ilvl w:val="0"/>
          <w:numId w:val="6"/>
        </w:numPr>
        <w:tabs>
          <w:tab w:val="left" w:pos="1134"/>
          <w:tab w:val="left" w:pos="1276"/>
        </w:tabs>
        <w:ind w:left="0" w:firstLine="851"/>
        <w:jc w:val="both"/>
        <w:rPr>
          <w:szCs w:val="24"/>
          <w:lang w:eastAsia="lt-LT"/>
        </w:rPr>
      </w:pPr>
      <w:r>
        <w:rPr>
          <w:szCs w:val="24"/>
          <w:lang w:eastAsia="lt-LT"/>
        </w:rPr>
        <w:t>darbo rinkai aktualių suaugusiųjų bendrųjų kompetencijų ugdymas;</w:t>
      </w:r>
    </w:p>
    <w:p w14:paraId="6DDDA45B" w14:textId="77777777" w:rsidR="00943C39" w:rsidRDefault="00F71944" w:rsidP="00D13ECC">
      <w:pPr>
        <w:pStyle w:val="Sraopastraipa"/>
        <w:numPr>
          <w:ilvl w:val="0"/>
          <w:numId w:val="6"/>
        </w:numPr>
        <w:tabs>
          <w:tab w:val="left" w:pos="1134"/>
          <w:tab w:val="left" w:pos="1276"/>
        </w:tabs>
        <w:ind w:left="0" w:firstLine="851"/>
        <w:jc w:val="both"/>
        <w:rPr>
          <w:szCs w:val="24"/>
          <w:lang w:eastAsia="lt-LT"/>
        </w:rPr>
      </w:pPr>
      <w:r>
        <w:rPr>
          <w:szCs w:val="24"/>
          <w:lang w:eastAsia="lt-LT"/>
        </w:rPr>
        <w:t>asmenų mokymasis trečiojo amžiaus universitete;</w:t>
      </w:r>
    </w:p>
    <w:p w14:paraId="6AF72055" w14:textId="77777777" w:rsidR="00943C39" w:rsidRDefault="00F71944" w:rsidP="00D13ECC">
      <w:pPr>
        <w:pStyle w:val="Sraopastraipa"/>
        <w:numPr>
          <w:ilvl w:val="0"/>
          <w:numId w:val="6"/>
        </w:numPr>
        <w:tabs>
          <w:tab w:val="left" w:pos="1134"/>
          <w:tab w:val="left" w:pos="1276"/>
        </w:tabs>
        <w:ind w:left="0" w:firstLine="851"/>
        <w:jc w:val="both"/>
        <w:rPr>
          <w:szCs w:val="24"/>
          <w:lang w:eastAsia="lt-LT"/>
        </w:rPr>
      </w:pPr>
      <w:proofErr w:type="spellStart"/>
      <w:r>
        <w:rPr>
          <w:szCs w:val="24"/>
          <w:lang w:eastAsia="lt-LT"/>
        </w:rPr>
        <w:t>andragogų</w:t>
      </w:r>
      <w:proofErr w:type="spellEnd"/>
      <w:r>
        <w:rPr>
          <w:szCs w:val="24"/>
          <w:lang w:eastAsia="lt-LT"/>
        </w:rPr>
        <w:t xml:space="preserve"> kompetencijų tobulinimas;</w:t>
      </w:r>
    </w:p>
    <w:p w14:paraId="25A03EAA" w14:textId="77777777" w:rsidR="00943C39" w:rsidRDefault="00F71944" w:rsidP="00D13ECC">
      <w:pPr>
        <w:pStyle w:val="Sraopastraipa"/>
        <w:numPr>
          <w:ilvl w:val="0"/>
          <w:numId w:val="6"/>
        </w:numPr>
        <w:tabs>
          <w:tab w:val="left" w:pos="1134"/>
          <w:tab w:val="left" w:pos="1276"/>
        </w:tabs>
        <w:ind w:left="0" w:firstLine="851"/>
        <w:jc w:val="both"/>
        <w:rPr>
          <w:szCs w:val="24"/>
          <w:lang w:eastAsia="lt-LT"/>
        </w:rPr>
      </w:pPr>
      <w:r>
        <w:rPr>
          <w:szCs w:val="24"/>
          <w:lang w:eastAsia="lt-LT"/>
        </w:rPr>
        <w:t>profesinei veiklai reikalingų žinių ir gebėjimų įgijimas ar tobulinimas;</w:t>
      </w:r>
    </w:p>
    <w:p w14:paraId="0F90B4E3" w14:textId="77777777" w:rsidR="00943C39" w:rsidRDefault="00F71944" w:rsidP="00D13ECC">
      <w:pPr>
        <w:pStyle w:val="Sraopastraipa"/>
        <w:numPr>
          <w:ilvl w:val="0"/>
          <w:numId w:val="6"/>
        </w:numPr>
        <w:tabs>
          <w:tab w:val="left" w:pos="851"/>
          <w:tab w:val="left" w:pos="1134"/>
          <w:tab w:val="left" w:pos="1276"/>
        </w:tabs>
        <w:ind w:left="0" w:firstLine="851"/>
        <w:jc w:val="both"/>
        <w:rPr>
          <w:szCs w:val="24"/>
          <w:lang w:eastAsia="lt-LT"/>
        </w:rPr>
      </w:pPr>
      <w:r>
        <w:rPr>
          <w:szCs w:val="24"/>
          <w:lang w:eastAsia="lt-LT"/>
        </w:rPr>
        <w:t>asmens bendrosios kultūros ugdymas.</w:t>
      </w:r>
    </w:p>
    <w:p w14:paraId="3D7813A0" w14:textId="77777777" w:rsidR="00943C39" w:rsidRDefault="00943C39" w:rsidP="00D13ECC">
      <w:pPr>
        <w:tabs>
          <w:tab w:val="left" w:pos="1134"/>
        </w:tabs>
        <w:ind w:firstLine="851"/>
        <w:jc w:val="both"/>
      </w:pPr>
    </w:p>
    <w:p w14:paraId="4295AC94" w14:textId="77777777" w:rsidR="00943C39" w:rsidRDefault="00F71944" w:rsidP="00D13ECC">
      <w:pPr>
        <w:tabs>
          <w:tab w:val="left" w:pos="777"/>
          <w:tab w:val="left" w:pos="1134"/>
        </w:tabs>
        <w:jc w:val="center"/>
        <w:rPr>
          <w:rFonts w:eastAsia="Calibri"/>
          <w:b/>
          <w:szCs w:val="24"/>
        </w:rPr>
      </w:pPr>
      <w:r>
        <w:rPr>
          <w:rFonts w:eastAsia="Calibri"/>
          <w:b/>
          <w:szCs w:val="24"/>
        </w:rPr>
        <w:t>III SKYRIUS</w:t>
      </w:r>
    </w:p>
    <w:p w14:paraId="030A803D" w14:textId="77777777" w:rsidR="00943C39" w:rsidRDefault="00F71944" w:rsidP="00D13ECC">
      <w:pPr>
        <w:tabs>
          <w:tab w:val="left" w:pos="1134"/>
        </w:tabs>
        <w:suppressAutoHyphens/>
        <w:jc w:val="center"/>
        <w:rPr>
          <w:rFonts w:eastAsia="Calibri"/>
          <w:b/>
          <w:szCs w:val="24"/>
          <w:lang w:eastAsia="ar-SA"/>
        </w:rPr>
      </w:pPr>
      <w:r>
        <w:rPr>
          <w:rFonts w:eastAsia="Calibri"/>
          <w:b/>
          <w:szCs w:val="24"/>
          <w:lang w:eastAsia="ar-SA"/>
        </w:rPr>
        <w:t xml:space="preserve">KONKURSO ORGANIZAVIMAS </w:t>
      </w:r>
    </w:p>
    <w:p w14:paraId="44E648CD" w14:textId="77777777" w:rsidR="00943C39" w:rsidRDefault="00943C39" w:rsidP="00D13ECC">
      <w:pPr>
        <w:tabs>
          <w:tab w:val="left" w:pos="777"/>
          <w:tab w:val="left" w:pos="1134"/>
        </w:tabs>
        <w:ind w:firstLine="851"/>
        <w:jc w:val="center"/>
        <w:rPr>
          <w:rFonts w:eastAsia="Calibri"/>
          <w:b/>
          <w:szCs w:val="24"/>
        </w:rPr>
      </w:pPr>
    </w:p>
    <w:p w14:paraId="5183B37F" w14:textId="77777777" w:rsidR="00943C39" w:rsidRDefault="00F71944" w:rsidP="00D13ECC">
      <w:pPr>
        <w:pStyle w:val="Sraopastraipa"/>
        <w:numPr>
          <w:ilvl w:val="0"/>
          <w:numId w:val="2"/>
        </w:numPr>
        <w:tabs>
          <w:tab w:val="left" w:pos="567"/>
          <w:tab w:val="left" w:pos="993"/>
          <w:tab w:val="left" w:pos="1134"/>
        </w:tabs>
        <w:ind w:left="0" w:firstLine="851"/>
        <w:jc w:val="both"/>
        <w:rPr>
          <w:rFonts w:eastAsia="Calibri"/>
          <w:b/>
          <w:szCs w:val="24"/>
        </w:rPr>
      </w:pPr>
      <w:r>
        <w:rPr>
          <w:szCs w:val="24"/>
          <w:lang w:eastAsia="lt-LT"/>
        </w:rPr>
        <w:t>S</w:t>
      </w:r>
      <w:r>
        <w:rPr>
          <w:rFonts w:eastAsia="Calibri"/>
          <w:szCs w:val="24"/>
        </w:rPr>
        <w:t xml:space="preserve">avivaldybės tarybai paskyrus lėšų Savivaldybės biudžete neformaliojo suaugusiųjų švietimo ir tęstinio mokymosi programoms finansuoti, Savivaldybės administracija skelbia konkursą programų atrankai. Gali būti skelbiamas daugiau negu vienas konkursas per metus. </w:t>
      </w:r>
    </w:p>
    <w:p w14:paraId="4489E382" w14:textId="77777777" w:rsidR="00943C39" w:rsidRDefault="00F71944" w:rsidP="00D13ECC">
      <w:pPr>
        <w:pStyle w:val="Sraopastraipa"/>
        <w:numPr>
          <w:ilvl w:val="0"/>
          <w:numId w:val="2"/>
        </w:numPr>
        <w:tabs>
          <w:tab w:val="left" w:pos="567"/>
          <w:tab w:val="left" w:pos="1276"/>
        </w:tabs>
        <w:ind w:left="0" w:firstLine="851"/>
        <w:jc w:val="both"/>
        <w:rPr>
          <w:rFonts w:eastAsia="Calibri"/>
          <w:b/>
          <w:szCs w:val="24"/>
        </w:rPr>
      </w:pPr>
      <w:r>
        <w:rPr>
          <w:rFonts w:eastAsia="Lucida Sans Unicode"/>
          <w:color w:val="000000"/>
          <w:kern w:val="1"/>
          <w:szCs w:val="24"/>
          <w:shd w:val="clear" w:color="auto" w:fill="FFFFFF"/>
          <w:lang w:eastAsia="hi-IN" w:bidi="hi-IN"/>
        </w:rPr>
        <w:t>Informacija apie</w:t>
      </w:r>
      <w:r>
        <w:rPr>
          <w:rFonts w:eastAsia="Lucida Sans Unicode"/>
          <w:kern w:val="1"/>
          <w:szCs w:val="24"/>
          <w:lang w:eastAsia="hi-IN" w:bidi="hi-IN"/>
        </w:rPr>
        <w:t xml:space="preserve"> Pasvalio rajono</w:t>
      </w:r>
      <w:r>
        <w:rPr>
          <w:rFonts w:eastAsia="Calibri"/>
          <w:szCs w:val="22"/>
        </w:rPr>
        <w:t xml:space="preserve"> savivaldybės neformaliojo suaugusiųjų švietimo</w:t>
      </w:r>
      <w:r>
        <w:rPr>
          <w:rFonts w:eastAsia="Calibri"/>
          <w:bCs/>
          <w:szCs w:val="24"/>
        </w:rPr>
        <w:t xml:space="preserve"> ir tęstinio mokymosi programų</w:t>
      </w:r>
      <w:r>
        <w:rPr>
          <w:rFonts w:eastAsia="Calibri"/>
          <w:szCs w:val="22"/>
        </w:rPr>
        <w:t xml:space="preserve"> finansavimo paraiškų </w:t>
      </w:r>
      <w:r>
        <w:rPr>
          <w:rFonts w:eastAsia="Lucida Sans Unicode"/>
          <w:kern w:val="1"/>
          <w:szCs w:val="24"/>
          <w:lang w:eastAsia="hi-IN" w:bidi="hi-IN"/>
        </w:rPr>
        <w:t>(toliau – paraiška)</w:t>
      </w:r>
      <w:r>
        <w:rPr>
          <w:rFonts w:eastAsia="Lucida Sans Unicode"/>
          <w:color w:val="000000"/>
          <w:kern w:val="1"/>
          <w:szCs w:val="24"/>
          <w:shd w:val="clear" w:color="auto" w:fill="FFFFFF"/>
          <w:lang w:eastAsia="hi-IN" w:bidi="hi-IN"/>
        </w:rPr>
        <w:t xml:space="preserve"> teikimą konkursui skelbiama Savivaldybės interneto svetainėje </w:t>
      </w:r>
      <w:hyperlink r:id="rId15" w:history="1">
        <w:r>
          <w:rPr>
            <w:rStyle w:val="Hipersaitas"/>
            <w:rFonts w:eastAsia="Lucida Sans Unicode"/>
            <w:kern w:val="1"/>
            <w:szCs w:val="24"/>
            <w:shd w:val="clear" w:color="auto" w:fill="FFFFFF"/>
            <w:lang w:eastAsia="hi-IN" w:bidi="hi-IN"/>
          </w:rPr>
          <w:t>www.pasvalys.lt</w:t>
        </w:r>
      </w:hyperlink>
      <w:r>
        <w:rPr>
          <w:rFonts w:eastAsia="Lucida Sans Unicode"/>
          <w:color w:val="0000FF"/>
          <w:kern w:val="1"/>
          <w:szCs w:val="24"/>
          <w:u w:val="single"/>
          <w:shd w:val="clear" w:color="auto" w:fill="FFFFFF"/>
          <w:lang w:eastAsia="hi-IN" w:bidi="hi-IN"/>
        </w:rPr>
        <w:t xml:space="preserve">. </w:t>
      </w:r>
      <w:r>
        <w:rPr>
          <w:rFonts w:eastAsia="Calibri"/>
          <w:szCs w:val="24"/>
        </w:rPr>
        <w:t xml:space="preserve">Informaciją apie konkursą teikia skelbime nurodytas kontaktinis asmuo. </w:t>
      </w:r>
    </w:p>
    <w:p w14:paraId="78E9B9EE" w14:textId="77777777" w:rsidR="00943C39" w:rsidRDefault="00F71944" w:rsidP="00D13ECC">
      <w:pPr>
        <w:pStyle w:val="Sraopastraipa"/>
        <w:numPr>
          <w:ilvl w:val="0"/>
          <w:numId w:val="2"/>
        </w:numPr>
        <w:tabs>
          <w:tab w:val="left" w:pos="0"/>
          <w:tab w:val="left" w:pos="180"/>
          <w:tab w:val="left" w:pos="567"/>
          <w:tab w:val="left" w:pos="1080"/>
          <w:tab w:val="left" w:pos="1276"/>
        </w:tabs>
        <w:ind w:left="0" w:firstLine="851"/>
        <w:jc w:val="both"/>
      </w:pPr>
      <w:r>
        <w:rPr>
          <w:rFonts w:eastAsia="Calibri"/>
          <w:szCs w:val="24"/>
          <w:shd w:val="clear" w:color="auto" w:fill="FFFFFF"/>
        </w:rPr>
        <w:t>Savivaldybės administracijai paskelbus konkursą, pareiškėjai pateikia</w:t>
      </w:r>
      <w:r>
        <w:t>:</w:t>
      </w:r>
    </w:p>
    <w:p w14:paraId="398ED925" w14:textId="77777777" w:rsidR="00943C39" w:rsidRDefault="00F71944" w:rsidP="00D13ECC">
      <w:pPr>
        <w:tabs>
          <w:tab w:val="left" w:pos="567"/>
        </w:tabs>
        <w:ind w:firstLine="851"/>
        <w:jc w:val="both"/>
      </w:pPr>
      <w:r>
        <w:lastRenderedPageBreak/>
        <w:t xml:space="preserve">10.1. paraišką </w:t>
      </w:r>
      <w:r>
        <w:rPr>
          <w:rFonts w:eastAsia="Lucida Sans Unicode"/>
          <w:kern w:val="1"/>
          <w:szCs w:val="24"/>
          <w:lang w:eastAsia="hi-IN" w:bidi="hi-IN"/>
        </w:rPr>
        <w:t>(Aprašo 1 priedas)</w:t>
      </w:r>
      <w:r>
        <w:t xml:space="preserve">, užpildytą kompiuteriu lietuvių kalba ir pasirašytą pareiškėjo vadovo arba jo įgalioto asmens, turinčio teisę veikti pareiškėjo vardu, nurodant jo vardą, pavardę ir pareigas; </w:t>
      </w:r>
    </w:p>
    <w:p w14:paraId="382D39AF" w14:textId="77777777" w:rsidR="00943C39" w:rsidRDefault="00F71944" w:rsidP="00D13ECC">
      <w:pPr>
        <w:tabs>
          <w:tab w:val="left" w:pos="567"/>
        </w:tabs>
        <w:ind w:firstLine="851"/>
        <w:jc w:val="both"/>
        <w:rPr>
          <w:color w:val="000000" w:themeColor="text1"/>
        </w:rPr>
      </w:pPr>
      <w:r>
        <w:t xml:space="preserve">10.2.  išrašą apie </w:t>
      </w:r>
      <w:r>
        <w:rPr>
          <w:color w:val="000000" w:themeColor="text1"/>
        </w:rPr>
        <w:t>registraciją ŠMIR (tik tiems pareiškėjams, kurie ŠMIR buvo registruoti ne Savivaldybėje);</w:t>
      </w:r>
    </w:p>
    <w:p w14:paraId="3A0AAEDD" w14:textId="77777777" w:rsidR="00943C39" w:rsidRDefault="00F71944" w:rsidP="00D13ECC">
      <w:pPr>
        <w:tabs>
          <w:tab w:val="left" w:pos="567"/>
          <w:tab w:val="left" w:pos="709"/>
          <w:tab w:val="left" w:pos="993"/>
        </w:tabs>
        <w:ind w:firstLine="851"/>
        <w:jc w:val="both"/>
        <w:rPr>
          <w:color w:val="000000" w:themeColor="text1"/>
        </w:rPr>
      </w:pPr>
      <w:r>
        <w:rPr>
          <w:color w:val="000000" w:themeColor="text1"/>
        </w:rPr>
        <w:t>10.3. pareiškėjo nuostatų, įstatų ar kito dokumento, kuriame įteisinta neformaliojo suaugusiųjų švietimo veikla, kopija ar išrašas (jei teikėjas juridinis asmuo) arba dokumento (-ų), kuris (-</w:t>
      </w:r>
      <w:proofErr w:type="spellStart"/>
      <w:r>
        <w:rPr>
          <w:color w:val="000000" w:themeColor="text1"/>
        </w:rPr>
        <w:t>ie</w:t>
      </w:r>
      <w:proofErr w:type="spellEnd"/>
      <w:r>
        <w:rPr>
          <w:color w:val="000000" w:themeColor="text1"/>
        </w:rPr>
        <w:t>) pagrindžia, kad pareiškėjas turi teisę vykdyti švietimo veiklą, kopija (-</w:t>
      </w:r>
      <w:proofErr w:type="spellStart"/>
      <w:r>
        <w:rPr>
          <w:color w:val="000000" w:themeColor="text1"/>
        </w:rPr>
        <w:t>os</w:t>
      </w:r>
      <w:proofErr w:type="spellEnd"/>
      <w:r>
        <w:rPr>
          <w:color w:val="000000" w:themeColor="text1"/>
        </w:rPr>
        <w:t>) ar išrašas (-ai) (verslo liudijimo ar individualios veiklos pažymoje švietimo veiklos rūšies kodas pagal EVRK) (Savivaldybės biudžetinės įstaigos gali paraiškoje pateikti nuorodą į šį dokumentą);</w:t>
      </w:r>
    </w:p>
    <w:p w14:paraId="46E32848" w14:textId="77777777" w:rsidR="00943C39" w:rsidRDefault="00F71944" w:rsidP="00D13ECC">
      <w:pPr>
        <w:tabs>
          <w:tab w:val="left" w:pos="567"/>
          <w:tab w:val="left" w:pos="709"/>
          <w:tab w:val="left" w:pos="993"/>
        </w:tabs>
        <w:ind w:firstLine="851"/>
        <w:jc w:val="both"/>
      </w:pPr>
      <w:r>
        <w:rPr>
          <w:color w:val="000000" w:themeColor="text1"/>
        </w:rPr>
        <w:t xml:space="preserve">10.4. partnerio įstatų (nuostatų) kopija ir bendradarbiavimo arba jungtinės veiklos </w:t>
      </w:r>
      <w:r>
        <w:t>(partnerystės) sutarties dėl konkursui teikiamos programos vykdymo kopija (jeigu įgyvendinant programą dalyvauja partneris);</w:t>
      </w:r>
    </w:p>
    <w:p w14:paraId="138D1D63" w14:textId="77777777" w:rsidR="00943C39" w:rsidRDefault="00F71944" w:rsidP="00D13ECC">
      <w:pPr>
        <w:tabs>
          <w:tab w:val="left" w:pos="567"/>
          <w:tab w:val="left" w:pos="709"/>
          <w:tab w:val="left" w:pos="993"/>
        </w:tabs>
        <w:ind w:firstLine="851"/>
        <w:jc w:val="both"/>
      </w:pPr>
      <w:r>
        <w:t>10.5. dokumentus, patvirtinančius, kad pareiškėjas turi žmogiškųjų išteklių personalą, įgijusį</w:t>
      </w:r>
      <w:r>
        <w:rPr>
          <w:iCs/>
          <w:szCs w:val="24"/>
          <w:lang w:eastAsia="lt-LT"/>
        </w:rPr>
        <w:t xml:space="preserve"> ne mažesnę nei vienų metų suaugusiųjų neformaliojo švietimo ir tęstinio mokymosi veiklos patirtį.</w:t>
      </w:r>
      <w:r>
        <w:t xml:space="preserve"> </w:t>
      </w:r>
    </w:p>
    <w:p w14:paraId="27AD2087" w14:textId="77777777" w:rsidR="00943C39" w:rsidRDefault="00F71944" w:rsidP="00D13ECC">
      <w:pPr>
        <w:pStyle w:val="Sraopastraipa"/>
        <w:numPr>
          <w:ilvl w:val="0"/>
          <w:numId w:val="2"/>
        </w:numPr>
        <w:tabs>
          <w:tab w:val="left" w:pos="567"/>
          <w:tab w:val="left" w:pos="1276"/>
        </w:tabs>
        <w:ind w:left="0" w:firstLine="851"/>
        <w:jc w:val="both"/>
        <w:rPr>
          <w:rFonts w:eastAsia="Calibri"/>
          <w:b/>
          <w:szCs w:val="24"/>
        </w:rPr>
      </w:pPr>
      <w:r>
        <w:rPr>
          <w:rFonts w:eastAsia="Lucida Sans Unicode"/>
          <w:kern w:val="1"/>
          <w:szCs w:val="24"/>
          <w:lang w:eastAsia="hi-IN" w:bidi="hi-IN"/>
        </w:rPr>
        <w:t xml:space="preserve">Paraiška ir jos priedai, nurodyti paraiškos formoje, pateikiama </w:t>
      </w:r>
      <w:r>
        <w:rPr>
          <w:color w:val="000000" w:themeColor="text1"/>
          <w:szCs w:val="24"/>
          <w:lang w:eastAsia="lt-LT"/>
        </w:rPr>
        <w:t xml:space="preserve">Savivaldybės administracijai tiesiogiai arba paštu (Vytauto Didžiojo a. 1, Pasvalys, 1 aukštas, 100 kabinetas) arba el. paštu </w:t>
      </w:r>
      <w:hyperlink r:id="rId16" w:history="1">
        <w:r>
          <w:rPr>
            <w:rStyle w:val="Hipersaitas"/>
            <w:szCs w:val="24"/>
            <w:lang w:eastAsia="lt-LT"/>
          </w:rPr>
          <w:t>dokumentai@pasvalys.lt</w:t>
        </w:r>
      </w:hyperlink>
      <w:r>
        <w:rPr>
          <w:color w:val="000000" w:themeColor="text1"/>
          <w:szCs w:val="24"/>
          <w:lang w:eastAsia="lt-LT"/>
        </w:rPr>
        <w:t xml:space="preserve"> iki skelbime teikti paraiškas nurodyto paraiškų pateikimo termino pabaigos.</w:t>
      </w:r>
      <w:bookmarkStart w:id="0" w:name="part_6b2c26e51b95426ea01cb98336e50763"/>
      <w:bookmarkEnd w:id="0"/>
    </w:p>
    <w:p w14:paraId="37C5B269" w14:textId="77777777" w:rsidR="00943C39" w:rsidRDefault="00F71944" w:rsidP="00D13ECC">
      <w:pPr>
        <w:pStyle w:val="Sraopastraipa"/>
        <w:numPr>
          <w:ilvl w:val="0"/>
          <w:numId w:val="2"/>
        </w:numPr>
        <w:tabs>
          <w:tab w:val="left" w:pos="567"/>
          <w:tab w:val="left" w:pos="1276"/>
        </w:tabs>
        <w:ind w:left="0" w:firstLine="851"/>
        <w:jc w:val="both"/>
        <w:rPr>
          <w:rFonts w:eastAsia="Calibri"/>
          <w:b/>
          <w:szCs w:val="24"/>
        </w:rPr>
      </w:pPr>
      <w:r>
        <w:rPr>
          <w:rFonts w:eastAsia="Calibri"/>
          <w:szCs w:val="22"/>
        </w:rPr>
        <w:t>Pareiškėjas teikdamas paraišką turi būti susipažinęs su šiuo Aprašu ir jo laikytis.</w:t>
      </w:r>
      <w:r>
        <w:rPr>
          <w:rFonts w:eastAsia="Calibri"/>
          <w:b/>
          <w:szCs w:val="22"/>
        </w:rPr>
        <w:t xml:space="preserve"> </w:t>
      </w:r>
    </w:p>
    <w:p w14:paraId="365A380B" w14:textId="77777777" w:rsidR="00943C39" w:rsidRDefault="00943C39" w:rsidP="00D13ECC">
      <w:pPr>
        <w:tabs>
          <w:tab w:val="left" w:pos="1134"/>
        </w:tabs>
        <w:ind w:firstLine="851"/>
        <w:jc w:val="both"/>
        <w:rPr>
          <w:rFonts w:eastAsia="Calibri"/>
          <w:szCs w:val="24"/>
        </w:rPr>
      </w:pPr>
    </w:p>
    <w:p w14:paraId="3E24C5ED" w14:textId="77777777" w:rsidR="00943C39" w:rsidRDefault="00F71944" w:rsidP="00D13ECC">
      <w:pPr>
        <w:tabs>
          <w:tab w:val="left" w:pos="1134"/>
        </w:tabs>
        <w:jc w:val="center"/>
        <w:rPr>
          <w:rFonts w:eastAsia="Calibri"/>
          <w:b/>
          <w:bCs/>
          <w:szCs w:val="24"/>
        </w:rPr>
      </w:pPr>
      <w:r>
        <w:rPr>
          <w:rFonts w:eastAsia="Calibri"/>
          <w:b/>
          <w:bCs/>
          <w:szCs w:val="24"/>
        </w:rPr>
        <w:t>IV SKYRIUS</w:t>
      </w:r>
    </w:p>
    <w:p w14:paraId="23C9FD53" w14:textId="77777777" w:rsidR="00943C39" w:rsidRDefault="00F71944" w:rsidP="00D13ECC">
      <w:pPr>
        <w:tabs>
          <w:tab w:val="left" w:pos="1134"/>
        </w:tabs>
        <w:jc w:val="center"/>
        <w:rPr>
          <w:rFonts w:eastAsia="Calibri"/>
          <w:b/>
          <w:bCs/>
          <w:szCs w:val="24"/>
        </w:rPr>
      </w:pPr>
      <w:r>
        <w:rPr>
          <w:rFonts w:eastAsia="Calibri"/>
          <w:b/>
          <w:bCs/>
          <w:szCs w:val="24"/>
        </w:rPr>
        <w:t xml:space="preserve">VERTINIMO KOMISIJOS SUDARYMAS IR JOS DARBO ORGANIZAVIMAS, PARAIŠKŲ NAGRINĖJIMAS IR VERTINIMAS </w:t>
      </w:r>
    </w:p>
    <w:p w14:paraId="17082608" w14:textId="77777777" w:rsidR="00943C39" w:rsidRDefault="00943C39" w:rsidP="00D13ECC">
      <w:pPr>
        <w:tabs>
          <w:tab w:val="left" w:pos="1134"/>
        </w:tabs>
        <w:ind w:firstLine="851"/>
        <w:jc w:val="center"/>
        <w:rPr>
          <w:rFonts w:eastAsia="Calibri"/>
          <w:b/>
          <w:szCs w:val="24"/>
        </w:rPr>
      </w:pPr>
    </w:p>
    <w:p w14:paraId="2EA7C252" w14:textId="77777777" w:rsidR="00943C39" w:rsidRDefault="00F71944" w:rsidP="00D13ECC">
      <w:pPr>
        <w:pStyle w:val="Sraopastraipa"/>
        <w:numPr>
          <w:ilvl w:val="0"/>
          <w:numId w:val="2"/>
        </w:numPr>
        <w:tabs>
          <w:tab w:val="left" w:pos="567"/>
          <w:tab w:val="left" w:pos="993"/>
          <w:tab w:val="left" w:pos="1134"/>
          <w:tab w:val="left" w:pos="1276"/>
        </w:tabs>
        <w:spacing w:after="200"/>
        <w:ind w:left="0" w:firstLine="851"/>
        <w:jc w:val="both"/>
        <w:rPr>
          <w:color w:val="000000" w:themeColor="text1"/>
          <w:szCs w:val="24"/>
          <w:lang w:eastAsia="lt-LT"/>
        </w:rPr>
      </w:pPr>
      <w:r>
        <w:rPr>
          <w:color w:val="000000" w:themeColor="text1"/>
          <w:szCs w:val="24"/>
          <w:lang w:eastAsia="lt-LT"/>
        </w:rPr>
        <w:t>Paraiškų vertinimas susideda iš paraiškos administracinės atitikties ir kokybės vertinimo.</w:t>
      </w:r>
    </w:p>
    <w:p w14:paraId="74D68D37" w14:textId="77777777" w:rsidR="00943C39" w:rsidRDefault="00F71944" w:rsidP="00D13ECC">
      <w:pPr>
        <w:pStyle w:val="Sraopastraipa"/>
        <w:numPr>
          <w:ilvl w:val="0"/>
          <w:numId w:val="2"/>
        </w:numPr>
        <w:tabs>
          <w:tab w:val="left" w:pos="0"/>
          <w:tab w:val="left" w:pos="180"/>
          <w:tab w:val="left" w:pos="1276"/>
          <w:tab w:val="left" w:pos="1418"/>
        </w:tabs>
        <w:ind w:left="0" w:firstLine="851"/>
        <w:jc w:val="both"/>
        <w:rPr>
          <w:rFonts w:eastAsia="Calibri"/>
          <w:szCs w:val="24"/>
          <w:shd w:val="clear" w:color="auto" w:fill="FFFFFF"/>
        </w:rPr>
      </w:pPr>
      <w:r>
        <w:rPr>
          <w:rFonts w:eastAsia="Calibri"/>
          <w:szCs w:val="24"/>
        </w:rPr>
        <w:t>Paraiškų kokybės vertinimą atlieka</w:t>
      </w:r>
      <w:r>
        <w:rPr>
          <w:rFonts w:eastAsia="Calibri"/>
          <w:szCs w:val="24"/>
          <w:shd w:val="clear" w:color="auto" w:fill="FFFFFF"/>
        </w:rPr>
        <w:t xml:space="preserve"> </w:t>
      </w:r>
      <w:r>
        <w:rPr>
          <w:rFonts w:eastAsia="Calibri"/>
          <w:szCs w:val="24"/>
        </w:rPr>
        <w:t xml:space="preserve">Savivaldybės administracijos direktoriaus įsakymu sudaryta </w:t>
      </w:r>
      <w:r>
        <w:rPr>
          <w:rFonts w:eastAsia="Calibri"/>
          <w:szCs w:val="24"/>
          <w:shd w:val="clear" w:color="auto" w:fill="FFFFFF"/>
        </w:rPr>
        <w:t xml:space="preserve">Neformaliojo suaugusiųjų švietimo programų paraiškų atrankos ir vertinimo komisija (toliau – Komisija). </w:t>
      </w:r>
      <w:r>
        <w:rPr>
          <w:color w:val="000000" w:themeColor="text1"/>
          <w:szCs w:val="24"/>
          <w:lang w:eastAsia="lt-LT"/>
        </w:rPr>
        <w:t xml:space="preserve">Komisijos darbą organizuoja ir jai vadovauja </w:t>
      </w:r>
      <w:r>
        <w:rPr>
          <w:rFonts w:eastAsia="Calibri"/>
          <w:szCs w:val="24"/>
        </w:rPr>
        <w:t xml:space="preserve">Savivaldybės administracijos direktoriaus įsakymu paskirtas </w:t>
      </w:r>
      <w:r>
        <w:rPr>
          <w:color w:val="000000" w:themeColor="text1"/>
          <w:szCs w:val="24"/>
          <w:lang w:eastAsia="lt-LT"/>
        </w:rPr>
        <w:t>Komisijos pirmininkas.</w:t>
      </w:r>
    </w:p>
    <w:p w14:paraId="65F4777B" w14:textId="77777777" w:rsidR="00943C39" w:rsidRDefault="00F71944" w:rsidP="00D13ECC">
      <w:pPr>
        <w:pStyle w:val="Sraopastraipa"/>
        <w:numPr>
          <w:ilvl w:val="0"/>
          <w:numId w:val="2"/>
        </w:numPr>
        <w:tabs>
          <w:tab w:val="left" w:pos="567"/>
          <w:tab w:val="left" w:pos="993"/>
          <w:tab w:val="left" w:pos="1134"/>
          <w:tab w:val="left" w:pos="1276"/>
        </w:tabs>
        <w:spacing w:after="200"/>
        <w:ind w:left="0" w:firstLine="851"/>
        <w:jc w:val="both"/>
        <w:rPr>
          <w:color w:val="000000" w:themeColor="text1"/>
          <w:szCs w:val="24"/>
          <w:lang w:eastAsia="lt-LT"/>
        </w:rPr>
      </w:pPr>
      <w:r>
        <w:rPr>
          <w:color w:val="000000" w:themeColor="text1"/>
          <w:szCs w:val="24"/>
          <w:lang w:eastAsia="lt-LT"/>
        </w:rPr>
        <w:t>Paraiškų administracinę atitiktį įvertina Savivaldybės administracijos Švietimo ir sporto skyriaus specialistas per 10 darbo dienų nuo paraiškų termino pabaigos. Vertinant paraiškos administracinę atitiktį vertinama, ar paraiška pateikta:</w:t>
      </w:r>
    </w:p>
    <w:p w14:paraId="6E98974D" w14:textId="77777777" w:rsidR="00943C39" w:rsidRDefault="00F71944" w:rsidP="00D13ECC">
      <w:pPr>
        <w:pStyle w:val="Sraopastraipa"/>
        <w:numPr>
          <w:ilvl w:val="0"/>
          <w:numId w:val="7"/>
        </w:numPr>
        <w:tabs>
          <w:tab w:val="left" w:pos="710"/>
          <w:tab w:val="left" w:pos="993"/>
          <w:tab w:val="left" w:pos="1134"/>
          <w:tab w:val="left" w:pos="1276"/>
        </w:tabs>
        <w:ind w:left="0" w:firstLine="851"/>
        <w:jc w:val="both"/>
        <w:rPr>
          <w:color w:val="000000" w:themeColor="text1"/>
          <w:szCs w:val="24"/>
          <w:lang w:eastAsia="lt-LT"/>
        </w:rPr>
      </w:pPr>
      <w:r>
        <w:rPr>
          <w:color w:val="000000" w:themeColor="text1"/>
          <w:szCs w:val="24"/>
          <w:lang w:eastAsia="lt-LT"/>
        </w:rPr>
        <w:t>pareiškėjo, atitinkančio Aprašo 5 punkto reikalavimus;</w:t>
      </w:r>
    </w:p>
    <w:p w14:paraId="6EF15B35" w14:textId="77777777" w:rsidR="00943C39" w:rsidRDefault="00F71944" w:rsidP="00D13ECC">
      <w:pPr>
        <w:pStyle w:val="Sraopastraipa"/>
        <w:numPr>
          <w:ilvl w:val="0"/>
          <w:numId w:val="7"/>
        </w:numPr>
        <w:tabs>
          <w:tab w:val="left" w:pos="710"/>
          <w:tab w:val="left" w:pos="993"/>
          <w:tab w:val="left" w:pos="1134"/>
          <w:tab w:val="left" w:pos="1276"/>
        </w:tabs>
        <w:ind w:left="0" w:firstLine="851"/>
        <w:jc w:val="both"/>
        <w:rPr>
          <w:color w:val="000000" w:themeColor="text1"/>
          <w:szCs w:val="24"/>
          <w:lang w:eastAsia="lt-LT"/>
        </w:rPr>
      </w:pPr>
      <w:r>
        <w:rPr>
          <w:color w:val="000000" w:themeColor="text1"/>
          <w:szCs w:val="24"/>
          <w:lang w:eastAsia="lt-LT"/>
        </w:rPr>
        <w:t xml:space="preserve">pateikta iki skelbime nurodytos datos Apraše nurodytu būdu; </w:t>
      </w:r>
    </w:p>
    <w:p w14:paraId="3C44F25F" w14:textId="77777777" w:rsidR="00943C39" w:rsidRDefault="00F71944" w:rsidP="00D13ECC">
      <w:pPr>
        <w:pStyle w:val="Sraopastraipa"/>
        <w:numPr>
          <w:ilvl w:val="0"/>
          <w:numId w:val="7"/>
        </w:numPr>
        <w:tabs>
          <w:tab w:val="left" w:pos="710"/>
          <w:tab w:val="left" w:pos="993"/>
          <w:tab w:val="left" w:pos="1134"/>
          <w:tab w:val="left" w:pos="1276"/>
        </w:tabs>
        <w:ind w:left="0" w:firstLine="851"/>
        <w:jc w:val="both"/>
        <w:rPr>
          <w:color w:val="000000" w:themeColor="text1"/>
          <w:szCs w:val="24"/>
          <w:lang w:eastAsia="lt-LT"/>
        </w:rPr>
      </w:pPr>
      <w:r>
        <w:rPr>
          <w:color w:val="000000" w:themeColor="text1"/>
          <w:szCs w:val="24"/>
          <w:lang w:eastAsia="lt-LT"/>
        </w:rPr>
        <w:t>pagal nustatytą formą, visiškai užpildyta (kompiuteriu lietuvių kalba);</w:t>
      </w:r>
    </w:p>
    <w:p w14:paraId="3C12F291" w14:textId="77777777" w:rsidR="00943C39" w:rsidRDefault="00F71944" w:rsidP="00D13ECC">
      <w:pPr>
        <w:pStyle w:val="Sraopastraipa"/>
        <w:numPr>
          <w:ilvl w:val="0"/>
          <w:numId w:val="7"/>
        </w:numPr>
        <w:tabs>
          <w:tab w:val="left" w:pos="710"/>
          <w:tab w:val="left" w:pos="993"/>
          <w:tab w:val="left" w:pos="1134"/>
          <w:tab w:val="left" w:pos="1276"/>
        </w:tabs>
        <w:ind w:left="0" w:firstLine="851"/>
        <w:jc w:val="both"/>
        <w:rPr>
          <w:color w:val="000000" w:themeColor="text1"/>
          <w:szCs w:val="24"/>
          <w:lang w:eastAsia="lt-LT"/>
        </w:rPr>
      </w:pPr>
      <w:r>
        <w:rPr>
          <w:color w:val="000000" w:themeColor="text1"/>
          <w:szCs w:val="24"/>
          <w:lang w:eastAsia="lt-LT"/>
        </w:rPr>
        <w:t>pasirašyta pareiškėjo vadovo arba jo įgalioto asmens, turinčio teisę veikti pareiškėjo vardu;</w:t>
      </w:r>
    </w:p>
    <w:p w14:paraId="3DF0662A" w14:textId="77777777" w:rsidR="00943C39" w:rsidRDefault="00F71944" w:rsidP="00D13ECC">
      <w:pPr>
        <w:pStyle w:val="Sraopastraipa"/>
        <w:numPr>
          <w:ilvl w:val="0"/>
          <w:numId w:val="7"/>
        </w:numPr>
        <w:tabs>
          <w:tab w:val="left" w:pos="710"/>
          <w:tab w:val="left" w:pos="993"/>
          <w:tab w:val="left" w:pos="1134"/>
          <w:tab w:val="left" w:pos="1276"/>
        </w:tabs>
        <w:ind w:left="0" w:firstLine="851"/>
        <w:jc w:val="both"/>
        <w:rPr>
          <w:color w:val="000000" w:themeColor="text1"/>
          <w:szCs w:val="24"/>
          <w:lang w:eastAsia="lt-LT"/>
        </w:rPr>
      </w:pPr>
      <w:r>
        <w:rPr>
          <w:color w:val="000000" w:themeColor="text1"/>
          <w:szCs w:val="24"/>
          <w:lang w:eastAsia="lt-LT"/>
        </w:rPr>
        <w:t xml:space="preserve">kartu su pagal Aprašą privalomais pateikti dokumentais (paraiškos priedais). </w:t>
      </w:r>
    </w:p>
    <w:p w14:paraId="4A8C29A8" w14:textId="77777777" w:rsidR="00943C39" w:rsidRDefault="00F71944" w:rsidP="00D13ECC">
      <w:pPr>
        <w:pStyle w:val="Sraopastraipa"/>
        <w:numPr>
          <w:ilvl w:val="0"/>
          <w:numId w:val="2"/>
        </w:numPr>
        <w:tabs>
          <w:tab w:val="left" w:pos="567"/>
          <w:tab w:val="left" w:pos="993"/>
          <w:tab w:val="left" w:pos="1134"/>
          <w:tab w:val="left" w:pos="1276"/>
          <w:tab w:val="left" w:pos="1418"/>
        </w:tabs>
        <w:spacing w:after="200"/>
        <w:ind w:left="0" w:firstLine="851"/>
        <w:jc w:val="both"/>
        <w:rPr>
          <w:color w:val="000000" w:themeColor="text1"/>
          <w:szCs w:val="24"/>
          <w:lang w:eastAsia="lt-LT"/>
        </w:rPr>
      </w:pPr>
      <w:r>
        <w:rPr>
          <w:color w:val="000000" w:themeColor="text1"/>
          <w:szCs w:val="24"/>
          <w:lang w:eastAsia="lt-LT"/>
        </w:rPr>
        <w:t xml:space="preserve">Jeigu vertinant paraišką nustatoma, kad ji atitinka ne visus paraiškos administracinės atitikties vertinimo kriterijus, pareiškėjo paraiškoje nurodytu el. paštu prašoma pateikti trūkstamą informaciją ir (ar) dokumentus ir (ar) patikslinti paraišką ir nustatomas patikslinimų pateikimo terminas. Šis terminas negali būti ilgesnis nei 3 darbo dienos. </w:t>
      </w:r>
    </w:p>
    <w:p w14:paraId="7E26E80C" w14:textId="77777777" w:rsidR="00943C39" w:rsidRDefault="00F71944" w:rsidP="00D13ECC">
      <w:pPr>
        <w:pStyle w:val="Sraopastraipa"/>
        <w:numPr>
          <w:ilvl w:val="0"/>
          <w:numId w:val="2"/>
        </w:numPr>
        <w:tabs>
          <w:tab w:val="left" w:pos="567"/>
          <w:tab w:val="left" w:pos="993"/>
          <w:tab w:val="left" w:pos="1134"/>
          <w:tab w:val="left" w:pos="1276"/>
        </w:tabs>
        <w:spacing w:after="200"/>
        <w:ind w:left="0" w:firstLine="851"/>
        <w:jc w:val="both"/>
        <w:rPr>
          <w:color w:val="000000" w:themeColor="text1"/>
          <w:szCs w:val="24"/>
          <w:lang w:eastAsia="lt-LT"/>
        </w:rPr>
      </w:pPr>
      <w:r>
        <w:rPr>
          <w:color w:val="000000" w:themeColor="text1"/>
          <w:szCs w:val="24"/>
          <w:lang w:eastAsia="lt-LT"/>
        </w:rPr>
        <w:t>Nepateikus prašomos informacijos, Komisija priima sprendimą atmesti paraišką dėl administracinės atitikties vertinimo kriterijų neatitikimo, neatliekant paraiškos kokybės vertinimo. Apie tai pareiškėjas informuojamas paraiškoje nurodytu el. paštu nurodant paraiškos atmetimo priežastis.</w:t>
      </w:r>
    </w:p>
    <w:p w14:paraId="35A10248" w14:textId="77777777" w:rsidR="00943C39" w:rsidRDefault="00F71944" w:rsidP="00D13ECC">
      <w:pPr>
        <w:pStyle w:val="Sraopastraipa"/>
        <w:numPr>
          <w:ilvl w:val="0"/>
          <w:numId w:val="2"/>
        </w:numPr>
        <w:tabs>
          <w:tab w:val="left" w:pos="567"/>
          <w:tab w:val="left" w:pos="993"/>
          <w:tab w:val="left" w:pos="1134"/>
          <w:tab w:val="left" w:pos="1276"/>
        </w:tabs>
        <w:spacing w:after="200"/>
        <w:ind w:left="0" w:firstLine="851"/>
        <w:jc w:val="both"/>
        <w:rPr>
          <w:color w:val="000000" w:themeColor="text1"/>
          <w:szCs w:val="24"/>
          <w:lang w:eastAsia="lt-LT"/>
        </w:rPr>
      </w:pPr>
      <w:r>
        <w:rPr>
          <w:color w:val="000000" w:themeColor="text1"/>
          <w:szCs w:val="24"/>
          <w:lang w:eastAsia="lt-LT"/>
        </w:rPr>
        <w:t>Paraiškos, kurios atitinka visus administracinės atitikties vertinimo kriterijus, perduodamos Komisijai jų kokybei įvertinti. Vertintinas paraiškas Komisijos nariams paskirsto Komisijos pirmininkas. Vieną paraišką vertina du Komisijos nariai.</w:t>
      </w:r>
    </w:p>
    <w:p w14:paraId="7CE1499D" w14:textId="77777777" w:rsidR="00943C39" w:rsidRDefault="00F71944" w:rsidP="00D13ECC">
      <w:pPr>
        <w:pStyle w:val="Sraopastraipa"/>
        <w:numPr>
          <w:ilvl w:val="0"/>
          <w:numId w:val="2"/>
        </w:numPr>
        <w:tabs>
          <w:tab w:val="left" w:pos="567"/>
          <w:tab w:val="left" w:pos="993"/>
          <w:tab w:val="left" w:pos="1134"/>
          <w:tab w:val="left" w:pos="1276"/>
        </w:tabs>
        <w:spacing w:after="200"/>
        <w:ind w:left="0" w:firstLine="851"/>
        <w:jc w:val="both"/>
        <w:rPr>
          <w:i/>
          <w:iCs/>
          <w:color w:val="000000" w:themeColor="text1"/>
          <w:szCs w:val="24"/>
          <w:lang w:eastAsia="lt-LT"/>
        </w:rPr>
      </w:pPr>
      <w:r>
        <w:rPr>
          <w:color w:val="000000" w:themeColor="text1"/>
          <w:szCs w:val="24"/>
          <w:lang w:eastAsia="lt-LT"/>
        </w:rPr>
        <w:lastRenderedPageBreak/>
        <w:t>Paraiškos kokybės vertinimas atliekamas pagal paraiškų kokybės vertinimo kriterijus (Aprašo 2 priedas). Galimas maksimalus balas – 100. Programa tinkama finansuoti, jeigu įvertinama ne mažiau kaip 25 balais.</w:t>
      </w:r>
      <w:r>
        <w:rPr>
          <w:i/>
          <w:iCs/>
          <w:color w:val="000000" w:themeColor="text1"/>
          <w:szCs w:val="24"/>
          <w:lang w:eastAsia="lt-LT"/>
        </w:rPr>
        <w:t xml:space="preserve"> </w:t>
      </w:r>
    </w:p>
    <w:p w14:paraId="69D1F47C" w14:textId="77777777" w:rsidR="00943C39" w:rsidRDefault="00F71944" w:rsidP="00D13ECC">
      <w:pPr>
        <w:pStyle w:val="Sraopastraipa"/>
        <w:numPr>
          <w:ilvl w:val="0"/>
          <w:numId w:val="2"/>
        </w:numPr>
        <w:tabs>
          <w:tab w:val="left" w:pos="567"/>
          <w:tab w:val="left" w:pos="993"/>
          <w:tab w:val="left" w:pos="1134"/>
          <w:tab w:val="left" w:pos="1276"/>
        </w:tabs>
        <w:spacing w:after="200"/>
        <w:ind w:left="0" w:firstLine="851"/>
        <w:jc w:val="both"/>
        <w:rPr>
          <w:color w:val="000000" w:themeColor="text1"/>
          <w:szCs w:val="24"/>
          <w:lang w:eastAsia="lt-LT"/>
        </w:rPr>
      </w:pPr>
      <w:r>
        <w:rPr>
          <w:color w:val="000000" w:themeColor="text1"/>
          <w:szCs w:val="24"/>
          <w:lang w:eastAsia="lt-LT"/>
        </w:rPr>
        <w:t xml:space="preserve">Jeigu vertinant paraišką nustatoma, kad ji atitinka ne visus paraiškos kokybės vertinimo kriterijus, Komisija gali paprašyti pateikti trūkstamą informaciją ir (ar) dokumentus ir (ar) patikslinti paraišką nustatant patikslinimų pateikimo terminą. Šis terminas negali būti ilgesnis nei 3 darbo dienos. Tikslinami tik tie paraiškos duomenys, kurių prašo Komisija. </w:t>
      </w:r>
    </w:p>
    <w:p w14:paraId="369D1AFB" w14:textId="77777777" w:rsidR="00943C39" w:rsidRDefault="00F71944" w:rsidP="00D13ECC">
      <w:pPr>
        <w:pStyle w:val="Sraopastraipa"/>
        <w:numPr>
          <w:ilvl w:val="0"/>
          <w:numId w:val="2"/>
        </w:numPr>
        <w:tabs>
          <w:tab w:val="left" w:pos="567"/>
          <w:tab w:val="left" w:pos="993"/>
          <w:tab w:val="left" w:pos="1134"/>
          <w:tab w:val="left" w:pos="1276"/>
        </w:tabs>
        <w:spacing w:after="200"/>
        <w:ind w:left="0" w:firstLine="851"/>
        <w:jc w:val="both"/>
        <w:rPr>
          <w:color w:val="000000" w:themeColor="text1"/>
          <w:szCs w:val="24"/>
          <w:lang w:eastAsia="lt-LT"/>
        </w:rPr>
      </w:pPr>
      <w:r>
        <w:rPr>
          <w:color w:val="000000" w:themeColor="text1"/>
          <w:szCs w:val="24"/>
          <w:lang w:eastAsia="lt-LT"/>
        </w:rPr>
        <w:t>Komisija, įvertinusi paraiškas, priima sprendimą:</w:t>
      </w:r>
    </w:p>
    <w:p w14:paraId="4420D22B" w14:textId="77777777" w:rsidR="00943C39" w:rsidRDefault="00F71944" w:rsidP="00D13ECC">
      <w:pPr>
        <w:pStyle w:val="Sraopastraipa"/>
        <w:numPr>
          <w:ilvl w:val="0"/>
          <w:numId w:val="8"/>
        </w:numPr>
        <w:tabs>
          <w:tab w:val="left" w:pos="567"/>
          <w:tab w:val="left" w:pos="993"/>
          <w:tab w:val="left" w:pos="1134"/>
          <w:tab w:val="left" w:pos="1276"/>
          <w:tab w:val="left" w:pos="1418"/>
        </w:tabs>
        <w:ind w:left="0" w:firstLine="851"/>
        <w:jc w:val="both"/>
        <w:rPr>
          <w:color w:val="000000" w:themeColor="text1"/>
          <w:szCs w:val="24"/>
          <w:lang w:eastAsia="lt-LT"/>
        </w:rPr>
      </w:pPr>
      <w:r>
        <w:rPr>
          <w:color w:val="000000" w:themeColor="text1"/>
          <w:szCs w:val="24"/>
          <w:lang w:eastAsia="lt-LT"/>
        </w:rPr>
        <w:t>siūlyti skirti lėšas Programai įgyvendinti (Komisija gali siūlyti veiklai įgyvendinti skirti mažesnes nei prašoma paraiškoje lėšas);</w:t>
      </w:r>
    </w:p>
    <w:p w14:paraId="3A2BA44C" w14:textId="77777777" w:rsidR="00943C39" w:rsidRDefault="00F71944" w:rsidP="00D13ECC">
      <w:pPr>
        <w:pStyle w:val="Sraopastraipa"/>
        <w:numPr>
          <w:ilvl w:val="0"/>
          <w:numId w:val="8"/>
        </w:numPr>
        <w:tabs>
          <w:tab w:val="left" w:pos="567"/>
          <w:tab w:val="left" w:pos="993"/>
          <w:tab w:val="left" w:pos="1134"/>
          <w:tab w:val="left" w:pos="1276"/>
          <w:tab w:val="left" w:pos="1418"/>
        </w:tabs>
        <w:ind w:left="0" w:firstLine="851"/>
        <w:jc w:val="both"/>
        <w:rPr>
          <w:color w:val="000000" w:themeColor="text1"/>
          <w:szCs w:val="24"/>
          <w:lang w:eastAsia="lt-LT"/>
        </w:rPr>
      </w:pPr>
      <w:r>
        <w:rPr>
          <w:color w:val="000000" w:themeColor="text1"/>
          <w:szCs w:val="24"/>
          <w:lang w:eastAsia="lt-LT"/>
        </w:rPr>
        <w:t>siūlyti neskirti lėšų Programai įgyvendinti;</w:t>
      </w:r>
    </w:p>
    <w:p w14:paraId="374AC7EF" w14:textId="77777777" w:rsidR="00943C39" w:rsidRDefault="00F71944" w:rsidP="00D13ECC">
      <w:pPr>
        <w:pStyle w:val="Sraopastraipa"/>
        <w:numPr>
          <w:ilvl w:val="0"/>
          <w:numId w:val="8"/>
        </w:numPr>
        <w:tabs>
          <w:tab w:val="left" w:pos="567"/>
          <w:tab w:val="left" w:pos="993"/>
          <w:tab w:val="left" w:pos="1134"/>
          <w:tab w:val="left" w:pos="1276"/>
          <w:tab w:val="left" w:pos="1418"/>
        </w:tabs>
        <w:ind w:left="0" w:firstLine="851"/>
        <w:jc w:val="both"/>
        <w:rPr>
          <w:color w:val="000000" w:themeColor="text1"/>
          <w:szCs w:val="24"/>
          <w:lang w:eastAsia="lt-LT"/>
        </w:rPr>
      </w:pPr>
      <w:r>
        <w:rPr>
          <w:color w:val="000000" w:themeColor="text1"/>
          <w:szCs w:val="24"/>
          <w:lang w:eastAsia="lt-LT"/>
        </w:rPr>
        <w:t>siūlyti įtraukti Programą į rezervinį sąrašą ir lėšas skirti esant likusiam ar papildomam finansavimui;</w:t>
      </w:r>
    </w:p>
    <w:p w14:paraId="4AE4EAE0" w14:textId="77777777" w:rsidR="00943C39" w:rsidRDefault="00F71944" w:rsidP="00D13ECC">
      <w:pPr>
        <w:pStyle w:val="Sraopastraipa"/>
        <w:numPr>
          <w:ilvl w:val="0"/>
          <w:numId w:val="8"/>
        </w:numPr>
        <w:tabs>
          <w:tab w:val="left" w:pos="567"/>
          <w:tab w:val="left" w:pos="993"/>
          <w:tab w:val="left" w:pos="1134"/>
          <w:tab w:val="left" w:pos="1276"/>
          <w:tab w:val="left" w:pos="1418"/>
        </w:tabs>
        <w:ind w:left="0" w:firstLine="851"/>
        <w:jc w:val="both"/>
        <w:rPr>
          <w:color w:val="000000" w:themeColor="text1"/>
          <w:szCs w:val="24"/>
          <w:lang w:eastAsia="lt-LT"/>
        </w:rPr>
      </w:pPr>
      <w:r>
        <w:rPr>
          <w:color w:val="000000" w:themeColor="text1"/>
          <w:szCs w:val="24"/>
          <w:lang w:eastAsia="lt-LT"/>
        </w:rPr>
        <w:t>atmesti paraišką.</w:t>
      </w:r>
    </w:p>
    <w:p w14:paraId="4B135F0D" w14:textId="77777777" w:rsidR="00943C39" w:rsidRDefault="00F71944" w:rsidP="00D13ECC">
      <w:pPr>
        <w:pStyle w:val="Sraopastraipa"/>
        <w:numPr>
          <w:ilvl w:val="0"/>
          <w:numId w:val="2"/>
        </w:numPr>
        <w:tabs>
          <w:tab w:val="left" w:pos="567"/>
          <w:tab w:val="left" w:pos="993"/>
          <w:tab w:val="left" w:pos="1134"/>
          <w:tab w:val="left" w:pos="1276"/>
        </w:tabs>
        <w:spacing w:after="200"/>
        <w:ind w:left="0" w:firstLine="851"/>
        <w:jc w:val="both"/>
        <w:rPr>
          <w:color w:val="000000" w:themeColor="text1"/>
          <w:szCs w:val="24"/>
          <w:lang w:eastAsia="lt-LT"/>
        </w:rPr>
      </w:pPr>
      <w:r>
        <w:rPr>
          <w:color w:val="000000" w:themeColor="text1"/>
          <w:szCs w:val="24"/>
          <w:lang w:eastAsia="lt-LT"/>
        </w:rPr>
        <w:t>Komisija, vertindama kokybę, turi teisę priimti sprendimą atmesti paraišką, jei:</w:t>
      </w:r>
    </w:p>
    <w:p w14:paraId="41326118" w14:textId="77777777" w:rsidR="00943C39" w:rsidRDefault="00F71944" w:rsidP="00D13ECC">
      <w:pPr>
        <w:pStyle w:val="Sraopastraipa"/>
        <w:numPr>
          <w:ilvl w:val="0"/>
          <w:numId w:val="9"/>
        </w:numPr>
        <w:tabs>
          <w:tab w:val="left" w:pos="567"/>
          <w:tab w:val="left" w:pos="993"/>
          <w:tab w:val="left" w:pos="1134"/>
          <w:tab w:val="left" w:pos="1276"/>
        </w:tabs>
        <w:spacing w:after="200"/>
        <w:ind w:left="0" w:firstLine="851"/>
        <w:jc w:val="both"/>
        <w:rPr>
          <w:color w:val="000000" w:themeColor="text1"/>
          <w:szCs w:val="24"/>
          <w:lang w:eastAsia="lt-LT"/>
        </w:rPr>
      </w:pPr>
      <w:r>
        <w:rPr>
          <w:color w:val="000000" w:themeColor="text1"/>
          <w:szCs w:val="24"/>
          <w:lang w:eastAsia="lt-LT"/>
        </w:rPr>
        <w:t>pareiškėjas paraiškoje arba kartu su paraiška teikiamuose dokumentuose pateikė klaidinančią arba melagingą informaciją;</w:t>
      </w:r>
    </w:p>
    <w:p w14:paraId="44C3BAB9" w14:textId="77777777" w:rsidR="00943C39" w:rsidRDefault="00F71944" w:rsidP="00D13ECC">
      <w:pPr>
        <w:pStyle w:val="Sraopastraipa"/>
        <w:numPr>
          <w:ilvl w:val="0"/>
          <w:numId w:val="9"/>
        </w:numPr>
        <w:tabs>
          <w:tab w:val="left" w:pos="567"/>
          <w:tab w:val="left" w:pos="993"/>
          <w:tab w:val="left" w:pos="1134"/>
          <w:tab w:val="left" w:pos="1276"/>
        </w:tabs>
        <w:ind w:left="0" w:firstLine="851"/>
        <w:jc w:val="both"/>
        <w:rPr>
          <w:color w:val="000000" w:themeColor="text1"/>
          <w:szCs w:val="24"/>
          <w:lang w:eastAsia="lt-LT"/>
        </w:rPr>
      </w:pPr>
      <w:r>
        <w:rPr>
          <w:color w:val="000000" w:themeColor="text1"/>
          <w:szCs w:val="24"/>
          <w:lang w:eastAsia="lt-LT"/>
        </w:rPr>
        <w:t>pareiškėjas bandė gauti konfidencialią informaciją arba daryti įtaką Komisijos nariams;</w:t>
      </w:r>
    </w:p>
    <w:p w14:paraId="23DF1F5B" w14:textId="77777777" w:rsidR="00943C39" w:rsidRDefault="00F71944" w:rsidP="00D13ECC">
      <w:pPr>
        <w:pStyle w:val="Sraopastraipa"/>
        <w:numPr>
          <w:ilvl w:val="0"/>
          <w:numId w:val="9"/>
        </w:numPr>
        <w:tabs>
          <w:tab w:val="left" w:pos="567"/>
          <w:tab w:val="left" w:pos="993"/>
          <w:tab w:val="left" w:pos="1134"/>
          <w:tab w:val="left" w:pos="1276"/>
        </w:tabs>
        <w:ind w:left="0" w:firstLine="851"/>
        <w:jc w:val="both"/>
        <w:rPr>
          <w:color w:val="000000" w:themeColor="text1"/>
          <w:szCs w:val="24"/>
          <w:lang w:eastAsia="lt-LT"/>
        </w:rPr>
      </w:pPr>
      <w:r>
        <w:rPr>
          <w:color w:val="000000" w:themeColor="text1"/>
          <w:szCs w:val="24"/>
          <w:lang w:eastAsia="lt-LT"/>
        </w:rPr>
        <w:t xml:space="preserve">per Komisijos nustatytą terminą nepateikė trūkstamos informacijos ir (ar) dokumentų ar nepatikslino paraiškos. </w:t>
      </w:r>
    </w:p>
    <w:p w14:paraId="41C298DC" w14:textId="77777777" w:rsidR="00943C39" w:rsidRDefault="00F71944" w:rsidP="00D13ECC">
      <w:pPr>
        <w:pStyle w:val="Sraopastraipa"/>
        <w:numPr>
          <w:ilvl w:val="0"/>
          <w:numId w:val="10"/>
        </w:numPr>
        <w:tabs>
          <w:tab w:val="left" w:pos="567"/>
          <w:tab w:val="left" w:pos="993"/>
          <w:tab w:val="left" w:pos="1134"/>
          <w:tab w:val="left" w:pos="1276"/>
        </w:tabs>
        <w:ind w:left="0" w:firstLine="851"/>
        <w:jc w:val="both"/>
        <w:rPr>
          <w:color w:val="000000" w:themeColor="text1"/>
          <w:szCs w:val="24"/>
          <w:lang w:eastAsia="lt-LT"/>
        </w:rPr>
      </w:pPr>
      <w:r>
        <w:rPr>
          <w:color w:val="000000" w:themeColor="text1"/>
          <w:szCs w:val="24"/>
          <w:lang w:eastAsia="lt-LT"/>
        </w:rPr>
        <w:t xml:space="preserve">Komisija paraiškas įvertina per 20 darbo dienų nuo jų perdavimo Komisijai dienos </w:t>
      </w:r>
      <w:r>
        <w:t xml:space="preserve">užpildydama </w:t>
      </w:r>
      <w:r>
        <w:rPr>
          <w:rFonts w:eastAsia="Calibri"/>
          <w:bCs/>
          <w:szCs w:val="24"/>
        </w:rPr>
        <w:t>programos vertinimo anketą (Aprašo 3 priedas)</w:t>
      </w:r>
      <w:r>
        <w:rPr>
          <w:color w:val="000000" w:themeColor="text1"/>
          <w:szCs w:val="24"/>
          <w:lang w:eastAsia="lt-LT"/>
        </w:rPr>
        <w:t>. Komisijos pirmininkas, atsižvelgdamas į gautų paraiškų kiekį ir apimtį, šį terminą gali pratęsti iki 10 darbo dienų.</w:t>
      </w:r>
    </w:p>
    <w:p w14:paraId="616F0F9B" w14:textId="77777777" w:rsidR="00943C39" w:rsidRDefault="00F71944" w:rsidP="00D13ECC">
      <w:pPr>
        <w:pStyle w:val="Sraopastraipa"/>
        <w:numPr>
          <w:ilvl w:val="0"/>
          <w:numId w:val="10"/>
        </w:numPr>
        <w:tabs>
          <w:tab w:val="left" w:pos="567"/>
          <w:tab w:val="left" w:pos="993"/>
          <w:tab w:val="left" w:pos="1134"/>
          <w:tab w:val="left" w:pos="1276"/>
        </w:tabs>
        <w:ind w:left="0" w:firstLine="851"/>
        <w:jc w:val="both"/>
        <w:rPr>
          <w:color w:val="000000" w:themeColor="text1"/>
          <w:szCs w:val="24"/>
          <w:lang w:eastAsia="lt-LT"/>
        </w:rPr>
      </w:pPr>
      <w:r>
        <w:rPr>
          <w:rFonts w:eastAsia="Calibri"/>
          <w:szCs w:val="24"/>
        </w:rPr>
        <w:t>Komisijos pagrindinė veiklos forma – uždari posėdžiai. Posėdžiai yra teisėti, jeigu juose dalyvauja daugiau kaip pusė Komisijos narių, sprendimai priimami atviru balsavimu dalyvaujančių Komisijos narių balsų dauguma, o balsams pasiskirsčius po lygiai, sprendimą lemia pirmininko balsas. Posėdžiai gali vykti kontaktiniu, nuotoliniu ar mišriu būdu.</w:t>
      </w:r>
    </w:p>
    <w:p w14:paraId="7CB6856C" w14:textId="510B9211" w:rsidR="00943C39" w:rsidRPr="00B04242" w:rsidRDefault="00F71944" w:rsidP="00B04242">
      <w:pPr>
        <w:pStyle w:val="Sraopastraipa"/>
        <w:numPr>
          <w:ilvl w:val="0"/>
          <w:numId w:val="10"/>
        </w:numPr>
        <w:tabs>
          <w:tab w:val="left" w:pos="0"/>
          <w:tab w:val="left" w:pos="180"/>
          <w:tab w:val="left" w:pos="1276"/>
          <w:tab w:val="left" w:pos="1418"/>
        </w:tabs>
        <w:ind w:left="0" w:firstLine="851"/>
        <w:jc w:val="both"/>
        <w:rPr>
          <w:color w:val="000000" w:themeColor="text1"/>
          <w:szCs w:val="24"/>
          <w:lang w:eastAsia="lt-LT"/>
        </w:rPr>
      </w:pPr>
      <w:bookmarkStart w:id="1" w:name="_GoBack"/>
      <w:bookmarkEnd w:id="1"/>
      <w:r>
        <w:t>Komisijos posėdžiams vadovauja Komisijos pirmininkas</w:t>
      </w:r>
      <w:r w:rsidRPr="00B04242">
        <w:rPr>
          <w:i/>
          <w:iCs/>
        </w:rPr>
        <w:t xml:space="preserve">, </w:t>
      </w:r>
      <w:r w:rsidRPr="00B04242">
        <w:rPr>
          <w:color w:val="000000" w:themeColor="text1"/>
          <w:szCs w:val="24"/>
          <w:lang w:eastAsia="lt-LT"/>
        </w:rPr>
        <w:t>jam nesant – kitas Komisijos pirmininko įgaliotas Komisijos narys.</w:t>
      </w:r>
    </w:p>
    <w:p w14:paraId="01297175" w14:textId="77777777" w:rsidR="00943C39" w:rsidRDefault="00F71944" w:rsidP="00D13ECC">
      <w:pPr>
        <w:pStyle w:val="Sraopastraipa"/>
        <w:numPr>
          <w:ilvl w:val="0"/>
          <w:numId w:val="10"/>
        </w:numPr>
        <w:tabs>
          <w:tab w:val="left" w:pos="567"/>
          <w:tab w:val="left" w:pos="993"/>
          <w:tab w:val="left" w:pos="1134"/>
          <w:tab w:val="left" w:pos="1276"/>
        </w:tabs>
        <w:ind w:left="0" w:firstLine="851"/>
        <w:jc w:val="both"/>
        <w:rPr>
          <w:color w:val="000000" w:themeColor="text1"/>
          <w:szCs w:val="24"/>
          <w:lang w:eastAsia="lt-LT"/>
        </w:rPr>
      </w:pPr>
      <w:r>
        <w:t>Komisijos sekretoriaus funkcijas atlieka vienas iš Komisijos narių.</w:t>
      </w:r>
    </w:p>
    <w:p w14:paraId="2DF2344D" w14:textId="77777777" w:rsidR="00943C39" w:rsidRDefault="00F71944" w:rsidP="00D13ECC">
      <w:pPr>
        <w:pStyle w:val="Sraopastraipa"/>
        <w:numPr>
          <w:ilvl w:val="0"/>
          <w:numId w:val="10"/>
        </w:numPr>
        <w:tabs>
          <w:tab w:val="left" w:pos="567"/>
          <w:tab w:val="left" w:pos="993"/>
          <w:tab w:val="left" w:pos="1134"/>
          <w:tab w:val="left" w:pos="1276"/>
        </w:tabs>
        <w:ind w:left="0" w:firstLine="851"/>
        <w:jc w:val="both"/>
        <w:rPr>
          <w:color w:val="000000" w:themeColor="text1"/>
          <w:szCs w:val="24"/>
          <w:lang w:eastAsia="lt-LT"/>
        </w:rPr>
      </w:pPr>
      <w:r>
        <w:t>Komisijos siūlymai įforminami posėdžio protokolu, kurį pasirašo Komisijos pirmininkas ir Komisijos sekretorius. Posėdžių protokolai saugomi Lietuvos Respublikos teisės aktų nustatyta tvarka.</w:t>
      </w:r>
    </w:p>
    <w:p w14:paraId="3FCD3A8D" w14:textId="77777777" w:rsidR="00943C39" w:rsidRDefault="00F71944" w:rsidP="00D13ECC">
      <w:pPr>
        <w:pStyle w:val="Sraopastraipa"/>
        <w:numPr>
          <w:ilvl w:val="0"/>
          <w:numId w:val="11"/>
        </w:numPr>
        <w:tabs>
          <w:tab w:val="left" w:pos="0"/>
          <w:tab w:val="left" w:pos="180"/>
          <w:tab w:val="left" w:pos="1276"/>
          <w:tab w:val="left" w:pos="1418"/>
        </w:tabs>
        <w:ind w:left="0" w:firstLine="851"/>
        <w:jc w:val="both"/>
        <w:rPr>
          <w:rFonts w:eastAsia="Calibri"/>
          <w:szCs w:val="24"/>
          <w:shd w:val="clear" w:color="auto" w:fill="FFFFFF"/>
        </w:rPr>
      </w:pPr>
      <w:r>
        <w:t xml:space="preserve">Komisija, įvertinusi pateiktas paraiškas ir </w:t>
      </w:r>
      <w:r>
        <w:rPr>
          <w:bCs/>
          <w:color w:val="000000" w:themeColor="text1"/>
          <w:szCs w:val="24"/>
          <w:lang w:eastAsia="ar-SA"/>
        </w:rPr>
        <w:t>atsižvelgdama į Plane numatytus uždavinius ir priemones,</w:t>
      </w:r>
      <w:r>
        <w:t xml:space="preserve"> teikia siūlymus Savivaldybės administracijos direktoriui. </w:t>
      </w:r>
    </w:p>
    <w:p w14:paraId="3F4C0AA0" w14:textId="77777777" w:rsidR="00943C39" w:rsidRDefault="00943C39" w:rsidP="00D13ECC">
      <w:pPr>
        <w:tabs>
          <w:tab w:val="left" w:pos="180"/>
          <w:tab w:val="left" w:pos="1134"/>
        </w:tabs>
        <w:jc w:val="both"/>
        <w:rPr>
          <w:rFonts w:eastAsia="Calibri"/>
          <w:szCs w:val="24"/>
        </w:rPr>
      </w:pPr>
    </w:p>
    <w:p w14:paraId="634084B9" w14:textId="77777777" w:rsidR="00943C39" w:rsidRDefault="00F71944" w:rsidP="00D13ECC">
      <w:pPr>
        <w:tabs>
          <w:tab w:val="left" w:pos="1134"/>
        </w:tabs>
        <w:jc w:val="center"/>
        <w:rPr>
          <w:rFonts w:eastAsia="Calibri"/>
          <w:b/>
          <w:bCs/>
          <w:szCs w:val="24"/>
        </w:rPr>
      </w:pPr>
      <w:r>
        <w:rPr>
          <w:rFonts w:eastAsia="Calibri"/>
          <w:b/>
          <w:bCs/>
          <w:szCs w:val="24"/>
        </w:rPr>
        <w:t>V SKYRIUS</w:t>
      </w:r>
    </w:p>
    <w:p w14:paraId="3D309CED" w14:textId="77777777" w:rsidR="00943C39" w:rsidRDefault="00F71944" w:rsidP="00D13ECC">
      <w:pPr>
        <w:tabs>
          <w:tab w:val="left" w:pos="1134"/>
        </w:tabs>
        <w:jc w:val="center"/>
        <w:rPr>
          <w:rFonts w:eastAsia="Calibri"/>
          <w:b/>
          <w:bCs/>
          <w:szCs w:val="24"/>
        </w:rPr>
      </w:pPr>
      <w:r>
        <w:rPr>
          <w:rFonts w:eastAsia="Calibri"/>
          <w:b/>
          <w:bCs/>
          <w:szCs w:val="24"/>
        </w:rPr>
        <w:t xml:space="preserve">PROGRAMOS VYKDYMAS IR ATSISKAITYMAS UŽ LĖŠŲ PANAUDOJIMĄ </w:t>
      </w:r>
    </w:p>
    <w:p w14:paraId="0D010346" w14:textId="77777777" w:rsidR="00943C39" w:rsidRDefault="00943C39" w:rsidP="00D13ECC">
      <w:pPr>
        <w:tabs>
          <w:tab w:val="left" w:pos="1134"/>
          <w:tab w:val="left" w:pos="1276"/>
        </w:tabs>
        <w:jc w:val="both"/>
        <w:rPr>
          <w:rFonts w:eastAsia="Calibri"/>
          <w:szCs w:val="24"/>
        </w:rPr>
      </w:pPr>
    </w:p>
    <w:p w14:paraId="7AE7395E"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4"/>
        </w:rPr>
        <w:t>Savivaldybės administracijos direktorius tvirtina atrinktų programų ir joms skirtų lėšų sąrašą, programoms skirtas Savivaldybės lėšas administruoja Savivaldybės administracija.</w:t>
      </w:r>
    </w:p>
    <w:p w14:paraId="1390BA0C"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4"/>
        </w:rPr>
        <w:t xml:space="preserve">Savivaldybės administracijos Švietimo ir sporto skyrius informuoja pareiškėjus el. paštu apie skirtą / neskirtą finansavimą, apibendrintą informacija skelbia Savivaldybės interneto svetainėje </w:t>
      </w:r>
      <w:hyperlink r:id="rId17" w:history="1">
        <w:r>
          <w:rPr>
            <w:rStyle w:val="Hipersaitas"/>
            <w:rFonts w:eastAsia="Calibri"/>
            <w:szCs w:val="24"/>
          </w:rPr>
          <w:t>www.pasvalys.lt</w:t>
        </w:r>
      </w:hyperlink>
      <w:r>
        <w:rPr>
          <w:rFonts w:eastAsia="Calibri"/>
          <w:szCs w:val="24"/>
        </w:rPr>
        <w:t xml:space="preserve">.   </w:t>
      </w:r>
    </w:p>
    <w:p w14:paraId="323E0B3E"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4"/>
        </w:rPr>
        <w:t>Savivaldybės administracijos direktoriui priėmus sprendimą skirti finansavimą atrinktoms ir patvirtintoms Programoms, lėšų skyrimas įforminamas sutartimi, kurią pasirašo pareiškėjas, kurio Programai skirtas finansavimas, ir Savivaldybės administracijos</w:t>
      </w:r>
      <w:r>
        <w:t xml:space="preserve"> </w:t>
      </w:r>
      <w:r>
        <w:rPr>
          <w:rFonts w:eastAsia="Calibri"/>
          <w:szCs w:val="24"/>
        </w:rPr>
        <w:t xml:space="preserve">direktorius. Prie sutarties pridedama detali Programai skirtų lėšų išlaidų sąmata, kurią patikslinę (jeigu tai būtina), atsižvelgdami į skirtą sumą, teikia programų vykdytojai, ji yra neatsiejama sutarties dalis. </w:t>
      </w:r>
    </w:p>
    <w:p w14:paraId="11421BCC"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4"/>
        </w:rPr>
        <w:lastRenderedPageBreak/>
        <w:t xml:space="preserve">Jei finansavimą gavęs pareiškėjas per 30 kalendorinių dienų nuo Savivaldybės administracijos direktoriaus įsakymo priėmimo sutarties nepasirašo, laikoma, kad pareiškėjas atsisako skirto finansavimo. </w:t>
      </w:r>
    </w:p>
    <w:p w14:paraId="30312585"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t xml:space="preserve">Maksimali lėšų suma vienai Programai įgyvendinti yra 3 000,00 Eur. Jeigu Programai vykdyti reikalinga lėšų suma viršija maksimalią galimą skirti sumą, </w:t>
      </w:r>
      <w:r>
        <w:rPr>
          <w:rFonts w:eastAsia="Calibri"/>
          <w:szCs w:val="24"/>
        </w:rPr>
        <w:t>pareiškėjas</w:t>
      </w:r>
      <w:r>
        <w:t xml:space="preserve"> privalo užtikrinti, kad likusi Programos vykdymo išlaidų dalis būtų finansuojama iš kitų finansinių šaltinių.</w:t>
      </w:r>
    </w:p>
    <w:p w14:paraId="687932EF"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2"/>
        </w:rPr>
        <w:t xml:space="preserve">Jei skirta suma yra mažesnė, nei pareiškėjas prašė paraiškoje, pareiškėjas, pasirašydamas sutartį, turi teisę keisti Programos veiklos apimtis, bet neturi teisės keisti paraiškoje aprašytos veiklos turinio ir tikslų. Pakeista Programos apimtis turi atitikti Aprašo reikalavimus. </w:t>
      </w:r>
    </w:p>
    <w:p w14:paraId="0CA3EFF1"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4"/>
          <w:lang w:eastAsia="lt-LT"/>
        </w:rPr>
        <w:t>Programų lėšos negali būti skiriamos pastatų rekonstrukcijai, statybai, patalpų eksploatacijai, remontui, patalpų ir įrangos nuomai ar išperkamajai nuomai (išskyrus trumpalaikę patalpų ir įrangos nuomą renginio metu) bei išlaikymui, įsiskolinimams dengti ar investiciniams projektams finansuoti, taip pat baldams, transporto priemonėms, kompiuterinei, medicininei įrangai ir kitam inventoriui, kuris nenusidėvi per vienus metus, įsigyti bei programos parengimo išlaidoms.</w:t>
      </w:r>
    </w:p>
    <w:p w14:paraId="0838A05C"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4"/>
          <w:lang w:eastAsia="ar-SA"/>
        </w:rPr>
        <w:t>Tinkamomis Programos vykdymo išlaidomis pripažįstamos tik tokios lėšos, kurios įvardytos Lietuvos Respublikos švietimo įstatyme ir apibrėžtos kaip mokymo lėšos – tiesiogiai švietimo procesui organizuoti būtinos lėšos.</w:t>
      </w:r>
    </w:p>
    <w:p w14:paraId="7F6C988C" w14:textId="77777777" w:rsidR="00943C39" w:rsidRDefault="00F71944" w:rsidP="00D13ECC">
      <w:pPr>
        <w:pStyle w:val="Sraopastraipa"/>
        <w:numPr>
          <w:ilvl w:val="0"/>
          <w:numId w:val="11"/>
        </w:numPr>
        <w:tabs>
          <w:tab w:val="left" w:pos="567"/>
          <w:tab w:val="left" w:pos="1276"/>
        </w:tabs>
        <w:ind w:left="0" w:firstLine="851"/>
        <w:jc w:val="both"/>
        <w:rPr>
          <w:rFonts w:eastAsia="Calibri"/>
          <w:color w:val="000000" w:themeColor="text1"/>
          <w:szCs w:val="24"/>
        </w:rPr>
      </w:pPr>
      <w:r>
        <w:rPr>
          <w:kern w:val="1"/>
          <w:lang w:eastAsia="ar-SA"/>
        </w:rPr>
        <w:t xml:space="preserve">Įgyvendinęs Programą, pareiškėjas privalo per 15 dienų Savivaldybės administracijai pateikti Programos </w:t>
      </w:r>
      <w:r>
        <w:rPr>
          <w:color w:val="000000" w:themeColor="text1"/>
          <w:kern w:val="1"/>
          <w:lang w:eastAsia="ar-SA"/>
        </w:rPr>
        <w:t>veiklos ataskaitą (Aprašo 4 priedas) apie programos įgyvendinimą, lėšų panaudojimą, pasiektus rezultatus, dalyvių skaičių, pridedant dalyvių sąrašus ir kt.</w:t>
      </w:r>
    </w:p>
    <w:p w14:paraId="04253CBB"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2"/>
        </w:rPr>
        <w:t>Pareiškėjas finansavimo sutarties galiojimo laikotarpiu nepanaudojęs visų finansavimui skirtų lėšų, privalo jas grąžinti į savivaldybės biudžeto sąskaitą, kuri nurodyta sutartyje, iki einamųjų metų gruodžio 15 dienos.</w:t>
      </w:r>
    </w:p>
    <w:p w14:paraId="23978DCE"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4"/>
        </w:rPr>
        <w:t>Už skirtų lėšų tikslingą panaudojimą atsako pareiškėjas.</w:t>
      </w:r>
      <w:r>
        <w:rPr>
          <w:kern w:val="1"/>
          <w:lang w:eastAsia="ar-SA"/>
        </w:rPr>
        <w:t xml:space="preserve"> </w:t>
      </w:r>
    </w:p>
    <w:p w14:paraId="0827D056" w14:textId="77777777" w:rsidR="00943C39" w:rsidRDefault="00F71944" w:rsidP="00D13ECC">
      <w:pPr>
        <w:pStyle w:val="Sraopastraipa"/>
        <w:numPr>
          <w:ilvl w:val="0"/>
          <w:numId w:val="11"/>
        </w:numPr>
        <w:tabs>
          <w:tab w:val="left" w:pos="567"/>
          <w:tab w:val="left" w:pos="1276"/>
        </w:tabs>
        <w:ind w:left="0" w:firstLine="851"/>
        <w:jc w:val="both"/>
        <w:rPr>
          <w:rFonts w:eastAsia="Calibri"/>
          <w:szCs w:val="24"/>
        </w:rPr>
      </w:pPr>
      <w:r>
        <w:rPr>
          <w:rFonts w:eastAsia="Calibri"/>
          <w:szCs w:val="24"/>
        </w:rPr>
        <w:t xml:space="preserve">Paaiškėjus, kad skirtos lėšos buvo panaudotos ne pagal paskirtį arba jos nebuvo panaudotos, pareiškėjas privalo lėšas grąžinti į savivaldybės biudžetą </w:t>
      </w:r>
      <w:r>
        <w:rPr>
          <w:rFonts w:eastAsia="Calibri"/>
          <w:szCs w:val="22"/>
        </w:rPr>
        <w:t>iki einamųjų metų gruodžio 15 dienos</w:t>
      </w:r>
      <w:r>
        <w:rPr>
          <w:rFonts w:eastAsia="Calibri"/>
          <w:szCs w:val="24"/>
        </w:rPr>
        <w:t>. To nepadarius, lėšos išieškomos teisės aktų nustatyta tvarka.</w:t>
      </w:r>
    </w:p>
    <w:p w14:paraId="7A702511" w14:textId="77777777" w:rsidR="00943C39" w:rsidRDefault="00943C39" w:rsidP="00D13ECC">
      <w:pPr>
        <w:tabs>
          <w:tab w:val="left" w:pos="1134"/>
        </w:tabs>
        <w:ind w:firstLine="851"/>
        <w:jc w:val="center"/>
        <w:rPr>
          <w:rFonts w:eastAsia="Calibri"/>
          <w:b/>
          <w:bCs/>
          <w:szCs w:val="24"/>
        </w:rPr>
      </w:pPr>
    </w:p>
    <w:p w14:paraId="3B4AF55D" w14:textId="77777777" w:rsidR="00943C39" w:rsidRDefault="00F71944" w:rsidP="00D13ECC">
      <w:pPr>
        <w:tabs>
          <w:tab w:val="left" w:pos="1134"/>
        </w:tabs>
        <w:jc w:val="center"/>
        <w:rPr>
          <w:rFonts w:eastAsia="Calibri"/>
          <w:b/>
          <w:bCs/>
          <w:szCs w:val="24"/>
        </w:rPr>
      </w:pPr>
      <w:r>
        <w:rPr>
          <w:rFonts w:eastAsia="Calibri"/>
          <w:b/>
          <w:bCs/>
          <w:szCs w:val="24"/>
        </w:rPr>
        <w:t>VI SKYRIUS</w:t>
      </w:r>
    </w:p>
    <w:p w14:paraId="45B3B1BF" w14:textId="77777777" w:rsidR="00943C39" w:rsidRDefault="00F71944" w:rsidP="00D13ECC">
      <w:pPr>
        <w:tabs>
          <w:tab w:val="left" w:pos="1134"/>
        </w:tabs>
        <w:jc w:val="center"/>
        <w:rPr>
          <w:rFonts w:eastAsia="Calibri"/>
          <w:b/>
          <w:bCs/>
          <w:szCs w:val="24"/>
        </w:rPr>
      </w:pPr>
      <w:r>
        <w:rPr>
          <w:rFonts w:eastAsia="Calibri"/>
          <w:b/>
          <w:bCs/>
          <w:szCs w:val="24"/>
        </w:rPr>
        <w:t>BAIGIAMOSIOS NUOSTATOS</w:t>
      </w:r>
    </w:p>
    <w:p w14:paraId="19B6D8BC" w14:textId="77777777" w:rsidR="00943C39" w:rsidRDefault="00943C39" w:rsidP="00D13ECC">
      <w:pPr>
        <w:tabs>
          <w:tab w:val="left" w:pos="1134"/>
        </w:tabs>
        <w:ind w:firstLine="851"/>
        <w:jc w:val="center"/>
        <w:rPr>
          <w:rFonts w:eastAsia="Calibri"/>
          <w:b/>
          <w:bCs/>
          <w:szCs w:val="24"/>
        </w:rPr>
      </w:pPr>
    </w:p>
    <w:p w14:paraId="16A570CD" w14:textId="77777777" w:rsidR="00943C39" w:rsidRDefault="00F71944" w:rsidP="00D13ECC">
      <w:pPr>
        <w:pStyle w:val="Sraopastraipa"/>
        <w:numPr>
          <w:ilvl w:val="0"/>
          <w:numId w:val="11"/>
        </w:numPr>
        <w:tabs>
          <w:tab w:val="left" w:pos="0"/>
          <w:tab w:val="left" w:pos="180"/>
          <w:tab w:val="left" w:pos="567"/>
          <w:tab w:val="left" w:pos="1276"/>
          <w:tab w:val="left" w:pos="1418"/>
        </w:tabs>
        <w:ind w:left="0" w:firstLine="851"/>
        <w:jc w:val="both"/>
        <w:rPr>
          <w:rFonts w:eastAsia="Calibri"/>
          <w:szCs w:val="24"/>
          <w:shd w:val="clear" w:color="auto" w:fill="FFFFFF"/>
        </w:rPr>
      </w:pPr>
      <w:r>
        <w:rPr>
          <w:rFonts w:eastAsia="Calibri"/>
          <w:szCs w:val="24"/>
        </w:rPr>
        <w:t xml:space="preserve">Vertinant konkursui pateiktas paraiškas ir vykdant Programas tvarkomi šie asmens duomenys: </w:t>
      </w:r>
    </w:p>
    <w:p w14:paraId="63E52D68" w14:textId="77777777" w:rsidR="00943C39" w:rsidRDefault="00F71944" w:rsidP="00D13ECC">
      <w:pPr>
        <w:pStyle w:val="Sraopastraipa"/>
        <w:numPr>
          <w:ilvl w:val="0"/>
          <w:numId w:val="12"/>
        </w:numPr>
        <w:tabs>
          <w:tab w:val="left" w:pos="851"/>
          <w:tab w:val="left" w:pos="993"/>
          <w:tab w:val="left" w:pos="1134"/>
          <w:tab w:val="left" w:pos="1276"/>
        </w:tabs>
        <w:ind w:left="0" w:firstLine="851"/>
        <w:jc w:val="both"/>
        <w:rPr>
          <w:rFonts w:eastAsia="Calibri"/>
          <w:color w:val="000000" w:themeColor="text1"/>
          <w:szCs w:val="24"/>
        </w:rPr>
      </w:pPr>
      <w:r>
        <w:rPr>
          <w:rFonts w:eastAsia="Calibri"/>
          <w:szCs w:val="24"/>
        </w:rPr>
        <w:t xml:space="preserve">Programos teikėjo: juridinio </w:t>
      </w:r>
      <w:r>
        <w:rPr>
          <w:rFonts w:eastAsia="Calibri"/>
          <w:color w:val="000000" w:themeColor="text1"/>
          <w:szCs w:val="24"/>
        </w:rPr>
        <w:t>asmens vadovo vardas, pavardė, kontaktinio asmens vardas, pavardė, telefono numeris, elektroninio pašto adresas; fizinio asmens vardas, pavardė, individualios veiklos ar kito veiklą leidžiančio vykdyti dokumento numeris, telefono numeris, elektroninio pašto adresas, banko sąskaitos numeris;</w:t>
      </w:r>
    </w:p>
    <w:p w14:paraId="6A0BCCD0" w14:textId="77777777" w:rsidR="00943C39" w:rsidRDefault="00F71944" w:rsidP="00D13ECC">
      <w:pPr>
        <w:pStyle w:val="Sraopastraipa"/>
        <w:numPr>
          <w:ilvl w:val="0"/>
          <w:numId w:val="12"/>
        </w:numPr>
        <w:tabs>
          <w:tab w:val="left" w:pos="851"/>
          <w:tab w:val="left" w:pos="993"/>
          <w:tab w:val="left" w:pos="1134"/>
          <w:tab w:val="left" w:pos="1276"/>
        </w:tabs>
        <w:ind w:left="0" w:firstLine="851"/>
        <w:jc w:val="both"/>
        <w:rPr>
          <w:rFonts w:eastAsia="Calibri"/>
          <w:szCs w:val="24"/>
        </w:rPr>
      </w:pPr>
      <w:r>
        <w:rPr>
          <w:rFonts w:eastAsia="Calibri"/>
          <w:color w:val="000000" w:themeColor="text1"/>
          <w:szCs w:val="24"/>
        </w:rPr>
        <w:t xml:space="preserve">Programos partnerio: fizinio asmens vardas, pavardė, individualios veiklos ar kito veiklą leidžiančio vykdyti dokumento numeris, telefono </w:t>
      </w:r>
      <w:r>
        <w:rPr>
          <w:rFonts w:eastAsia="Calibri"/>
          <w:szCs w:val="24"/>
        </w:rPr>
        <w:t>numeris, elektroninio  pašto adresas; kontaktinio asmens vardas, pavardė, telefono numeris, elektroninio pašto adresas;</w:t>
      </w:r>
    </w:p>
    <w:p w14:paraId="61BD4631" w14:textId="77777777" w:rsidR="00943C39" w:rsidRDefault="00F71944" w:rsidP="00D13ECC">
      <w:pPr>
        <w:pStyle w:val="Sraopastraipa"/>
        <w:numPr>
          <w:ilvl w:val="0"/>
          <w:numId w:val="12"/>
        </w:numPr>
        <w:tabs>
          <w:tab w:val="left" w:pos="851"/>
          <w:tab w:val="left" w:pos="993"/>
          <w:tab w:val="left" w:pos="1134"/>
          <w:tab w:val="left" w:pos="1276"/>
        </w:tabs>
        <w:ind w:left="0" w:firstLine="851"/>
        <w:jc w:val="both"/>
        <w:rPr>
          <w:rFonts w:eastAsia="Calibri"/>
          <w:szCs w:val="24"/>
        </w:rPr>
      </w:pPr>
      <w:r>
        <w:rPr>
          <w:rFonts w:eastAsia="Calibri"/>
          <w:szCs w:val="24"/>
        </w:rPr>
        <w:t>atrinktos Programos klausytojo vardas, pavardė, elektroninio  pašto adresas, telefono numeris.</w:t>
      </w:r>
    </w:p>
    <w:p w14:paraId="353A9E97" w14:textId="77777777" w:rsidR="00943C39" w:rsidRDefault="00F71944" w:rsidP="00D13ECC">
      <w:pPr>
        <w:pStyle w:val="Sraopastraipa"/>
        <w:numPr>
          <w:ilvl w:val="0"/>
          <w:numId w:val="11"/>
        </w:numPr>
        <w:tabs>
          <w:tab w:val="left" w:pos="851"/>
          <w:tab w:val="left" w:pos="993"/>
          <w:tab w:val="left" w:pos="1134"/>
          <w:tab w:val="left" w:pos="1276"/>
        </w:tabs>
        <w:ind w:left="0" w:firstLine="851"/>
        <w:jc w:val="both"/>
        <w:rPr>
          <w:rFonts w:eastAsia="Calibri"/>
          <w:szCs w:val="24"/>
        </w:rPr>
      </w:pPr>
      <w:r>
        <w:rPr>
          <w:rFonts w:eastAsia="Calibri"/>
          <w:szCs w:val="24"/>
        </w:rPr>
        <w:t>Dokumentai, kuriuose yra asmens duomenys, tvarkomi ir saugomi vadovaujantis Dokumentų tvarkymo ir apskaitos taisyklėmis, patvirtintomis Lietuvos vyriausiojo archyvaro 2011 m. liepos 4 d. įsakymu Nr. V-118 „Dėl Dokumentų tvarkymo ir apskaitos taisyklių patvirtinimo“ (Lietuvos vyriausiojo archyvaro 2019 m. gruodžio 12 d. įsakymo Nr. VE-68 redakcija) (su visais aktualiais pakeitimais).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24E2EA10" w14:textId="77777777" w:rsidR="00943C39" w:rsidRDefault="00F71944" w:rsidP="00D13ECC">
      <w:pPr>
        <w:pStyle w:val="Sraopastraipa"/>
        <w:numPr>
          <w:ilvl w:val="0"/>
          <w:numId w:val="11"/>
        </w:numPr>
        <w:tabs>
          <w:tab w:val="left" w:pos="851"/>
          <w:tab w:val="left" w:pos="993"/>
          <w:tab w:val="left" w:pos="1134"/>
          <w:tab w:val="left" w:pos="1276"/>
        </w:tabs>
        <w:ind w:left="0" w:firstLine="851"/>
        <w:jc w:val="both"/>
        <w:rPr>
          <w:rFonts w:eastAsia="Calibri"/>
          <w:szCs w:val="24"/>
        </w:rPr>
      </w:pPr>
      <w:r>
        <w:rPr>
          <w:rFonts w:eastAsia="Calibri"/>
          <w:szCs w:val="24"/>
        </w:rPr>
        <w:t xml:space="preserve">Asmens duomenys tvarkomi vadovaujantis 2016 m. balandžio 27 d. Europos Parlamento ir Tarybos reglamento (ES) 2016/679 dėl fizinių asmenų apsaugos tvarkant asmens </w:t>
      </w:r>
      <w:r>
        <w:rPr>
          <w:rFonts w:eastAsia="Calibri"/>
          <w:szCs w:val="24"/>
        </w:rPr>
        <w:lastRenderedPageBreak/>
        <w:t>duomenis ir dėl laisvo tokių duomenų judėjimo ir kuriuo panaikinama Direktyva 95/46/EB (toliau – Bendrasis duomenų apsaugos reglamentas) ir Lietuvos Respublikos asmens duomenų teisinės apsaugos įstatymo (toliau – Asmens duomenų teisinės apsaugos įstatymas) nuostatomis. Asmens duomenys trečiosioms šalims gali būti teikiami tik įstatymų ir kitų teisės aktų nustatytais atvejais ir tvarka bei laikantis Bendrojo duomenų apsaugos reglamento reikalavimų.</w:t>
      </w:r>
    </w:p>
    <w:p w14:paraId="303A2E2C" w14:textId="77777777" w:rsidR="00943C39" w:rsidRDefault="00F71944" w:rsidP="00D13ECC">
      <w:pPr>
        <w:pStyle w:val="Sraopastraipa"/>
        <w:numPr>
          <w:ilvl w:val="0"/>
          <w:numId w:val="11"/>
        </w:numPr>
        <w:tabs>
          <w:tab w:val="left" w:pos="851"/>
          <w:tab w:val="left" w:pos="993"/>
          <w:tab w:val="left" w:pos="1134"/>
          <w:tab w:val="left" w:pos="1276"/>
        </w:tabs>
        <w:ind w:left="0" w:firstLine="851"/>
        <w:jc w:val="both"/>
        <w:rPr>
          <w:rFonts w:eastAsia="Calibri"/>
          <w:szCs w:val="24"/>
        </w:rPr>
      </w:pPr>
      <w:r>
        <w:t>Už Programos veiklų įgyvendinimą, lėšų panaudojimo teisėtumą, pateiktų dokumentų tikslumą, gautų lėšų apskaitos tvarkymą atsako pareiškėjas Lietuvos Respublikos teisės aktų nustatyta tvarka.</w:t>
      </w:r>
    </w:p>
    <w:p w14:paraId="430A16F7" w14:textId="77777777" w:rsidR="00943C39" w:rsidRDefault="00F71944" w:rsidP="00D13ECC">
      <w:pPr>
        <w:pStyle w:val="Sraopastraipa"/>
        <w:numPr>
          <w:ilvl w:val="0"/>
          <w:numId w:val="11"/>
        </w:numPr>
        <w:tabs>
          <w:tab w:val="left" w:pos="851"/>
          <w:tab w:val="left" w:pos="993"/>
          <w:tab w:val="left" w:pos="1134"/>
          <w:tab w:val="left" w:pos="1276"/>
        </w:tabs>
        <w:ind w:left="0" w:firstLine="851"/>
        <w:jc w:val="both"/>
        <w:rPr>
          <w:rFonts w:eastAsia="Calibri"/>
          <w:szCs w:val="24"/>
        </w:rPr>
      </w:pPr>
      <w:r>
        <w:t>Programų veiklų įgyvendinimo priežiūrą vykdo Savivaldybės administracijos Švietimo ir sporto skyrius.</w:t>
      </w:r>
    </w:p>
    <w:p w14:paraId="751FD86B" w14:textId="77777777" w:rsidR="00943C39" w:rsidRDefault="00F71944" w:rsidP="00D13ECC">
      <w:pPr>
        <w:pStyle w:val="Sraopastraipa"/>
        <w:numPr>
          <w:ilvl w:val="0"/>
          <w:numId w:val="11"/>
        </w:numPr>
        <w:tabs>
          <w:tab w:val="left" w:pos="851"/>
          <w:tab w:val="left" w:pos="993"/>
          <w:tab w:val="left" w:pos="1134"/>
          <w:tab w:val="left" w:pos="1276"/>
        </w:tabs>
        <w:ind w:left="0" w:firstLine="851"/>
        <w:jc w:val="both"/>
        <w:rPr>
          <w:rFonts w:eastAsia="Calibri"/>
          <w:szCs w:val="24"/>
        </w:rPr>
      </w:pPr>
      <w:r>
        <w:t>Nustačius, kad pareiškėjas netinkamai vykdė programą ir / ar neteisingai / ne laiku atsiskaitė už Programai vykdyti skirtas lėšas (panaudotos lėšos pripažintos netinkamomis Programai vykdyti), lėšos programos teikėjui neskiriamos 3 metus nuo tokio pažeidimo nustatymo momento.</w:t>
      </w:r>
    </w:p>
    <w:p w14:paraId="61BE8724" w14:textId="77777777" w:rsidR="00943C39" w:rsidRDefault="00F71944" w:rsidP="00D13ECC">
      <w:pPr>
        <w:pStyle w:val="Sraopastraipa"/>
        <w:numPr>
          <w:ilvl w:val="0"/>
          <w:numId w:val="11"/>
        </w:numPr>
        <w:tabs>
          <w:tab w:val="left" w:pos="851"/>
          <w:tab w:val="left" w:pos="993"/>
          <w:tab w:val="left" w:pos="1134"/>
          <w:tab w:val="left" w:pos="1276"/>
        </w:tabs>
        <w:ind w:left="0" w:firstLine="851"/>
        <w:jc w:val="both"/>
        <w:rPr>
          <w:rFonts w:eastAsia="Calibri"/>
          <w:szCs w:val="24"/>
        </w:rPr>
      </w:pPr>
      <w:r>
        <w:rPr>
          <w:rFonts w:eastAsia="Calibri"/>
          <w:szCs w:val="24"/>
        </w:rPr>
        <w:t xml:space="preserve">Informacija apie vykdomas Programas ir jas įgyvendinant sukurti produktai (pavyzdžiui: mokymo metodikos, mokymosi priemonės: vadovėliai, konspektai, užduočių rinkiniai, </w:t>
      </w:r>
      <w:r>
        <w:rPr>
          <w:rFonts w:eastAsia="Calibri"/>
          <w:color w:val="000000" w:themeColor="text1"/>
          <w:szCs w:val="24"/>
        </w:rPr>
        <w:t xml:space="preserve">skaidrės, testai) viešai skelbiami </w:t>
      </w:r>
      <w:proofErr w:type="spellStart"/>
      <w:r>
        <w:rPr>
          <w:rFonts w:eastAsia="Calibri"/>
          <w:color w:val="000000" w:themeColor="text1"/>
          <w:szCs w:val="24"/>
        </w:rPr>
        <w:t>Savvaldybės</w:t>
      </w:r>
      <w:proofErr w:type="spellEnd"/>
      <w:r>
        <w:rPr>
          <w:rFonts w:eastAsia="Calibri"/>
          <w:color w:val="000000" w:themeColor="text1"/>
          <w:szCs w:val="24"/>
        </w:rPr>
        <w:t xml:space="preserve"> mero įgaliotos Savivaldybės viešosios ar biudžetinės įstaigos interneto svetainėje</w:t>
      </w:r>
      <w:r>
        <w:rPr>
          <w:rFonts w:eastAsia="Calibri"/>
          <w:szCs w:val="24"/>
        </w:rPr>
        <w:t>.</w:t>
      </w:r>
    </w:p>
    <w:p w14:paraId="65535D19" w14:textId="77777777" w:rsidR="00943C39" w:rsidRDefault="00F71944" w:rsidP="00D13ECC">
      <w:pPr>
        <w:pStyle w:val="Sraopastraipa"/>
        <w:numPr>
          <w:ilvl w:val="0"/>
          <w:numId w:val="11"/>
        </w:numPr>
        <w:tabs>
          <w:tab w:val="left" w:pos="851"/>
          <w:tab w:val="left" w:pos="993"/>
          <w:tab w:val="left" w:pos="1134"/>
          <w:tab w:val="left" w:pos="1276"/>
        </w:tabs>
        <w:ind w:left="0" w:firstLine="851"/>
        <w:jc w:val="both"/>
        <w:rPr>
          <w:rFonts w:eastAsia="Calibri"/>
          <w:szCs w:val="24"/>
        </w:rPr>
      </w:pPr>
      <w:r>
        <w:t>Programų teikėjai viešina aktualią ir naujausią informaciją apie vykdomas Programas</w:t>
      </w:r>
      <w:r>
        <w:rPr>
          <w:kern w:val="1"/>
          <w:szCs w:val="24"/>
          <w:lang w:eastAsia="ar-SA"/>
        </w:rPr>
        <w:t>. Pristatant Programas visuomenei Savivaldybė turi būti minima kaip programą finansavusi / bendrai finansavusi institucija.</w:t>
      </w:r>
    </w:p>
    <w:p w14:paraId="4A276CEF" w14:textId="77777777" w:rsidR="00943C39" w:rsidRDefault="00F71944" w:rsidP="00D13ECC">
      <w:pPr>
        <w:pStyle w:val="Sraopastraipa"/>
        <w:numPr>
          <w:ilvl w:val="0"/>
          <w:numId w:val="11"/>
        </w:numPr>
        <w:tabs>
          <w:tab w:val="left" w:pos="851"/>
          <w:tab w:val="left" w:pos="993"/>
          <w:tab w:val="left" w:pos="1134"/>
          <w:tab w:val="left" w:pos="1276"/>
        </w:tabs>
        <w:ind w:left="0" w:firstLine="851"/>
        <w:jc w:val="both"/>
        <w:rPr>
          <w:rFonts w:eastAsia="Calibri"/>
          <w:szCs w:val="24"/>
        </w:rPr>
      </w:pPr>
      <w:r>
        <w:t>Ginčai, kylantys dėl paraiškos vertinimo rezultatų ar lėšų skyrimo, naudojimo ir atsiskaitymo, sprendžiami Lietuvos Respublikos teisės aktų nustatyta tvarka.</w:t>
      </w:r>
    </w:p>
    <w:p w14:paraId="658AF965" w14:textId="77777777" w:rsidR="00943C39" w:rsidRDefault="00943C39">
      <w:pPr>
        <w:tabs>
          <w:tab w:val="left" w:pos="1134"/>
          <w:tab w:val="left" w:pos="1701"/>
        </w:tabs>
        <w:ind w:firstLine="851"/>
        <w:jc w:val="both"/>
        <w:rPr>
          <w:rFonts w:eastAsia="Calibri"/>
          <w:szCs w:val="24"/>
        </w:rPr>
      </w:pPr>
    </w:p>
    <w:p w14:paraId="1F8E791A" w14:textId="77777777" w:rsidR="00943C39" w:rsidRDefault="00F71944">
      <w:pPr>
        <w:tabs>
          <w:tab w:val="left" w:pos="1134"/>
        </w:tabs>
        <w:spacing w:line="276" w:lineRule="auto"/>
        <w:ind w:firstLine="851"/>
        <w:jc w:val="center"/>
        <w:rPr>
          <w:rFonts w:eastAsia="Calibri"/>
          <w:szCs w:val="24"/>
        </w:rPr>
      </w:pPr>
      <w:r>
        <w:rPr>
          <w:rFonts w:eastAsia="Calibri"/>
          <w:szCs w:val="24"/>
        </w:rPr>
        <w:t>____________________________</w:t>
      </w:r>
    </w:p>
    <w:p w14:paraId="37C89304" w14:textId="77777777" w:rsidR="00943C39" w:rsidRDefault="00943C39">
      <w:pPr>
        <w:tabs>
          <w:tab w:val="left" w:pos="1134"/>
        </w:tabs>
        <w:spacing w:line="276" w:lineRule="auto"/>
        <w:ind w:firstLine="851"/>
        <w:jc w:val="center"/>
        <w:rPr>
          <w:rFonts w:eastAsia="Calibri"/>
          <w:szCs w:val="24"/>
        </w:rPr>
      </w:pPr>
    </w:p>
    <w:p w14:paraId="24BCDF9D" w14:textId="77777777" w:rsidR="00943C39" w:rsidRDefault="00943C39">
      <w:pPr>
        <w:tabs>
          <w:tab w:val="left" w:pos="1134"/>
        </w:tabs>
        <w:spacing w:line="276" w:lineRule="auto"/>
        <w:ind w:firstLine="851"/>
        <w:jc w:val="center"/>
        <w:rPr>
          <w:rFonts w:eastAsia="Calibri"/>
          <w:szCs w:val="24"/>
        </w:rPr>
      </w:pPr>
    </w:p>
    <w:p w14:paraId="7CDB57BB" w14:textId="77777777" w:rsidR="00943C39" w:rsidRDefault="00943C39">
      <w:pPr>
        <w:tabs>
          <w:tab w:val="left" w:pos="1134"/>
        </w:tabs>
        <w:spacing w:line="276" w:lineRule="auto"/>
        <w:ind w:firstLine="851"/>
        <w:jc w:val="center"/>
        <w:rPr>
          <w:rFonts w:eastAsia="Calibri"/>
          <w:szCs w:val="24"/>
        </w:rPr>
      </w:pPr>
    </w:p>
    <w:p w14:paraId="05C1AF00" w14:textId="77777777" w:rsidR="00943C39" w:rsidRDefault="00943C39">
      <w:pPr>
        <w:tabs>
          <w:tab w:val="left" w:pos="1134"/>
        </w:tabs>
        <w:spacing w:line="276" w:lineRule="auto"/>
        <w:ind w:firstLine="851"/>
        <w:jc w:val="center"/>
        <w:rPr>
          <w:rFonts w:eastAsia="Calibri"/>
          <w:szCs w:val="24"/>
        </w:rPr>
      </w:pPr>
    </w:p>
    <w:p w14:paraId="72635575" w14:textId="77777777" w:rsidR="00943C39" w:rsidRDefault="00943C39">
      <w:pPr>
        <w:tabs>
          <w:tab w:val="left" w:pos="1134"/>
        </w:tabs>
        <w:spacing w:line="276" w:lineRule="auto"/>
        <w:ind w:firstLine="851"/>
        <w:jc w:val="center"/>
        <w:rPr>
          <w:rFonts w:eastAsia="Calibri"/>
          <w:szCs w:val="24"/>
        </w:rPr>
      </w:pPr>
    </w:p>
    <w:p w14:paraId="67D26E20" w14:textId="77777777" w:rsidR="00943C39" w:rsidRDefault="00943C39">
      <w:pPr>
        <w:tabs>
          <w:tab w:val="left" w:pos="1134"/>
        </w:tabs>
        <w:spacing w:line="276" w:lineRule="auto"/>
        <w:ind w:firstLine="851"/>
        <w:jc w:val="center"/>
        <w:rPr>
          <w:rFonts w:eastAsia="Calibri"/>
          <w:szCs w:val="24"/>
        </w:rPr>
      </w:pPr>
    </w:p>
    <w:p w14:paraId="0ED7AEF3" w14:textId="77777777" w:rsidR="00943C39" w:rsidRDefault="00943C39">
      <w:pPr>
        <w:tabs>
          <w:tab w:val="left" w:pos="1134"/>
        </w:tabs>
        <w:spacing w:line="276" w:lineRule="auto"/>
        <w:ind w:firstLine="851"/>
        <w:jc w:val="center"/>
        <w:rPr>
          <w:rFonts w:eastAsia="Calibri"/>
          <w:szCs w:val="24"/>
        </w:rPr>
      </w:pPr>
    </w:p>
    <w:p w14:paraId="035F5448" w14:textId="5CD54309" w:rsidR="00943C39" w:rsidRDefault="00943C39">
      <w:pPr>
        <w:tabs>
          <w:tab w:val="left" w:pos="1134"/>
        </w:tabs>
        <w:spacing w:line="276" w:lineRule="auto"/>
        <w:ind w:firstLine="851"/>
        <w:jc w:val="center"/>
        <w:rPr>
          <w:rFonts w:eastAsia="Calibri"/>
          <w:szCs w:val="24"/>
        </w:rPr>
      </w:pPr>
    </w:p>
    <w:p w14:paraId="7C799D10" w14:textId="77777777" w:rsidR="00D13ECC" w:rsidRDefault="00D13ECC">
      <w:pPr>
        <w:tabs>
          <w:tab w:val="left" w:pos="1134"/>
        </w:tabs>
        <w:spacing w:line="276" w:lineRule="auto"/>
        <w:ind w:firstLine="851"/>
        <w:jc w:val="center"/>
        <w:rPr>
          <w:rFonts w:eastAsia="Calibri"/>
          <w:szCs w:val="24"/>
        </w:rPr>
      </w:pPr>
    </w:p>
    <w:p w14:paraId="7B3103E0" w14:textId="77777777" w:rsidR="00943C39" w:rsidRDefault="00943C39">
      <w:pPr>
        <w:tabs>
          <w:tab w:val="left" w:pos="1134"/>
        </w:tabs>
        <w:spacing w:line="276" w:lineRule="auto"/>
        <w:ind w:firstLine="851"/>
        <w:jc w:val="center"/>
        <w:rPr>
          <w:rFonts w:eastAsia="Calibri"/>
          <w:szCs w:val="24"/>
        </w:rPr>
      </w:pPr>
    </w:p>
    <w:p w14:paraId="226EB1A5" w14:textId="77777777" w:rsidR="00943C39" w:rsidRDefault="00943C39">
      <w:pPr>
        <w:tabs>
          <w:tab w:val="left" w:pos="1134"/>
        </w:tabs>
        <w:spacing w:line="276" w:lineRule="auto"/>
        <w:ind w:firstLine="851"/>
        <w:jc w:val="center"/>
        <w:rPr>
          <w:rFonts w:eastAsia="Calibri"/>
          <w:szCs w:val="24"/>
        </w:rPr>
      </w:pPr>
    </w:p>
    <w:p w14:paraId="0BA1D7CB" w14:textId="77777777" w:rsidR="00943C39" w:rsidRDefault="00943C39">
      <w:pPr>
        <w:tabs>
          <w:tab w:val="left" w:pos="1134"/>
        </w:tabs>
        <w:spacing w:line="276" w:lineRule="auto"/>
        <w:ind w:firstLine="851"/>
        <w:jc w:val="center"/>
        <w:rPr>
          <w:rFonts w:eastAsia="Calibri"/>
          <w:szCs w:val="24"/>
        </w:rPr>
      </w:pPr>
    </w:p>
    <w:p w14:paraId="5AE039D9" w14:textId="7CCA3038" w:rsidR="00943C39" w:rsidRDefault="00943C39">
      <w:pPr>
        <w:tabs>
          <w:tab w:val="left" w:pos="1134"/>
        </w:tabs>
        <w:spacing w:line="276" w:lineRule="auto"/>
        <w:ind w:firstLine="851"/>
        <w:jc w:val="center"/>
        <w:rPr>
          <w:rFonts w:eastAsia="Calibri"/>
          <w:szCs w:val="24"/>
        </w:rPr>
      </w:pPr>
    </w:p>
    <w:p w14:paraId="73A8BF31" w14:textId="2BBBAC78" w:rsidR="00D13ECC" w:rsidRDefault="00D13ECC">
      <w:pPr>
        <w:tabs>
          <w:tab w:val="left" w:pos="1134"/>
        </w:tabs>
        <w:spacing w:line="276" w:lineRule="auto"/>
        <w:ind w:firstLine="851"/>
        <w:jc w:val="center"/>
        <w:rPr>
          <w:rFonts w:eastAsia="Calibri"/>
          <w:szCs w:val="24"/>
        </w:rPr>
      </w:pPr>
    </w:p>
    <w:p w14:paraId="59D44033" w14:textId="3EAFBEBE" w:rsidR="00D13ECC" w:rsidRDefault="00D13ECC">
      <w:pPr>
        <w:tabs>
          <w:tab w:val="left" w:pos="1134"/>
        </w:tabs>
        <w:spacing w:line="276" w:lineRule="auto"/>
        <w:ind w:firstLine="851"/>
        <w:jc w:val="center"/>
        <w:rPr>
          <w:rFonts w:eastAsia="Calibri"/>
          <w:szCs w:val="24"/>
        </w:rPr>
      </w:pPr>
    </w:p>
    <w:p w14:paraId="77354D2C" w14:textId="52DE7C22" w:rsidR="00D13ECC" w:rsidRDefault="00D13ECC">
      <w:pPr>
        <w:tabs>
          <w:tab w:val="left" w:pos="1134"/>
        </w:tabs>
        <w:spacing w:line="276" w:lineRule="auto"/>
        <w:ind w:firstLine="851"/>
        <w:jc w:val="center"/>
        <w:rPr>
          <w:rFonts w:eastAsia="Calibri"/>
          <w:szCs w:val="24"/>
        </w:rPr>
      </w:pPr>
    </w:p>
    <w:p w14:paraId="3C4CF49A" w14:textId="6F508006" w:rsidR="00D13ECC" w:rsidRDefault="00D13ECC">
      <w:pPr>
        <w:tabs>
          <w:tab w:val="left" w:pos="1134"/>
        </w:tabs>
        <w:spacing w:line="276" w:lineRule="auto"/>
        <w:ind w:firstLine="851"/>
        <w:jc w:val="center"/>
        <w:rPr>
          <w:rFonts w:eastAsia="Calibri"/>
          <w:szCs w:val="24"/>
        </w:rPr>
      </w:pPr>
    </w:p>
    <w:p w14:paraId="7E4C5C57" w14:textId="527F60AD" w:rsidR="00D13ECC" w:rsidRDefault="00D13ECC">
      <w:pPr>
        <w:tabs>
          <w:tab w:val="left" w:pos="1134"/>
        </w:tabs>
        <w:spacing w:line="276" w:lineRule="auto"/>
        <w:ind w:firstLine="851"/>
        <w:jc w:val="center"/>
        <w:rPr>
          <w:rFonts w:eastAsia="Calibri"/>
          <w:szCs w:val="24"/>
        </w:rPr>
      </w:pPr>
    </w:p>
    <w:p w14:paraId="7BACBC6A" w14:textId="2CC51A1B" w:rsidR="00D13ECC" w:rsidRDefault="00D13ECC">
      <w:pPr>
        <w:tabs>
          <w:tab w:val="left" w:pos="1134"/>
        </w:tabs>
        <w:spacing w:line="276" w:lineRule="auto"/>
        <w:ind w:firstLine="851"/>
        <w:jc w:val="center"/>
        <w:rPr>
          <w:rFonts w:eastAsia="Calibri"/>
          <w:szCs w:val="24"/>
        </w:rPr>
      </w:pPr>
    </w:p>
    <w:p w14:paraId="2087515B" w14:textId="77777777" w:rsidR="00D13ECC" w:rsidRDefault="00D13ECC">
      <w:pPr>
        <w:tabs>
          <w:tab w:val="left" w:pos="1134"/>
        </w:tabs>
        <w:spacing w:line="276" w:lineRule="auto"/>
        <w:ind w:firstLine="851"/>
        <w:jc w:val="center"/>
        <w:rPr>
          <w:rFonts w:eastAsia="Calibri"/>
          <w:szCs w:val="24"/>
        </w:rPr>
      </w:pPr>
    </w:p>
    <w:p w14:paraId="67180F06" w14:textId="77777777" w:rsidR="00943C39" w:rsidRDefault="00943C39">
      <w:pPr>
        <w:tabs>
          <w:tab w:val="left" w:pos="1134"/>
        </w:tabs>
        <w:spacing w:line="276" w:lineRule="auto"/>
        <w:ind w:firstLine="851"/>
        <w:jc w:val="center"/>
        <w:rPr>
          <w:rFonts w:eastAsia="Calibri"/>
          <w:szCs w:val="24"/>
        </w:rPr>
      </w:pPr>
    </w:p>
    <w:p w14:paraId="2105472D" w14:textId="77777777" w:rsidR="00943C39" w:rsidRDefault="00943C39">
      <w:pPr>
        <w:tabs>
          <w:tab w:val="left" w:pos="1134"/>
        </w:tabs>
        <w:spacing w:line="276" w:lineRule="auto"/>
        <w:ind w:firstLine="851"/>
        <w:jc w:val="center"/>
        <w:rPr>
          <w:rFonts w:eastAsia="Calibri"/>
          <w:szCs w:val="24"/>
        </w:rPr>
      </w:pPr>
    </w:p>
    <w:p w14:paraId="628855B3" w14:textId="77777777" w:rsidR="00943C39" w:rsidRDefault="00943C39">
      <w:pPr>
        <w:tabs>
          <w:tab w:val="left" w:pos="1134"/>
        </w:tabs>
        <w:spacing w:line="276" w:lineRule="auto"/>
        <w:ind w:firstLine="851"/>
        <w:jc w:val="center"/>
        <w:rPr>
          <w:rFonts w:eastAsia="Calibri"/>
          <w:szCs w:val="24"/>
        </w:rPr>
      </w:pPr>
    </w:p>
    <w:p w14:paraId="234C9164" w14:textId="77777777" w:rsidR="00943C39" w:rsidRDefault="00943C39">
      <w:pPr>
        <w:tabs>
          <w:tab w:val="left" w:pos="1134"/>
        </w:tabs>
        <w:spacing w:line="276" w:lineRule="auto"/>
        <w:ind w:firstLine="851"/>
        <w:jc w:val="center"/>
        <w:rPr>
          <w:rFonts w:eastAsia="Calibri"/>
          <w:szCs w:val="24"/>
        </w:rPr>
      </w:pPr>
    </w:p>
    <w:p w14:paraId="4B72693E" w14:textId="77777777" w:rsidR="00943C39" w:rsidRDefault="00F71944">
      <w:pPr>
        <w:tabs>
          <w:tab w:val="left" w:pos="1134"/>
        </w:tabs>
        <w:ind w:firstLine="851"/>
        <w:rPr>
          <w:rFonts w:eastAsia="Calibri"/>
          <w:bCs/>
          <w:sz w:val="20"/>
        </w:rPr>
      </w:pPr>
      <w:r>
        <w:rPr>
          <w:rFonts w:eastAsia="Calibri"/>
          <w:sz w:val="20"/>
        </w:rPr>
        <w:lastRenderedPageBreak/>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t>Pasvalio rajono savivaldybės neformaliojo suaugusiųjų švietimo</w:t>
      </w:r>
      <w:r>
        <w:rPr>
          <w:rFonts w:eastAsia="Calibri"/>
          <w:bCs/>
          <w:sz w:val="20"/>
        </w:rPr>
        <w:t xml:space="preserve"> </w:t>
      </w:r>
    </w:p>
    <w:p w14:paraId="7F3C4709" w14:textId="77777777" w:rsidR="00943C39" w:rsidRDefault="00F71944">
      <w:pPr>
        <w:tabs>
          <w:tab w:val="left" w:pos="1134"/>
        </w:tabs>
        <w:ind w:firstLine="851"/>
        <w:rPr>
          <w:rFonts w:eastAsia="Calibri"/>
          <w:bCs/>
          <w:sz w:val="20"/>
        </w:rPr>
      </w:pP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t xml:space="preserve">ir tęstinio mokymosi programų, finansuojamų savivaldybės </w:t>
      </w:r>
    </w:p>
    <w:p w14:paraId="467E2A77" w14:textId="77777777" w:rsidR="00943C39" w:rsidRDefault="00F71944">
      <w:pPr>
        <w:tabs>
          <w:tab w:val="left" w:pos="1134"/>
        </w:tabs>
        <w:ind w:firstLine="851"/>
        <w:rPr>
          <w:rFonts w:eastAsia="Calibri"/>
          <w:bCs/>
          <w:sz w:val="20"/>
        </w:rPr>
      </w:pP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t xml:space="preserve">biudžeto lėšomis, atrankos ir finansavimo tvarkos aprašo </w:t>
      </w:r>
    </w:p>
    <w:p w14:paraId="712FFD5B" w14:textId="77777777" w:rsidR="00943C39" w:rsidRDefault="00F71944">
      <w:pPr>
        <w:tabs>
          <w:tab w:val="left" w:pos="1134"/>
        </w:tabs>
        <w:ind w:firstLine="851"/>
        <w:rPr>
          <w:rFonts w:eastAsia="Calibri"/>
          <w:bCs/>
          <w:sz w:val="20"/>
        </w:rPr>
      </w:pP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t>1 priedas</w:t>
      </w:r>
    </w:p>
    <w:p w14:paraId="59177C00" w14:textId="77777777" w:rsidR="00943C39" w:rsidRDefault="00943C39">
      <w:pPr>
        <w:tabs>
          <w:tab w:val="left" w:pos="1134"/>
        </w:tabs>
        <w:ind w:right="-142" w:firstLine="851"/>
        <w:jc w:val="both"/>
        <w:rPr>
          <w:rFonts w:eastAsia="Calibri"/>
          <w:bCs/>
          <w:sz w:val="20"/>
        </w:rPr>
      </w:pPr>
    </w:p>
    <w:p w14:paraId="74FCF439" w14:textId="77777777" w:rsidR="00943C39" w:rsidRDefault="00943C39">
      <w:pPr>
        <w:tabs>
          <w:tab w:val="left" w:pos="1134"/>
        </w:tabs>
        <w:spacing w:line="276" w:lineRule="auto"/>
        <w:ind w:right="278" w:firstLine="851"/>
        <w:jc w:val="center"/>
        <w:rPr>
          <w:rFonts w:eastAsia="Calibri"/>
          <w:b/>
          <w:szCs w:val="22"/>
        </w:rPr>
      </w:pPr>
    </w:p>
    <w:p w14:paraId="273221F3" w14:textId="77777777" w:rsidR="00943C39" w:rsidRDefault="00F71944">
      <w:pPr>
        <w:tabs>
          <w:tab w:val="left" w:pos="1134"/>
        </w:tabs>
        <w:spacing w:line="276" w:lineRule="auto"/>
        <w:ind w:right="278" w:firstLine="851"/>
        <w:jc w:val="center"/>
        <w:rPr>
          <w:rFonts w:eastAsia="Calibri"/>
          <w:b/>
          <w:szCs w:val="22"/>
        </w:rPr>
      </w:pPr>
      <w:r>
        <w:rPr>
          <w:rFonts w:eastAsia="Calibri"/>
          <w:b/>
          <w:szCs w:val="22"/>
        </w:rPr>
        <w:t>PASVALIO RAJONO SAVIVALDYBĖS NEFORMALIOJO SUAUGUSIŲJŲ ŠVIETIMO</w:t>
      </w:r>
      <w:r>
        <w:rPr>
          <w:rFonts w:eastAsia="Calibri"/>
          <w:b/>
          <w:bCs/>
          <w:szCs w:val="24"/>
        </w:rPr>
        <w:t xml:space="preserve"> IR TĘSTINIO MOKYMOSI PROGRAMŲ</w:t>
      </w:r>
      <w:r>
        <w:rPr>
          <w:rFonts w:eastAsia="Calibri"/>
          <w:b/>
          <w:szCs w:val="22"/>
        </w:rPr>
        <w:t xml:space="preserve"> FINANSAVIMO PARAIŠKA </w:t>
      </w:r>
    </w:p>
    <w:p w14:paraId="494D28D7" w14:textId="77777777" w:rsidR="00943C39" w:rsidRDefault="00943C39">
      <w:pPr>
        <w:tabs>
          <w:tab w:val="left" w:pos="1134"/>
        </w:tabs>
        <w:spacing w:line="276" w:lineRule="auto"/>
        <w:ind w:firstLine="851"/>
        <w:jc w:val="center"/>
        <w:rPr>
          <w:rFonts w:eastAsia="Calibri"/>
          <w:szCs w:val="24"/>
        </w:rPr>
      </w:pPr>
    </w:p>
    <w:p w14:paraId="30249779" w14:textId="77777777" w:rsidR="00943C39" w:rsidRDefault="00F71944">
      <w:pPr>
        <w:tabs>
          <w:tab w:val="left" w:pos="1134"/>
        </w:tabs>
        <w:spacing w:line="276" w:lineRule="auto"/>
        <w:ind w:left="2880" w:firstLine="851"/>
        <w:rPr>
          <w:rFonts w:eastAsia="Calibri"/>
          <w:szCs w:val="24"/>
        </w:rPr>
      </w:pPr>
      <w:r>
        <w:rPr>
          <w:rFonts w:eastAsia="Calibri"/>
          <w:szCs w:val="24"/>
        </w:rPr>
        <w:t>20__ m._____________</w:t>
      </w:r>
    </w:p>
    <w:p w14:paraId="06D3CEDC" w14:textId="77777777" w:rsidR="00943C39" w:rsidRDefault="00943C39">
      <w:pPr>
        <w:tabs>
          <w:tab w:val="left" w:pos="1134"/>
        </w:tabs>
        <w:spacing w:line="276" w:lineRule="auto"/>
        <w:ind w:firstLine="851"/>
        <w:jc w:val="center"/>
        <w:rPr>
          <w:rFonts w:eastAsia="Calibri"/>
          <w:sz w:val="20"/>
        </w:rPr>
      </w:pPr>
    </w:p>
    <w:p w14:paraId="06B36F7E" w14:textId="77777777" w:rsidR="00943C39" w:rsidRDefault="00943C39">
      <w:pPr>
        <w:tabs>
          <w:tab w:val="left" w:pos="1134"/>
        </w:tabs>
        <w:spacing w:line="276" w:lineRule="auto"/>
        <w:ind w:firstLine="851"/>
        <w:jc w:val="center"/>
        <w:rPr>
          <w:rFonts w:eastAsia="Calibri"/>
          <w:sz w:val="20"/>
        </w:rPr>
      </w:pPr>
    </w:p>
    <w:p w14:paraId="2CC8F6A3" w14:textId="77777777" w:rsidR="00943C39" w:rsidRDefault="00F71944">
      <w:pPr>
        <w:tabs>
          <w:tab w:val="left" w:pos="1134"/>
        </w:tabs>
        <w:ind w:firstLine="851"/>
        <w:rPr>
          <w:rFonts w:eastAsia="Calibri"/>
          <w:b/>
          <w:bCs/>
          <w:sz w:val="20"/>
        </w:rPr>
      </w:pPr>
      <w:r>
        <w:rPr>
          <w:rFonts w:eastAsia="Calibri"/>
          <w:b/>
          <w:bCs/>
          <w:sz w:val="20"/>
        </w:rPr>
        <w:t>I.</w:t>
      </w:r>
      <w:r>
        <w:rPr>
          <w:rFonts w:eastAsia="Calibri"/>
          <w:b/>
          <w:bCs/>
          <w:sz w:val="20"/>
        </w:rPr>
        <w:tab/>
        <w:t>BENDROSIOS NUOSTATOS</w:t>
      </w:r>
    </w:p>
    <w:p w14:paraId="34AA9818" w14:textId="77777777" w:rsidR="00943C39" w:rsidRDefault="00F71944">
      <w:pPr>
        <w:tabs>
          <w:tab w:val="left" w:pos="1134"/>
        </w:tabs>
        <w:ind w:firstLine="851"/>
        <w:rPr>
          <w:rFonts w:eastAsia="Calibri"/>
          <w:sz w:val="20"/>
        </w:rPr>
      </w:pPr>
      <w:r>
        <w:rPr>
          <w:rFonts w:eastAsia="Calibri"/>
          <w:sz w:val="20"/>
        </w:rPr>
        <w:t>1. Informacija apie švietimo teikėją: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4"/>
      </w:tblGrid>
      <w:tr w:rsidR="00943C39" w14:paraId="266D31CC"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99222" w14:textId="77777777" w:rsidR="00943C39" w:rsidRDefault="00F71944">
            <w:pPr>
              <w:tabs>
                <w:tab w:val="left" w:pos="1134"/>
              </w:tabs>
              <w:jc w:val="both"/>
              <w:rPr>
                <w:rFonts w:eastAsia="Calibri"/>
                <w:sz w:val="20"/>
              </w:rPr>
            </w:pPr>
            <w:r>
              <w:rPr>
                <w:rFonts w:eastAsia="Calibri"/>
                <w:sz w:val="20"/>
              </w:rPr>
              <w:t>Juridinio asmens pavadinimas (jei švietimo teikėjas – laisvasis mokytojas, nurodoma jo vardas, pavardė)</w:t>
            </w:r>
          </w:p>
        </w:tc>
        <w:tc>
          <w:tcPr>
            <w:tcW w:w="4814" w:type="dxa"/>
            <w:tcBorders>
              <w:top w:val="single" w:sz="4" w:space="0" w:color="auto"/>
              <w:left w:val="single" w:sz="4" w:space="0" w:color="auto"/>
              <w:bottom w:val="single" w:sz="4" w:space="0" w:color="auto"/>
              <w:right w:val="single" w:sz="4" w:space="0" w:color="auto"/>
            </w:tcBorders>
          </w:tcPr>
          <w:p w14:paraId="1187EBC9" w14:textId="77777777" w:rsidR="00943C39" w:rsidRDefault="00943C39">
            <w:pPr>
              <w:tabs>
                <w:tab w:val="left" w:pos="1134"/>
              </w:tabs>
              <w:ind w:firstLine="851"/>
              <w:jc w:val="both"/>
              <w:rPr>
                <w:rFonts w:eastAsia="Calibri"/>
                <w:sz w:val="20"/>
              </w:rPr>
            </w:pPr>
          </w:p>
        </w:tc>
      </w:tr>
      <w:tr w:rsidR="00943C39" w14:paraId="31D8ABE5"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C264B" w14:textId="77777777" w:rsidR="00943C39" w:rsidRDefault="00F71944">
            <w:pPr>
              <w:tabs>
                <w:tab w:val="left" w:pos="1134"/>
              </w:tabs>
              <w:jc w:val="both"/>
              <w:rPr>
                <w:rFonts w:eastAsia="Calibri"/>
                <w:sz w:val="20"/>
              </w:rPr>
            </w:pPr>
            <w:proofErr w:type="spellStart"/>
            <w:r>
              <w:rPr>
                <w:rFonts w:eastAsia="Calibri"/>
                <w:sz w:val="20"/>
              </w:rPr>
              <w:t>Jurdinio</w:t>
            </w:r>
            <w:proofErr w:type="spellEnd"/>
            <w:r>
              <w:rPr>
                <w:rFonts w:eastAsia="Calibri"/>
                <w:sz w:val="20"/>
              </w:rPr>
              <w:t xml:space="preserve"> asmens kodas (jei švietimo teikėjas – laisvasis mokytojas, nurodoma jo individualios veiklos ar kito veiklą leidžiančio vykdyti dokumento numeris)</w:t>
            </w:r>
          </w:p>
        </w:tc>
        <w:tc>
          <w:tcPr>
            <w:tcW w:w="4814" w:type="dxa"/>
            <w:tcBorders>
              <w:top w:val="single" w:sz="4" w:space="0" w:color="auto"/>
              <w:left w:val="single" w:sz="4" w:space="0" w:color="auto"/>
              <w:bottom w:val="single" w:sz="4" w:space="0" w:color="auto"/>
              <w:right w:val="single" w:sz="4" w:space="0" w:color="auto"/>
            </w:tcBorders>
          </w:tcPr>
          <w:p w14:paraId="40F5D427" w14:textId="77777777" w:rsidR="00943C39" w:rsidRDefault="00943C39">
            <w:pPr>
              <w:tabs>
                <w:tab w:val="left" w:pos="1134"/>
              </w:tabs>
              <w:ind w:firstLine="851"/>
              <w:jc w:val="both"/>
              <w:rPr>
                <w:rFonts w:eastAsia="Calibri"/>
                <w:sz w:val="20"/>
              </w:rPr>
            </w:pPr>
          </w:p>
        </w:tc>
      </w:tr>
      <w:tr w:rsidR="00943C39" w14:paraId="7C020E43" w14:textId="77777777">
        <w:trPr>
          <w:trHeight w:val="210"/>
        </w:trPr>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72DDB" w14:textId="77777777" w:rsidR="00943C39" w:rsidRDefault="00F71944">
            <w:pPr>
              <w:tabs>
                <w:tab w:val="left" w:pos="1134"/>
              </w:tabs>
              <w:jc w:val="both"/>
              <w:rPr>
                <w:rFonts w:eastAsia="Calibri"/>
                <w:sz w:val="20"/>
              </w:rPr>
            </w:pPr>
            <w:r>
              <w:rPr>
                <w:rFonts w:eastAsia="Calibri"/>
                <w:sz w:val="20"/>
              </w:rPr>
              <w:t>Adresas ir pašto indeksas</w:t>
            </w:r>
          </w:p>
        </w:tc>
        <w:tc>
          <w:tcPr>
            <w:tcW w:w="4814" w:type="dxa"/>
            <w:tcBorders>
              <w:top w:val="single" w:sz="4" w:space="0" w:color="auto"/>
              <w:left w:val="single" w:sz="4" w:space="0" w:color="auto"/>
              <w:bottom w:val="single" w:sz="4" w:space="0" w:color="auto"/>
              <w:right w:val="single" w:sz="4" w:space="0" w:color="auto"/>
            </w:tcBorders>
          </w:tcPr>
          <w:p w14:paraId="25B71735" w14:textId="77777777" w:rsidR="00943C39" w:rsidRDefault="00943C39">
            <w:pPr>
              <w:tabs>
                <w:tab w:val="left" w:pos="1134"/>
              </w:tabs>
              <w:ind w:firstLine="851"/>
              <w:jc w:val="both"/>
              <w:rPr>
                <w:rFonts w:eastAsia="Calibri"/>
                <w:sz w:val="20"/>
              </w:rPr>
            </w:pPr>
          </w:p>
        </w:tc>
      </w:tr>
      <w:tr w:rsidR="00943C39" w14:paraId="5CF719AA"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A2183" w14:textId="77777777" w:rsidR="00943C39" w:rsidRDefault="00F71944">
            <w:pPr>
              <w:tabs>
                <w:tab w:val="left" w:pos="1134"/>
              </w:tabs>
              <w:jc w:val="both"/>
              <w:rPr>
                <w:rFonts w:eastAsia="Calibri"/>
                <w:sz w:val="20"/>
              </w:rPr>
            </w:pPr>
            <w:r>
              <w:rPr>
                <w:rFonts w:eastAsia="Calibri"/>
                <w:sz w:val="20"/>
              </w:rPr>
              <w:t xml:space="preserve">Telefono Nr. </w:t>
            </w:r>
          </w:p>
        </w:tc>
        <w:tc>
          <w:tcPr>
            <w:tcW w:w="4814" w:type="dxa"/>
            <w:tcBorders>
              <w:top w:val="single" w:sz="4" w:space="0" w:color="auto"/>
              <w:left w:val="single" w:sz="4" w:space="0" w:color="auto"/>
              <w:bottom w:val="single" w:sz="4" w:space="0" w:color="auto"/>
              <w:right w:val="single" w:sz="4" w:space="0" w:color="auto"/>
            </w:tcBorders>
          </w:tcPr>
          <w:p w14:paraId="3214A47D" w14:textId="77777777" w:rsidR="00943C39" w:rsidRDefault="00943C39">
            <w:pPr>
              <w:tabs>
                <w:tab w:val="left" w:pos="1134"/>
              </w:tabs>
              <w:ind w:firstLine="851"/>
              <w:jc w:val="both"/>
              <w:rPr>
                <w:rFonts w:eastAsia="Calibri"/>
                <w:sz w:val="20"/>
              </w:rPr>
            </w:pPr>
          </w:p>
        </w:tc>
      </w:tr>
      <w:tr w:rsidR="00943C39" w14:paraId="10F9DFAE"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068D3" w14:textId="77777777" w:rsidR="00943C39" w:rsidRDefault="00F71944">
            <w:pPr>
              <w:tabs>
                <w:tab w:val="left" w:pos="1134"/>
              </w:tabs>
              <w:jc w:val="both"/>
              <w:rPr>
                <w:rFonts w:eastAsia="Calibri"/>
                <w:sz w:val="20"/>
              </w:rPr>
            </w:pPr>
            <w:r>
              <w:rPr>
                <w:rFonts w:eastAsia="Calibri"/>
                <w:sz w:val="20"/>
              </w:rPr>
              <w:t>El. pašto adresas</w:t>
            </w:r>
          </w:p>
        </w:tc>
        <w:tc>
          <w:tcPr>
            <w:tcW w:w="4814" w:type="dxa"/>
            <w:tcBorders>
              <w:top w:val="single" w:sz="4" w:space="0" w:color="auto"/>
              <w:left w:val="single" w:sz="4" w:space="0" w:color="auto"/>
              <w:bottom w:val="single" w:sz="4" w:space="0" w:color="auto"/>
              <w:right w:val="single" w:sz="4" w:space="0" w:color="auto"/>
            </w:tcBorders>
          </w:tcPr>
          <w:p w14:paraId="3AE226DE" w14:textId="77777777" w:rsidR="00943C39" w:rsidRDefault="00943C39">
            <w:pPr>
              <w:tabs>
                <w:tab w:val="left" w:pos="1134"/>
              </w:tabs>
              <w:ind w:firstLine="851"/>
              <w:jc w:val="both"/>
              <w:rPr>
                <w:rFonts w:eastAsia="Calibri"/>
                <w:sz w:val="20"/>
              </w:rPr>
            </w:pPr>
          </w:p>
        </w:tc>
      </w:tr>
      <w:tr w:rsidR="00943C39" w14:paraId="7EDDEF5D"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6BF32" w14:textId="77777777" w:rsidR="00943C39" w:rsidRDefault="00F71944">
            <w:pPr>
              <w:tabs>
                <w:tab w:val="left" w:pos="1134"/>
              </w:tabs>
              <w:jc w:val="both"/>
              <w:rPr>
                <w:rFonts w:eastAsia="Calibri"/>
                <w:sz w:val="20"/>
              </w:rPr>
            </w:pPr>
            <w:r>
              <w:rPr>
                <w:rFonts w:eastAsia="Calibri"/>
                <w:sz w:val="20"/>
              </w:rPr>
              <w:t>Banko pavadinimas</w:t>
            </w:r>
          </w:p>
        </w:tc>
        <w:tc>
          <w:tcPr>
            <w:tcW w:w="4814" w:type="dxa"/>
            <w:tcBorders>
              <w:top w:val="single" w:sz="4" w:space="0" w:color="auto"/>
              <w:left w:val="single" w:sz="4" w:space="0" w:color="auto"/>
              <w:bottom w:val="single" w:sz="4" w:space="0" w:color="auto"/>
              <w:right w:val="single" w:sz="4" w:space="0" w:color="auto"/>
            </w:tcBorders>
          </w:tcPr>
          <w:p w14:paraId="66E1C8B7" w14:textId="77777777" w:rsidR="00943C39" w:rsidRDefault="00943C39">
            <w:pPr>
              <w:tabs>
                <w:tab w:val="left" w:pos="1134"/>
              </w:tabs>
              <w:ind w:firstLine="851"/>
              <w:jc w:val="both"/>
              <w:rPr>
                <w:rFonts w:eastAsia="Calibri"/>
                <w:sz w:val="20"/>
              </w:rPr>
            </w:pPr>
          </w:p>
        </w:tc>
      </w:tr>
      <w:tr w:rsidR="00943C39" w14:paraId="2675560B"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4CFA7" w14:textId="77777777" w:rsidR="00943C39" w:rsidRDefault="00F71944">
            <w:pPr>
              <w:tabs>
                <w:tab w:val="left" w:pos="1134"/>
              </w:tabs>
              <w:jc w:val="both"/>
              <w:rPr>
                <w:rFonts w:eastAsia="Calibri"/>
                <w:sz w:val="20"/>
              </w:rPr>
            </w:pPr>
            <w:r>
              <w:rPr>
                <w:rFonts w:eastAsia="Calibri"/>
                <w:sz w:val="20"/>
              </w:rPr>
              <w:t>Banko kodas</w:t>
            </w:r>
          </w:p>
        </w:tc>
        <w:tc>
          <w:tcPr>
            <w:tcW w:w="4814" w:type="dxa"/>
            <w:tcBorders>
              <w:top w:val="single" w:sz="4" w:space="0" w:color="auto"/>
              <w:left w:val="single" w:sz="4" w:space="0" w:color="auto"/>
              <w:bottom w:val="single" w:sz="4" w:space="0" w:color="auto"/>
              <w:right w:val="single" w:sz="4" w:space="0" w:color="auto"/>
            </w:tcBorders>
          </w:tcPr>
          <w:p w14:paraId="3C0EFFBA" w14:textId="77777777" w:rsidR="00943C39" w:rsidRDefault="00943C39">
            <w:pPr>
              <w:tabs>
                <w:tab w:val="left" w:pos="1134"/>
              </w:tabs>
              <w:ind w:firstLine="851"/>
              <w:jc w:val="both"/>
              <w:rPr>
                <w:rFonts w:eastAsia="Calibri"/>
                <w:sz w:val="20"/>
              </w:rPr>
            </w:pPr>
          </w:p>
        </w:tc>
      </w:tr>
      <w:tr w:rsidR="00943C39" w14:paraId="44DE706A"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2A4CE" w14:textId="77777777" w:rsidR="00943C39" w:rsidRDefault="00F71944">
            <w:pPr>
              <w:tabs>
                <w:tab w:val="left" w:pos="1134"/>
              </w:tabs>
              <w:jc w:val="both"/>
              <w:rPr>
                <w:rFonts w:eastAsia="Calibri"/>
                <w:sz w:val="20"/>
              </w:rPr>
            </w:pPr>
            <w:r>
              <w:rPr>
                <w:rFonts w:eastAsia="Calibri"/>
                <w:sz w:val="20"/>
              </w:rPr>
              <w:t>Sąskaitos Nr.</w:t>
            </w:r>
          </w:p>
        </w:tc>
        <w:tc>
          <w:tcPr>
            <w:tcW w:w="4814" w:type="dxa"/>
            <w:tcBorders>
              <w:top w:val="single" w:sz="4" w:space="0" w:color="auto"/>
              <w:left w:val="single" w:sz="4" w:space="0" w:color="auto"/>
              <w:bottom w:val="single" w:sz="4" w:space="0" w:color="auto"/>
              <w:right w:val="single" w:sz="4" w:space="0" w:color="auto"/>
            </w:tcBorders>
          </w:tcPr>
          <w:p w14:paraId="0F29779D" w14:textId="77777777" w:rsidR="00943C39" w:rsidRDefault="00943C39">
            <w:pPr>
              <w:tabs>
                <w:tab w:val="left" w:pos="1134"/>
              </w:tabs>
              <w:jc w:val="both"/>
              <w:rPr>
                <w:rFonts w:eastAsia="Calibri"/>
                <w:i/>
                <w:iCs/>
                <w:sz w:val="20"/>
              </w:rPr>
            </w:pPr>
          </w:p>
        </w:tc>
      </w:tr>
      <w:tr w:rsidR="00943C39" w14:paraId="19079160"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B7D0F" w14:textId="77777777" w:rsidR="00943C39" w:rsidRDefault="00F71944">
            <w:pPr>
              <w:tabs>
                <w:tab w:val="left" w:pos="1134"/>
              </w:tabs>
              <w:jc w:val="both"/>
              <w:rPr>
                <w:rFonts w:eastAsia="Calibri"/>
                <w:sz w:val="20"/>
              </w:rPr>
            </w:pPr>
            <w:r>
              <w:rPr>
                <w:rFonts w:eastAsia="Calibri"/>
                <w:sz w:val="20"/>
              </w:rPr>
              <w:t xml:space="preserve">Programos teikėjo kontaktinio asmens vardas, pavardė, tel., el. p. </w:t>
            </w:r>
          </w:p>
        </w:tc>
        <w:tc>
          <w:tcPr>
            <w:tcW w:w="4814" w:type="dxa"/>
            <w:tcBorders>
              <w:top w:val="single" w:sz="4" w:space="0" w:color="auto"/>
              <w:left w:val="single" w:sz="4" w:space="0" w:color="auto"/>
              <w:bottom w:val="single" w:sz="4" w:space="0" w:color="auto"/>
              <w:right w:val="single" w:sz="4" w:space="0" w:color="auto"/>
            </w:tcBorders>
          </w:tcPr>
          <w:p w14:paraId="1649672B" w14:textId="77777777" w:rsidR="00943C39" w:rsidRDefault="00943C39">
            <w:pPr>
              <w:tabs>
                <w:tab w:val="left" w:pos="1134"/>
              </w:tabs>
              <w:ind w:firstLine="851"/>
              <w:jc w:val="both"/>
              <w:rPr>
                <w:rFonts w:eastAsia="Calibri"/>
                <w:sz w:val="20"/>
              </w:rPr>
            </w:pPr>
          </w:p>
        </w:tc>
      </w:tr>
      <w:tr w:rsidR="00943C39" w14:paraId="6492E789"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0BE8E" w14:textId="77777777" w:rsidR="00943C39" w:rsidRDefault="00F71944">
            <w:pPr>
              <w:tabs>
                <w:tab w:val="left" w:pos="1134"/>
              </w:tabs>
              <w:jc w:val="both"/>
              <w:rPr>
                <w:rFonts w:eastAsia="Calibri"/>
                <w:sz w:val="20"/>
              </w:rPr>
            </w:pPr>
            <w:r>
              <w:rPr>
                <w:rFonts w:eastAsia="Calibri"/>
                <w:sz w:val="20"/>
              </w:rPr>
              <w:t>Programos rengėjai ir jų kvalifikacija</w:t>
            </w:r>
          </w:p>
        </w:tc>
        <w:tc>
          <w:tcPr>
            <w:tcW w:w="4814" w:type="dxa"/>
            <w:tcBorders>
              <w:top w:val="single" w:sz="4" w:space="0" w:color="auto"/>
              <w:left w:val="single" w:sz="4" w:space="0" w:color="auto"/>
              <w:bottom w:val="single" w:sz="4" w:space="0" w:color="auto"/>
              <w:right w:val="single" w:sz="4" w:space="0" w:color="auto"/>
            </w:tcBorders>
          </w:tcPr>
          <w:p w14:paraId="647B2DA4" w14:textId="77777777" w:rsidR="00943C39" w:rsidRDefault="00943C39">
            <w:pPr>
              <w:tabs>
                <w:tab w:val="left" w:pos="1134"/>
              </w:tabs>
              <w:jc w:val="both"/>
              <w:rPr>
                <w:rFonts w:eastAsia="Calibri"/>
                <w:sz w:val="20"/>
              </w:rPr>
            </w:pPr>
          </w:p>
        </w:tc>
      </w:tr>
      <w:tr w:rsidR="00943C39" w14:paraId="38022D63"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C94F61" w14:textId="77777777" w:rsidR="00943C39" w:rsidRDefault="00F71944">
            <w:pPr>
              <w:tabs>
                <w:tab w:val="left" w:pos="1134"/>
              </w:tabs>
              <w:jc w:val="both"/>
              <w:rPr>
                <w:rFonts w:eastAsia="Calibri"/>
                <w:sz w:val="20"/>
              </w:rPr>
            </w:pPr>
            <w:r>
              <w:rPr>
                <w:sz w:val="20"/>
              </w:rPr>
              <w:t>Programos teikėjo turimi žmogiškieji ištekliai Programai įgyvendinti</w:t>
            </w:r>
          </w:p>
        </w:tc>
        <w:tc>
          <w:tcPr>
            <w:tcW w:w="4814" w:type="dxa"/>
            <w:tcBorders>
              <w:top w:val="single" w:sz="4" w:space="0" w:color="auto"/>
              <w:left w:val="single" w:sz="4" w:space="0" w:color="auto"/>
              <w:bottom w:val="single" w:sz="4" w:space="0" w:color="auto"/>
              <w:right w:val="single" w:sz="4" w:space="0" w:color="auto"/>
            </w:tcBorders>
          </w:tcPr>
          <w:p w14:paraId="2FF7298F" w14:textId="77777777" w:rsidR="00943C39" w:rsidRDefault="00F71944">
            <w:pPr>
              <w:tabs>
                <w:tab w:val="left" w:pos="1134"/>
              </w:tabs>
              <w:jc w:val="both"/>
              <w:rPr>
                <w:rFonts w:eastAsia="Calibri"/>
                <w:sz w:val="20"/>
              </w:rPr>
            </w:pPr>
            <w:r>
              <w:rPr>
                <w:i/>
                <w:sz w:val="20"/>
              </w:rPr>
              <w:t>Nurodomas turimo</w:t>
            </w:r>
            <w:r>
              <w:rPr>
                <w:i/>
                <w:sz w:val="20"/>
                <w:lang w:eastAsia="lt-LT"/>
              </w:rPr>
              <w:t xml:space="preserve"> žmogiškųjų išteklių personalo, įgijusio ne </w:t>
            </w:r>
            <w:proofErr w:type="spellStart"/>
            <w:r>
              <w:rPr>
                <w:i/>
                <w:sz w:val="20"/>
                <w:lang w:eastAsia="lt-LT"/>
              </w:rPr>
              <w:t>mažesę</w:t>
            </w:r>
            <w:proofErr w:type="spellEnd"/>
            <w:r>
              <w:rPr>
                <w:i/>
                <w:sz w:val="20"/>
                <w:lang w:eastAsia="lt-LT"/>
              </w:rPr>
              <w:t xml:space="preserve"> nei vienų metų suaugusiųjų neformaliojo švietimo ir tęstinio mokymosi veiklos patirtį, skaičius.</w:t>
            </w:r>
          </w:p>
        </w:tc>
      </w:tr>
    </w:tbl>
    <w:p w14:paraId="46941205" w14:textId="77777777" w:rsidR="00943C39" w:rsidRDefault="00F71944">
      <w:pPr>
        <w:tabs>
          <w:tab w:val="left" w:pos="360"/>
          <w:tab w:val="left" w:pos="737"/>
          <w:tab w:val="left" w:pos="1134"/>
        </w:tabs>
        <w:ind w:firstLine="851"/>
        <w:rPr>
          <w:bCs/>
          <w:sz w:val="20"/>
        </w:rPr>
      </w:pPr>
      <w:r>
        <w:rPr>
          <w:bCs/>
          <w:sz w:val="20"/>
        </w:rPr>
        <w:t>2. Informacija apie partnerį (jei taikoma)</w:t>
      </w:r>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162"/>
        <w:gridCol w:w="2950"/>
        <w:gridCol w:w="1769"/>
        <w:gridCol w:w="1768"/>
      </w:tblGrid>
      <w:tr w:rsidR="00943C39" w14:paraId="356D975D" w14:textId="77777777">
        <w:trPr>
          <w:trHeight w:val="1467"/>
        </w:trPr>
        <w:tc>
          <w:tcPr>
            <w:tcW w:w="786" w:type="dxa"/>
            <w:shd w:val="clear" w:color="auto" w:fill="F3F3F3"/>
          </w:tcPr>
          <w:p w14:paraId="3984289A" w14:textId="77777777" w:rsidR="00943C39" w:rsidRDefault="00F71944">
            <w:pPr>
              <w:tabs>
                <w:tab w:val="left" w:pos="150"/>
                <w:tab w:val="left" w:pos="360"/>
                <w:tab w:val="left" w:pos="1134"/>
              </w:tabs>
              <w:spacing w:line="276" w:lineRule="auto"/>
              <w:rPr>
                <w:bCs/>
                <w:sz w:val="20"/>
              </w:rPr>
            </w:pPr>
            <w:r>
              <w:rPr>
                <w:bCs/>
                <w:sz w:val="20"/>
              </w:rPr>
              <w:t>Eil. Nr.</w:t>
            </w:r>
          </w:p>
        </w:tc>
        <w:tc>
          <w:tcPr>
            <w:tcW w:w="2162" w:type="dxa"/>
            <w:shd w:val="clear" w:color="auto" w:fill="F3F3F3"/>
          </w:tcPr>
          <w:p w14:paraId="1E166D2C" w14:textId="77777777" w:rsidR="00943C39" w:rsidRDefault="00F71944">
            <w:pPr>
              <w:tabs>
                <w:tab w:val="left" w:pos="360"/>
                <w:tab w:val="left" w:pos="1134"/>
              </w:tabs>
              <w:rPr>
                <w:bCs/>
                <w:sz w:val="20"/>
              </w:rPr>
            </w:pPr>
            <w:r>
              <w:rPr>
                <w:bCs/>
                <w:sz w:val="20"/>
              </w:rPr>
              <w:t xml:space="preserve">Juridinio asmens pavadinimas </w:t>
            </w:r>
            <w:r>
              <w:rPr>
                <w:rFonts w:eastAsia="Calibri"/>
                <w:bCs/>
                <w:sz w:val="20"/>
              </w:rPr>
              <w:t>(jei švietimo teikėjas – laisvasis mokytojas, nurodoma jo vardas, pavardė)</w:t>
            </w:r>
          </w:p>
        </w:tc>
        <w:tc>
          <w:tcPr>
            <w:tcW w:w="2950" w:type="dxa"/>
            <w:shd w:val="clear" w:color="auto" w:fill="F3F3F3"/>
          </w:tcPr>
          <w:p w14:paraId="5D66E090" w14:textId="77777777" w:rsidR="00943C39" w:rsidRDefault="00F71944">
            <w:pPr>
              <w:tabs>
                <w:tab w:val="left" w:pos="360"/>
                <w:tab w:val="left" w:pos="1134"/>
              </w:tabs>
              <w:rPr>
                <w:bCs/>
                <w:sz w:val="20"/>
              </w:rPr>
            </w:pPr>
            <w:proofErr w:type="spellStart"/>
            <w:r>
              <w:rPr>
                <w:rFonts w:eastAsia="Calibri"/>
                <w:bCs/>
                <w:sz w:val="20"/>
              </w:rPr>
              <w:t>Jurdinio</w:t>
            </w:r>
            <w:proofErr w:type="spellEnd"/>
            <w:r>
              <w:rPr>
                <w:rFonts w:eastAsia="Calibri"/>
                <w:bCs/>
                <w:sz w:val="20"/>
              </w:rPr>
              <w:t xml:space="preserve"> asmens kodas (jei švietimo teikėjas – laisvasis mokytojas, nurodoma jo individualios veiklos ar kito veiklą leidžiančio vykdyti dokumento numeris)</w:t>
            </w:r>
          </w:p>
        </w:tc>
        <w:tc>
          <w:tcPr>
            <w:tcW w:w="1769" w:type="dxa"/>
            <w:shd w:val="clear" w:color="auto" w:fill="F3F3F3"/>
          </w:tcPr>
          <w:p w14:paraId="4EC1DB43" w14:textId="77777777" w:rsidR="00943C39" w:rsidRDefault="00F71944">
            <w:pPr>
              <w:tabs>
                <w:tab w:val="left" w:pos="360"/>
                <w:tab w:val="left" w:pos="1134"/>
              </w:tabs>
              <w:rPr>
                <w:bCs/>
                <w:sz w:val="20"/>
              </w:rPr>
            </w:pPr>
            <w:r>
              <w:rPr>
                <w:bCs/>
                <w:sz w:val="20"/>
              </w:rPr>
              <w:t xml:space="preserve">Kontaktinio asmens vardas, pavardė, pareigos, tel., el. p. </w:t>
            </w:r>
          </w:p>
        </w:tc>
        <w:tc>
          <w:tcPr>
            <w:tcW w:w="1768" w:type="dxa"/>
            <w:shd w:val="clear" w:color="auto" w:fill="F3F3F3"/>
          </w:tcPr>
          <w:p w14:paraId="7E058934" w14:textId="77777777" w:rsidR="00943C39" w:rsidRDefault="00F71944">
            <w:pPr>
              <w:tabs>
                <w:tab w:val="left" w:pos="360"/>
                <w:tab w:val="left" w:pos="1134"/>
              </w:tabs>
              <w:rPr>
                <w:bCs/>
                <w:sz w:val="20"/>
              </w:rPr>
            </w:pPr>
            <w:r>
              <w:rPr>
                <w:bCs/>
                <w:sz w:val="20"/>
              </w:rPr>
              <w:t>Partnerio reikalingumo pagrindimas</w:t>
            </w:r>
          </w:p>
        </w:tc>
      </w:tr>
      <w:tr w:rsidR="00943C39" w14:paraId="7634D376" w14:textId="77777777">
        <w:trPr>
          <w:trHeight w:val="230"/>
        </w:trPr>
        <w:tc>
          <w:tcPr>
            <w:tcW w:w="786" w:type="dxa"/>
          </w:tcPr>
          <w:p w14:paraId="48548DD9" w14:textId="77777777" w:rsidR="00943C39" w:rsidRDefault="00943C39">
            <w:pPr>
              <w:tabs>
                <w:tab w:val="left" w:pos="360"/>
                <w:tab w:val="left" w:pos="1134"/>
              </w:tabs>
              <w:spacing w:line="276" w:lineRule="auto"/>
              <w:ind w:firstLine="851"/>
              <w:rPr>
                <w:b/>
                <w:sz w:val="20"/>
              </w:rPr>
            </w:pPr>
          </w:p>
        </w:tc>
        <w:tc>
          <w:tcPr>
            <w:tcW w:w="2162" w:type="dxa"/>
          </w:tcPr>
          <w:p w14:paraId="6ED2871C" w14:textId="77777777" w:rsidR="00943C39" w:rsidRDefault="00943C39">
            <w:pPr>
              <w:tabs>
                <w:tab w:val="left" w:pos="360"/>
                <w:tab w:val="left" w:pos="1134"/>
              </w:tabs>
              <w:spacing w:line="276" w:lineRule="auto"/>
              <w:ind w:firstLine="851"/>
              <w:rPr>
                <w:b/>
                <w:sz w:val="20"/>
              </w:rPr>
            </w:pPr>
          </w:p>
        </w:tc>
        <w:tc>
          <w:tcPr>
            <w:tcW w:w="2950" w:type="dxa"/>
          </w:tcPr>
          <w:p w14:paraId="1D962FBD" w14:textId="77777777" w:rsidR="00943C39" w:rsidRDefault="00943C39">
            <w:pPr>
              <w:tabs>
                <w:tab w:val="left" w:pos="360"/>
                <w:tab w:val="left" w:pos="1134"/>
              </w:tabs>
              <w:spacing w:line="276" w:lineRule="auto"/>
              <w:ind w:firstLine="851"/>
              <w:rPr>
                <w:b/>
                <w:sz w:val="20"/>
              </w:rPr>
            </w:pPr>
          </w:p>
        </w:tc>
        <w:tc>
          <w:tcPr>
            <w:tcW w:w="1769" w:type="dxa"/>
          </w:tcPr>
          <w:p w14:paraId="25B23529" w14:textId="77777777" w:rsidR="00943C39" w:rsidRDefault="00943C39">
            <w:pPr>
              <w:tabs>
                <w:tab w:val="left" w:pos="360"/>
                <w:tab w:val="left" w:pos="1134"/>
              </w:tabs>
              <w:spacing w:line="276" w:lineRule="auto"/>
              <w:ind w:firstLine="851"/>
              <w:rPr>
                <w:b/>
                <w:sz w:val="20"/>
              </w:rPr>
            </w:pPr>
          </w:p>
        </w:tc>
        <w:tc>
          <w:tcPr>
            <w:tcW w:w="1768" w:type="dxa"/>
          </w:tcPr>
          <w:p w14:paraId="40AE3505" w14:textId="77777777" w:rsidR="00943C39" w:rsidRDefault="00943C39">
            <w:pPr>
              <w:tabs>
                <w:tab w:val="left" w:pos="360"/>
                <w:tab w:val="left" w:pos="1134"/>
              </w:tabs>
              <w:spacing w:line="276" w:lineRule="auto"/>
              <w:ind w:firstLine="851"/>
              <w:rPr>
                <w:b/>
                <w:sz w:val="20"/>
              </w:rPr>
            </w:pPr>
          </w:p>
        </w:tc>
      </w:tr>
      <w:tr w:rsidR="00943C39" w14:paraId="07668291" w14:textId="77777777">
        <w:trPr>
          <w:trHeight w:val="241"/>
        </w:trPr>
        <w:tc>
          <w:tcPr>
            <w:tcW w:w="786" w:type="dxa"/>
          </w:tcPr>
          <w:p w14:paraId="63A13D1E" w14:textId="77777777" w:rsidR="00943C39" w:rsidRDefault="00943C39">
            <w:pPr>
              <w:tabs>
                <w:tab w:val="left" w:pos="360"/>
                <w:tab w:val="left" w:pos="1134"/>
              </w:tabs>
              <w:spacing w:line="276" w:lineRule="auto"/>
              <w:ind w:firstLine="851"/>
              <w:rPr>
                <w:b/>
                <w:sz w:val="20"/>
              </w:rPr>
            </w:pPr>
          </w:p>
        </w:tc>
        <w:tc>
          <w:tcPr>
            <w:tcW w:w="2162" w:type="dxa"/>
          </w:tcPr>
          <w:p w14:paraId="3BB28D6D" w14:textId="77777777" w:rsidR="00943C39" w:rsidRDefault="00943C39">
            <w:pPr>
              <w:tabs>
                <w:tab w:val="left" w:pos="360"/>
                <w:tab w:val="left" w:pos="1134"/>
              </w:tabs>
              <w:spacing w:line="276" w:lineRule="auto"/>
              <w:ind w:firstLine="851"/>
              <w:rPr>
                <w:b/>
                <w:sz w:val="20"/>
              </w:rPr>
            </w:pPr>
          </w:p>
        </w:tc>
        <w:tc>
          <w:tcPr>
            <w:tcW w:w="2950" w:type="dxa"/>
          </w:tcPr>
          <w:p w14:paraId="4BE86D28" w14:textId="77777777" w:rsidR="00943C39" w:rsidRDefault="00943C39">
            <w:pPr>
              <w:tabs>
                <w:tab w:val="left" w:pos="360"/>
                <w:tab w:val="left" w:pos="1134"/>
              </w:tabs>
              <w:spacing w:line="276" w:lineRule="auto"/>
              <w:ind w:firstLine="851"/>
              <w:rPr>
                <w:b/>
                <w:sz w:val="20"/>
              </w:rPr>
            </w:pPr>
          </w:p>
        </w:tc>
        <w:tc>
          <w:tcPr>
            <w:tcW w:w="1769" w:type="dxa"/>
          </w:tcPr>
          <w:p w14:paraId="2EB07A37" w14:textId="77777777" w:rsidR="00943C39" w:rsidRDefault="00943C39">
            <w:pPr>
              <w:tabs>
                <w:tab w:val="left" w:pos="360"/>
                <w:tab w:val="left" w:pos="1134"/>
              </w:tabs>
              <w:spacing w:line="276" w:lineRule="auto"/>
              <w:ind w:firstLine="851"/>
              <w:rPr>
                <w:b/>
                <w:sz w:val="20"/>
              </w:rPr>
            </w:pPr>
          </w:p>
        </w:tc>
        <w:tc>
          <w:tcPr>
            <w:tcW w:w="1768" w:type="dxa"/>
          </w:tcPr>
          <w:p w14:paraId="434D4BEC" w14:textId="77777777" w:rsidR="00943C39" w:rsidRDefault="00943C39">
            <w:pPr>
              <w:tabs>
                <w:tab w:val="left" w:pos="360"/>
                <w:tab w:val="left" w:pos="1134"/>
              </w:tabs>
              <w:spacing w:line="276" w:lineRule="auto"/>
              <w:ind w:firstLine="851"/>
              <w:rPr>
                <w:b/>
                <w:sz w:val="20"/>
              </w:rPr>
            </w:pPr>
          </w:p>
        </w:tc>
      </w:tr>
    </w:tbl>
    <w:p w14:paraId="02ABA263" w14:textId="77777777" w:rsidR="00943C39" w:rsidRDefault="00943C39">
      <w:pPr>
        <w:tabs>
          <w:tab w:val="left" w:pos="1134"/>
        </w:tabs>
        <w:spacing w:line="276" w:lineRule="auto"/>
        <w:ind w:firstLine="851"/>
        <w:rPr>
          <w:sz w:val="20"/>
        </w:rPr>
      </w:pPr>
    </w:p>
    <w:p w14:paraId="0D815BCD" w14:textId="77777777" w:rsidR="00943C39" w:rsidRDefault="00F71944">
      <w:pPr>
        <w:tabs>
          <w:tab w:val="left" w:pos="360"/>
          <w:tab w:val="left" w:pos="540"/>
          <w:tab w:val="left" w:pos="1134"/>
        </w:tabs>
        <w:spacing w:line="276" w:lineRule="auto"/>
        <w:ind w:left="142" w:firstLine="851"/>
        <w:rPr>
          <w:b/>
          <w:sz w:val="20"/>
        </w:rPr>
      </w:pPr>
      <w:r>
        <w:rPr>
          <w:b/>
          <w:sz w:val="20"/>
        </w:rPr>
        <w:t>II. PROGRAMOS PAVADINIMAS IR PATVIRTINIMAS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2491F86D" w14:textId="77777777">
        <w:trPr>
          <w:cantSplit/>
          <w:trHeight w:val="300"/>
        </w:trPr>
        <w:tc>
          <w:tcPr>
            <w:tcW w:w="3295" w:type="dxa"/>
            <w:shd w:val="clear" w:color="auto" w:fill="E6E6E6"/>
          </w:tcPr>
          <w:p w14:paraId="36AB84EB" w14:textId="77777777" w:rsidR="00943C39" w:rsidRDefault="00F71944">
            <w:pPr>
              <w:tabs>
                <w:tab w:val="left" w:pos="1134"/>
              </w:tabs>
              <w:rPr>
                <w:sz w:val="20"/>
              </w:rPr>
            </w:pPr>
            <w:r>
              <w:rPr>
                <w:sz w:val="20"/>
              </w:rPr>
              <w:t>Programos pavadinimas</w:t>
            </w:r>
          </w:p>
        </w:tc>
        <w:tc>
          <w:tcPr>
            <w:tcW w:w="6202" w:type="dxa"/>
          </w:tcPr>
          <w:p w14:paraId="6D16F3C0" w14:textId="77777777" w:rsidR="00943C39" w:rsidRDefault="00F71944">
            <w:pPr>
              <w:tabs>
                <w:tab w:val="left" w:pos="1134"/>
              </w:tabs>
              <w:rPr>
                <w:i/>
                <w:sz w:val="20"/>
              </w:rPr>
            </w:pPr>
            <w:r>
              <w:rPr>
                <w:i/>
                <w:sz w:val="20"/>
              </w:rPr>
              <w:t>Nurodomas tikslus NŠPR registruotas programos pavadinimas</w:t>
            </w:r>
          </w:p>
        </w:tc>
      </w:tr>
      <w:tr w:rsidR="00943C39" w14:paraId="2ADAAEB3" w14:textId="77777777">
        <w:trPr>
          <w:cantSplit/>
          <w:trHeight w:val="300"/>
        </w:trPr>
        <w:tc>
          <w:tcPr>
            <w:tcW w:w="3295" w:type="dxa"/>
            <w:shd w:val="clear" w:color="auto" w:fill="E6E6E6"/>
          </w:tcPr>
          <w:p w14:paraId="0EF421D3" w14:textId="77777777" w:rsidR="00943C39" w:rsidRDefault="00F71944">
            <w:pPr>
              <w:tabs>
                <w:tab w:val="left" w:pos="1134"/>
              </w:tabs>
              <w:rPr>
                <w:sz w:val="20"/>
              </w:rPr>
            </w:pPr>
            <w:r>
              <w:rPr>
                <w:sz w:val="20"/>
              </w:rPr>
              <w:t>Programos kodas</w:t>
            </w:r>
          </w:p>
        </w:tc>
        <w:tc>
          <w:tcPr>
            <w:tcW w:w="6202" w:type="dxa"/>
          </w:tcPr>
          <w:p w14:paraId="46C26648" w14:textId="77777777" w:rsidR="00943C39" w:rsidRDefault="00F71944">
            <w:pPr>
              <w:tabs>
                <w:tab w:val="left" w:pos="1134"/>
              </w:tabs>
              <w:rPr>
                <w:i/>
                <w:iCs/>
                <w:sz w:val="20"/>
              </w:rPr>
            </w:pPr>
            <w:r>
              <w:rPr>
                <w:i/>
                <w:iCs/>
                <w:sz w:val="20"/>
              </w:rPr>
              <w:t>Nurodomas NŠPR registruotos programos kodas</w:t>
            </w:r>
          </w:p>
        </w:tc>
      </w:tr>
      <w:tr w:rsidR="00943C39" w14:paraId="1F9124A9" w14:textId="77777777">
        <w:trPr>
          <w:cantSplit/>
          <w:trHeight w:val="20"/>
        </w:trPr>
        <w:tc>
          <w:tcPr>
            <w:tcW w:w="3295" w:type="dxa"/>
            <w:shd w:val="clear" w:color="auto" w:fill="E6E6E6"/>
          </w:tcPr>
          <w:p w14:paraId="226CDB00" w14:textId="77777777" w:rsidR="00943C39" w:rsidRDefault="00F71944">
            <w:pPr>
              <w:tabs>
                <w:tab w:val="left" w:pos="1134"/>
              </w:tabs>
              <w:rPr>
                <w:sz w:val="20"/>
              </w:rPr>
            </w:pPr>
            <w:r>
              <w:rPr>
                <w:sz w:val="20"/>
              </w:rPr>
              <w:t>Programą patvirtino</w:t>
            </w:r>
          </w:p>
        </w:tc>
        <w:tc>
          <w:tcPr>
            <w:tcW w:w="6202" w:type="dxa"/>
          </w:tcPr>
          <w:p w14:paraId="451A5DE6" w14:textId="77777777" w:rsidR="00943C39" w:rsidRDefault="00F71944">
            <w:pPr>
              <w:tabs>
                <w:tab w:val="left" w:pos="1134"/>
              </w:tabs>
              <w:rPr>
                <w:i/>
                <w:sz w:val="20"/>
              </w:rPr>
            </w:pPr>
            <w:r>
              <w:rPr>
                <w:i/>
                <w:sz w:val="20"/>
              </w:rPr>
              <w:t>Nurodoma, kas ir kada programą patvirtino</w:t>
            </w:r>
          </w:p>
        </w:tc>
      </w:tr>
    </w:tbl>
    <w:p w14:paraId="1E3834A6" w14:textId="77777777" w:rsidR="00943C39" w:rsidRDefault="00943C39">
      <w:pPr>
        <w:tabs>
          <w:tab w:val="left" w:pos="360"/>
          <w:tab w:val="left" w:pos="540"/>
          <w:tab w:val="left" w:pos="1134"/>
        </w:tabs>
        <w:spacing w:line="276" w:lineRule="auto"/>
        <w:ind w:left="142" w:firstLine="851"/>
        <w:rPr>
          <w:b/>
          <w:sz w:val="20"/>
        </w:rPr>
      </w:pPr>
    </w:p>
    <w:p w14:paraId="6D488231" w14:textId="77777777" w:rsidR="00943C39" w:rsidRDefault="00F71944">
      <w:pPr>
        <w:tabs>
          <w:tab w:val="left" w:pos="360"/>
          <w:tab w:val="left" w:pos="540"/>
          <w:tab w:val="left" w:pos="1134"/>
        </w:tabs>
        <w:spacing w:line="276" w:lineRule="auto"/>
        <w:ind w:left="142" w:firstLine="851"/>
        <w:rPr>
          <w:b/>
          <w:sz w:val="20"/>
        </w:rPr>
      </w:pPr>
      <w:r>
        <w:rPr>
          <w:b/>
          <w:sz w:val="20"/>
        </w:rPr>
        <w:t>III. PROGRAMOS TRUKMĖ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7A763E8F" w14:textId="77777777">
        <w:trPr>
          <w:cantSplit/>
          <w:trHeight w:val="20"/>
        </w:trPr>
        <w:tc>
          <w:tcPr>
            <w:tcW w:w="3295" w:type="dxa"/>
            <w:shd w:val="clear" w:color="auto" w:fill="E6E6E6"/>
          </w:tcPr>
          <w:p w14:paraId="11B7935B" w14:textId="77777777" w:rsidR="00943C39" w:rsidRDefault="00F71944">
            <w:pPr>
              <w:tabs>
                <w:tab w:val="left" w:pos="1134"/>
              </w:tabs>
              <w:rPr>
                <w:sz w:val="20"/>
              </w:rPr>
            </w:pPr>
            <w:r>
              <w:rPr>
                <w:sz w:val="20"/>
              </w:rPr>
              <w:t xml:space="preserve">Programos trukmė </w:t>
            </w:r>
          </w:p>
        </w:tc>
        <w:tc>
          <w:tcPr>
            <w:tcW w:w="6202" w:type="dxa"/>
          </w:tcPr>
          <w:p w14:paraId="4A9CBFC8" w14:textId="77777777" w:rsidR="00943C39" w:rsidRDefault="00F71944">
            <w:pPr>
              <w:tabs>
                <w:tab w:val="left" w:pos="1134"/>
              </w:tabs>
              <w:rPr>
                <w:i/>
                <w:sz w:val="20"/>
              </w:rPr>
            </w:pPr>
            <w:r>
              <w:rPr>
                <w:i/>
                <w:sz w:val="20"/>
              </w:rPr>
              <w:t>Nurodoma programos trukmė akademinėmis valandomis</w:t>
            </w:r>
          </w:p>
        </w:tc>
      </w:tr>
      <w:tr w:rsidR="00943C39" w14:paraId="2F09477D" w14:textId="77777777">
        <w:trPr>
          <w:cantSplit/>
          <w:trHeight w:val="20"/>
        </w:trPr>
        <w:tc>
          <w:tcPr>
            <w:tcW w:w="3295" w:type="dxa"/>
            <w:shd w:val="clear" w:color="auto" w:fill="E6E6E6"/>
          </w:tcPr>
          <w:p w14:paraId="254AEB29" w14:textId="77777777" w:rsidR="00943C39" w:rsidRDefault="00F71944">
            <w:pPr>
              <w:tabs>
                <w:tab w:val="left" w:pos="1134"/>
              </w:tabs>
              <w:rPr>
                <w:sz w:val="20"/>
              </w:rPr>
            </w:pPr>
            <w:r>
              <w:rPr>
                <w:sz w:val="20"/>
              </w:rPr>
              <w:t>Data</w:t>
            </w:r>
          </w:p>
        </w:tc>
        <w:tc>
          <w:tcPr>
            <w:tcW w:w="6202" w:type="dxa"/>
          </w:tcPr>
          <w:p w14:paraId="462C5D6F" w14:textId="77777777" w:rsidR="00943C39" w:rsidRDefault="00F71944">
            <w:pPr>
              <w:tabs>
                <w:tab w:val="left" w:pos="1134"/>
              </w:tabs>
              <w:rPr>
                <w:i/>
                <w:sz w:val="20"/>
              </w:rPr>
            </w:pPr>
            <w:r>
              <w:rPr>
                <w:i/>
                <w:sz w:val="20"/>
              </w:rPr>
              <w:t xml:space="preserve">Nurodoma preliminari data ar laikotarpis, kada Programą numatoma įgyvendinti </w:t>
            </w:r>
          </w:p>
        </w:tc>
      </w:tr>
    </w:tbl>
    <w:p w14:paraId="120849EC" w14:textId="77777777" w:rsidR="00943C39" w:rsidRDefault="00943C39">
      <w:pPr>
        <w:tabs>
          <w:tab w:val="left" w:pos="360"/>
          <w:tab w:val="left" w:pos="540"/>
          <w:tab w:val="left" w:pos="1134"/>
        </w:tabs>
        <w:spacing w:line="276" w:lineRule="auto"/>
        <w:ind w:left="142" w:firstLine="851"/>
        <w:rPr>
          <w:b/>
          <w:sz w:val="20"/>
        </w:rPr>
      </w:pPr>
    </w:p>
    <w:p w14:paraId="6308AF76" w14:textId="77777777" w:rsidR="00943C39" w:rsidRDefault="00F71944">
      <w:pPr>
        <w:tabs>
          <w:tab w:val="left" w:pos="360"/>
          <w:tab w:val="left" w:pos="540"/>
          <w:tab w:val="left" w:pos="1134"/>
        </w:tabs>
        <w:spacing w:line="276" w:lineRule="auto"/>
        <w:ind w:left="142" w:firstLine="851"/>
        <w:rPr>
          <w:b/>
          <w:sz w:val="20"/>
        </w:rPr>
      </w:pPr>
      <w:r>
        <w:rPr>
          <w:b/>
          <w:sz w:val="20"/>
        </w:rPr>
        <w:t>IV. PROGRAMOS TIKSLINĖ GRUPĖ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28A9EEFD" w14:textId="77777777">
        <w:trPr>
          <w:cantSplit/>
          <w:trHeight w:val="20"/>
        </w:trPr>
        <w:tc>
          <w:tcPr>
            <w:tcW w:w="3295" w:type="dxa"/>
            <w:shd w:val="clear" w:color="auto" w:fill="E6E6E6"/>
          </w:tcPr>
          <w:p w14:paraId="5F401BB4" w14:textId="77777777" w:rsidR="00943C39" w:rsidRDefault="00F71944">
            <w:pPr>
              <w:tabs>
                <w:tab w:val="left" w:pos="1134"/>
              </w:tabs>
              <w:rPr>
                <w:sz w:val="20"/>
              </w:rPr>
            </w:pPr>
            <w:r>
              <w:rPr>
                <w:sz w:val="20"/>
              </w:rPr>
              <w:t>Programos tikslinė grupė</w:t>
            </w:r>
          </w:p>
        </w:tc>
        <w:tc>
          <w:tcPr>
            <w:tcW w:w="6202" w:type="dxa"/>
          </w:tcPr>
          <w:p w14:paraId="3973C06D" w14:textId="77777777" w:rsidR="00943C39" w:rsidRDefault="00F71944">
            <w:pPr>
              <w:tabs>
                <w:tab w:val="left" w:pos="1134"/>
              </w:tabs>
              <w:rPr>
                <w:i/>
                <w:sz w:val="20"/>
              </w:rPr>
            </w:pPr>
            <w:r>
              <w:rPr>
                <w:i/>
                <w:sz w:val="20"/>
              </w:rPr>
              <w:t xml:space="preserve">Nurodoma, apibūdinama asmenų, kuriems skirta ši Programa, tikslinė grupė </w:t>
            </w:r>
          </w:p>
        </w:tc>
      </w:tr>
      <w:tr w:rsidR="00943C39" w14:paraId="6A148792" w14:textId="77777777">
        <w:trPr>
          <w:cantSplit/>
          <w:trHeight w:val="236"/>
        </w:trPr>
        <w:tc>
          <w:tcPr>
            <w:tcW w:w="3295" w:type="dxa"/>
            <w:shd w:val="clear" w:color="auto" w:fill="E6E6E6"/>
          </w:tcPr>
          <w:p w14:paraId="1A422E23" w14:textId="77777777" w:rsidR="00943C39" w:rsidRDefault="00F71944">
            <w:pPr>
              <w:tabs>
                <w:tab w:val="left" w:pos="1134"/>
              </w:tabs>
              <w:rPr>
                <w:sz w:val="20"/>
              </w:rPr>
            </w:pPr>
            <w:r>
              <w:rPr>
                <w:sz w:val="20"/>
              </w:rPr>
              <w:t>Programos dalyvių skaičius</w:t>
            </w:r>
          </w:p>
        </w:tc>
        <w:tc>
          <w:tcPr>
            <w:tcW w:w="6202" w:type="dxa"/>
          </w:tcPr>
          <w:p w14:paraId="77F0C077" w14:textId="77777777" w:rsidR="00943C39" w:rsidRDefault="00F71944">
            <w:pPr>
              <w:tabs>
                <w:tab w:val="left" w:pos="1134"/>
              </w:tabs>
              <w:rPr>
                <w:i/>
                <w:sz w:val="20"/>
              </w:rPr>
            </w:pPr>
            <w:r>
              <w:rPr>
                <w:i/>
                <w:sz w:val="20"/>
              </w:rPr>
              <w:t>Nurodomas planuojamas programos dalyvių skaičius</w:t>
            </w:r>
          </w:p>
        </w:tc>
      </w:tr>
    </w:tbl>
    <w:p w14:paraId="30A1CD13" w14:textId="77777777" w:rsidR="00943C39" w:rsidRDefault="00943C39">
      <w:pPr>
        <w:tabs>
          <w:tab w:val="left" w:pos="360"/>
          <w:tab w:val="left" w:pos="540"/>
          <w:tab w:val="left" w:pos="1134"/>
        </w:tabs>
        <w:spacing w:line="276" w:lineRule="auto"/>
        <w:ind w:left="142" w:firstLine="851"/>
        <w:rPr>
          <w:b/>
          <w:sz w:val="20"/>
        </w:rPr>
      </w:pPr>
    </w:p>
    <w:p w14:paraId="4A450DFF" w14:textId="77777777" w:rsidR="00943C39" w:rsidRDefault="00F71944">
      <w:pPr>
        <w:tabs>
          <w:tab w:val="left" w:pos="360"/>
          <w:tab w:val="left" w:pos="540"/>
          <w:tab w:val="left" w:pos="1134"/>
        </w:tabs>
        <w:spacing w:line="276" w:lineRule="auto"/>
        <w:ind w:firstLine="993"/>
        <w:rPr>
          <w:b/>
          <w:sz w:val="20"/>
        </w:rPr>
      </w:pPr>
      <w:r>
        <w:rPr>
          <w:b/>
          <w:sz w:val="20"/>
        </w:rPr>
        <w:t>V. PROGRAMOS TIKSLAS, UŽDAVINIAI IR KOMPETENCIJOS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2BF525D0" w14:textId="77777777">
        <w:trPr>
          <w:cantSplit/>
          <w:trHeight w:val="265"/>
        </w:trPr>
        <w:tc>
          <w:tcPr>
            <w:tcW w:w="3295" w:type="dxa"/>
            <w:shd w:val="clear" w:color="auto" w:fill="E6E6E6"/>
          </w:tcPr>
          <w:p w14:paraId="5636BD09" w14:textId="77777777" w:rsidR="00943C39" w:rsidRDefault="00F71944">
            <w:pPr>
              <w:tabs>
                <w:tab w:val="left" w:pos="1134"/>
              </w:tabs>
              <w:rPr>
                <w:sz w:val="20"/>
              </w:rPr>
            </w:pPr>
            <w:r>
              <w:rPr>
                <w:sz w:val="20"/>
              </w:rPr>
              <w:lastRenderedPageBreak/>
              <w:t>Programos tikslas</w:t>
            </w:r>
          </w:p>
        </w:tc>
        <w:tc>
          <w:tcPr>
            <w:tcW w:w="6202" w:type="dxa"/>
          </w:tcPr>
          <w:p w14:paraId="0CFEF477" w14:textId="77777777" w:rsidR="00943C39" w:rsidRDefault="00F71944">
            <w:pPr>
              <w:tabs>
                <w:tab w:val="left" w:pos="1134"/>
              </w:tabs>
              <w:rPr>
                <w:i/>
                <w:sz w:val="20"/>
              </w:rPr>
            </w:pPr>
            <w:r>
              <w:rPr>
                <w:i/>
                <w:sz w:val="20"/>
              </w:rPr>
              <w:t>Nurodomas programos tikslas</w:t>
            </w:r>
          </w:p>
        </w:tc>
      </w:tr>
      <w:tr w:rsidR="00943C39" w14:paraId="62A6B08E" w14:textId="77777777">
        <w:trPr>
          <w:cantSplit/>
          <w:trHeight w:val="415"/>
        </w:trPr>
        <w:tc>
          <w:tcPr>
            <w:tcW w:w="3295" w:type="dxa"/>
            <w:shd w:val="clear" w:color="auto" w:fill="E6E6E6"/>
          </w:tcPr>
          <w:p w14:paraId="76B87952" w14:textId="77777777" w:rsidR="00943C39" w:rsidRDefault="00F71944">
            <w:pPr>
              <w:tabs>
                <w:tab w:val="left" w:pos="1134"/>
              </w:tabs>
              <w:rPr>
                <w:sz w:val="20"/>
              </w:rPr>
            </w:pPr>
            <w:r>
              <w:rPr>
                <w:sz w:val="20"/>
              </w:rPr>
              <w:t>Uždaviniai</w:t>
            </w:r>
          </w:p>
        </w:tc>
        <w:tc>
          <w:tcPr>
            <w:tcW w:w="6202" w:type="dxa"/>
          </w:tcPr>
          <w:p w14:paraId="1E133A0C" w14:textId="77777777" w:rsidR="00943C39" w:rsidRDefault="00F71944">
            <w:pPr>
              <w:tabs>
                <w:tab w:val="left" w:pos="1134"/>
              </w:tabs>
              <w:rPr>
                <w:i/>
                <w:sz w:val="20"/>
              </w:rPr>
            </w:pPr>
            <w:r>
              <w:rPr>
                <w:i/>
                <w:sz w:val="20"/>
              </w:rPr>
              <w:t>Nurodomi įgyvendinami uždaviniai, derantys su programos turiniu, trukme, tiksline grupe</w:t>
            </w:r>
          </w:p>
        </w:tc>
      </w:tr>
      <w:tr w:rsidR="00943C39" w14:paraId="68F7B7E9" w14:textId="77777777">
        <w:trPr>
          <w:cantSplit/>
          <w:trHeight w:val="415"/>
        </w:trPr>
        <w:tc>
          <w:tcPr>
            <w:tcW w:w="3295" w:type="dxa"/>
            <w:shd w:val="clear" w:color="auto" w:fill="E6E6E6"/>
          </w:tcPr>
          <w:p w14:paraId="2FD01B64" w14:textId="77777777" w:rsidR="00943C39" w:rsidRDefault="00F71944">
            <w:pPr>
              <w:tabs>
                <w:tab w:val="left" w:pos="1134"/>
              </w:tabs>
              <w:rPr>
                <w:sz w:val="20"/>
              </w:rPr>
            </w:pPr>
            <w:r>
              <w:rPr>
                <w:sz w:val="20"/>
              </w:rPr>
              <w:t>Programos pagrindimas</w:t>
            </w:r>
          </w:p>
        </w:tc>
        <w:tc>
          <w:tcPr>
            <w:tcW w:w="6202" w:type="dxa"/>
          </w:tcPr>
          <w:p w14:paraId="5DB7A311" w14:textId="77777777" w:rsidR="00943C39" w:rsidRDefault="00F71944">
            <w:pPr>
              <w:tabs>
                <w:tab w:val="left" w:pos="1134"/>
              </w:tabs>
              <w:rPr>
                <w:i/>
                <w:sz w:val="20"/>
              </w:rPr>
            </w:pPr>
            <w:r>
              <w:rPr>
                <w:i/>
                <w:sz w:val="20"/>
              </w:rPr>
              <w:t xml:space="preserve">Trumpai aprašoma programos esmė, nurodant kaip programos tikslas  susijęs su </w:t>
            </w:r>
            <w:bookmarkStart w:id="2" w:name="_Hlk137049999"/>
            <w:r>
              <w:rPr>
                <w:i/>
                <w:sz w:val="20"/>
              </w:rPr>
              <w:t>Pasvalio rajono savivaldybės neformaliojo suaugusiųjų švietimo ir tęstinio mokymosi veiksmų plan</w:t>
            </w:r>
            <w:bookmarkEnd w:id="2"/>
            <w:r>
              <w:rPr>
                <w:i/>
                <w:sz w:val="20"/>
              </w:rPr>
              <w:t xml:space="preserve">u (nurodomas plano priemonės pavadinimas, kurią atitinka Programa), kokie numatomi rezultatai. Pagrindžiamas programos aktualumas, reikalingumas ir jos poveikis programos dalyviams. </w:t>
            </w:r>
          </w:p>
        </w:tc>
      </w:tr>
      <w:tr w:rsidR="00943C39" w14:paraId="0FFEE57A" w14:textId="77777777">
        <w:trPr>
          <w:cantSplit/>
          <w:trHeight w:val="415"/>
        </w:trPr>
        <w:tc>
          <w:tcPr>
            <w:tcW w:w="3295" w:type="dxa"/>
            <w:shd w:val="clear" w:color="auto" w:fill="E6E6E6"/>
          </w:tcPr>
          <w:p w14:paraId="025765B3" w14:textId="77777777" w:rsidR="00943C39" w:rsidRDefault="00F71944">
            <w:pPr>
              <w:tabs>
                <w:tab w:val="left" w:pos="1134"/>
              </w:tabs>
              <w:rPr>
                <w:sz w:val="20"/>
              </w:rPr>
            </w:pPr>
            <w:r>
              <w:rPr>
                <w:sz w:val="20"/>
              </w:rPr>
              <w:t>Įgyjamos kompetencijos ir jų vertinimas</w:t>
            </w:r>
          </w:p>
        </w:tc>
        <w:tc>
          <w:tcPr>
            <w:tcW w:w="6202" w:type="dxa"/>
          </w:tcPr>
          <w:p w14:paraId="6DE547C3" w14:textId="77777777" w:rsidR="00943C39" w:rsidRDefault="00F71944">
            <w:pPr>
              <w:tabs>
                <w:tab w:val="left" w:pos="1134"/>
              </w:tabs>
              <w:jc w:val="both"/>
              <w:rPr>
                <w:i/>
                <w:sz w:val="20"/>
              </w:rPr>
            </w:pPr>
            <w:r>
              <w:rPr>
                <w:i/>
                <w:sz w:val="20"/>
              </w:rPr>
              <w:t xml:space="preserve">Nurodoma, kokios kompetencijos bus įgyjamos ir kaip jos bus vertinamos. Aprašoma, kokiais vertinimo būdais ir kaip dažnai bus vertinami programos dalyviai. </w:t>
            </w:r>
          </w:p>
        </w:tc>
      </w:tr>
    </w:tbl>
    <w:p w14:paraId="40B63770" w14:textId="77777777" w:rsidR="00943C39" w:rsidRDefault="00943C39">
      <w:pPr>
        <w:tabs>
          <w:tab w:val="left" w:pos="360"/>
          <w:tab w:val="left" w:pos="540"/>
          <w:tab w:val="left" w:pos="1134"/>
        </w:tabs>
        <w:spacing w:line="276" w:lineRule="auto"/>
        <w:ind w:firstLine="993"/>
        <w:rPr>
          <w:b/>
          <w:sz w:val="20"/>
        </w:rPr>
      </w:pPr>
    </w:p>
    <w:p w14:paraId="29798D6B" w14:textId="77777777" w:rsidR="00943C39" w:rsidRDefault="00F71944">
      <w:pPr>
        <w:tabs>
          <w:tab w:val="left" w:pos="360"/>
          <w:tab w:val="left" w:pos="540"/>
          <w:tab w:val="left" w:pos="1134"/>
        </w:tabs>
        <w:spacing w:line="276" w:lineRule="auto"/>
        <w:ind w:firstLine="993"/>
        <w:rPr>
          <w:b/>
          <w:sz w:val="20"/>
        </w:rPr>
      </w:pPr>
      <w:r>
        <w:rPr>
          <w:b/>
          <w:sz w:val="20"/>
        </w:rPr>
        <w:t>VI. TURINYS, METODAI IR PRIEMONĖS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0DCC6BA5" w14:textId="77777777">
        <w:trPr>
          <w:cantSplit/>
          <w:trHeight w:val="265"/>
        </w:trPr>
        <w:tc>
          <w:tcPr>
            <w:tcW w:w="3295" w:type="dxa"/>
            <w:shd w:val="clear" w:color="auto" w:fill="E6E6E6"/>
          </w:tcPr>
          <w:p w14:paraId="37331185" w14:textId="77777777" w:rsidR="00943C39" w:rsidRDefault="00F71944">
            <w:pPr>
              <w:tabs>
                <w:tab w:val="left" w:pos="1134"/>
              </w:tabs>
              <w:rPr>
                <w:sz w:val="20"/>
              </w:rPr>
            </w:pPr>
            <w:r>
              <w:rPr>
                <w:sz w:val="20"/>
              </w:rPr>
              <w:t>Programos turinys</w:t>
            </w:r>
          </w:p>
        </w:tc>
        <w:tc>
          <w:tcPr>
            <w:tcW w:w="6202" w:type="dxa"/>
          </w:tcPr>
          <w:p w14:paraId="3D33F861" w14:textId="77777777" w:rsidR="00943C39" w:rsidRDefault="00F71944">
            <w:pPr>
              <w:tabs>
                <w:tab w:val="left" w:pos="1134"/>
              </w:tabs>
              <w:rPr>
                <w:i/>
                <w:sz w:val="20"/>
              </w:rPr>
            </w:pPr>
            <w:r>
              <w:rPr>
                <w:i/>
                <w:sz w:val="20"/>
              </w:rPr>
              <w:t xml:space="preserve">Nuosekliai ir išsamiai nurodomos programos temos, veiklos, detalizuojama programos trukmė, įgyjamos kompetencijos. </w:t>
            </w:r>
          </w:p>
        </w:tc>
      </w:tr>
      <w:tr w:rsidR="00943C39" w14:paraId="1566B94C" w14:textId="77777777">
        <w:trPr>
          <w:cantSplit/>
          <w:trHeight w:val="415"/>
        </w:trPr>
        <w:tc>
          <w:tcPr>
            <w:tcW w:w="3295" w:type="dxa"/>
            <w:shd w:val="clear" w:color="auto" w:fill="E6E6E6"/>
          </w:tcPr>
          <w:p w14:paraId="764A5A93" w14:textId="77777777" w:rsidR="00943C39" w:rsidRDefault="00F71944">
            <w:pPr>
              <w:tabs>
                <w:tab w:val="left" w:pos="1134"/>
              </w:tabs>
              <w:rPr>
                <w:sz w:val="20"/>
              </w:rPr>
            </w:pPr>
            <w:r>
              <w:rPr>
                <w:sz w:val="20"/>
              </w:rPr>
              <w:t>Metodai ir priemonės</w:t>
            </w:r>
          </w:p>
        </w:tc>
        <w:tc>
          <w:tcPr>
            <w:tcW w:w="6202" w:type="dxa"/>
          </w:tcPr>
          <w:p w14:paraId="1D81BE1A" w14:textId="77777777" w:rsidR="00943C39" w:rsidRDefault="00F71944">
            <w:pPr>
              <w:tabs>
                <w:tab w:val="left" w:pos="1134"/>
              </w:tabs>
              <w:rPr>
                <w:i/>
                <w:sz w:val="20"/>
              </w:rPr>
            </w:pPr>
            <w:r>
              <w:rPr>
                <w:i/>
                <w:sz w:val="20"/>
              </w:rPr>
              <w:t xml:space="preserve">Aprašomi metodai, priemonės, įranga, </w:t>
            </w:r>
            <w:proofErr w:type="spellStart"/>
            <w:r>
              <w:rPr>
                <w:i/>
                <w:sz w:val="20"/>
              </w:rPr>
              <w:t>padėdantys</w:t>
            </w:r>
            <w:proofErr w:type="spellEnd"/>
            <w:r>
              <w:rPr>
                <w:i/>
                <w:sz w:val="20"/>
              </w:rPr>
              <w:t xml:space="preserve"> siekti išsikelto tikslo ir uždavinių, ugdyti kompetencijas. </w:t>
            </w:r>
          </w:p>
        </w:tc>
      </w:tr>
      <w:tr w:rsidR="00943C39" w14:paraId="02C8FD96" w14:textId="77777777">
        <w:trPr>
          <w:cantSplit/>
          <w:trHeight w:val="415"/>
        </w:trPr>
        <w:tc>
          <w:tcPr>
            <w:tcW w:w="3295" w:type="dxa"/>
            <w:shd w:val="clear" w:color="auto" w:fill="E6E6E6"/>
          </w:tcPr>
          <w:p w14:paraId="20DF67E3" w14:textId="77777777" w:rsidR="00943C39" w:rsidRDefault="00F71944">
            <w:pPr>
              <w:tabs>
                <w:tab w:val="left" w:pos="1134"/>
              </w:tabs>
              <w:rPr>
                <w:sz w:val="20"/>
              </w:rPr>
            </w:pPr>
            <w:r>
              <w:rPr>
                <w:bCs/>
                <w:sz w:val="20"/>
              </w:rPr>
              <w:t>Laukiami rezultatai ir galimas programos tęstinumas</w:t>
            </w:r>
          </w:p>
        </w:tc>
        <w:tc>
          <w:tcPr>
            <w:tcW w:w="6202" w:type="dxa"/>
          </w:tcPr>
          <w:p w14:paraId="35A129AF" w14:textId="77777777" w:rsidR="00943C39" w:rsidRDefault="00F71944">
            <w:pPr>
              <w:tabs>
                <w:tab w:val="left" w:pos="1134"/>
              </w:tabs>
              <w:rPr>
                <w:i/>
                <w:sz w:val="20"/>
              </w:rPr>
            </w:pPr>
            <w:r>
              <w:rPr>
                <w:bCs/>
                <w:i/>
                <w:sz w:val="20"/>
              </w:rPr>
              <w:t xml:space="preserve">Apibūdinama Programa siekiama nauda ir jo tęstinumo galimybės. </w:t>
            </w:r>
          </w:p>
        </w:tc>
      </w:tr>
    </w:tbl>
    <w:p w14:paraId="73B52341" w14:textId="77777777" w:rsidR="00943C39" w:rsidRDefault="00943C39">
      <w:pPr>
        <w:tabs>
          <w:tab w:val="left" w:pos="360"/>
          <w:tab w:val="left" w:pos="540"/>
          <w:tab w:val="left" w:pos="1134"/>
        </w:tabs>
        <w:spacing w:line="276" w:lineRule="auto"/>
        <w:ind w:firstLine="993"/>
        <w:rPr>
          <w:b/>
          <w:sz w:val="20"/>
        </w:rPr>
      </w:pPr>
    </w:p>
    <w:p w14:paraId="07166490" w14:textId="77777777" w:rsidR="00943C39" w:rsidRDefault="00F71944">
      <w:pPr>
        <w:tabs>
          <w:tab w:val="left" w:pos="360"/>
          <w:tab w:val="left" w:pos="540"/>
          <w:tab w:val="left" w:pos="1134"/>
        </w:tabs>
        <w:spacing w:line="276" w:lineRule="auto"/>
        <w:ind w:firstLine="993"/>
        <w:rPr>
          <w:b/>
          <w:sz w:val="20"/>
        </w:rPr>
      </w:pPr>
      <w:r>
        <w:rPr>
          <w:b/>
          <w:sz w:val="20"/>
        </w:rPr>
        <w:t>VII. PROGRAMOS PRITAIKYMAS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943C39" w14:paraId="7A2B3601" w14:textId="77777777">
        <w:trPr>
          <w:cantSplit/>
          <w:trHeight w:val="265"/>
        </w:trPr>
        <w:tc>
          <w:tcPr>
            <w:tcW w:w="3295" w:type="dxa"/>
            <w:shd w:val="clear" w:color="auto" w:fill="E6E6E6"/>
          </w:tcPr>
          <w:p w14:paraId="011C9ABE" w14:textId="77777777" w:rsidR="00943C39" w:rsidRDefault="00F71944">
            <w:pPr>
              <w:tabs>
                <w:tab w:val="left" w:pos="1134"/>
              </w:tabs>
              <w:rPr>
                <w:sz w:val="20"/>
              </w:rPr>
            </w:pPr>
            <w:r>
              <w:rPr>
                <w:sz w:val="20"/>
              </w:rPr>
              <w:t>Programos pritaikymas asmenims, turintiems specialiųjų poreikių</w:t>
            </w:r>
          </w:p>
        </w:tc>
        <w:tc>
          <w:tcPr>
            <w:tcW w:w="6202" w:type="dxa"/>
          </w:tcPr>
          <w:p w14:paraId="416927DE" w14:textId="77777777" w:rsidR="00943C39" w:rsidRDefault="00F71944">
            <w:pPr>
              <w:tabs>
                <w:tab w:val="left" w:pos="1134"/>
              </w:tabs>
              <w:rPr>
                <w:i/>
                <w:sz w:val="20"/>
              </w:rPr>
            </w:pPr>
            <w:r>
              <w:rPr>
                <w:i/>
                <w:sz w:val="20"/>
              </w:rPr>
              <w:t>Nurodoma, kaip Programa yra / bus pritaikyta, pateikiama su tuo susijusi informacija (specializuota įranga, priemonės ir pan.).</w:t>
            </w:r>
          </w:p>
        </w:tc>
      </w:tr>
    </w:tbl>
    <w:p w14:paraId="66C3BF2B" w14:textId="77777777" w:rsidR="00943C39" w:rsidRDefault="00943C39">
      <w:pPr>
        <w:tabs>
          <w:tab w:val="left" w:pos="360"/>
          <w:tab w:val="left" w:pos="540"/>
          <w:tab w:val="left" w:pos="1134"/>
        </w:tabs>
        <w:rPr>
          <w:b/>
          <w:sz w:val="20"/>
        </w:rPr>
      </w:pPr>
    </w:p>
    <w:p w14:paraId="7E89C9BB" w14:textId="77777777" w:rsidR="00943C39" w:rsidRDefault="00F71944">
      <w:pPr>
        <w:tabs>
          <w:tab w:val="left" w:pos="360"/>
          <w:tab w:val="left" w:pos="540"/>
          <w:tab w:val="left" w:pos="1134"/>
        </w:tabs>
        <w:ind w:firstLine="851"/>
        <w:rPr>
          <w:b/>
          <w:sz w:val="20"/>
        </w:rPr>
      </w:pPr>
      <w:r>
        <w:rPr>
          <w:b/>
          <w:sz w:val="20"/>
        </w:rPr>
        <w:t>VIII. PROGRAMOS FINANSAVIMAS</w:t>
      </w:r>
    </w:p>
    <w:p w14:paraId="070D0778" w14:textId="77777777" w:rsidR="00943C39" w:rsidRDefault="00F71944">
      <w:pPr>
        <w:tabs>
          <w:tab w:val="left" w:pos="360"/>
          <w:tab w:val="left" w:pos="540"/>
          <w:tab w:val="left" w:pos="1134"/>
        </w:tabs>
        <w:ind w:firstLine="851"/>
        <w:rPr>
          <w:bCs/>
          <w:sz w:val="20"/>
        </w:rPr>
      </w:pPr>
      <w:r>
        <w:rPr>
          <w:bCs/>
          <w:sz w:val="20"/>
        </w:rPr>
        <w:t>1. Programai iš Savivaldybės biudžeto prašomos skirti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943C39" w14:paraId="2124E299" w14:textId="77777777">
        <w:tc>
          <w:tcPr>
            <w:tcW w:w="4678" w:type="dxa"/>
            <w:shd w:val="clear" w:color="auto" w:fill="E6E6E6"/>
            <w:vAlign w:val="center"/>
          </w:tcPr>
          <w:p w14:paraId="19E435E0" w14:textId="77777777" w:rsidR="00943C39" w:rsidRDefault="00F71944">
            <w:pPr>
              <w:tabs>
                <w:tab w:val="left" w:pos="1134"/>
              </w:tabs>
              <w:rPr>
                <w:sz w:val="20"/>
              </w:rPr>
            </w:pPr>
            <w:r>
              <w:rPr>
                <w:b/>
                <w:sz w:val="20"/>
              </w:rPr>
              <w:t>Lėšų paskirtis:</w:t>
            </w:r>
          </w:p>
        </w:tc>
        <w:tc>
          <w:tcPr>
            <w:tcW w:w="3260" w:type="dxa"/>
            <w:shd w:val="clear" w:color="auto" w:fill="E6E6E6"/>
            <w:vAlign w:val="center"/>
          </w:tcPr>
          <w:p w14:paraId="62F39D74" w14:textId="77777777" w:rsidR="00943C39" w:rsidRDefault="00F71944">
            <w:pPr>
              <w:tabs>
                <w:tab w:val="left" w:pos="1134"/>
              </w:tabs>
              <w:rPr>
                <w:b/>
                <w:sz w:val="20"/>
              </w:rPr>
            </w:pPr>
            <w:r>
              <w:rPr>
                <w:b/>
                <w:sz w:val="20"/>
              </w:rPr>
              <w:t>Reikalingų lėšų pagrindimas</w:t>
            </w:r>
          </w:p>
        </w:tc>
        <w:tc>
          <w:tcPr>
            <w:tcW w:w="1458" w:type="dxa"/>
            <w:shd w:val="clear" w:color="auto" w:fill="E6E6E6"/>
            <w:vAlign w:val="center"/>
          </w:tcPr>
          <w:p w14:paraId="36EC4521" w14:textId="77777777" w:rsidR="00943C39" w:rsidRDefault="00F71944">
            <w:pPr>
              <w:tabs>
                <w:tab w:val="left" w:pos="1134"/>
              </w:tabs>
              <w:rPr>
                <w:sz w:val="20"/>
              </w:rPr>
            </w:pPr>
            <w:r>
              <w:rPr>
                <w:b/>
                <w:sz w:val="20"/>
              </w:rPr>
              <w:t>Suma, Eur</w:t>
            </w:r>
          </w:p>
        </w:tc>
      </w:tr>
      <w:tr w:rsidR="00943C39" w14:paraId="6726AB30" w14:textId="77777777">
        <w:tc>
          <w:tcPr>
            <w:tcW w:w="4678" w:type="dxa"/>
            <w:shd w:val="clear" w:color="auto" w:fill="FFFFFF"/>
          </w:tcPr>
          <w:p w14:paraId="1F15D8BB" w14:textId="77777777" w:rsidR="00943C39" w:rsidRDefault="00F71944">
            <w:pPr>
              <w:tabs>
                <w:tab w:val="left" w:pos="1134"/>
              </w:tabs>
              <w:rPr>
                <w:sz w:val="20"/>
              </w:rPr>
            </w:pPr>
            <w:r>
              <w:rPr>
                <w:sz w:val="20"/>
              </w:rPr>
              <w:t>Programą vykdančio personalo darbo užmokestis ir su darbo santykiais susiję darbdavio įsipareigojimai, apskaičiuoti Lietuvos Respublikos teisės aktų nustatyta tvarka, taip pat vykdančio personalo paslaugų įsigijimas (užsiimantys individualia veikla pagal pažymą ir kt.)</w:t>
            </w:r>
          </w:p>
        </w:tc>
        <w:tc>
          <w:tcPr>
            <w:tcW w:w="3260" w:type="dxa"/>
            <w:shd w:val="clear" w:color="auto" w:fill="FFFFFF"/>
          </w:tcPr>
          <w:p w14:paraId="24284CE9" w14:textId="77777777" w:rsidR="00943C39" w:rsidRDefault="00F71944">
            <w:pPr>
              <w:tabs>
                <w:tab w:val="left" w:pos="1134"/>
              </w:tabs>
              <w:jc w:val="both"/>
              <w:rPr>
                <w:i/>
                <w:iCs/>
                <w:sz w:val="20"/>
              </w:rPr>
            </w:pPr>
            <w:r>
              <w:rPr>
                <w:i/>
                <w:iCs/>
                <w:sz w:val="20"/>
              </w:rPr>
              <w:t>Nurodomas detalesnis prašomų lėšų pagrindimas</w:t>
            </w:r>
          </w:p>
        </w:tc>
        <w:tc>
          <w:tcPr>
            <w:tcW w:w="1458" w:type="dxa"/>
            <w:shd w:val="clear" w:color="auto" w:fill="FFFFFF"/>
          </w:tcPr>
          <w:p w14:paraId="391B4B5B" w14:textId="77777777" w:rsidR="00943C39" w:rsidRDefault="00943C39">
            <w:pPr>
              <w:tabs>
                <w:tab w:val="left" w:pos="1134"/>
              </w:tabs>
              <w:ind w:firstLine="851"/>
              <w:rPr>
                <w:sz w:val="20"/>
              </w:rPr>
            </w:pPr>
          </w:p>
        </w:tc>
      </w:tr>
      <w:tr w:rsidR="00943C39" w14:paraId="2631A430" w14:textId="77777777">
        <w:tc>
          <w:tcPr>
            <w:tcW w:w="4678" w:type="dxa"/>
            <w:shd w:val="clear" w:color="auto" w:fill="FFFFFF"/>
          </w:tcPr>
          <w:p w14:paraId="51823511" w14:textId="77777777" w:rsidR="00943C39" w:rsidRDefault="00F71944">
            <w:pPr>
              <w:tabs>
                <w:tab w:val="left" w:pos="1134"/>
              </w:tabs>
              <w:rPr>
                <w:sz w:val="20"/>
              </w:rPr>
            </w:pPr>
            <w:r>
              <w:rPr>
                <w:sz w:val="20"/>
              </w:rPr>
              <w:t>Programai vykdyti būtinų ugdymo priemonių / prekių įsigijimas</w:t>
            </w:r>
          </w:p>
        </w:tc>
        <w:tc>
          <w:tcPr>
            <w:tcW w:w="3260" w:type="dxa"/>
            <w:shd w:val="clear" w:color="auto" w:fill="FFFFFF"/>
          </w:tcPr>
          <w:p w14:paraId="0B3AA4D8" w14:textId="77777777" w:rsidR="00943C39" w:rsidRDefault="00F71944">
            <w:pPr>
              <w:tabs>
                <w:tab w:val="left" w:pos="1134"/>
              </w:tabs>
              <w:jc w:val="both"/>
              <w:rPr>
                <w:sz w:val="20"/>
              </w:rPr>
            </w:pPr>
            <w:r>
              <w:rPr>
                <w:i/>
                <w:iCs/>
                <w:sz w:val="20"/>
              </w:rPr>
              <w:t>Nurodomas detalesnis prašomų lėšų pagrindimas</w:t>
            </w:r>
          </w:p>
        </w:tc>
        <w:tc>
          <w:tcPr>
            <w:tcW w:w="1458" w:type="dxa"/>
            <w:shd w:val="clear" w:color="auto" w:fill="FFFFFF"/>
          </w:tcPr>
          <w:p w14:paraId="63D2B9E0" w14:textId="77777777" w:rsidR="00943C39" w:rsidRDefault="00943C39">
            <w:pPr>
              <w:tabs>
                <w:tab w:val="left" w:pos="1134"/>
              </w:tabs>
              <w:ind w:firstLine="851"/>
              <w:rPr>
                <w:sz w:val="20"/>
              </w:rPr>
            </w:pPr>
          </w:p>
        </w:tc>
      </w:tr>
      <w:tr w:rsidR="00943C39" w14:paraId="6FFAD328" w14:textId="77777777">
        <w:tc>
          <w:tcPr>
            <w:tcW w:w="4678" w:type="dxa"/>
            <w:shd w:val="clear" w:color="auto" w:fill="FFFFFF"/>
          </w:tcPr>
          <w:p w14:paraId="597488CC" w14:textId="77777777" w:rsidR="00943C39" w:rsidRDefault="00F71944">
            <w:pPr>
              <w:tabs>
                <w:tab w:val="left" w:pos="1134"/>
              </w:tabs>
              <w:rPr>
                <w:i/>
                <w:iCs/>
                <w:sz w:val="20"/>
              </w:rPr>
            </w:pPr>
            <w:r>
              <w:rPr>
                <w:i/>
                <w:iCs/>
                <w:sz w:val="20"/>
              </w:rPr>
              <w:t>Įvardyti kitas numatomas išlaidų grupes</w:t>
            </w:r>
          </w:p>
        </w:tc>
        <w:tc>
          <w:tcPr>
            <w:tcW w:w="3260" w:type="dxa"/>
            <w:shd w:val="clear" w:color="auto" w:fill="FFFFFF"/>
          </w:tcPr>
          <w:p w14:paraId="66B0DF43" w14:textId="77777777" w:rsidR="00943C39" w:rsidRDefault="00943C39">
            <w:pPr>
              <w:tabs>
                <w:tab w:val="left" w:pos="1134"/>
              </w:tabs>
              <w:ind w:firstLine="851"/>
              <w:jc w:val="both"/>
              <w:rPr>
                <w:sz w:val="20"/>
              </w:rPr>
            </w:pPr>
          </w:p>
        </w:tc>
        <w:tc>
          <w:tcPr>
            <w:tcW w:w="1458" w:type="dxa"/>
            <w:shd w:val="clear" w:color="auto" w:fill="FFFFFF"/>
          </w:tcPr>
          <w:p w14:paraId="2A71EF6C" w14:textId="77777777" w:rsidR="00943C39" w:rsidRDefault="00943C39">
            <w:pPr>
              <w:tabs>
                <w:tab w:val="left" w:pos="1134"/>
              </w:tabs>
              <w:ind w:firstLine="851"/>
              <w:rPr>
                <w:sz w:val="20"/>
              </w:rPr>
            </w:pPr>
          </w:p>
        </w:tc>
      </w:tr>
      <w:tr w:rsidR="00943C39" w14:paraId="280FEC31" w14:textId="77777777">
        <w:tc>
          <w:tcPr>
            <w:tcW w:w="4678" w:type="dxa"/>
            <w:shd w:val="clear" w:color="auto" w:fill="FFFFFF"/>
          </w:tcPr>
          <w:p w14:paraId="048385F8" w14:textId="77777777" w:rsidR="00943C39" w:rsidRDefault="00F71944">
            <w:pPr>
              <w:tabs>
                <w:tab w:val="left" w:pos="1134"/>
              </w:tabs>
              <w:rPr>
                <w:sz w:val="20"/>
              </w:rPr>
            </w:pPr>
            <w:r>
              <w:rPr>
                <w:sz w:val="20"/>
              </w:rPr>
              <w:t>...</w:t>
            </w:r>
          </w:p>
        </w:tc>
        <w:tc>
          <w:tcPr>
            <w:tcW w:w="3260" w:type="dxa"/>
            <w:shd w:val="clear" w:color="auto" w:fill="FFFFFF"/>
          </w:tcPr>
          <w:p w14:paraId="44B725E1" w14:textId="77777777" w:rsidR="00943C39" w:rsidRDefault="00943C39">
            <w:pPr>
              <w:tabs>
                <w:tab w:val="left" w:pos="1134"/>
              </w:tabs>
              <w:ind w:firstLine="851"/>
              <w:jc w:val="both"/>
              <w:rPr>
                <w:sz w:val="20"/>
              </w:rPr>
            </w:pPr>
          </w:p>
        </w:tc>
        <w:tc>
          <w:tcPr>
            <w:tcW w:w="1458" w:type="dxa"/>
            <w:shd w:val="clear" w:color="auto" w:fill="FFFFFF"/>
          </w:tcPr>
          <w:p w14:paraId="4134F7B7" w14:textId="77777777" w:rsidR="00943C39" w:rsidRDefault="00943C39">
            <w:pPr>
              <w:tabs>
                <w:tab w:val="left" w:pos="1134"/>
              </w:tabs>
              <w:ind w:firstLine="851"/>
              <w:rPr>
                <w:sz w:val="20"/>
              </w:rPr>
            </w:pPr>
          </w:p>
        </w:tc>
      </w:tr>
      <w:tr w:rsidR="00943C39" w14:paraId="6C0AF905" w14:textId="77777777">
        <w:trPr>
          <w:trHeight w:val="81"/>
        </w:trPr>
        <w:tc>
          <w:tcPr>
            <w:tcW w:w="7938" w:type="dxa"/>
            <w:gridSpan w:val="2"/>
            <w:shd w:val="clear" w:color="auto" w:fill="auto"/>
          </w:tcPr>
          <w:p w14:paraId="05E4DCEF" w14:textId="77777777" w:rsidR="00943C39" w:rsidRDefault="00F71944">
            <w:pPr>
              <w:tabs>
                <w:tab w:val="left" w:pos="1134"/>
              </w:tabs>
              <w:rPr>
                <w:sz w:val="20"/>
              </w:rPr>
            </w:pPr>
            <w:r>
              <w:rPr>
                <w:b/>
                <w:sz w:val="20"/>
              </w:rPr>
              <w:t>Prašomų skirti lėšų suma iš viso:</w:t>
            </w:r>
          </w:p>
        </w:tc>
        <w:tc>
          <w:tcPr>
            <w:tcW w:w="1458" w:type="dxa"/>
            <w:shd w:val="clear" w:color="auto" w:fill="FFFFFF"/>
          </w:tcPr>
          <w:p w14:paraId="37FC7B17" w14:textId="77777777" w:rsidR="00943C39" w:rsidRDefault="00F71944">
            <w:pPr>
              <w:tabs>
                <w:tab w:val="left" w:pos="1134"/>
              </w:tabs>
              <w:rPr>
                <w:i/>
                <w:iCs/>
                <w:sz w:val="20"/>
              </w:rPr>
            </w:pPr>
            <w:r>
              <w:rPr>
                <w:i/>
                <w:iCs/>
                <w:sz w:val="20"/>
              </w:rPr>
              <w:t>Nurodoma bendra prašomų skirti lėšų suma</w:t>
            </w:r>
          </w:p>
        </w:tc>
      </w:tr>
    </w:tbl>
    <w:p w14:paraId="7C002295" w14:textId="77777777" w:rsidR="00943C39" w:rsidRDefault="00F71944">
      <w:pPr>
        <w:tabs>
          <w:tab w:val="left" w:pos="1134"/>
        </w:tabs>
        <w:ind w:firstLine="851"/>
        <w:rPr>
          <w:bCs/>
          <w:sz w:val="20"/>
        </w:rPr>
      </w:pPr>
      <w:r>
        <w:rPr>
          <w:bCs/>
          <w:sz w:val="20"/>
        </w:rPr>
        <w:t>2. Kitų finansavimo šaltinių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943C39" w14:paraId="1FF8601A" w14:textId="77777777">
        <w:tc>
          <w:tcPr>
            <w:tcW w:w="4678" w:type="dxa"/>
            <w:shd w:val="clear" w:color="auto" w:fill="E6E6E6"/>
            <w:vAlign w:val="center"/>
          </w:tcPr>
          <w:p w14:paraId="2C3BB261" w14:textId="77777777" w:rsidR="00943C39" w:rsidRDefault="00F71944">
            <w:pPr>
              <w:tabs>
                <w:tab w:val="left" w:pos="1134"/>
              </w:tabs>
              <w:rPr>
                <w:b/>
                <w:sz w:val="20"/>
              </w:rPr>
            </w:pPr>
            <w:r>
              <w:rPr>
                <w:b/>
                <w:sz w:val="20"/>
              </w:rPr>
              <w:t>Lėšų paskirtis:</w:t>
            </w:r>
          </w:p>
        </w:tc>
        <w:tc>
          <w:tcPr>
            <w:tcW w:w="3260" w:type="dxa"/>
            <w:shd w:val="clear" w:color="auto" w:fill="E6E6E6"/>
            <w:vAlign w:val="center"/>
          </w:tcPr>
          <w:p w14:paraId="0936FDA5" w14:textId="77777777" w:rsidR="00943C39" w:rsidRDefault="00F71944">
            <w:pPr>
              <w:tabs>
                <w:tab w:val="left" w:pos="1134"/>
              </w:tabs>
              <w:rPr>
                <w:b/>
                <w:sz w:val="20"/>
              </w:rPr>
            </w:pPr>
            <w:r>
              <w:rPr>
                <w:b/>
                <w:sz w:val="20"/>
              </w:rPr>
              <w:t xml:space="preserve">Finansavimo šaltinis </w:t>
            </w:r>
          </w:p>
        </w:tc>
        <w:tc>
          <w:tcPr>
            <w:tcW w:w="1458" w:type="dxa"/>
            <w:shd w:val="clear" w:color="auto" w:fill="E6E6E6"/>
            <w:vAlign w:val="center"/>
          </w:tcPr>
          <w:p w14:paraId="1DAD6495" w14:textId="77777777" w:rsidR="00943C39" w:rsidRDefault="00F71944">
            <w:pPr>
              <w:tabs>
                <w:tab w:val="left" w:pos="1134"/>
              </w:tabs>
              <w:ind w:left="87"/>
              <w:rPr>
                <w:b/>
                <w:sz w:val="20"/>
              </w:rPr>
            </w:pPr>
            <w:r>
              <w:rPr>
                <w:b/>
                <w:sz w:val="20"/>
              </w:rPr>
              <w:t>Suma, Eur</w:t>
            </w:r>
          </w:p>
        </w:tc>
      </w:tr>
      <w:tr w:rsidR="00943C39" w14:paraId="7D84EF61" w14:textId="77777777">
        <w:tc>
          <w:tcPr>
            <w:tcW w:w="4678" w:type="dxa"/>
            <w:shd w:val="clear" w:color="auto" w:fill="FFFFFF" w:themeFill="background1"/>
          </w:tcPr>
          <w:p w14:paraId="168B9339" w14:textId="77777777" w:rsidR="00943C39" w:rsidRDefault="00F71944">
            <w:pPr>
              <w:tabs>
                <w:tab w:val="left" w:pos="1134"/>
              </w:tabs>
              <w:rPr>
                <w:sz w:val="20"/>
              </w:rPr>
            </w:pPr>
            <w:r>
              <w:rPr>
                <w:i/>
                <w:iCs/>
                <w:sz w:val="20"/>
              </w:rPr>
              <w:t>Nurodoma, kam skiriamos lėšos iš kitų šaltinių</w:t>
            </w:r>
          </w:p>
        </w:tc>
        <w:tc>
          <w:tcPr>
            <w:tcW w:w="3260" w:type="dxa"/>
          </w:tcPr>
          <w:p w14:paraId="039BBA04" w14:textId="77777777" w:rsidR="00943C39" w:rsidRDefault="00F71944">
            <w:pPr>
              <w:tabs>
                <w:tab w:val="left" w:pos="1134"/>
              </w:tabs>
              <w:rPr>
                <w:i/>
                <w:iCs/>
                <w:sz w:val="20"/>
              </w:rPr>
            </w:pPr>
            <w:r>
              <w:rPr>
                <w:i/>
                <w:iCs/>
                <w:sz w:val="20"/>
              </w:rPr>
              <w:t>Nurodoma, kas skiria lėšas (įmonės, organizacijos pavadinimas ir pan.)</w:t>
            </w:r>
          </w:p>
        </w:tc>
        <w:tc>
          <w:tcPr>
            <w:tcW w:w="1458" w:type="dxa"/>
          </w:tcPr>
          <w:p w14:paraId="083BE9CC" w14:textId="77777777" w:rsidR="00943C39" w:rsidRDefault="00943C39">
            <w:pPr>
              <w:tabs>
                <w:tab w:val="left" w:pos="1134"/>
              </w:tabs>
              <w:ind w:firstLine="851"/>
              <w:rPr>
                <w:sz w:val="20"/>
              </w:rPr>
            </w:pPr>
          </w:p>
        </w:tc>
      </w:tr>
      <w:tr w:rsidR="00943C39" w14:paraId="46BFB86D" w14:textId="77777777">
        <w:tc>
          <w:tcPr>
            <w:tcW w:w="4678" w:type="dxa"/>
            <w:shd w:val="clear" w:color="auto" w:fill="FFFFFF" w:themeFill="background1"/>
          </w:tcPr>
          <w:p w14:paraId="6FE045E2" w14:textId="77777777" w:rsidR="00943C39" w:rsidRDefault="00943C39">
            <w:pPr>
              <w:tabs>
                <w:tab w:val="left" w:pos="1134"/>
              </w:tabs>
              <w:rPr>
                <w:sz w:val="20"/>
              </w:rPr>
            </w:pPr>
          </w:p>
        </w:tc>
        <w:tc>
          <w:tcPr>
            <w:tcW w:w="3260" w:type="dxa"/>
          </w:tcPr>
          <w:p w14:paraId="09E5F3CE" w14:textId="77777777" w:rsidR="00943C39" w:rsidRDefault="00943C39">
            <w:pPr>
              <w:tabs>
                <w:tab w:val="left" w:pos="1134"/>
              </w:tabs>
              <w:ind w:firstLine="851"/>
              <w:rPr>
                <w:sz w:val="20"/>
              </w:rPr>
            </w:pPr>
          </w:p>
        </w:tc>
        <w:tc>
          <w:tcPr>
            <w:tcW w:w="1458" w:type="dxa"/>
          </w:tcPr>
          <w:p w14:paraId="55C6CD52" w14:textId="77777777" w:rsidR="00943C39" w:rsidRDefault="00943C39">
            <w:pPr>
              <w:tabs>
                <w:tab w:val="left" w:pos="1134"/>
              </w:tabs>
              <w:ind w:firstLine="851"/>
              <w:rPr>
                <w:sz w:val="20"/>
              </w:rPr>
            </w:pPr>
          </w:p>
        </w:tc>
      </w:tr>
      <w:tr w:rsidR="00943C39" w14:paraId="1280130A" w14:textId="77777777">
        <w:tc>
          <w:tcPr>
            <w:tcW w:w="4678" w:type="dxa"/>
            <w:shd w:val="clear" w:color="auto" w:fill="FFFFFF"/>
          </w:tcPr>
          <w:p w14:paraId="44130E2E" w14:textId="77777777" w:rsidR="00943C39" w:rsidRDefault="00F71944">
            <w:pPr>
              <w:tabs>
                <w:tab w:val="left" w:pos="1134"/>
              </w:tabs>
              <w:rPr>
                <w:sz w:val="20"/>
              </w:rPr>
            </w:pPr>
            <w:r>
              <w:rPr>
                <w:b/>
                <w:sz w:val="20"/>
              </w:rPr>
              <w:t>Kitų finansavimo šaltinių lėšų suma iš viso, Eur:</w:t>
            </w:r>
          </w:p>
        </w:tc>
        <w:tc>
          <w:tcPr>
            <w:tcW w:w="3260" w:type="dxa"/>
            <w:shd w:val="clear" w:color="auto" w:fill="FFFFFF"/>
            <w:vAlign w:val="center"/>
          </w:tcPr>
          <w:p w14:paraId="2A13D9B9" w14:textId="77777777" w:rsidR="00943C39" w:rsidRDefault="00943C39">
            <w:pPr>
              <w:tabs>
                <w:tab w:val="left" w:pos="1134"/>
              </w:tabs>
              <w:jc w:val="center"/>
              <w:rPr>
                <w:sz w:val="20"/>
              </w:rPr>
            </w:pPr>
          </w:p>
        </w:tc>
        <w:tc>
          <w:tcPr>
            <w:tcW w:w="1458" w:type="dxa"/>
            <w:shd w:val="clear" w:color="auto" w:fill="FFFFFF"/>
          </w:tcPr>
          <w:p w14:paraId="56944DF8" w14:textId="77777777" w:rsidR="00943C39" w:rsidRDefault="00F71944">
            <w:pPr>
              <w:tabs>
                <w:tab w:val="left" w:pos="1134"/>
              </w:tabs>
              <w:rPr>
                <w:sz w:val="20"/>
              </w:rPr>
            </w:pPr>
            <w:r>
              <w:rPr>
                <w:i/>
                <w:iCs/>
                <w:sz w:val="20"/>
              </w:rPr>
              <w:t>Nurodoma bendra lėšų suma, gaunama iš kitų šaltinių</w:t>
            </w:r>
          </w:p>
        </w:tc>
      </w:tr>
    </w:tbl>
    <w:p w14:paraId="56672858" w14:textId="77777777" w:rsidR="00943C39" w:rsidRDefault="00943C39">
      <w:pPr>
        <w:tabs>
          <w:tab w:val="left" w:pos="1134"/>
        </w:tabs>
        <w:ind w:firstLine="851"/>
        <w:rPr>
          <w:sz w:val="20"/>
        </w:rPr>
      </w:pPr>
    </w:p>
    <w:p w14:paraId="4E839D45" w14:textId="77777777" w:rsidR="00943C39" w:rsidRDefault="00F71944">
      <w:pPr>
        <w:tabs>
          <w:tab w:val="left" w:pos="1134"/>
        </w:tabs>
        <w:ind w:firstLine="851"/>
        <w:rPr>
          <w:b/>
          <w:sz w:val="20"/>
        </w:rPr>
      </w:pPr>
      <w:r>
        <w:rPr>
          <w:b/>
          <w:sz w:val="20"/>
        </w:rPr>
        <w:t>IX. PRIDEDAMI DOKUMENTAI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418"/>
      </w:tblGrid>
      <w:tr w:rsidR="00943C39" w14:paraId="28E95927" w14:textId="77777777">
        <w:tc>
          <w:tcPr>
            <w:tcW w:w="709" w:type="dxa"/>
          </w:tcPr>
          <w:p w14:paraId="2A355016" w14:textId="77777777" w:rsidR="00943C39" w:rsidRDefault="00F71944">
            <w:pPr>
              <w:tabs>
                <w:tab w:val="left" w:pos="1134"/>
              </w:tabs>
              <w:rPr>
                <w:b/>
                <w:sz w:val="20"/>
              </w:rPr>
            </w:pPr>
            <w:r>
              <w:rPr>
                <w:b/>
                <w:sz w:val="20"/>
              </w:rPr>
              <w:t>Eil. Nr.</w:t>
            </w:r>
          </w:p>
        </w:tc>
        <w:tc>
          <w:tcPr>
            <w:tcW w:w="7229" w:type="dxa"/>
          </w:tcPr>
          <w:p w14:paraId="5A4E24AC" w14:textId="77777777" w:rsidR="00943C39" w:rsidRDefault="00F71944">
            <w:pPr>
              <w:tabs>
                <w:tab w:val="left" w:pos="1134"/>
              </w:tabs>
              <w:rPr>
                <w:b/>
                <w:sz w:val="20"/>
              </w:rPr>
            </w:pPr>
            <w:r>
              <w:rPr>
                <w:b/>
                <w:sz w:val="20"/>
              </w:rPr>
              <w:t>Dokumento pavadinimas</w:t>
            </w:r>
          </w:p>
        </w:tc>
        <w:tc>
          <w:tcPr>
            <w:tcW w:w="1418" w:type="dxa"/>
          </w:tcPr>
          <w:p w14:paraId="02E1BBAC" w14:textId="77777777" w:rsidR="00943C39" w:rsidRDefault="00F71944">
            <w:pPr>
              <w:tabs>
                <w:tab w:val="left" w:pos="1134"/>
              </w:tabs>
              <w:rPr>
                <w:b/>
                <w:sz w:val="20"/>
              </w:rPr>
            </w:pPr>
            <w:r>
              <w:rPr>
                <w:b/>
                <w:sz w:val="20"/>
              </w:rPr>
              <w:t>Lapų skaičius</w:t>
            </w:r>
          </w:p>
        </w:tc>
      </w:tr>
      <w:tr w:rsidR="00943C39" w14:paraId="6233DA2C" w14:textId="77777777">
        <w:tc>
          <w:tcPr>
            <w:tcW w:w="709" w:type="dxa"/>
          </w:tcPr>
          <w:p w14:paraId="1B0DF255" w14:textId="77777777" w:rsidR="00943C39" w:rsidRDefault="00943C39">
            <w:pPr>
              <w:tabs>
                <w:tab w:val="left" w:pos="1134"/>
              </w:tabs>
              <w:ind w:firstLine="851"/>
              <w:rPr>
                <w:sz w:val="20"/>
              </w:rPr>
            </w:pPr>
          </w:p>
        </w:tc>
        <w:tc>
          <w:tcPr>
            <w:tcW w:w="7229" w:type="dxa"/>
            <w:vAlign w:val="center"/>
          </w:tcPr>
          <w:p w14:paraId="01166419" w14:textId="77777777" w:rsidR="00943C39" w:rsidRDefault="00F71944">
            <w:pPr>
              <w:tabs>
                <w:tab w:val="left" w:pos="1134"/>
              </w:tabs>
              <w:rPr>
                <w:rFonts w:eastAsia="Calibri"/>
                <w:iCs/>
                <w:sz w:val="20"/>
                <w:lang w:eastAsia="ar-SA"/>
              </w:rPr>
            </w:pPr>
            <w:r>
              <w:rPr>
                <w:rFonts w:eastAsia="Calibri"/>
                <w:sz w:val="20"/>
                <w:lang w:eastAsia="ar-SA"/>
              </w:rPr>
              <w:t xml:space="preserve">Pareiškėjo įstatų </w:t>
            </w:r>
            <w:r>
              <w:rPr>
                <w:rFonts w:eastAsia="Calibri"/>
                <w:iCs/>
                <w:sz w:val="20"/>
                <w:lang w:eastAsia="ar-SA"/>
              </w:rPr>
              <w:t xml:space="preserve">/ </w:t>
            </w:r>
            <w:r>
              <w:rPr>
                <w:rFonts w:eastAsia="Calibri"/>
                <w:sz w:val="20"/>
                <w:lang w:eastAsia="ar-SA"/>
              </w:rPr>
              <w:t>nuostatų</w:t>
            </w:r>
            <w:r>
              <w:rPr>
                <w:rFonts w:eastAsia="Calibri"/>
                <w:iCs/>
                <w:sz w:val="20"/>
                <w:lang w:eastAsia="ar-SA"/>
              </w:rPr>
              <w:t xml:space="preserve"> (</w:t>
            </w:r>
            <w:r>
              <w:rPr>
                <w:rFonts w:eastAsia="Calibri"/>
                <w:sz w:val="20"/>
              </w:rPr>
              <w:t>jei švietimo teikėjas – laisvasis mokytojas, nurodoma jo individualios veiklos ar kito veiklą leidžiančio vykdyti dokumento)</w:t>
            </w:r>
            <w:r>
              <w:rPr>
                <w:rFonts w:eastAsia="Calibri"/>
                <w:iCs/>
                <w:sz w:val="20"/>
                <w:lang w:eastAsia="ar-SA"/>
              </w:rPr>
              <w:t xml:space="preserve"> kopija</w:t>
            </w:r>
          </w:p>
          <w:p w14:paraId="530AD5EB" w14:textId="77777777" w:rsidR="00943C39" w:rsidRDefault="00F71944">
            <w:pPr>
              <w:tabs>
                <w:tab w:val="left" w:pos="1134"/>
              </w:tabs>
              <w:rPr>
                <w:rFonts w:eastAsia="Calibri"/>
                <w:i/>
                <w:color w:val="000000" w:themeColor="text1"/>
                <w:sz w:val="20"/>
                <w:lang w:eastAsia="ar-SA"/>
              </w:rPr>
            </w:pPr>
            <w:r>
              <w:rPr>
                <w:rFonts w:eastAsia="Calibri"/>
                <w:i/>
                <w:sz w:val="20"/>
                <w:lang w:eastAsia="ar-SA"/>
              </w:rPr>
              <w:t>arba</w:t>
            </w:r>
          </w:p>
          <w:p w14:paraId="61BD731C" w14:textId="77777777" w:rsidR="00943C39" w:rsidRDefault="00F71944">
            <w:pPr>
              <w:tabs>
                <w:tab w:val="left" w:pos="1134"/>
              </w:tabs>
              <w:rPr>
                <w:sz w:val="20"/>
              </w:rPr>
            </w:pPr>
            <w:r>
              <w:rPr>
                <w:color w:val="000000" w:themeColor="text1"/>
                <w:sz w:val="20"/>
              </w:rPr>
              <w:t>nuoroda į dokumentą internete (jei pareiškėjas – Savivaldybės biudžetinės įstaiga)</w:t>
            </w:r>
          </w:p>
        </w:tc>
        <w:tc>
          <w:tcPr>
            <w:tcW w:w="1418" w:type="dxa"/>
          </w:tcPr>
          <w:p w14:paraId="3BF5DD34" w14:textId="77777777" w:rsidR="00943C39" w:rsidRDefault="00943C39">
            <w:pPr>
              <w:tabs>
                <w:tab w:val="left" w:pos="1134"/>
              </w:tabs>
              <w:ind w:firstLine="851"/>
              <w:rPr>
                <w:sz w:val="20"/>
              </w:rPr>
            </w:pPr>
          </w:p>
        </w:tc>
      </w:tr>
      <w:tr w:rsidR="00943C39" w14:paraId="0C440E10" w14:textId="77777777">
        <w:tc>
          <w:tcPr>
            <w:tcW w:w="709" w:type="dxa"/>
          </w:tcPr>
          <w:p w14:paraId="7A45B25B" w14:textId="77777777" w:rsidR="00943C39" w:rsidRDefault="00943C39">
            <w:pPr>
              <w:tabs>
                <w:tab w:val="left" w:pos="1134"/>
              </w:tabs>
              <w:ind w:firstLine="851"/>
              <w:rPr>
                <w:sz w:val="20"/>
              </w:rPr>
            </w:pPr>
          </w:p>
        </w:tc>
        <w:tc>
          <w:tcPr>
            <w:tcW w:w="7229" w:type="dxa"/>
          </w:tcPr>
          <w:p w14:paraId="5ED84E3C" w14:textId="77777777" w:rsidR="00943C39" w:rsidRDefault="00F71944">
            <w:pPr>
              <w:tabs>
                <w:tab w:val="left" w:pos="1134"/>
              </w:tabs>
              <w:rPr>
                <w:sz w:val="20"/>
              </w:rPr>
            </w:pPr>
            <w:r>
              <w:rPr>
                <w:rFonts w:eastAsia="Calibri"/>
                <w:sz w:val="20"/>
                <w:lang w:eastAsia="ar-SA"/>
              </w:rPr>
              <w:t>Kitų finansavimo šaltinius patvirtinančių dokumentų kopijos</w:t>
            </w:r>
          </w:p>
        </w:tc>
        <w:tc>
          <w:tcPr>
            <w:tcW w:w="1418" w:type="dxa"/>
          </w:tcPr>
          <w:p w14:paraId="2B3E3355" w14:textId="77777777" w:rsidR="00943C39" w:rsidRDefault="00943C39">
            <w:pPr>
              <w:tabs>
                <w:tab w:val="left" w:pos="1134"/>
              </w:tabs>
              <w:ind w:firstLine="851"/>
              <w:rPr>
                <w:sz w:val="20"/>
              </w:rPr>
            </w:pPr>
          </w:p>
        </w:tc>
      </w:tr>
      <w:tr w:rsidR="00943C39" w14:paraId="7595C5DE" w14:textId="77777777">
        <w:tc>
          <w:tcPr>
            <w:tcW w:w="709" w:type="dxa"/>
          </w:tcPr>
          <w:p w14:paraId="29DC288C" w14:textId="77777777" w:rsidR="00943C39" w:rsidRDefault="00943C39">
            <w:pPr>
              <w:tabs>
                <w:tab w:val="left" w:pos="1134"/>
              </w:tabs>
              <w:ind w:firstLine="851"/>
              <w:rPr>
                <w:sz w:val="20"/>
              </w:rPr>
            </w:pPr>
          </w:p>
        </w:tc>
        <w:tc>
          <w:tcPr>
            <w:tcW w:w="7229" w:type="dxa"/>
          </w:tcPr>
          <w:p w14:paraId="7E0C4731" w14:textId="77777777" w:rsidR="00943C39" w:rsidRDefault="00943C39">
            <w:pPr>
              <w:tabs>
                <w:tab w:val="left" w:pos="1134"/>
              </w:tabs>
              <w:ind w:firstLine="851"/>
              <w:rPr>
                <w:rFonts w:eastAsia="Calibri"/>
                <w:sz w:val="20"/>
                <w:lang w:eastAsia="ar-SA"/>
              </w:rPr>
            </w:pPr>
          </w:p>
        </w:tc>
        <w:tc>
          <w:tcPr>
            <w:tcW w:w="1418" w:type="dxa"/>
          </w:tcPr>
          <w:p w14:paraId="381415D1" w14:textId="77777777" w:rsidR="00943C39" w:rsidRDefault="00943C39">
            <w:pPr>
              <w:tabs>
                <w:tab w:val="left" w:pos="1134"/>
              </w:tabs>
              <w:ind w:firstLine="851"/>
              <w:rPr>
                <w:sz w:val="20"/>
              </w:rPr>
            </w:pPr>
          </w:p>
        </w:tc>
      </w:tr>
    </w:tbl>
    <w:p w14:paraId="0DD4D8C7" w14:textId="77777777" w:rsidR="00943C39" w:rsidRDefault="00943C39">
      <w:pPr>
        <w:tabs>
          <w:tab w:val="left" w:pos="1134"/>
        </w:tabs>
        <w:ind w:firstLine="851"/>
        <w:rPr>
          <w:sz w:val="20"/>
        </w:rPr>
      </w:pPr>
    </w:p>
    <w:p w14:paraId="398CF8F9" w14:textId="77777777" w:rsidR="00943C39" w:rsidRDefault="00F71944">
      <w:pPr>
        <w:tabs>
          <w:tab w:val="left" w:pos="180"/>
          <w:tab w:val="left" w:pos="540"/>
          <w:tab w:val="left" w:pos="1134"/>
        </w:tabs>
        <w:ind w:left="142" w:firstLine="851"/>
        <w:jc w:val="both"/>
        <w:rPr>
          <w:rFonts w:eastAsia="Calibri"/>
          <w:b/>
          <w:sz w:val="20"/>
        </w:rPr>
      </w:pPr>
      <w:r>
        <w:rPr>
          <w:rFonts w:eastAsia="Calibri"/>
          <w:sz w:val="20"/>
        </w:rPr>
        <w:t>Tvirtinu, kad paraiškoje pateikta informacija yra tiksli ir teisinga. Gavęs finansavimą, įsipareigoju programos pristatyme nurodyti, kad programą remia Pasvalio rajono savivaldybė, informuoti Pasvalio rajono savivaldybės administraciją, kaip vykdoma Programa, ir nustatytais terminais pateikti pagal patvirtintas formas lėšų naudojimo ir dalykinę ataskaitas.</w:t>
      </w:r>
    </w:p>
    <w:p w14:paraId="70384883" w14:textId="77777777" w:rsidR="00943C39" w:rsidRDefault="00943C39">
      <w:pPr>
        <w:tabs>
          <w:tab w:val="left" w:pos="1134"/>
        </w:tabs>
        <w:ind w:firstLine="851"/>
        <w:rPr>
          <w:sz w:val="20"/>
        </w:rPr>
      </w:pPr>
    </w:p>
    <w:p w14:paraId="3A42C48C" w14:textId="77777777" w:rsidR="00943C39" w:rsidRDefault="00F71944">
      <w:pPr>
        <w:ind w:firstLine="993"/>
        <w:jc w:val="both"/>
        <w:rPr>
          <w:sz w:val="20"/>
        </w:rPr>
      </w:pPr>
      <w:r>
        <w:rPr>
          <w:sz w:val="20"/>
        </w:rPr>
        <w:t xml:space="preserve">Pasirašydamas patvirtinu, kad esu tinkamai informuotas, jog Pasvalio rajono savivaldybės (toliau – Savivaldybės) administracija, kaip duomenų </w:t>
      </w:r>
      <w:r>
        <w:rPr>
          <w:color w:val="000000" w:themeColor="text1"/>
          <w:sz w:val="20"/>
        </w:rPr>
        <w:t xml:space="preserve">valdytoja (juridinio asmens kodas 188753657, adresas: Vytauto Didžiojo a. 1, Pasvalys, el. p. </w:t>
      </w:r>
      <w:proofErr w:type="spellStart"/>
      <w:r>
        <w:rPr>
          <w:i/>
          <w:iCs/>
          <w:color w:val="000000" w:themeColor="text1"/>
          <w:sz w:val="20"/>
        </w:rPr>
        <w:t>rastine@pasvalys.lt</w:t>
      </w:r>
      <w:proofErr w:type="spellEnd"/>
      <w:r>
        <w:rPr>
          <w:color w:val="000000" w:themeColor="text1"/>
          <w:sz w:val="20"/>
        </w:rPr>
        <w:t xml:space="preserve">, tel. 8 451 54 101) Lietuvos Respublikos ir Europos Sąjungos teisės aktuose, reglamentuojančiuose asmens duomenų apsaugą, nustatyta </w:t>
      </w:r>
      <w:r>
        <w:rPr>
          <w:sz w:val="20"/>
        </w:rPr>
        <w:t xml:space="preserve">tvarka rinks ir tvarkys asmens duomenis. Asmens duomenys tvarkomi siekiant atrinkti programos vykdytoją ir užtikrinti dalinį finansavimą iš Pasvalio rajono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yra būtina Jūsų paraišką išnagrinėti, ir asmenims, kurie turi teisę šiuos duomenis gauti teisės aktų nustatyta tvarka. </w:t>
      </w:r>
    </w:p>
    <w:p w14:paraId="2E7B0B8C" w14:textId="77777777" w:rsidR="00943C39" w:rsidRDefault="00943C39">
      <w:pPr>
        <w:tabs>
          <w:tab w:val="left" w:pos="1134"/>
        </w:tabs>
        <w:ind w:firstLine="851"/>
        <w:rPr>
          <w:sz w:val="20"/>
        </w:rPr>
      </w:pPr>
    </w:p>
    <w:p w14:paraId="4176C7C9" w14:textId="77777777" w:rsidR="00943C39" w:rsidRDefault="00F71944">
      <w:pPr>
        <w:tabs>
          <w:tab w:val="left" w:pos="1134"/>
        </w:tabs>
        <w:spacing w:line="276" w:lineRule="auto"/>
        <w:ind w:firstLine="851"/>
        <w:rPr>
          <w:b/>
          <w:sz w:val="20"/>
        </w:rPr>
      </w:pPr>
      <w:r>
        <w:rPr>
          <w:b/>
          <w:sz w:val="20"/>
        </w:rPr>
        <w:t>Pareiškėjas</w:t>
      </w:r>
    </w:p>
    <w:p w14:paraId="04DB4044" w14:textId="77777777" w:rsidR="00943C39" w:rsidRDefault="00943C39">
      <w:pPr>
        <w:tabs>
          <w:tab w:val="left" w:pos="1134"/>
        </w:tabs>
        <w:spacing w:line="276" w:lineRule="auto"/>
        <w:ind w:firstLine="851"/>
        <w:rPr>
          <w:sz w:val="20"/>
        </w:rPr>
      </w:pPr>
    </w:p>
    <w:p w14:paraId="6A3D26CD" w14:textId="77777777" w:rsidR="00943C39" w:rsidRDefault="00F71944">
      <w:pPr>
        <w:tabs>
          <w:tab w:val="left" w:pos="1134"/>
        </w:tabs>
        <w:spacing w:line="276" w:lineRule="auto"/>
        <w:ind w:right="7" w:firstLine="851"/>
        <w:rPr>
          <w:sz w:val="20"/>
        </w:rPr>
      </w:pPr>
      <w:r>
        <w:rPr>
          <w:sz w:val="20"/>
        </w:rPr>
        <w:t>_____________________________________________________</w:t>
      </w:r>
    </w:p>
    <w:p w14:paraId="470665DB" w14:textId="77777777" w:rsidR="00943C39" w:rsidRDefault="00F71944">
      <w:pPr>
        <w:tabs>
          <w:tab w:val="left" w:pos="1134"/>
        </w:tabs>
        <w:spacing w:line="276" w:lineRule="auto"/>
        <w:ind w:right="7" w:firstLine="851"/>
        <w:rPr>
          <w:sz w:val="20"/>
        </w:rPr>
      </w:pPr>
      <w:r>
        <w:rPr>
          <w:sz w:val="20"/>
        </w:rPr>
        <w:t>(Pareiškėjo pareigos, vardas ir pavardė, parašas)</w:t>
      </w:r>
    </w:p>
    <w:p w14:paraId="5B7E652A" w14:textId="77777777" w:rsidR="00943C39" w:rsidRDefault="00943C39">
      <w:pPr>
        <w:tabs>
          <w:tab w:val="left" w:pos="1134"/>
        </w:tabs>
        <w:spacing w:line="276" w:lineRule="auto"/>
        <w:ind w:firstLine="851"/>
        <w:rPr>
          <w:sz w:val="20"/>
        </w:rPr>
      </w:pPr>
    </w:p>
    <w:p w14:paraId="1AFBD799" w14:textId="77777777" w:rsidR="00943C39" w:rsidRDefault="00F71944">
      <w:pPr>
        <w:tabs>
          <w:tab w:val="left" w:pos="1134"/>
        </w:tabs>
        <w:spacing w:line="276" w:lineRule="auto"/>
        <w:ind w:firstLine="851"/>
        <w:rPr>
          <w:sz w:val="20"/>
        </w:rPr>
      </w:pPr>
      <w:r>
        <w:rPr>
          <w:sz w:val="20"/>
        </w:rPr>
        <w:t>A.V.</w:t>
      </w:r>
    </w:p>
    <w:p w14:paraId="4A8ACC2B" w14:textId="77777777" w:rsidR="00943C39" w:rsidRDefault="00943C39">
      <w:pPr>
        <w:tabs>
          <w:tab w:val="left" w:pos="1134"/>
        </w:tabs>
        <w:spacing w:line="276" w:lineRule="auto"/>
        <w:ind w:firstLine="851"/>
        <w:rPr>
          <w:sz w:val="20"/>
        </w:rPr>
      </w:pPr>
    </w:p>
    <w:p w14:paraId="49C76151" w14:textId="77777777" w:rsidR="00943C39" w:rsidRDefault="00943C39">
      <w:pPr>
        <w:tabs>
          <w:tab w:val="left" w:pos="1134"/>
          <w:tab w:val="left" w:pos="3960"/>
        </w:tabs>
        <w:spacing w:line="276" w:lineRule="auto"/>
        <w:ind w:firstLine="851"/>
        <w:jc w:val="center"/>
        <w:rPr>
          <w:sz w:val="20"/>
        </w:rPr>
      </w:pPr>
    </w:p>
    <w:p w14:paraId="00ED3626" w14:textId="77777777" w:rsidR="00943C39" w:rsidRDefault="00F71944">
      <w:pPr>
        <w:tabs>
          <w:tab w:val="left" w:pos="1134"/>
          <w:tab w:val="left" w:pos="3960"/>
        </w:tabs>
        <w:spacing w:line="276" w:lineRule="auto"/>
        <w:ind w:firstLine="851"/>
        <w:jc w:val="center"/>
        <w:rPr>
          <w:sz w:val="20"/>
        </w:rPr>
      </w:pPr>
      <w:r>
        <w:rPr>
          <w:sz w:val="20"/>
        </w:rPr>
        <w:t>_________________________</w:t>
      </w:r>
    </w:p>
    <w:p w14:paraId="2742FB7D" w14:textId="77777777" w:rsidR="00943C39" w:rsidRDefault="00943C39">
      <w:pPr>
        <w:tabs>
          <w:tab w:val="left" w:pos="1134"/>
        </w:tabs>
        <w:ind w:firstLine="851"/>
        <w:jc w:val="both"/>
        <w:rPr>
          <w:rFonts w:eastAsia="Calibri"/>
          <w:b/>
          <w:szCs w:val="24"/>
          <w:highlight w:val="yellow"/>
        </w:rPr>
      </w:pPr>
    </w:p>
    <w:p w14:paraId="4FB6C047" w14:textId="77777777" w:rsidR="00943C39" w:rsidRDefault="00943C39">
      <w:pPr>
        <w:tabs>
          <w:tab w:val="left" w:pos="1134"/>
        </w:tabs>
        <w:ind w:right="-142" w:firstLine="851"/>
        <w:jc w:val="both"/>
        <w:sectPr w:rsidR="00943C39">
          <w:pgSz w:w="11907" w:h="16839"/>
          <w:pgMar w:top="1134" w:right="567" w:bottom="1276" w:left="1701" w:header="709" w:footer="709" w:gutter="0"/>
          <w:pgNumType w:start="1"/>
          <w:cols w:space="720"/>
          <w:titlePg/>
          <w:docGrid w:linePitch="326"/>
        </w:sectPr>
      </w:pPr>
    </w:p>
    <w:p w14:paraId="30FB4F47" w14:textId="77777777" w:rsidR="00943C39" w:rsidRDefault="00F71944">
      <w:pPr>
        <w:tabs>
          <w:tab w:val="left" w:pos="1134"/>
        </w:tabs>
        <w:ind w:firstLine="4395"/>
        <w:rPr>
          <w:rFonts w:eastAsia="Calibri"/>
          <w:bCs/>
          <w:sz w:val="20"/>
        </w:rPr>
      </w:pPr>
      <w:r>
        <w:rPr>
          <w:rFonts w:eastAsia="Calibri"/>
          <w:sz w:val="20"/>
        </w:rPr>
        <w:lastRenderedPageBreak/>
        <w:t>Pasvalio rajono savivaldybės neformaliojo suaugusiųjų švietimo</w:t>
      </w:r>
      <w:r>
        <w:rPr>
          <w:rFonts w:eastAsia="Calibri"/>
          <w:bCs/>
          <w:sz w:val="20"/>
        </w:rPr>
        <w:t xml:space="preserve"> </w:t>
      </w:r>
    </w:p>
    <w:p w14:paraId="341D331B" w14:textId="77777777" w:rsidR="00943C39" w:rsidRDefault="00F71944">
      <w:pPr>
        <w:tabs>
          <w:tab w:val="left" w:pos="1134"/>
        </w:tabs>
        <w:ind w:firstLine="4395"/>
        <w:rPr>
          <w:rFonts w:eastAsia="Calibri"/>
          <w:bCs/>
          <w:sz w:val="20"/>
        </w:rPr>
      </w:pPr>
      <w:r>
        <w:rPr>
          <w:rFonts w:eastAsia="Calibri"/>
          <w:bCs/>
          <w:sz w:val="20"/>
        </w:rPr>
        <w:t xml:space="preserve">ir tęstinio mokymosi programų, finansuojamų savivaldybės </w:t>
      </w:r>
    </w:p>
    <w:p w14:paraId="5F3E6441" w14:textId="77777777" w:rsidR="00943C39" w:rsidRDefault="00F71944">
      <w:pPr>
        <w:tabs>
          <w:tab w:val="left" w:pos="1134"/>
        </w:tabs>
        <w:ind w:firstLine="4395"/>
        <w:rPr>
          <w:rFonts w:eastAsia="Calibri"/>
          <w:bCs/>
          <w:sz w:val="20"/>
        </w:rPr>
      </w:pPr>
      <w:r>
        <w:rPr>
          <w:rFonts w:eastAsia="Calibri"/>
          <w:bCs/>
          <w:sz w:val="20"/>
        </w:rPr>
        <w:t xml:space="preserve">biudžeto lėšomis, atrankos ir finansavimo tvarkos aprašo </w:t>
      </w:r>
    </w:p>
    <w:p w14:paraId="7798FC75" w14:textId="77777777" w:rsidR="00943C39" w:rsidRDefault="00F71944">
      <w:pPr>
        <w:tabs>
          <w:tab w:val="left" w:pos="1134"/>
        </w:tabs>
        <w:ind w:firstLine="4395"/>
        <w:rPr>
          <w:rFonts w:eastAsia="Calibri"/>
          <w:bCs/>
          <w:sz w:val="20"/>
        </w:rPr>
      </w:pPr>
      <w:r>
        <w:rPr>
          <w:rFonts w:eastAsia="Calibri"/>
          <w:bCs/>
          <w:sz w:val="20"/>
        </w:rPr>
        <w:t>2 priedas</w:t>
      </w:r>
    </w:p>
    <w:p w14:paraId="431A1575" w14:textId="77777777" w:rsidR="00943C39" w:rsidRDefault="00943C39">
      <w:pPr>
        <w:tabs>
          <w:tab w:val="left" w:pos="1134"/>
        </w:tabs>
        <w:spacing w:line="276" w:lineRule="auto"/>
        <w:ind w:firstLine="851"/>
        <w:jc w:val="both"/>
        <w:rPr>
          <w:rFonts w:eastAsia="Calibri"/>
          <w:bCs/>
          <w:szCs w:val="22"/>
        </w:rPr>
      </w:pPr>
    </w:p>
    <w:p w14:paraId="5AB5F435" w14:textId="77777777" w:rsidR="00943C39" w:rsidRDefault="00F71944">
      <w:pPr>
        <w:tabs>
          <w:tab w:val="left" w:pos="180"/>
          <w:tab w:val="left" w:pos="1134"/>
          <w:tab w:val="left" w:pos="1260"/>
          <w:tab w:val="left" w:pos="1440"/>
        </w:tabs>
        <w:spacing w:line="276" w:lineRule="auto"/>
        <w:ind w:firstLine="851"/>
        <w:jc w:val="center"/>
        <w:rPr>
          <w:rFonts w:eastAsia="Calibri"/>
          <w:b/>
          <w:szCs w:val="24"/>
        </w:rPr>
      </w:pPr>
      <w:r>
        <w:rPr>
          <w:rFonts w:eastAsia="Calibri"/>
          <w:b/>
          <w:szCs w:val="24"/>
        </w:rPr>
        <w:t>PARAIŠKOS ADMINISTRACINĖS ATITIKTIES VERTINIMAS</w:t>
      </w:r>
    </w:p>
    <w:p w14:paraId="116672C5" w14:textId="77777777" w:rsidR="00943C39" w:rsidRDefault="00943C39">
      <w:pPr>
        <w:tabs>
          <w:tab w:val="left" w:pos="1134"/>
        </w:tabs>
        <w:spacing w:line="276" w:lineRule="auto"/>
        <w:ind w:firstLine="851"/>
        <w:jc w:val="center"/>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2"/>
        <w:gridCol w:w="5767"/>
      </w:tblGrid>
      <w:tr w:rsidR="00943C39" w14:paraId="065B8102" w14:textId="77777777">
        <w:tc>
          <w:tcPr>
            <w:tcW w:w="3872" w:type="dxa"/>
          </w:tcPr>
          <w:p w14:paraId="224D970E" w14:textId="77777777" w:rsidR="00943C39" w:rsidRDefault="00F71944">
            <w:pPr>
              <w:tabs>
                <w:tab w:val="left" w:pos="1134"/>
              </w:tabs>
            </w:pPr>
            <w:r>
              <w:t>Paraiškos registracijos data ir numeris</w:t>
            </w:r>
          </w:p>
        </w:tc>
        <w:tc>
          <w:tcPr>
            <w:tcW w:w="5767" w:type="dxa"/>
          </w:tcPr>
          <w:p w14:paraId="15A8C35D" w14:textId="77777777" w:rsidR="00943C39" w:rsidRDefault="00943C39">
            <w:pPr>
              <w:tabs>
                <w:tab w:val="left" w:pos="1134"/>
              </w:tabs>
              <w:ind w:firstLine="851"/>
              <w:jc w:val="center"/>
            </w:pPr>
          </w:p>
        </w:tc>
      </w:tr>
      <w:tr w:rsidR="00943C39" w14:paraId="7F88293B" w14:textId="77777777">
        <w:tc>
          <w:tcPr>
            <w:tcW w:w="3872" w:type="dxa"/>
          </w:tcPr>
          <w:p w14:paraId="7F70E25E" w14:textId="77777777" w:rsidR="00943C39" w:rsidRDefault="00F71944">
            <w:pPr>
              <w:tabs>
                <w:tab w:val="left" w:pos="1134"/>
              </w:tabs>
            </w:pPr>
            <w:r>
              <w:t xml:space="preserve">Pareiškėjas </w:t>
            </w:r>
          </w:p>
        </w:tc>
        <w:tc>
          <w:tcPr>
            <w:tcW w:w="5767" w:type="dxa"/>
          </w:tcPr>
          <w:p w14:paraId="28A93CA4" w14:textId="77777777" w:rsidR="00943C39" w:rsidRDefault="00943C39">
            <w:pPr>
              <w:tabs>
                <w:tab w:val="left" w:pos="1134"/>
              </w:tabs>
              <w:ind w:firstLine="851"/>
              <w:jc w:val="center"/>
            </w:pPr>
          </w:p>
        </w:tc>
      </w:tr>
      <w:tr w:rsidR="00943C39" w14:paraId="4F8506A2" w14:textId="77777777">
        <w:trPr>
          <w:trHeight w:val="197"/>
        </w:trPr>
        <w:tc>
          <w:tcPr>
            <w:tcW w:w="3872" w:type="dxa"/>
          </w:tcPr>
          <w:p w14:paraId="25A2AB7B" w14:textId="77777777" w:rsidR="00943C39" w:rsidRDefault="00F71944">
            <w:pPr>
              <w:tabs>
                <w:tab w:val="left" w:pos="1134"/>
              </w:tabs>
            </w:pPr>
            <w:r>
              <w:t>Programos pavadinimas</w:t>
            </w:r>
          </w:p>
        </w:tc>
        <w:tc>
          <w:tcPr>
            <w:tcW w:w="5767" w:type="dxa"/>
          </w:tcPr>
          <w:p w14:paraId="6C9948A6" w14:textId="77777777" w:rsidR="00943C39" w:rsidRDefault="00943C39">
            <w:pPr>
              <w:tabs>
                <w:tab w:val="left" w:pos="1134"/>
              </w:tabs>
              <w:ind w:firstLine="851"/>
              <w:jc w:val="center"/>
            </w:pPr>
          </w:p>
        </w:tc>
      </w:tr>
    </w:tbl>
    <w:p w14:paraId="3D5C5848" w14:textId="77777777" w:rsidR="00943C39" w:rsidRDefault="00943C39">
      <w:pPr>
        <w:tabs>
          <w:tab w:val="left" w:pos="1134"/>
        </w:tabs>
        <w:spacing w:line="276" w:lineRule="auto"/>
        <w:rPr>
          <w:sz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648"/>
        <w:gridCol w:w="784"/>
        <w:gridCol w:w="1197"/>
      </w:tblGrid>
      <w:tr w:rsidR="00943C39" w14:paraId="160A3EF8" w14:textId="77777777">
        <w:trPr>
          <w:trHeight w:val="501"/>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1AB39D6C" w14:textId="77777777" w:rsidR="00943C39" w:rsidRDefault="00F71944">
            <w:pPr>
              <w:tabs>
                <w:tab w:val="left" w:pos="1134"/>
              </w:tabs>
              <w:spacing w:line="276" w:lineRule="auto"/>
              <w:rPr>
                <w:szCs w:val="24"/>
              </w:rPr>
            </w:pPr>
            <w:r>
              <w:rPr>
                <w:b/>
                <w:bCs/>
                <w:szCs w:val="24"/>
              </w:rPr>
              <w:t>Administracinės atitikties reikalavimai</w:t>
            </w:r>
          </w:p>
        </w:tc>
        <w:tc>
          <w:tcPr>
            <w:tcW w:w="7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77AAF4D9" w14:textId="77777777" w:rsidR="00943C39" w:rsidRDefault="00F71944">
            <w:pPr>
              <w:tabs>
                <w:tab w:val="left" w:pos="1134"/>
              </w:tabs>
              <w:spacing w:line="276" w:lineRule="auto"/>
              <w:rPr>
                <w:szCs w:val="24"/>
              </w:rPr>
            </w:pPr>
            <w:r>
              <w:rPr>
                <w:b/>
                <w:bCs/>
                <w:szCs w:val="24"/>
              </w:rPr>
              <w:t>Taip/</w:t>
            </w:r>
          </w:p>
          <w:p w14:paraId="74802702" w14:textId="77777777" w:rsidR="00943C39" w:rsidRDefault="00F71944">
            <w:pPr>
              <w:tabs>
                <w:tab w:val="left" w:pos="1134"/>
              </w:tabs>
              <w:spacing w:line="276" w:lineRule="auto"/>
              <w:rPr>
                <w:szCs w:val="24"/>
              </w:rPr>
            </w:pPr>
            <w:r>
              <w:rPr>
                <w:b/>
                <w:bCs/>
                <w:szCs w:val="24"/>
              </w:rPr>
              <w:t>Ne</w:t>
            </w:r>
          </w:p>
        </w:tc>
        <w:tc>
          <w:tcPr>
            <w:tcW w:w="11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7365736E" w14:textId="77777777" w:rsidR="00943C39" w:rsidRDefault="00F71944">
            <w:pPr>
              <w:tabs>
                <w:tab w:val="left" w:pos="1134"/>
              </w:tabs>
              <w:spacing w:line="276" w:lineRule="auto"/>
              <w:rPr>
                <w:szCs w:val="24"/>
              </w:rPr>
            </w:pPr>
            <w:r>
              <w:rPr>
                <w:b/>
                <w:bCs/>
                <w:szCs w:val="24"/>
              </w:rPr>
              <w:t>Pastabos </w:t>
            </w:r>
          </w:p>
        </w:tc>
      </w:tr>
      <w:tr w:rsidR="00943C39" w14:paraId="066B00D9" w14:textId="77777777">
        <w:trPr>
          <w:trHeight w:val="344"/>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21E7B40" w14:textId="77777777" w:rsidR="00943C39" w:rsidRDefault="00F71944">
            <w:pPr>
              <w:pStyle w:val="Sraopastraipa"/>
              <w:numPr>
                <w:ilvl w:val="0"/>
                <w:numId w:val="13"/>
              </w:numPr>
              <w:tabs>
                <w:tab w:val="left" w:pos="449"/>
                <w:tab w:val="left" w:pos="710"/>
                <w:tab w:val="left" w:pos="993"/>
                <w:tab w:val="left" w:pos="1134"/>
                <w:tab w:val="left" w:pos="1276"/>
              </w:tabs>
              <w:spacing w:line="276" w:lineRule="auto"/>
              <w:ind w:left="0" w:firstLine="0"/>
              <w:jc w:val="both"/>
              <w:rPr>
                <w:color w:val="000000" w:themeColor="text1"/>
                <w:szCs w:val="24"/>
                <w:lang w:eastAsia="lt-LT"/>
              </w:rPr>
            </w:pPr>
            <w:r>
              <w:rPr>
                <w:color w:val="000000" w:themeColor="text1"/>
                <w:szCs w:val="24"/>
                <w:lang w:eastAsia="lt-LT"/>
              </w:rPr>
              <w:t>Paraišką pateikė pareiškėjas, atitinkantis Aprašo 5 punkto reikalavimus:</w:t>
            </w:r>
          </w:p>
        </w:tc>
      </w:tr>
      <w:tr w:rsidR="00943C39" w14:paraId="6213F19A" w14:textId="77777777">
        <w:trPr>
          <w:trHeight w:val="335"/>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0C39F5" w14:textId="77777777" w:rsidR="00943C39" w:rsidRDefault="00F71944">
            <w:pPr>
              <w:pStyle w:val="Sraopastraipa"/>
              <w:numPr>
                <w:ilvl w:val="0"/>
                <w:numId w:val="14"/>
              </w:numPr>
              <w:tabs>
                <w:tab w:val="left" w:pos="360"/>
                <w:tab w:val="left" w:pos="449"/>
                <w:tab w:val="left" w:pos="567"/>
                <w:tab w:val="left" w:pos="733"/>
                <w:tab w:val="left" w:pos="1134"/>
              </w:tabs>
              <w:ind w:left="0" w:firstLine="0"/>
              <w:jc w:val="both"/>
            </w:pPr>
            <w:r>
              <w:t xml:space="preserve">Turi teisę vykdyti švietimo veiklą ir yra registruotas Švietimo ir mokslo institucijų registre </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83D87"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D2F7F" w14:textId="77777777" w:rsidR="00943C39" w:rsidRDefault="00943C39">
            <w:pPr>
              <w:tabs>
                <w:tab w:val="left" w:pos="449"/>
                <w:tab w:val="left" w:pos="1134"/>
              </w:tabs>
              <w:spacing w:line="276" w:lineRule="auto"/>
              <w:rPr>
                <w:szCs w:val="24"/>
              </w:rPr>
            </w:pPr>
          </w:p>
        </w:tc>
      </w:tr>
      <w:tr w:rsidR="00943C39" w14:paraId="1C2A0932" w14:textId="77777777">
        <w:trPr>
          <w:trHeight w:val="335"/>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289250" w14:textId="77777777" w:rsidR="00943C39" w:rsidRDefault="00F71944">
            <w:pPr>
              <w:pStyle w:val="Sraopastraipa"/>
              <w:numPr>
                <w:ilvl w:val="0"/>
                <w:numId w:val="14"/>
              </w:numPr>
              <w:tabs>
                <w:tab w:val="left" w:pos="449"/>
                <w:tab w:val="left" w:pos="710"/>
                <w:tab w:val="left" w:pos="993"/>
                <w:tab w:val="left" w:pos="1134"/>
                <w:tab w:val="left" w:pos="1276"/>
              </w:tabs>
              <w:spacing w:line="276" w:lineRule="auto"/>
              <w:ind w:left="0" w:firstLine="0"/>
              <w:jc w:val="both"/>
              <w:rPr>
                <w:color w:val="000000" w:themeColor="text1"/>
                <w:szCs w:val="24"/>
                <w:lang w:eastAsia="lt-LT"/>
              </w:rPr>
            </w:pPr>
            <w:r>
              <w:t>Atitinka Lietuvos Respublikos neformaliojo suaugusiųjų švietimo ir tęstinio mokymosi įstatymo 2 straipsnio 4 dalyje apibrėžtą neformaliojo suaugusiųjų švietimo ir tęstinio mokymosi teikėjo sąvoką („</w:t>
            </w:r>
            <w:r>
              <w:rPr>
                <w:i/>
                <w:iCs/>
              </w:rPr>
              <w:t xml:space="preserve">4. Neformaliojo suaugusiųjų švietimo ir tęstinio mokymosi teikėjas – mokykla, laisvasis mokytojas arba kitas švietimo teikėjas (biblioteka, muziejus, trečiojo amžiaus universitetas ir kita įstaiga, įmonė, organizacija, taip pat valstybės narės juridinis asmuo ar kita organizacija ar jų padaliniai, įsteigti Lietuvos Respublikoje, kuriems švietimas nėra pagrindinė veikla), teisės aktų nustatyta </w:t>
            </w:r>
            <w:r>
              <w:rPr>
                <w:i/>
                <w:iCs/>
                <w:color w:val="000000" w:themeColor="text1"/>
              </w:rPr>
              <w:t>tvarka turintys teisę vykdyti neformalųjį suaugusiųjų švietimą ir tęstinį mokymąsi.</w:t>
            </w:r>
            <w:r>
              <w:rPr>
                <w:color w:val="000000" w:themeColor="text1"/>
              </w:rPr>
              <w:t>“</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1DA15"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983B5B" w14:textId="77777777" w:rsidR="00943C39" w:rsidRDefault="00943C39">
            <w:pPr>
              <w:tabs>
                <w:tab w:val="left" w:pos="449"/>
                <w:tab w:val="left" w:pos="1134"/>
              </w:tabs>
              <w:spacing w:line="276" w:lineRule="auto"/>
              <w:rPr>
                <w:szCs w:val="24"/>
              </w:rPr>
            </w:pPr>
          </w:p>
        </w:tc>
      </w:tr>
      <w:tr w:rsidR="00943C39" w14:paraId="1BE060C0" w14:textId="77777777">
        <w:trPr>
          <w:trHeight w:val="335"/>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AF95AA" w14:textId="77777777" w:rsidR="00943C39" w:rsidRDefault="00F71944">
            <w:pPr>
              <w:pStyle w:val="Sraopastraipa"/>
              <w:numPr>
                <w:ilvl w:val="0"/>
                <w:numId w:val="14"/>
              </w:numPr>
              <w:tabs>
                <w:tab w:val="left" w:pos="449"/>
                <w:tab w:val="left" w:pos="993"/>
                <w:tab w:val="left" w:pos="1134"/>
                <w:tab w:val="left" w:pos="1276"/>
              </w:tabs>
              <w:ind w:left="0" w:firstLine="0"/>
              <w:jc w:val="both"/>
              <w:rPr>
                <w:color w:val="000000" w:themeColor="text1"/>
              </w:rPr>
            </w:pPr>
            <w:r>
              <w:rPr>
                <w:iCs/>
                <w:color w:val="000000" w:themeColor="text1"/>
                <w:szCs w:val="24"/>
                <w:lang w:eastAsia="lt-LT"/>
              </w:rPr>
              <w:t>Turi žmogiškųjų išteklių personalą, įgijusį ne mažesnę nei vienų metų suaugusiųjų neformaliojo švietimo ir tęstinio mokymosi veiklos patirtį</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D4DB5"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B065F" w14:textId="77777777" w:rsidR="00943C39" w:rsidRDefault="00943C39">
            <w:pPr>
              <w:tabs>
                <w:tab w:val="left" w:pos="449"/>
                <w:tab w:val="left" w:pos="1134"/>
              </w:tabs>
              <w:spacing w:line="276" w:lineRule="auto"/>
              <w:rPr>
                <w:szCs w:val="24"/>
              </w:rPr>
            </w:pPr>
          </w:p>
        </w:tc>
      </w:tr>
      <w:tr w:rsidR="00943C39" w14:paraId="164B2B07" w14:textId="77777777">
        <w:trPr>
          <w:trHeight w:val="335"/>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EC715B" w14:textId="77777777" w:rsidR="00943C39" w:rsidRDefault="00F71944">
            <w:pPr>
              <w:pStyle w:val="Sraopastraipa"/>
              <w:numPr>
                <w:ilvl w:val="0"/>
                <w:numId w:val="14"/>
              </w:numPr>
              <w:tabs>
                <w:tab w:val="left" w:pos="449"/>
                <w:tab w:val="left" w:pos="993"/>
                <w:tab w:val="left" w:pos="1134"/>
                <w:tab w:val="left" w:pos="1276"/>
              </w:tabs>
              <w:ind w:left="0" w:firstLine="0"/>
              <w:jc w:val="both"/>
              <w:rPr>
                <w:color w:val="000000" w:themeColor="text1"/>
              </w:rPr>
            </w:pPr>
            <w:r>
              <w:rPr>
                <w:rFonts w:eastAsia="Calibri"/>
                <w:color w:val="000000" w:themeColor="text1"/>
                <w:szCs w:val="24"/>
                <w:lang w:eastAsia="ar-SA"/>
              </w:rPr>
              <w:t>Pareiškėjas yra atsiskaitęs už ankstesniais kalendoriniais metais iš Savivaldybės (ir (ar) valstybės) biudžeto Savivaldybėje konkurso būdu gautas lėšas ir (arba) gautas lėšas panaudojo tikslingai (jei vykdė) (tikrinama Savivaldybės administracijos Apskaitos skyriuje)</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56E19"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1D9E36" w14:textId="77777777" w:rsidR="00943C39" w:rsidRDefault="00943C39">
            <w:pPr>
              <w:tabs>
                <w:tab w:val="left" w:pos="449"/>
                <w:tab w:val="left" w:pos="1134"/>
              </w:tabs>
              <w:spacing w:line="276" w:lineRule="auto"/>
              <w:rPr>
                <w:szCs w:val="24"/>
              </w:rPr>
            </w:pPr>
          </w:p>
        </w:tc>
      </w:tr>
      <w:tr w:rsidR="00943C39" w14:paraId="6A93E667" w14:textId="77777777">
        <w:trPr>
          <w:trHeight w:val="335"/>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BE61DD" w14:textId="77777777" w:rsidR="00943C39" w:rsidRDefault="00F71944">
            <w:pPr>
              <w:pStyle w:val="Sraopastraipa"/>
              <w:numPr>
                <w:ilvl w:val="0"/>
                <w:numId w:val="14"/>
              </w:numPr>
              <w:tabs>
                <w:tab w:val="left" w:pos="449"/>
                <w:tab w:val="left" w:pos="993"/>
                <w:tab w:val="left" w:pos="1134"/>
                <w:tab w:val="left" w:pos="1276"/>
              </w:tabs>
              <w:ind w:left="0" w:firstLine="0"/>
              <w:jc w:val="both"/>
              <w:rPr>
                <w:color w:val="000000" w:themeColor="text1"/>
              </w:rPr>
            </w:pPr>
            <w:r>
              <w:rPr>
                <w:color w:val="000000" w:themeColor="text1"/>
                <w:szCs w:val="24"/>
              </w:rPr>
              <w:t>Pareiškėjas nėra bankrutuojantis / likviduojamas (tikrinama www.registrucentras.lt)</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D4F94"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290A6" w14:textId="77777777" w:rsidR="00943C39" w:rsidRDefault="00943C39">
            <w:pPr>
              <w:tabs>
                <w:tab w:val="left" w:pos="449"/>
                <w:tab w:val="left" w:pos="1134"/>
              </w:tabs>
              <w:spacing w:line="276" w:lineRule="auto"/>
              <w:rPr>
                <w:szCs w:val="24"/>
              </w:rPr>
            </w:pPr>
          </w:p>
        </w:tc>
      </w:tr>
      <w:tr w:rsidR="00943C39" w14:paraId="28B42EE5" w14:textId="77777777">
        <w:trPr>
          <w:trHeight w:val="335"/>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FADCCD" w14:textId="77777777" w:rsidR="00943C39" w:rsidRDefault="00F71944">
            <w:pPr>
              <w:pStyle w:val="Sraopastraipa"/>
              <w:numPr>
                <w:ilvl w:val="0"/>
                <w:numId w:val="13"/>
              </w:numPr>
              <w:tabs>
                <w:tab w:val="left" w:pos="311"/>
                <w:tab w:val="left" w:pos="449"/>
                <w:tab w:val="left" w:pos="720"/>
                <w:tab w:val="left" w:pos="1134"/>
              </w:tabs>
              <w:spacing w:line="276" w:lineRule="auto"/>
              <w:ind w:left="0" w:firstLine="0"/>
              <w:textAlignment w:val="baseline"/>
              <w:rPr>
                <w:szCs w:val="24"/>
              </w:rPr>
            </w:pPr>
            <w:r>
              <w:rPr>
                <w:szCs w:val="24"/>
              </w:rPr>
              <w:t>Paraiška pateikta iki skelbime nurodytos datos</w:t>
            </w:r>
            <w:r>
              <w:rPr>
                <w:color w:val="000000" w:themeColor="text1"/>
                <w:szCs w:val="24"/>
                <w:lang w:eastAsia="lt-LT"/>
              </w:rPr>
              <w:t xml:space="preserve"> Apraše nurodytu būdu</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58715"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BE59B" w14:textId="77777777" w:rsidR="00943C39" w:rsidRDefault="00943C39">
            <w:pPr>
              <w:tabs>
                <w:tab w:val="left" w:pos="449"/>
                <w:tab w:val="left" w:pos="1134"/>
              </w:tabs>
              <w:spacing w:line="276" w:lineRule="auto"/>
              <w:rPr>
                <w:szCs w:val="24"/>
              </w:rPr>
            </w:pPr>
          </w:p>
        </w:tc>
      </w:tr>
      <w:tr w:rsidR="00943C39" w14:paraId="7A793020" w14:textId="77777777">
        <w:trPr>
          <w:trHeight w:val="625"/>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377DAE3" w14:textId="77777777" w:rsidR="00943C39" w:rsidRDefault="00F71944">
            <w:pPr>
              <w:pStyle w:val="Sraopastraipa"/>
              <w:numPr>
                <w:ilvl w:val="0"/>
                <w:numId w:val="13"/>
              </w:numPr>
              <w:tabs>
                <w:tab w:val="left" w:pos="311"/>
                <w:tab w:val="left" w:pos="449"/>
                <w:tab w:val="left" w:pos="1134"/>
              </w:tabs>
              <w:spacing w:line="276" w:lineRule="auto"/>
              <w:ind w:left="0" w:firstLine="0"/>
              <w:jc w:val="both"/>
              <w:textAlignment w:val="baseline"/>
              <w:rPr>
                <w:color w:val="000000" w:themeColor="text1"/>
                <w:szCs w:val="24"/>
              </w:rPr>
            </w:pPr>
            <w:r>
              <w:rPr>
                <w:color w:val="000000" w:themeColor="text1"/>
                <w:szCs w:val="24"/>
              </w:rPr>
              <w:t>Paraiška pateikta pagal nustatytą formą, visiškai užpildyta (kompiuteriu lietuvių kalba)</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50C2F"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1391E" w14:textId="77777777" w:rsidR="00943C39" w:rsidRDefault="00943C39">
            <w:pPr>
              <w:tabs>
                <w:tab w:val="left" w:pos="449"/>
                <w:tab w:val="left" w:pos="1134"/>
              </w:tabs>
              <w:spacing w:line="276" w:lineRule="auto"/>
              <w:rPr>
                <w:szCs w:val="24"/>
              </w:rPr>
            </w:pPr>
          </w:p>
        </w:tc>
      </w:tr>
      <w:tr w:rsidR="00943C39" w14:paraId="70782141" w14:textId="77777777">
        <w:trPr>
          <w:trHeight w:val="378"/>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3841F9" w14:textId="77777777" w:rsidR="00943C39" w:rsidRDefault="00F71944">
            <w:pPr>
              <w:pStyle w:val="Sraopastraipa"/>
              <w:numPr>
                <w:ilvl w:val="0"/>
                <w:numId w:val="13"/>
              </w:numPr>
              <w:tabs>
                <w:tab w:val="left" w:pos="311"/>
                <w:tab w:val="left" w:pos="449"/>
                <w:tab w:val="left" w:pos="1134"/>
              </w:tabs>
              <w:spacing w:line="276" w:lineRule="auto"/>
              <w:ind w:left="0" w:firstLine="0"/>
              <w:jc w:val="both"/>
              <w:rPr>
                <w:color w:val="000000" w:themeColor="text1"/>
                <w:szCs w:val="24"/>
              </w:rPr>
            </w:pPr>
            <w:r>
              <w:rPr>
                <w:color w:val="000000" w:themeColor="text1"/>
                <w:szCs w:val="24"/>
              </w:rPr>
              <w:t>Paraiška pasirašyta pareiškėjo vadovo arba jo įgalioto asmens, turinčio teisę veikti pareiškėjo vardu</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7BB29"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3D53B" w14:textId="77777777" w:rsidR="00943C39" w:rsidRDefault="00943C39">
            <w:pPr>
              <w:tabs>
                <w:tab w:val="left" w:pos="449"/>
                <w:tab w:val="left" w:pos="1134"/>
              </w:tabs>
              <w:spacing w:line="276" w:lineRule="auto"/>
              <w:rPr>
                <w:szCs w:val="24"/>
              </w:rPr>
            </w:pPr>
          </w:p>
        </w:tc>
      </w:tr>
      <w:tr w:rsidR="00943C39" w14:paraId="47AA7994" w14:textId="77777777">
        <w:trPr>
          <w:trHeight w:val="378"/>
          <w:jc w:val="center"/>
        </w:trPr>
        <w:tc>
          <w:tcPr>
            <w:tcW w:w="7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BA0BF3C" w14:textId="77777777" w:rsidR="00943C39" w:rsidRDefault="00F71944">
            <w:pPr>
              <w:pStyle w:val="Sraopastraipa"/>
              <w:numPr>
                <w:ilvl w:val="0"/>
                <w:numId w:val="13"/>
              </w:numPr>
              <w:tabs>
                <w:tab w:val="left" w:pos="280"/>
                <w:tab w:val="left" w:pos="449"/>
                <w:tab w:val="left" w:pos="710"/>
                <w:tab w:val="left" w:pos="993"/>
                <w:tab w:val="left" w:pos="1134"/>
                <w:tab w:val="left" w:pos="1276"/>
              </w:tabs>
              <w:spacing w:line="276" w:lineRule="auto"/>
              <w:ind w:left="0" w:firstLine="0"/>
              <w:jc w:val="both"/>
              <w:rPr>
                <w:color w:val="000000" w:themeColor="text1"/>
                <w:szCs w:val="24"/>
                <w:lang w:eastAsia="lt-LT"/>
              </w:rPr>
            </w:pPr>
            <w:r>
              <w:rPr>
                <w:color w:val="000000" w:themeColor="text1"/>
                <w:szCs w:val="24"/>
                <w:lang w:eastAsia="lt-LT"/>
              </w:rPr>
              <w:t xml:space="preserve">Kartu su paraiška pateikti pagal Aprašą privalomi pateikti dokumentai (paraiškos priedai) </w:t>
            </w:r>
          </w:p>
        </w:tc>
        <w:tc>
          <w:tcPr>
            <w:tcW w:w="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54E1D" w14:textId="77777777" w:rsidR="00943C39" w:rsidRDefault="00943C39">
            <w:pPr>
              <w:tabs>
                <w:tab w:val="left" w:pos="449"/>
                <w:tab w:val="left" w:pos="1134"/>
              </w:tabs>
              <w:spacing w:line="276" w:lineRule="auto"/>
              <w:rPr>
                <w:szCs w:val="24"/>
              </w:rPr>
            </w:pPr>
          </w:p>
        </w:tc>
        <w:tc>
          <w:tcPr>
            <w:tcW w:w="1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2AF43" w14:textId="77777777" w:rsidR="00943C39" w:rsidRDefault="00943C39">
            <w:pPr>
              <w:tabs>
                <w:tab w:val="left" w:pos="449"/>
                <w:tab w:val="left" w:pos="1134"/>
              </w:tabs>
              <w:spacing w:line="276" w:lineRule="auto"/>
              <w:rPr>
                <w:szCs w:val="24"/>
              </w:rPr>
            </w:pPr>
          </w:p>
        </w:tc>
      </w:tr>
    </w:tbl>
    <w:p w14:paraId="7206ED3E" w14:textId="77777777" w:rsidR="00943C39" w:rsidRDefault="00943C39">
      <w:pPr>
        <w:tabs>
          <w:tab w:val="left" w:pos="1134"/>
        </w:tabs>
        <w:rPr>
          <w:color w:val="000000" w:themeColor="text1"/>
          <w:sz w:val="20"/>
        </w:rPr>
      </w:pPr>
    </w:p>
    <w:p w14:paraId="0EC8527F" w14:textId="77777777" w:rsidR="00943C39" w:rsidRDefault="00F71944">
      <w:pPr>
        <w:tabs>
          <w:tab w:val="left" w:pos="1134"/>
        </w:tabs>
        <w:rPr>
          <w:color w:val="000000" w:themeColor="text1"/>
          <w:szCs w:val="24"/>
          <w:lang w:eastAsia="lt-LT"/>
        </w:rPr>
      </w:pPr>
      <w:r>
        <w:rPr>
          <w:color w:val="000000" w:themeColor="text1"/>
          <w:sz w:val="20"/>
        </w:rPr>
        <w:t>_________________________</w:t>
      </w:r>
      <w:r>
        <w:rPr>
          <w:color w:val="000000" w:themeColor="text1"/>
          <w:szCs w:val="24"/>
          <w:lang w:eastAsia="lt-LT"/>
        </w:rPr>
        <w:t xml:space="preserve">                         ___________________                   __________________  </w:t>
      </w:r>
      <w:r>
        <w:rPr>
          <w:color w:val="000000" w:themeColor="text1"/>
          <w:sz w:val="20"/>
          <w:lang w:eastAsia="lt-LT"/>
        </w:rPr>
        <w:t xml:space="preserve">(pareigos) </w:t>
      </w:r>
      <w:r>
        <w:rPr>
          <w:color w:val="000000" w:themeColor="text1"/>
          <w:sz w:val="20"/>
          <w:lang w:eastAsia="lt-LT"/>
        </w:rPr>
        <w:tab/>
      </w:r>
      <w:r>
        <w:rPr>
          <w:color w:val="000000" w:themeColor="text1"/>
          <w:sz w:val="20"/>
          <w:lang w:eastAsia="lt-LT"/>
        </w:rPr>
        <w:tab/>
      </w:r>
      <w:r>
        <w:rPr>
          <w:color w:val="000000" w:themeColor="text1"/>
          <w:sz w:val="20"/>
          <w:lang w:eastAsia="lt-LT"/>
        </w:rPr>
        <w:tab/>
      </w:r>
      <w:r>
        <w:rPr>
          <w:color w:val="000000" w:themeColor="text1"/>
          <w:sz w:val="20"/>
          <w:lang w:eastAsia="lt-LT"/>
        </w:rPr>
        <w:tab/>
      </w:r>
      <w:r>
        <w:rPr>
          <w:color w:val="000000" w:themeColor="text1"/>
          <w:sz w:val="20"/>
          <w:lang w:eastAsia="lt-LT"/>
        </w:rPr>
        <w:tab/>
      </w:r>
      <w:r>
        <w:rPr>
          <w:color w:val="000000" w:themeColor="text1"/>
          <w:sz w:val="20"/>
          <w:lang w:eastAsia="lt-LT"/>
        </w:rPr>
        <w:tab/>
        <w:t>(parašas)                                                 (vardas ir pavardė)</w:t>
      </w:r>
    </w:p>
    <w:p w14:paraId="36118610" w14:textId="77777777" w:rsidR="00943C39" w:rsidRDefault="00943C39">
      <w:pPr>
        <w:tabs>
          <w:tab w:val="left" w:pos="1134"/>
        </w:tabs>
        <w:spacing w:line="276" w:lineRule="auto"/>
        <w:rPr>
          <w:rFonts w:eastAsia="Calibri"/>
          <w:b/>
          <w:szCs w:val="24"/>
        </w:rPr>
      </w:pPr>
    </w:p>
    <w:p w14:paraId="5950E8EE" w14:textId="77777777" w:rsidR="00943C39" w:rsidRDefault="00F71944">
      <w:pPr>
        <w:tabs>
          <w:tab w:val="left" w:pos="1134"/>
        </w:tabs>
        <w:spacing w:line="276" w:lineRule="auto"/>
        <w:ind w:firstLine="851"/>
        <w:jc w:val="center"/>
        <w:rPr>
          <w:rFonts w:eastAsia="Calibri"/>
          <w:b/>
          <w:szCs w:val="24"/>
        </w:rPr>
      </w:pPr>
      <w:r>
        <w:rPr>
          <w:rFonts w:eastAsia="Calibri"/>
          <w:b/>
          <w:szCs w:val="24"/>
        </w:rPr>
        <w:t>_______________________________</w:t>
      </w:r>
    </w:p>
    <w:p w14:paraId="1004D97E" w14:textId="77777777" w:rsidR="00943C39" w:rsidRDefault="00943C39">
      <w:pPr>
        <w:tabs>
          <w:tab w:val="left" w:pos="1134"/>
          <w:tab w:val="center" w:pos="4680"/>
          <w:tab w:val="right" w:pos="9360"/>
        </w:tabs>
        <w:ind w:firstLine="851"/>
        <w:rPr>
          <w:sz w:val="22"/>
          <w:szCs w:val="22"/>
          <w:lang w:eastAsia="lt-LT"/>
        </w:rPr>
      </w:pPr>
    </w:p>
    <w:p w14:paraId="251860E3" w14:textId="77777777" w:rsidR="00943C39" w:rsidRDefault="00943C39">
      <w:pPr>
        <w:tabs>
          <w:tab w:val="left" w:pos="1134"/>
        </w:tabs>
        <w:ind w:right="-142" w:firstLine="851"/>
        <w:jc w:val="both"/>
        <w:sectPr w:rsidR="00943C39">
          <w:pgSz w:w="11907" w:h="16839"/>
          <w:pgMar w:top="1134" w:right="567" w:bottom="1276" w:left="1701" w:header="709" w:footer="709" w:gutter="0"/>
          <w:pgNumType w:start="1"/>
          <w:cols w:space="720"/>
          <w:titlePg/>
          <w:docGrid w:linePitch="326"/>
        </w:sectPr>
      </w:pPr>
    </w:p>
    <w:p w14:paraId="33499B17" w14:textId="77777777" w:rsidR="00943C39" w:rsidRDefault="00F71944">
      <w:pPr>
        <w:tabs>
          <w:tab w:val="left" w:pos="1134"/>
        </w:tabs>
        <w:ind w:firstLine="4253"/>
        <w:rPr>
          <w:rFonts w:eastAsia="Calibri"/>
          <w:bCs/>
          <w:sz w:val="20"/>
        </w:rPr>
      </w:pPr>
      <w:r>
        <w:rPr>
          <w:rFonts w:eastAsia="Calibri"/>
          <w:sz w:val="20"/>
        </w:rPr>
        <w:lastRenderedPageBreak/>
        <w:t>Pasvalio rajono savivaldybės neformaliojo suaugusiųjų švietimo</w:t>
      </w:r>
      <w:r>
        <w:rPr>
          <w:rFonts w:eastAsia="Calibri"/>
          <w:bCs/>
          <w:sz w:val="20"/>
        </w:rPr>
        <w:t xml:space="preserve"> </w:t>
      </w:r>
    </w:p>
    <w:p w14:paraId="29CF84CB" w14:textId="77777777" w:rsidR="00943C39" w:rsidRDefault="00F71944">
      <w:pPr>
        <w:tabs>
          <w:tab w:val="left" w:pos="1134"/>
        </w:tabs>
        <w:ind w:firstLine="4253"/>
        <w:rPr>
          <w:rFonts w:eastAsia="Calibri"/>
          <w:bCs/>
          <w:sz w:val="20"/>
        </w:rPr>
      </w:pPr>
      <w:r>
        <w:rPr>
          <w:rFonts w:eastAsia="Calibri"/>
          <w:bCs/>
          <w:sz w:val="20"/>
        </w:rPr>
        <w:t xml:space="preserve">ir tęstinio mokymosi programų, finansuojamų savivaldybės </w:t>
      </w:r>
    </w:p>
    <w:p w14:paraId="19262582" w14:textId="77777777" w:rsidR="00943C39" w:rsidRDefault="00F71944">
      <w:pPr>
        <w:tabs>
          <w:tab w:val="left" w:pos="1134"/>
        </w:tabs>
        <w:ind w:firstLine="4253"/>
        <w:rPr>
          <w:rFonts w:eastAsia="Calibri"/>
          <w:bCs/>
          <w:sz w:val="20"/>
        </w:rPr>
      </w:pPr>
      <w:r>
        <w:rPr>
          <w:rFonts w:eastAsia="Calibri"/>
          <w:bCs/>
          <w:sz w:val="20"/>
        </w:rPr>
        <w:t xml:space="preserve">biudžeto lėšomis, atrankos ir finansavimo tvarkos aprašo </w:t>
      </w:r>
    </w:p>
    <w:p w14:paraId="6779A3D2" w14:textId="77777777" w:rsidR="00943C39" w:rsidRDefault="00F71944">
      <w:pPr>
        <w:tabs>
          <w:tab w:val="left" w:pos="1134"/>
        </w:tabs>
        <w:ind w:firstLine="4253"/>
        <w:rPr>
          <w:rFonts w:eastAsia="Calibri"/>
          <w:bCs/>
          <w:sz w:val="20"/>
        </w:rPr>
      </w:pPr>
      <w:r>
        <w:rPr>
          <w:rFonts w:eastAsia="Calibri"/>
          <w:bCs/>
          <w:sz w:val="20"/>
        </w:rPr>
        <w:t>3 priedas</w:t>
      </w:r>
    </w:p>
    <w:p w14:paraId="408EA6F3" w14:textId="77777777" w:rsidR="00943C39" w:rsidRDefault="00943C39">
      <w:pPr>
        <w:tabs>
          <w:tab w:val="left" w:pos="1134"/>
        </w:tabs>
        <w:ind w:firstLine="851"/>
        <w:rPr>
          <w:rFonts w:eastAsia="Calibri"/>
          <w:b/>
          <w:szCs w:val="24"/>
        </w:rPr>
      </w:pPr>
    </w:p>
    <w:p w14:paraId="3BA79530" w14:textId="77777777" w:rsidR="00943C39" w:rsidRDefault="00943C39">
      <w:pPr>
        <w:tabs>
          <w:tab w:val="left" w:pos="1134"/>
        </w:tabs>
        <w:ind w:firstLine="851"/>
        <w:jc w:val="center"/>
        <w:rPr>
          <w:rFonts w:eastAsia="Calibri"/>
          <w:b/>
          <w:szCs w:val="24"/>
        </w:rPr>
      </w:pPr>
    </w:p>
    <w:p w14:paraId="27133545" w14:textId="77777777" w:rsidR="00943C39" w:rsidRDefault="00F71944">
      <w:pPr>
        <w:tabs>
          <w:tab w:val="left" w:pos="1134"/>
        </w:tabs>
        <w:ind w:firstLine="851"/>
        <w:jc w:val="center"/>
        <w:rPr>
          <w:rFonts w:eastAsia="Calibri"/>
          <w:b/>
          <w:szCs w:val="24"/>
        </w:rPr>
      </w:pPr>
      <w:r>
        <w:rPr>
          <w:rFonts w:eastAsia="Calibri"/>
          <w:b/>
          <w:szCs w:val="24"/>
        </w:rPr>
        <w:t>PROGRAMOS VERTINIMO ANKETA</w:t>
      </w:r>
    </w:p>
    <w:p w14:paraId="26EF61F3" w14:textId="77777777" w:rsidR="00943C39" w:rsidRDefault="00943C39">
      <w:pPr>
        <w:tabs>
          <w:tab w:val="left" w:pos="1134"/>
        </w:tabs>
        <w:ind w:firstLine="851"/>
        <w:jc w:val="both"/>
        <w:rPr>
          <w:rFonts w:eastAsia="Calibri"/>
          <w:szCs w:val="24"/>
        </w:rPr>
      </w:pPr>
    </w:p>
    <w:p w14:paraId="488D5E80" w14:textId="77777777" w:rsidR="00943C39" w:rsidRDefault="00F71944">
      <w:pPr>
        <w:tabs>
          <w:tab w:val="left" w:pos="1134"/>
        </w:tabs>
        <w:ind w:left="2880" w:firstLine="851"/>
        <w:rPr>
          <w:szCs w:val="24"/>
          <w:lang w:eastAsia="lt-LT"/>
        </w:rPr>
      </w:pPr>
      <w:r>
        <w:rPr>
          <w:szCs w:val="24"/>
          <w:lang w:eastAsia="lt-LT"/>
        </w:rPr>
        <w:t>20__ m. _____________ d.</w:t>
      </w:r>
    </w:p>
    <w:p w14:paraId="726F2951" w14:textId="77777777" w:rsidR="00943C39" w:rsidRDefault="00943C39">
      <w:pPr>
        <w:tabs>
          <w:tab w:val="left" w:pos="1134"/>
        </w:tabs>
        <w:ind w:left="2880" w:firstLine="851"/>
        <w:rPr>
          <w:szCs w:val="24"/>
          <w:lang w:eastAsia="lt-LT"/>
        </w:rPr>
      </w:pPr>
    </w:p>
    <w:p w14:paraId="2D90F9F2" w14:textId="77777777" w:rsidR="00943C39" w:rsidRDefault="00943C39">
      <w:pPr>
        <w:tabs>
          <w:tab w:val="left" w:pos="1134"/>
        </w:tabs>
        <w:ind w:firstLine="851"/>
        <w:jc w:val="center"/>
        <w:rPr>
          <w:b/>
        </w:rPr>
      </w:pPr>
    </w:p>
    <w:tbl>
      <w:tblPr>
        <w:tblW w:w="95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2"/>
        <w:gridCol w:w="5640"/>
      </w:tblGrid>
      <w:tr w:rsidR="00943C39" w14:paraId="194C30E5" w14:textId="77777777">
        <w:tc>
          <w:tcPr>
            <w:tcW w:w="3872" w:type="dxa"/>
          </w:tcPr>
          <w:p w14:paraId="2DD17396" w14:textId="77777777" w:rsidR="00943C39" w:rsidRDefault="00F71944">
            <w:pPr>
              <w:tabs>
                <w:tab w:val="left" w:pos="1134"/>
              </w:tabs>
            </w:pPr>
            <w:r>
              <w:t>Paraiškos registracijos data ir numeris</w:t>
            </w:r>
          </w:p>
        </w:tc>
        <w:tc>
          <w:tcPr>
            <w:tcW w:w="5640" w:type="dxa"/>
          </w:tcPr>
          <w:p w14:paraId="574BFD95" w14:textId="77777777" w:rsidR="00943C39" w:rsidRDefault="00943C39">
            <w:pPr>
              <w:tabs>
                <w:tab w:val="left" w:pos="1134"/>
              </w:tabs>
              <w:ind w:firstLine="851"/>
              <w:jc w:val="center"/>
            </w:pPr>
          </w:p>
        </w:tc>
      </w:tr>
      <w:tr w:rsidR="00943C39" w14:paraId="4A27D49A" w14:textId="77777777">
        <w:tc>
          <w:tcPr>
            <w:tcW w:w="3872" w:type="dxa"/>
          </w:tcPr>
          <w:p w14:paraId="1AFC8D05" w14:textId="77777777" w:rsidR="00943C39" w:rsidRDefault="00F71944">
            <w:pPr>
              <w:tabs>
                <w:tab w:val="left" w:pos="1134"/>
              </w:tabs>
            </w:pPr>
            <w:r>
              <w:t xml:space="preserve">Pareiškėjas </w:t>
            </w:r>
          </w:p>
        </w:tc>
        <w:tc>
          <w:tcPr>
            <w:tcW w:w="5640" w:type="dxa"/>
          </w:tcPr>
          <w:p w14:paraId="65BACBC3" w14:textId="77777777" w:rsidR="00943C39" w:rsidRDefault="00943C39">
            <w:pPr>
              <w:tabs>
                <w:tab w:val="left" w:pos="1134"/>
              </w:tabs>
              <w:ind w:firstLine="851"/>
              <w:jc w:val="center"/>
            </w:pPr>
          </w:p>
        </w:tc>
      </w:tr>
      <w:tr w:rsidR="00943C39" w14:paraId="5FCE7BE8" w14:textId="77777777">
        <w:trPr>
          <w:trHeight w:val="197"/>
        </w:trPr>
        <w:tc>
          <w:tcPr>
            <w:tcW w:w="3872" w:type="dxa"/>
          </w:tcPr>
          <w:p w14:paraId="7513ECD6" w14:textId="77777777" w:rsidR="00943C39" w:rsidRDefault="00F71944">
            <w:pPr>
              <w:tabs>
                <w:tab w:val="left" w:pos="1134"/>
              </w:tabs>
            </w:pPr>
            <w:r>
              <w:t>Programos pavadinimas</w:t>
            </w:r>
          </w:p>
        </w:tc>
        <w:tc>
          <w:tcPr>
            <w:tcW w:w="5640" w:type="dxa"/>
          </w:tcPr>
          <w:p w14:paraId="1871C63B" w14:textId="77777777" w:rsidR="00943C39" w:rsidRDefault="00943C39">
            <w:pPr>
              <w:tabs>
                <w:tab w:val="left" w:pos="1134"/>
              </w:tabs>
              <w:ind w:firstLine="851"/>
              <w:jc w:val="center"/>
            </w:pPr>
          </w:p>
        </w:tc>
      </w:tr>
    </w:tbl>
    <w:p w14:paraId="0F744F26" w14:textId="77777777" w:rsidR="00943C39" w:rsidRDefault="00943C39">
      <w:pPr>
        <w:rPr>
          <w:color w:val="000000" w:themeColor="text1"/>
          <w:szCs w:val="24"/>
          <w:lang w:eastAsia="lt-LT"/>
        </w:rPr>
      </w:pPr>
    </w:p>
    <w:p w14:paraId="7C0D0C70" w14:textId="77777777" w:rsidR="00943C39" w:rsidRDefault="00F71944">
      <w:pPr>
        <w:jc w:val="center"/>
        <w:rPr>
          <w:b/>
          <w:bCs/>
          <w:color w:val="000000" w:themeColor="text1"/>
          <w:szCs w:val="24"/>
          <w:lang w:eastAsia="lt-LT"/>
        </w:rPr>
      </w:pPr>
      <w:r>
        <w:rPr>
          <w:b/>
          <w:bCs/>
          <w:color w:val="000000" w:themeColor="text1"/>
          <w:szCs w:val="24"/>
          <w:lang w:eastAsia="lt-LT"/>
        </w:rPr>
        <w:t>PARAIŠKŲ KOKYBĖS VERTINIMO KRITERIJAI</w:t>
      </w:r>
    </w:p>
    <w:p w14:paraId="1BA32844" w14:textId="77777777" w:rsidR="00943C39" w:rsidRDefault="00943C39">
      <w:pPr>
        <w:jc w:val="both"/>
        <w:rPr>
          <w:bCs/>
          <w:color w:val="000000" w:themeColor="text1"/>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6096"/>
        <w:gridCol w:w="1275"/>
      </w:tblGrid>
      <w:tr w:rsidR="00943C39" w14:paraId="736E4EDF" w14:textId="77777777" w:rsidTr="00D13ECC">
        <w:tc>
          <w:tcPr>
            <w:tcW w:w="596" w:type="dxa"/>
            <w:tcBorders>
              <w:top w:val="single" w:sz="4" w:space="0" w:color="000000"/>
              <w:left w:val="single" w:sz="4" w:space="0" w:color="000000"/>
              <w:bottom w:val="single" w:sz="4" w:space="0" w:color="000000"/>
              <w:right w:val="single" w:sz="4" w:space="0" w:color="000000"/>
            </w:tcBorders>
            <w:vAlign w:val="center"/>
          </w:tcPr>
          <w:p w14:paraId="5D4C6AAE" w14:textId="77777777" w:rsidR="00943C39" w:rsidRDefault="00F71944">
            <w:pPr>
              <w:rPr>
                <w:b/>
                <w:color w:val="000000" w:themeColor="text1"/>
                <w:szCs w:val="24"/>
              </w:rPr>
            </w:pPr>
            <w:r>
              <w:rPr>
                <w:b/>
                <w:color w:val="000000" w:themeColor="text1"/>
                <w:szCs w:val="24"/>
              </w:rPr>
              <w:t>Eil.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57A574F8" w14:textId="77777777" w:rsidR="00943C39" w:rsidRDefault="00F71944">
            <w:pPr>
              <w:rPr>
                <w:b/>
                <w:bCs/>
                <w:color w:val="000000" w:themeColor="text1"/>
                <w:szCs w:val="24"/>
              </w:rPr>
            </w:pPr>
            <w:r>
              <w:rPr>
                <w:b/>
                <w:bCs/>
                <w:color w:val="000000" w:themeColor="text1"/>
                <w:szCs w:val="24"/>
              </w:rPr>
              <w:t>Programos vertinimo kriterijus</w:t>
            </w:r>
          </w:p>
        </w:tc>
        <w:tc>
          <w:tcPr>
            <w:tcW w:w="6096" w:type="dxa"/>
            <w:tcBorders>
              <w:top w:val="single" w:sz="4" w:space="0" w:color="000000"/>
              <w:left w:val="single" w:sz="4" w:space="0" w:color="000000"/>
              <w:bottom w:val="single" w:sz="4" w:space="0" w:color="000000"/>
              <w:right w:val="single" w:sz="4" w:space="0" w:color="000000"/>
            </w:tcBorders>
            <w:vAlign w:val="center"/>
          </w:tcPr>
          <w:p w14:paraId="01852D2F" w14:textId="77777777" w:rsidR="00943C39" w:rsidRDefault="00F71944">
            <w:pPr>
              <w:jc w:val="center"/>
              <w:rPr>
                <w:b/>
                <w:color w:val="000000" w:themeColor="text1"/>
                <w:szCs w:val="24"/>
              </w:rPr>
            </w:pPr>
            <w:r>
              <w:rPr>
                <w:b/>
                <w:color w:val="000000" w:themeColor="text1"/>
                <w:szCs w:val="24"/>
              </w:rPr>
              <w:t>Vertinimo kriterijų aprašymas</w:t>
            </w:r>
          </w:p>
        </w:tc>
        <w:tc>
          <w:tcPr>
            <w:tcW w:w="1275" w:type="dxa"/>
            <w:tcBorders>
              <w:top w:val="single" w:sz="4" w:space="0" w:color="000000"/>
              <w:left w:val="single" w:sz="4" w:space="0" w:color="000000"/>
              <w:bottom w:val="single" w:sz="4" w:space="0" w:color="000000"/>
              <w:right w:val="single" w:sz="4" w:space="0" w:color="000000"/>
            </w:tcBorders>
          </w:tcPr>
          <w:p w14:paraId="6D230471" w14:textId="77777777" w:rsidR="00943C39" w:rsidRDefault="00F71944">
            <w:pPr>
              <w:jc w:val="center"/>
              <w:rPr>
                <w:b/>
                <w:bCs/>
                <w:color w:val="000000" w:themeColor="text1"/>
                <w:szCs w:val="24"/>
              </w:rPr>
            </w:pPr>
            <w:r>
              <w:rPr>
                <w:b/>
                <w:bCs/>
                <w:szCs w:val="24"/>
              </w:rPr>
              <w:t>Įvertis (balais)</w:t>
            </w:r>
            <w:r>
              <w:rPr>
                <w:b/>
                <w:bCs/>
                <w:szCs w:val="24"/>
                <w:vertAlign w:val="superscript"/>
              </w:rPr>
              <w:t>1</w:t>
            </w:r>
          </w:p>
        </w:tc>
      </w:tr>
      <w:tr w:rsidR="00943C39" w14:paraId="67B4AA64" w14:textId="77777777" w:rsidTr="00D13ECC">
        <w:tc>
          <w:tcPr>
            <w:tcW w:w="596" w:type="dxa"/>
            <w:tcBorders>
              <w:top w:val="single" w:sz="4" w:space="0" w:color="000000"/>
              <w:left w:val="single" w:sz="4" w:space="0" w:color="000000"/>
              <w:bottom w:val="single" w:sz="4" w:space="0" w:color="000000"/>
              <w:right w:val="single" w:sz="4" w:space="0" w:color="000000"/>
            </w:tcBorders>
            <w:vAlign w:val="center"/>
          </w:tcPr>
          <w:p w14:paraId="69D4B513" w14:textId="77777777" w:rsidR="00943C39" w:rsidRDefault="00943C39">
            <w:pPr>
              <w:pStyle w:val="Sraopastraipa"/>
              <w:numPr>
                <w:ilvl w:val="0"/>
                <w:numId w:val="15"/>
              </w:numPr>
              <w:tabs>
                <w:tab w:val="left" w:pos="201"/>
              </w:tabs>
              <w:ind w:left="201" w:right="11" w:hanging="225"/>
              <w:rPr>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03381AE" w14:textId="77777777" w:rsidR="00943C39" w:rsidRDefault="00F71944">
            <w:pPr>
              <w:rPr>
                <w:color w:val="FF0000"/>
                <w:szCs w:val="24"/>
              </w:rPr>
            </w:pPr>
            <w:r>
              <w:rPr>
                <w:color w:val="000000" w:themeColor="text1"/>
                <w:szCs w:val="24"/>
              </w:rPr>
              <w:t>Aktualumas</w:t>
            </w:r>
          </w:p>
        </w:tc>
        <w:tc>
          <w:tcPr>
            <w:tcW w:w="6096" w:type="dxa"/>
            <w:tcBorders>
              <w:top w:val="single" w:sz="4" w:space="0" w:color="000000"/>
              <w:left w:val="single" w:sz="4" w:space="0" w:color="000000"/>
              <w:bottom w:val="single" w:sz="4" w:space="0" w:color="000000"/>
              <w:right w:val="single" w:sz="4" w:space="0" w:color="000000"/>
            </w:tcBorders>
            <w:vAlign w:val="center"/>
          </w:tcPr>
          <w:p w14:paraId="7302B9A3" w14:textId="77777777" w:rsidR="00943C39" w:rsidRDefault="00F71944">
            <w:pPr>
              <w:tabs>
                <w:tab w:val="left" w:pos="1134"/>
              </w:tabs>
              <w:rPr>
                <w:szCs w:val="24"/>
                <w:lang w:eastAsia="lt-LT"/>
              </w:rPr>
            </w:pPr>
            <w:r>
              <w:rPr>
                <w:szCs w:val="24"/>
                <w:lang w:eastAsia="lt-LT"/>
              </w:rPr>
              <w:t>Programa yra aktuali ir susijusi su Plano priemonėmis;</w:t>
            </w:r>
          </w:p>
          <w:p w14:paraId="4A98A2B7" w14:textId="77777777" w:rsidR="00943C39" w:rsidRDefault="00F71944">
            <w:pPr>
              <w:tabs>
                <w:tab w:val="left" w:pos="1134"/>
              </w:tabs>
              <w:rPr>
                <w:szCs w:val="24"/>
                <w:lang w:eastAsia="lt-LT"/>
              </w:rPr>
            </w:pPr>
            <w:r>
              <w:rPr>
                <w:szCs w:val="24"/>
                <w:lang w:eastAsia="lt-LT"/>
              </w:rPr>
              <w:t>Programos aktualumas, reikalingumas ir poveikis Programos dalyviams yra pagrįstas;</w:t>
            </w:r>
          </w:p>
          <w:p w14:paraId="5CA73419" w14:textId="77777777" w:rsidR="00943C39" w:rsidRDefault="00F71944">
            <w:pPr>
              <w:tabs>
                <w:tab w:val="left" w:pos="1134"/>
              </w:tabs>
              <w:rPr>
                <w:iCs/>
                <w:szCs w:val="24"/>
                <w:lang w:eastAsia="lt-LT"/>
              </w:rPr>
            </w:pPr>
            <w:r>
              <w:rPr>
                <w:iCs/>
                <w:szCs w:val="24"/>
              </w:rPr>
              <w:t>Rezultatai yra racionaliai suplanuoti ir yra pasiekiami</w:t>
            </w:r>
          </w:p>
        </w:tc>
        <w:tc>
          <w:tcPr>
            <w:tcW w:w="1275" w:type="dxa"/>
            <w:tcBorders>
              <w:top w:val="single" w:sz="4" w:space="0" w:color="000000"/>
              <w:left w:val="single" w:sz="4" w:space="0" w:color="000000"/>
              <w:bottom w:val="single" w:sz="4" w:space="0" w:color="000000"/>
              <w:right w:val="single" w:sz="4" w:space="0" w:color="000000"/>
            </w:tcBorders>
          </w:tcPr>
          <w:p w14:paraId="15869952" w14:textId="77777777" w:rsidR="00943C39" w:rsidRDefault="00F71944">
            <w:pPr>
              <w:jc w:val="center"/>
              <w:rPr>
                <w:bCs/>
                <w:color w:val="000000" w:themeColor="text1"/>
                <w:szCs w:val="24"/>
              </w:rPr>
            </w:pPr>
            <w:r>
              <w:rPr>
                <w:bCs/>
                <w:color w:val="000000" w:themeColor="text1"/>
                <w:szCs w:val="24"/>
              </w:rPr>
              <w:t>(1–10)</w:t>
            </w:r>
          </w:p>
        </w:tc>
      </w:tr>
      <w:tr w:rsidR="00943C39" w14:paraId="39C975D5" w14:textId="77777777" w:rsidTr="00D13ECC">
        <w:tc>
          <w:tcPr>
            <w:tcW w:w="596" w:type="dxa"/>
            <w:tcBorders>
              <w:top w:val="single" w:sz="4" w:space="0" w:color="000000"/>
              <w:left w:val="single" w:sz="4" w:space="0" w:color="000000"/>
              <w:bottom w:val="single" w:sz="4" w:space="0" w:color="000000"/>
              <w:right w:val="single" w:sz="4" w:space="0" w:color="000000"/>
            </w:tcBorders>
            <w:vAlign w:val="center"/>
          </w:tcPr>
          <w:p w14:paraId="18F9A2BC" w14:textId="77777777" w:rsidR="00943C39" w:rsidRDefault="00943C39">
            <w:pPr>
              <w:pStyle w:val="Sraopastraipa"/>
              <w:numPr>
                <w:ilvl w:val="0"/>
                <w:numId w:val="15"/>
              </w:numPr>
              <w:tabs>
                <w:tab w:val="left" w:pos="201"/>
              </w:tabs>
              <w:ind w:left="201" w:right="11" w:hanging="225"/>
              <w:rPr>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E4C90F" w14:textId="77777777" w:rsidR="00943C39" w:rsidRDefault="00F71944">
            <w:pPr>
              <w:rPr>
                <w:color w:val="FF0000"/>
                <w:szCs w:val="24"/>
              </w:rPr>
            </w:pPr>
            <w:r>
              <w:rPr>
                <w:color w:val="000000" w:themeColor="text1"/>
                <w:szCs w:val="24"/>
              </w:rPr>
              <w:t>Tikslas ir uždaviniai</w:t>
            </w:r>
          </w:p>
        </w:tc>
        <w:tc>
          <w:tcPr>
            <w:tcW w:w="6096" w:type="dxa"/>
            <w:tcBorders>
              <w:top w:val="single" w:sz="4" w:space="0" w:color="000000"/>
              <w:left w:val="single" w:sz="4" w:space="0" w:color="000000"/>
              <w:bottom w:val="single" w:sz="4" w:space="0" w:color="000000"/>
              <w:right w:val="single" w:sz="4" w:space="0" w:color="000000"/>
            </w:tcBorders>
            <w:vAlign w:val="center"/>
          </w:tcPr>
          <w:p w14:paraId="53021838" w14:textId="77777777" w:rsidR="00943C39" w:rsidRDefault="00F71944">
            <w:pPr>
              <w:tabs>
                <w:tab w:val="left" w:pos="1134"/>
              </w:tabs>
              <w:rPr>
                <w:szCs w:val="24"/>
                <w:lang w:eastAsia="lt-LT"/>
              </w:rPr>
            </w:pPr>
            <w:r>
              <w:rPr>
                <w:szCs w:val="24"/>
                <w:lang w:eastAsia="lt-LT"/>
              </w:rPr>
              <w:t xml:space="preserve">Tikslas konkretus, pamatuojamas, įgyvendinamas, </w:t>
            </w:r>
            <w:r>
              <w:rPr>
                <w:color w:val="000000" w:themeColor="text1"/>
                <w:szCs w:val="24"/>
                <w:lang w:eastAsia="lt-LT"/>
              </w:rPr>
              <w:t>numatyti konkretūs uždaviniai tikslui pasiekti; laukiami rezultatai dera su tikslu, uždaviniais ir Programos turiniu</w:t>
            </w:r>
          </w:p>
        </w:tc>
        <w:tc>
          <w:tcPr>
            <w:tcW w:w="1275" w:type="dxa"/>
            <w:tcBorders>
              <w:top w:val="single" w:sz="4" w:space="0" w:color="000000"/>
              <w:left w:val="single" w:sz="4" w:space="0" w:color="000000"/>
              <w:bottom w:val="single" w:sz="4" w:space="0" w:color="000000"/>
              <w:right w:val="single" w:sz="4" w:space="0" w:color="000000"/>
            </w:tcBorders>
          </w:tcPr>
          <w:p w14:paraId="1267F908" w14:textId="77777777" w:rsidR="00943C39" w:rsidRDefault="00F71944">
            <w:pPr>
              <w:jc w:val="center"/>
              <w:rPr>
                <w:bCs/>
                <w:color w:val="000000" w:themeColor="text1"/>
                <w:szCs w:val="24"/>
              </w:rPr>
            </w:pPr>
            <w:r>
              <w:rPr>
                <w:bCs/>
                <w:color w:val="000000" w:themeColor="text1"/>
                <w:szCs w:val="24"/>
              </w:rPr>
              <w:t>(1–10)</w:t>
            </w:r>
          </w:p>
        </w:tc>
      </w:tr>
      <w:tr w:rsidR="00943C39" w14:paraId="4C9888E6" w14:textId="77777777" w:rsidTr="00D13ECC">
        <w:tc>
          <w:tcPr>
            <w:tcW w:w="596" w:type="dxa"/>
            <w:tcBorders>
              <w:top w:val="single" w:sz="4" w:space="0" w:color="000000"/>
              <w:left w:val="single" w:sz="4" w:space="0" w:color="000000"/>
              <w:bottom w:val="single" w:sz="4" w:space="0" w:color="000000"/>
              <w:right w:val="single" w:sz="4" w:space="0" w:color="000000"/>
            </w:tcBorders>
            <w:vAlign w:val="center"/>
          </w:tcPr>
          <w:p w14:paraId="00BA42A0" w14:textId="77777777" w:rsidR="00943C39" w:rsidRDefault="00943C39">
            <w:pPr>
              <w:pStyle w:val="Sraopastraipa"/>
              <w:numPr>
                <w:ilvl w:val="0"/>
                <w:numId w:val="15"/>
              </w:numPr>
              <w:tabs>
                <w:tab w:val="left" w:pos="201"/>
              </w:tabs>
              <w:ind w:left="201" w:right="11" w:hanging="225"/>
              <w:rPr>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49AAA3A" w14:textId="77777777" w:rsidR="00943C39" w:rsidRDefault="00F71944">
            <w:pPr>
              <w:rPr>
                <w:color w:val="000000" w:themeColor="text1"/>
                <w:szCs w:val="24"/>
              </w:rPr>
            </w:pPr>
            <w:r>
              <w:rPr>
                <w:color w:val="000000" w:themeColor="text1"/>
              </w:rPr>
              <w:t>Tikslinė grupė</w:t>
            </w:r>
          </w:p>
          <w:p w14:paraId="3C812C18" w14:textId="77777777" w:rsidR="00943C39" w:rsidRDefault="00943C39">
            <w:pPr>
              <w:rPr>
                <w:color w:val="FF0000"/>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42855C75" w14:textId="77777777" w:rsidR="00943C39" w:rsidRDefault="00F71944">
            <w:pPr>
              <w:tabs>
                <w:tab w:val="left" w:pos="1134"/>
              </w:tabs>
              <w:rPr>
                <w:szCs w:val="24"/>
                <w:lang w:eastAsia="lt-LT"/>
              </w:rPr>
            </w:pPr>
            <w:r>
              <w:rPr>
                <w:bCs/>
                <w:color w:val="000000" w:themeColor="text1"/>
                <w:szCs w:val="24"/>
              </w:rPr>
              <w:t>Dalyvių skaičius yra racionalus, aprašyta ir pasirinkta tinkama tikslinė grupė</w:t>
            </w:r>
          </w:p>
        </w:tc>
        <w:tc>
          <w:tcPr>
            <w:tcW w:w="1275" w:type="dxa"/>
            <w:tcBorders>
              <w:top w:val="single" w:sz="4" w:space="0" w:color="000000"/>
              <w:left w:val="single" w:sz="4" w:space="0" w:color="000000"/>
              <w:bottom w:val="single" w:sz="4" w:space="0" w:color="000000"/>
              <w:right w:val="single" w:sz="4" w:space="0" w:color="000000"/>
            </w:tcBorders>
          </w:tcPr>
          <w:p w14:paraId="1138D6E3" w14:textId="77777777" w:rsidR="00943C39" w:rsidRDefault="00F71944">
            <w:pPr>
              <w:jc w:val="center"/>
              <w:rPr>
                <w:bCs/>
                <w:color w:val="000000" w:themeColor="text1"/>
                <w:szCs w:val="24"/>
              </w:rPr>
            </w:pPr>
            <w:r>
              <w:rPr>
                <w:bCs/>
                <w:color w:val="000000" w:themeColor="text1"/>
                <w:szCs w:val="24"/>
              </w:rPr>
              <w:t>(1–10)</w:t>
            </w:r>
          </w:p>
        </w:tc>
      </w:tr>
      <w:tr w:rsidR="00943C39" w14:paraId="7C4143DB" w14:textId="77777777" w:rsidTr="00D13ECC">
        <w:tc>
          <w:tcPr>
            <w:tcW w:w="596" w:type="dxa"/>
            <w:tcBorders>
              <w:top w:val="single" w:sz="4" w:space="0" w:color="000000"/>
              <w:left w:val="single" w:sz="4" w:space="0" w:color="000000"/>
              <w:bottom w:val="single" w:sz="4" w:space="0" w:color="000000"/>
              <w:right w:val="single" w:sz="4" w:space="0" w:color="000000"/>
            </w:tcBorders>
            <w:vAlign w:val="center"/>
          </w:tcPr>
          <w:p w14:paraId="12C8AF82" w14:textId="77777777" w:rsidR="00943C39" w:rsidRDefault="00943C39">
            <w:pPr>
              <w:pStyle w:val="Sraopastraipa"/>
              <w:numPr>
                <w:ilvl w:val="0"/>
                <w:numId w:val="15"/>
              </w:numPr>
              <w:tabs>
                <w:tab w:val="left" w:pos="201"/>
              </w:tabs>
              <w:ind w:left="201" w:right="11" w:hanging="225"/>
              <w:rPr>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01BA6F" w14:textId="77777777" w:rsidR="00943C39" w:rsidRDefault="00F71944">
            <w:pPr>
              <w:rPr>
                <w:color w:val="000000" w:themeColor="text1"/>
                <w:szCs w:val="24"/>
              </w:rPr>
            </w:pPr>
            <w:r>
              <w:rPr>
                <w:color w:val="000000" w:themeColor="text1"/>
                <w:szCs w:val="24"/>
              </w:rPr>
              <w:t>Apimtis</w:t>
            </w:r>
          </w:p>
          <w:p w14:paraId="355A149C" w14:textId="77777777" w:rsidR="00943C39" w:rsidRDefault="00943C39">
            <w:pPr>
              <w:rPr>
                <w:color w:val="FF0000"/>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5BD567CE" w14:textId="77777777" w:rsidR="00943C39" w:rsidRDefault="00F71944">
            <w:pPr>
              <w:tabs>
                <w:tab w:val="left" w:pos="1134"/>
              </w:tabs>
              <w:rPr>
                <w:bCs/>
                <w:color w:val="000000" w:themeColor="text1"/>
                <w:szCs w:val="24"/>
              </w:rPr>
            </w:pPr>
            <w:r>
              <w:rPr>
                <w:bCs/>
                <w:color w:val="000000" w:themeColor="text1"/>
                <w:szCs w:val="24"/>
              </w:rPr>
              <w:t>Programos apimtis atitinka Apraše nustatytus reikalavimus, yra racionali, pakankama numatytam turiniui įgyvendinti ir tikslams pasiekti</w:t>
            </w:r>
          </w:p>
        </w:tc>
        <w:tc>
          <w:tcPr>
            <w:tcW w:w="1275" w:type="dxa"/>
            <w:tcBorders>
              <w:top w:val="single" w:sz="4" w:space="0" w:color="000000"/>
              <w:left w:val="single" w:sz="4" w:space="0" w:color="000000"/>
              <w:bottom w:val="single" w:sz="4" w:space="0" w:color="000000"/>
              <w:right w:val="single" w:sz="4" w:space="0" w:color="000000"/>
            </w:tcBorders>
          </w:tcPr>
          <w:p w14:paraId="24FC4073" w14:textId="77777777" w:rsidR="00943C39" w:rsidRDefault="00F71944">
            <w:pPr>
              <w:jc w:val="center"/>
              <w:rPr>
                <w:bCs/>
                <w:color w:val="000000" w:themeColor="text1"/>
                <w:szCs w:val="24"/>
              </w:rPr>
            </w:pPr>
            <w:r>
              <w:rPr>
                <w:bCs/>
                <w:color w:val="000000" w:themeColor="text1"/>
                <w:szCs w:val="24"/>
              </w:rPr>
              <w:t>(1–20)</w:t>
            </w:r>
          </w:p>
        </w:tc>
      </w:tr>
      <w:tr w:rsidR="00943C39" w14:paraId="476320CA" w14:textId="77777777" w:rsidTr="00D13ECC">
        <w:tc>
          <w:tcPr>
            <w:tcW w:w="596" w:type="dxa"/>
            <w:tcBorders>
              <w:top w:val="single" w:sz="4" w:space="0" w:color="000000"/>
              <w:left w:val="single" w:sz="4" w:space="0" w:color="000000"/>
              <w:bottom w:val="single" w:sz="4" w:space="0" w:color="000000"/>
              <w:right w:val="single" w:sz="4" w:space="0" w:color="000000"/>
            </w:tcBorders>
            <w:vAlign w:val="center"/>
          </w:tcPr>
          <w:p w14:paraId="6ED51EB8" w14:textId="77777777" w:rsidR="00943C39" w:rsidRDefault="00943C39">
            <w:pPr>
              <w:pStyle w:val="Sraopastraipa"/>
              <w:numPr>
                <w:ilvl w:val="0"/>
                <w:numId w:val="15"/>
              </w:numPr>
              <w:tabs>
                <w:tab w:val="left" w:pos="201"/>
              </w:tabs>
              <w:ind w:left="201" w:right="11" w:hanging="225"/>
              <w:rPr>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0863EC" w14:textId="77777777" w:rsidR="00943C39" w:rsidRDefault="00F71944">
            <w:pPr>
              <w:tabs>
                <w:tab w:val="left" w:pos="1134"/>
              </w:tabs>
              <w:rPr>
                <w:szCs w:val="24"/>
                <w:lang w:eastAsia="lt-LT"/>
              </w:rPr>
            </w:pPr>
            <w:r>
              <w:rPr>
                <w:szCs w:val="24"/>
                <w:lang w:eastAsia="lt-LT"/>
              </w:rPr>
              <w:t>Dalyvių kompetencijų tobulinimas</w:t>
            </w:r>
          </w:p>
          <w:p w14:paraId="39EDF794" w14:textId="77777777" w:rsidR="00943C39" w:rsidRDefault="00943C39">
            <w:pPr>
              <w:rPr>
                <w:color w:val="FF0000"/>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93FADFF" w14:textId="77777777" w:rsidR="00943C39" w:rsidRDefault="00F71944">
            <w:pPr>
              <w:tabs>
                <w:tab w:val="left" w:pos="1134"/>
              </w:tabs>
              <w:jc w:val="both"/>
              <w:rPr>
                <w:color w:val="000000" w:themeColor="text1"/>
                <w:szCs w:val="24"/>
                <w:lang w:eastAsia="lt-LT"/>
              </w:rPr>
            </w:pPr>
            <w:r>
              <w:rPr>
                <w:szCs w:val="24"/>
                <w:lang w:eastAsia="lt-LT"/>
              </w:rPr>
              <w:t xml:space="preserve">Planuojamos įgyti ar patobulinti kompetencijos </w:t>
            </w:r>
            <w:r>
              <w:rPr>
                <w:color w:val="000000" w:themeColor="text1"/>
                <w:szCs w:val="24"/>
                <w:lang w:eastAsia="lt-LT"/>
              </w:rPr>
              <w:t xml:space="preserve">siejasi su Programos tikslu, uždaviniais ir turiniu; </w:t>
            </w:r>
          </w:p>
          <w:p w14:paraId="1B031503" w14:textId="77777777" w:rsidR="00943C39" w:rsidRDefault="00F71944">
            <w:pPr>
              <w:tabs>
                <w:tab w:val="left" w:pos="1134"/>
              </w:tabs>
              <w:jc w:val="both"/>
              <w:rPr>
                <w:color w:val="000000" w:themeColor="text1"/>
                <w:szCs w:val="24"/>
                <w:lang w:eastAsia="lt-LT"/>
              </w:rPr>
            </w:pPr>
            <w:r>
              <w:rPr>
                <w:color w:val="000000" w:themeColor="text1"/>
                <w:szCs w:val="24"/>
                <w:lang w:eastAsia="lt-LT"/>
              </w:rPr>
              <w:t>Numatytas dalyvių pasiekimų vertinimas ir / ar įsivertinimas;</w:t>
            </w:r>
          </w:p>
          <w:p w14:paraId="6049D3DA" w14:textId="77777777" w:rsidR="00943C39" w:rsidRDefault="00943C39">
            <w:pPr>
              <w:tabs>
                <w:tab w:val="left" w:pos="1134"/>
              </w:tabs>
              <w:jc w:val="both"/>
              <w:rPr>
                <w:color w:val="FF0000"/>
                <w:szCs w:val="24"/>
                <w:lang w:eastAsia="lt-LT"/>
              </w:rPr>
            </w:pPr>
          </w:p>
        </w:tc>
        <w:tc>
          <w:tcPr>
            <w:tcW w:w="1275" w:type="dxa"/>
            <w:tcBorders>
              <w:top w:val="single" w:sz="4" w:space="0" w:color="000000"/>
              <w:left w:val="single" w:sz="4" w:space="0" w:color="000000"/>
              <w:bottom w:val="single" w:sz="4" w:space="0" w:color="000000"/>
              <w:right w:val="single" w:sz="4" w:space="0" w:color="000000"/>
            </w:tcBorders>
          </w:tcPr>
          <w:p w14:paraId="0B514224" w14:textId="77777777" w:rsidR="00943C39" w:rsidRDefault="00F71944">
            <w:pPr>
              <w:jc w:val="center"/>
              <w:rPr>
                <w:bCs/>
                <w:color w:val="000000" w:themeColor="text1"/>
                <w:szCs w:val="24"/>
              </w:rPr>
            </w:pPr>
            <w:r>
              <w:rPr>
                <w:bCs/>
                <w:color w:val="000000" w:themeColor="text1"/>
                <w:szCs w:val="24"/>
              </w:rPr>
              <w:t>(1–20)</w:t>
            </w:r>
          </w:p>
        </w:tc>
      </w:tr>
      <w:tr w:rsidR="00943C39" w14:paraId="09057CDA" w14:textId="77777777" w:rsidTr="00D13ECC">
        <w:tc>
          <w:tcPr>
            <w:tcW w:w="596" w:type="dxa"/>
            <w:tcBorders>
              <w:top w:val="single" w:sz="4" w:space="0" w:color="000000"/>
              <w:left w:val="single" w:sz="4" w:space="0" w:color="000000"/>
              <w:bottom w:val="single" w:sz="4" w:space="0" w:color="000000"/>
              <w:right w:val="single" w:sz="4" w:space="0" w:color="000000"/>
            </w:tcBorders>
            <w:vAlign w:val="center"/>
          </w:tcPr>
          <w:p w14:paraId="40EDCAB0" w14:textId="77777777" w:rsidR="00943C39" w:rsidRDefault="00943C39">
            <w:pPr>
              <w:pStyle w:val="Sraopastraipa"/>
              <w:numPr>
                <w:ilvl w:val="0"/>
                <w:numId w:val="15"/>
              </w:numPr>
              <w:tabs>
                <w:tab w:val="left" w:pos="201"/>
              </w:tabs>
              <w:ind w:left="201" w:right="11" w:hanging="225"/>
              <w:rPr>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D858B97" w14:textId="77777777" w:rsidR="00943C39" w:rsidRDefault="00F71944">
            <w:pPr>
              <w:tabs>
                <w:tab w:val="left" w:pos="1134"/>
              </w:tabs>
              <w:rPr>
                <w:szCs w:val="24"/>
                <w:lang w:eastAsia="lt-LT"/>
              </w:rPr>
            </w:pPr>
            <w:r>
              <w:rPr>
                <w:szCs w:val="24"/>
                <w:lang w:eastAsia="lt-LT"/>
              </w:rPr>
              <w:t>Programos įgyvendinimo planavimas</w:t>
            </w:r>
          </w:p>
          <w:p w14:paraId="07490EE7" w14:textId="77777777" w:rsidR="00943C39" w:rsidRDefault="00943C39">
            <w:pPr>
              <w:rPr>
                <w:color w:val="FF0000"/>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18CD6EE4" w14:textId="77777777" w:rsidR="00943C39" w:rsidRDefault="00F71944">
            <w:pPr>
              <w:tabs>
                <w:tab w:val="left" w:pos="1134"/>
              </w:tabs>
              <w:rPr>
                <w:szCs w:val="24"/>
                <w:lang w:eastAsia="lt-LT"/>
              </w:rPr>
            </w:pPr>
            <w:r>
              <w:rPr>
                <w:szCs w:val="24"/>
                <w:lang w:eastAsia="lt-LT"/>
              </w:rPr>
              <w:t xml:space="preserve">Programa yra </w:t>
            </w:r>
            <w:proofErr w:type="spellStart"/>
            <w:r>
              <w:rPr>
                <w:szCs w:val="24"/>
                <w:lang w:eastAsia="lt-LT"/>
              </w:rPr>
              <w:t>efektyvis</w:t>
            </w:r>
            <w:proofErr w:type="spellEnd"/>
            <w:r>
              <w:rPr>
                <w:szCs w:val="24"/>
                <w:lang w:eastAsia="lt-LT"/>
              </w:rPr>
              <w:t xml:space="preserve">, turinys išsamus, temos pateikiamos nuosekliai, mokymo (mokymosi) metodai, būdai ir laikas tinkami, dera su kitomis Programos sudedamosiomis dalimis; </w:t>
            </w:r>
          </w:p>
          <w:p w14:paraId="1C23D26F" w14:textId="77777777" w:rsidR="00943C39" w:rsidRDefault="00F71944">
            <w:pPr>
              <w:tabs>
                <w:tab w:val="left" w:pos="1134"/>
              </w:tabs>
              <w:rPr>
                <w:szCs w:val="24"/>
                <w:lang w:eastAsia="lt-LT"/>
              </w:rPr>
            </w:pPr>
            <w:r>
              <w:rPr>
                <w:szCs w:val="24"/>
                <w:lang w:eastAsia="lt-LT"/>
              </w:rPr>
              <w:t xml:space="preserve">Programa tęstinė arba numatytas programos tęstinumas  </w:t>
            </w:r>
          </w:p>
        </w:tc>
        <w:tc>
          <w:tcPr>
            <w:tcW w:w="1275" w:type="dxa"/>
            <w:tcBorders>
              <w:top w:val="single" w:sz="4" w:space="0" w:color="000000"/>
              <w:left w:val="single" w:sz="4" w:space="0" w:color="000000"/>
              <w:bottom w:val="single" w:sz="4" w:space="0" w:color="000000"/>
              <w:right w:val="single" w:sz="4" w:space="0" w:color="000000"/>
            </w:tcBorders>
          </w:tcPr>
          <w:p w14:paraId="254CA93E" w14:textId="77777777" w:rsidR="00943C39" w:rsidRDefault="00F71944">
            <w:pPr>
              <w:jc w:val="center"/>
              <w:rPr>
                <w:bCs/>
                <w:color w:val="000000" w:themeColor="text1"/>
                <w:szCs w:val="24"/>
              </w:rPr>
            </w:pPr>
            <w:r>
              <w:rPr>
                <w:bCs/>
                <w:color w:val="000000" w:themeColor="text1"/>
                <w:szCs w:val="24"/>
              </w:rPr>
              <w:t>(1–20)</w:t>
            </w:r>
          </w:p>
        </w:tc>
      </w:tr>
      <w:tr w:rsidR="00943C39" w14:paraId="691136BF" w14:textId="77777777" w:rsidTr="00D13ECC">
        <w:tc>
          <w:tcPr>
            <w:tcW w:w="596" w:type="dxa"/>
            <w:tcBorders>
              <w:top w:val="single" w:sz="4" w:space="0" w:color="000000"/>
              <w:left w:val="single" w:sz="4" w:space="0" w:color="000000"/>
              <w:bottom w:val="single" w:sz="4" w:space="0" w:color="000000"/>
              <w:right w:val="single" w:sz="4" w:space="0" w:color="000000"/>
            </w:tcBorders>
            <w:vAlign w:val="center"/>
          </w:tcPr>
          <w:p w14:paraId="32937C0E" w14:textId="77777777" w:rsidR="00943C39" w:rsidRDefault="00943C39">
            <w:pPr>
              <w:pStyle w:val="Sraopastraipa"/>
              <w:numPr>
                <w:ilvl w:val="0"/>
                <w:numId w:val="15"/>
              </w:numPr>
              <w:tabs>
                <w:tab w:val="left" w:pos="201"/>
              </w:tabs>
              <w:ind w:left="201" w:right="11" w:hanging="225"/>
              <w:rPr>
                <w:color w:val="000000" w:themeColor="text1"/>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F0AFC27" w14:textId="77777777" w:rsidR="00943C39" w:rsidRDefault="00F71944">
            <w:pPr>
              <w:tabs>
                <w:tab w:val="left" w:pos="1134"/>
              </w:tabs>
              <w:rPr>
                <w:szCs w:val="24"/>
                <w:lang w:eastAsia="lt-LT"/>
              </w:rPr>
            </w:pPr>
            <w:r>
              <w:rPr>
                <w:szCs w:val="24"/>
                <w:lang w:eastAsia="lt-LT"/>
              </w:rPr>
              <w:t>Programos biudžetas</w:t>
            </w:r>
          </w:p>
          <w:p w14:paraId="4378408E" w14:textId="77777777" w:rsidR="00943C39" w:rsidRDefault="00943C39">
            <w:pPr>
              <w:rPr>
                <w:color w:val="FF0000"/>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7516000" w14:textId="77777777" w:rsidR="00943C39" w:rsidRDefault="00F71944">
            <w:pPr>
              <w:tabs>
                <w:tab w:val="left" w:pos="1134"/>
              </w:tabs>
              <w:rPr>
                <w:color w:val="000000" w:themeColor="text1"/>
                <w:szCs w:val="24"/>
                <w:lang w:eastAsia="lt-LT"/>
              </w:rPr>
            </w:pPr>
            <w:r>
              <w:rPr>
                <w:szCs w:val="24"/>
                <w:lang w:eastAsia="lt-LT"/>
              </w:rPr>
              <w:t xml:space="preserve">Lėšos planuojamos racionaliai, atitinka Programos veiklas, biudžetas realus ir </w:t>
            </w:r>
            <w:r>
              <w:rPr>
                <w:color w:val="000000" w:themeColor="text1"/>
                <w:szCs w:val="24"/>
                <w:lang w:eastAsia="lt-LT"/>
              </w:rPr>
              <w:t xml:space="preserve">subalansuotas, išlaidos pagrįstos, </w:t>
            </w:r>
            <w:r>
              <w:rPr>
                <w:bCs/>
                <w:color w:val="000000" w:themeColor="text1"/>
                <w:szCs w:val="24"/>
              </w:rPr>
              <w:t>prašomos ne per didelės lėšos</w:t>
            </w:r>
            <w:r>
              <w:rPr>
                <w:color w:val="000000" w:themeColor="text1"/>
                <w:szCs w:val="24"/>
                <w:lang w:eastAsia="lt-LT"/>
              </w:rPr>
              <w:t xml:space="preserve">; </w:t>
            </w:r>
          </w:p>
          <w:p w14:paraId="07DCC6BB" w14:textId="77777777" w:rsidR="00943C39" w:rsidRDefault="00F71944">
            <w:pPr>
              <w:tabs>
                <w:tab w:val="left" w:pos="1134"/>
              </w:tabs>
              <w:rPr>
                <w:szCs w:val="24"/>
                <w:lang w:eastAsia="lt-LT"/>
              </w:rPr>
            </w:pPr>
            <w:r>
              <w:rPr>
                <w:color w:val="000000" w:themeColor="text1"/>
                <w:szCs w:val="24"/>
                <w:lang w:eastAsia="lt-LT"/>
              </w:rPr>
              <w:t>Numatyti kiti finansavimo šaltiniai</w:t>
            </w:r>
          </w:p>
        </w:tc>
        <w:tc>
          <w:tcPr>
            <w:tcW w:w="1275" w:type="dxa"/>
            <w:tcBorders>
              <w:top w:val="single" w:sz="4" w:space="0" w:color="000000"/>
              <w:left w:val="single" w:sz="4" w:space="0" w:color="000000"/>
              <w:bottom w:val="single" w:sz="4" w:space="0" w:color="000000"/>
              <w:right w:val="single" w:sz="4" w:space="0" w:color="000000"/>
            </w:tcBorders>
          </w:tcPr>
          <w:p w14:paraId="3BC0A89C" w14:textId="77777777" w:rsidR="00943C39" w:rsidRDefault="00F71944">
            <w:pPr>
              <w:jc w:val="center"/>
              <w:rPr>
                <w:bCs/>
                <w:color w:val="000000" w:themeColor="text1"/>
                <w:szCs w:val="24"/>
              </w:rPr>
            </w:pPr>
            <w:r>
              <w:rPr>
                <w:bCs/>
                <w:color w:val="000000" w:themeColor="text1"/>
                <w:szCs w:val="24"/>
              </w:rPr>
              <w:t>(1–10)</w:t>
            </w:r>
          </w:p>
        </w:tc>
      </w:tr>
      <w:tr w:rsidR="00943C39" w14:paraId="4FA5B053" w14:textId="77777777" w:rsidTr="00D13ECC">
        <w:trPr>
          <w:trHeight w:val="262"/>
        </w:trPr>
        <w:tc>
          <w:tcPr>
            <w:tcW w:w="8251" w:type="dxa"/>
            <w:gridSpan w:val="3"/>
            <w:tcBorders>
              <w:top w:val="single" w:sz="4" w:space="0" w:color="000000"/>
              <w:left w:val="single" w:sz="4" w:space="0" w:color="000000"/>
              <w:bottom w:val="single" w:sz="4" w:space="0" w:color="000000"/>
              <w:right w:val="single" w:sz="4" w:space="0" w:color="000000"/>
            </w:tcBorders>
            <w:vAlign w:val="center"/>
          </w:tcPr>
          <w:p w14:paraId="546E2191" w14:textId="77777777" w:rsidR="00943C39" w:rsidRDefault="00F71944">
            <w:pPr>
              <w:jc w:val="right"/>
              <w:rPr>
                <w:bCs/>
                <w:color w:val="000000" w:themeColor="text1"/>
                <w:szCs w:val="24"/>
              </w:rPr>
            </w:pPr>
            <w:r>
              <w:rPr>
                <w:szCs w:val="24"/>
              </w:rPr>
              <w:t>Įverčių suma pagal kriterijus</w:t>
            </w:r>
          </w:p>
        </w:tc>
        <w:tc>
          <w:tcPr>
            <w:tcW w:w="1275" w:type="dxa"/>
            <w:tcBorders>
              <w:top w:val="single" w:sz="4" w:space="0" w:color="000000"/>
              <w:left w:val="single" w:sz="4" w:space="0" w:color="000000"/>
              <w:bottom w:val="single" w:sz="4" w:space="0" w:color="000000"/>
              <w:right w:val="single" w:sz="4" w:space="0" w:color="000000"/>
            </w:tcBorders>
          </w:tcPr>
          <w:p w14:paraId="200A8BE6" w14:textId="77777777" w:rsidR="00943C39" w:rsidRDefault="00F71944">
            <w:pPr>
              <w:jc w:val="center"/>
              <w:rPr>
                <w:bCs/>
                <w:color w:val="000000" w:themeColor="text1"/>
                <w:szCs w:val="24"/>
              </w:rPr>
            </w:pPr>
            <w:r>
              <w:rPr>
                <w:bCs/>
                <w:color w:val="000000" w:themeColor="text1"/>
                <w:szCs w:val="24"/>
              </w:rPr>
              <w:t>(5–100)</w:t>
            </w:r>
          </w:p>
        </w:tc>
      </w:tr>
    </w:tbl>
    <w:p w14:paraId="226A3BB8" w14:textId="77777777" w:rsidR="00943C39" w:rsidRDefault="00F71944">
      <w:pPr>
        <w:jc w:val="both"/>
        <w:rPr>
          <w:i/>
          <w:iCs/>
          <w:sz w:val="20"/>
        </w:rPr>
      </w:pPr>
      <w:r>
        <w:rPr>
          <w:i/>
          <w:iCs/>
          <w:sz w:val="20"/>
          <w:vertAlign w:val="superscript"/>
        </w:rPr>
        <w:t>1</w:t>
      </w:r>
      <w:r>
        <w:rPr>
          <w:i/>
          <w:iCs/>
          <w:sz w:val="20"/>
        </w:rPr>
        <w:t xml:space="preserve">Skliaustuose nurodyti galimi įverčiai. Įverčių paaiškinimas: skliaustų kairėje pusėje – galimas minimalus balas, dešinėje – galimas maksimalus balas. </w:t>
      </w:r>
    </w:p>
    <w:p w14:paraId="6081B3F8" w14:textId="77777777" w:rsidR="00943C39" w:rsidRDefault="00F71944">
      <w:pPr>
        <w:jc w:val="both"/>
        <w:rPr>
          <w:i/>
          <w:iCs/>
          <w:sz w:val="20"/>
        </w:rPr>
      </w:pPr>
      <w:r>
        <w:rPr>
          <w:i/>
          <w:iCs/>
          <w:sz w:val="20"/>
        </w:rPr>
        <w:t>Programa tinkama finansuoti, jeigu įvertinama ne mažiau kaip 25 balais.</w:t>
      </w:r>
    </w:p>
    <w:p w14:paraId="6AE21EC9" w14:textId="77777777" w:rsidR="00943C39" w:rsidRDefault="00F71944">
      <w:pPr>
        <w:tabs>
          <w:tab w:val="left" w:pos="1134"/>
        </w:tabs>
        <w:ind w:firstLine="851"/>
        <w:jc w:val="center"/>
        <w:rPr>
          <w:szCs w:val="24"/>
          <w:lang w:eastAsia="lt-LT"/>
        </w:rPr>
      </w:pPr>
      <w:r>
        <w:rPr>
          <w:sz w:val="20"/>
          <w:lang w:eastAsia="lt-LT"/>
        </w:rPr>
        <w:t>____________________________</w:t>
      </w:r>
    </w:p>
    <w:p w14:paraId="7FC40239" w14:textId="77777777" w:rsidR="00943C39" w:rsidRDefault="00F71944">
      <w:pPr>
        <w:tabs>
          <w:tab w:val="left" w:pos="1134"/>
        </w:tabs>
        <w:ind w:firstLine="851"/>
        <w:rPr>
          <w:rFonts w:eastAsia="Calibri"/>
          <w:bCs/>
          <w:sz w:val="20"/>
        </w:rPr>
      </w:pP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t>Pasvalio rajono savivaldybės neformaliojo suaugusiųjų švietimo</w:t>
      </w:r>
      <w:r>
        <w:rPr>
          <w:rFonts w:eastAsia="Calibri"/>
          <w:bCs/>
          <w:sz w:val="20"/>
        </w:rPr>
        <w:t xml:space="preserve"> </w:t>
      </w:r>
    </w:p>
    <w:p w14:paraId="1D9632A1" w14:textId="77777777" w:rsidR="00943C39" w:rsidRDefault="00F71944">
      <w:pPr>
        <w:tabs>
          <w:tab w:val="left" w:pos="1134"/>
        </w:tabs>
        <w:ind w:firstLine="851"/>
        <w:rPr>
          <w:rFonts w:eastAsia="Calibri"/>
          <w:bCs/>
          <w:sz w:val="20"/>
        </w:rPr>
      </w:pP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t xml:space="preserve">ir tęstinio mokymosi programų, finansuojamų savivaldybės </w:t>
      </w:r>
    </w:p>
    <w:p w14:paraId="26210FF3" w14:textId="77777777" w:rsidR="00943C39" w:rsidRDefault="00F71944">
      <w:pPr>
        <w:tabs>
          <w:tab w:val="left" w:pos="1134"/>
        </w:tabs>
        <w:ind w:firstLine="851"/>
        <w:rPr>
          <w:rFonts w:eastAsia="Calibri"/>
          <w:bCs/>
          <w:sz w:val="20"/>
        </w:rPr>
      </w:pPr>
      <w:r>
        <w:rPr>
          <w:rFonts w:eastAsia="Calibri"/>
          <w:bCs/>
          <w:sz w:val="20"/>
        </w:rPr>
        <w:lastRenderedPageBreak/>
        <w:tab/>
      </w: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t xml:space="preserve">biudžeto lėšomis, atrankos ir finansavimo tvarkos aprašo </w:t>
      </w:r>
    </w:p>
    <w:p w14:paraId="5D6D9F5D" w14:textId="77777777" w:rsidR="00943C39" w:rsidRDefault="00F71944">
      <w:pPr>
        <w:tabs>
          <w:tab w:val="left" w:pos="1134"/>
        </w:tabs>
        <w:ind w:firstLine="851"/>
        <w:rPr>
          <w:rFonts w:eastAsia="Calibri"/>
          <w:bCs/>
          <w:sz w:val="20"/>
        </w:rPr>
      </w:pP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r>
      <w:r>
        <w:rPr>
          <w:rFonts w:eastAsia="Calibri"/>
          <w:bCs/>
          <w:sz w:val="20"/>
        </w:rPr>
        <w:tab/>
        <w:t>4 priedas</w:t>
      </w:r>
    </w:p>
    <w:p w14:paraId="51879491" w14:textId="77777777" w:rsidR="00943C39" w:rsidRDefault="00943C39">
      <w:pPr>
        <w:tabs>
          <w:tab w:val="left" w:pos="1134"/>
        </w:tabs>
        <w:spacing w:line="276" w:lineRule="auto"/>
        <w:ind w:right="278"/>
        <w:rPr>
          <w:rFonts w:eastAsia="Calibri"/>
          <w:bCs/>
          <w:sz w:val="20"/>
        </w:rPr>
      </w:pPr>
    </w:p>
    <w:p w14:paraId="595B5A16" w14:textId="77777777" w:rsidR="00943C39" w:rsidRDefault="00F71944">
      <w:pPr>
        <w:tabs>
          <w:tab w:val="left" w:pos="1134"/>
        </w:tabs>
        <w:spacing w:line="276" w:lineRule="auto"/>
        <w:ind w:right="278"/>
        <w:rPr>
          <w:rFonts w:eastAsia="Calibri"/>
          <w:bCs/>
          <w:szCs w:val="22"/>
        </w:rPr>
      </w:pPr>
      <w:r>
        <w:rPr>
          <w:rFonts w:eastAsia="Calibri"/>
          <w:bCs/>
          <w:szCs w:val="22"/>
        </w:rPr>
        <w:t>Pasvalio rajono savivaldybės administracijai</w:t>
      </w:r>
    </w:p>
    <w:p w14:paraId="209BEEE9" w14:textId="77777777" w:rsidR="00943C39" w:rsidRDefault="00943C39">
      <w:pPr>
        <w:tabs>
          <w:tab w:val="left" w:pos="1134"/>
        </w:tabs>
        <w:spacing w:line="276" w:lineRule="auto"/>
        <w:ind w:right="278" w:firstLine="851"/>
        <w:rPr>
          <w:rFonts w:eastAsia="Calibri"/>
          <w:bCs/>
          <w:szCs w:val="22"/>
        </w:rPr>
      </w:pPr>
    </w:p>
    <w:p w14:paraId="19293039" w14:textId="77777777" w:rsidR="00943C39" w:rsidRDefault="00F71944">
      <w:pPr>
        <w:tabs>
          <w:tab w:val="left" w:pos="1134"/>
        </w:tabs>
        <w:spacing w:line="276" w:lineRule="auto"/>
        <w:ind w:right="278" w:firstLine="851"/>
        <w:jc w:val="center"/>
        <w:rPr>
          <w:rFonts w:eastAsia="Calibri"/>
          <w:b/>
          <w:bCs/>
          <w:szCs w:val="24"/>
        </w:rPr>
      </w:pPr>
      <w:r>
        <w:rPr>
          <w:rFonts w:eastAsia="Calibri"/>
          <w:b/>
          <w:szCs w:val="22"/>
        </w:rPr>
        <w:t>PASVALIO RAJONO SAVIVALDYBĖS NEFORMALIOJO SUAUGUSIŲJŲ ŠVIETIMO</w:t>
      </w:r>
      <w:r>
        <w:rPr>
          <w:rFonts w:eastAsia="Calibri"/>
          <w:b/>
          <w:bCs/>
          <w:szCs w:val="24"/>
        </w:rPr>
        <w:t xml:space="preserve"> IR TĘSTINIO MOKYMOSI PROGRAMOS </w:t>
      </w:r>
    </w:p>
    <w:p w14:paraId="5C2BAA6F" w14:textId="77777777" w:rsidR="00943C39" w:rsidRDefault="00F71944">
      <w:pPr>
        <w:tabs>
          <w:tab w:val="left" w:pos="1134"/>
        </w:tabs>
        <w:spacing w:line="276" w:lineRule="auto"/>
        <w:ind w:right="278" w:firstLine="851"/>
        <w:jc w:val="center"/>
        <w:rPr>
          <w:rFonts w:eastAsia="Calibri"/>
          <w:b/>
          <w:szCs w:val="22"/>
        </w:rPr>
      </w:pPr>
      <w:r>
        <w:rPr>
          <w:rFonts w:eastAsia="Calibri"/>
          <w:b/>
          <w:bCs/>
          <w:szCs w:val="24"/>
        </w:rPr>
        <w:t>VEIKLOS ATASKAITA</w:t>
      </w:r>
      <w:r>
        <w:rPr>
          <w:rFonts w:eastAsia="Calibri"/>
          <w:b/>
          <w:szCs w:val="22"/>
        </w:rPr>
        <w:t xml:space="preserve"> </w:t>
      </w:r>
    </w:p>
    <w:p w14:paraId="12365937" w14:textId="77777777" w:rsidR="00943C39" w:rsidRDefault="00943C39">
      <w:pPr>
        <w:tabs>
          <w:tab w:val="left" w:pos="1134"/>
        </w:tabs>
        <w:spacing w:line="276" w:lineRule="auto"/>
        <w:ind w:firstLine="851"/>
        <w:jc w:val="center"/>
        <w:rPr>
          <w:rFonts w:eastAsia="Calibri"/>
          <w:szCs w:val="24"/>
        </w:rPr>
      </w:pPr>
    </w:p>
    <w:p w14:paraId="4A09543E" w14:textId="77777777" w:rsidR="00943C39" w:rsidRDefault="00F71944">
      <w:pPr>
        <w:tabs>
          <w:tab w:val="left" w:pos="1134"/>
        </w:tabs>
        <w:spacing w:line="276" w:lineRule="auto"/>
        <w:ind w:left="2880" w:firstLine="851"/>
        <w:rPr>
          <w:rFonts w:eastAsia="Calibri"/>
          <w:szCs w:val="24"/>
        </w:rPr>
      </w:pPr>
      <w:r>
        <w:rPr>
          <w:rFonts w:eastAsia="Calibri"/>
          <w:szCs w:val="24"/>
        </w:rPr>
        <w:t>20__ m._____________</w:t>
      </w:r>
    </w:p>
    <w:p w14:paraId="62F1B061" w14:textId="77777777" w:rsidR="00943C39" w:rsidRDefault="00943C39">
      <w:pPr>
        <w:tabs>
          <w:tab w:val="left" w:pos="1134"/>
        </w:tabs>
        <w:spacing w:line="276" w:lineRule="auto"/>
        <w:ind w:firstLine="851"/>
        <w:jc w:val="center"/>
        <w:rPr>
          <w:rFonts w:eastAsia="Calibri"/>
          <w:sz w:val="20"/>
        </w:rPr>
      </w:pPr>
    </w:p>
    <w:p w14:paraId="6D085B9E" w14:textId="77777777" w:rsidR="00943C39" w:rsidRDefault="00943C39">
      <w:pPr>
        <w:tabs>
          <w:tab w:val="left" w:pos="1134"/>
        </w:tabs>
        <w:spacing w:line="276" w:lineRule="auto"/>
        <w:ind w:firstLine="851"/>
        <w:jc w:val="center"/>
        <w:rPr>
          <w:rFonts w:eastAsia="Calibri"/>
          <w:sz w:val="20"/>
        </w:rPr>
      </w:pPr>
    </w:p>
    <w:p w14:paraId="74AFA931" w14:textId="77777777" w:rsidR="00943C39" w:rsidRDefault="00F71944">
      <w:pPr>
        <w:tabs>
          <w:tab w:val="left" w:pos="1134"/>
        </w:tabs>
        <w:ind w:firstLine="851"/>
        <w:rPr>
          <w:rFonts w:eastAsia="Calibri"/>
          <w:b/>
          <w:bCs/>
          <w:sz w:val="20"/>
        </w:rPr>
      </w:pPr>
      <w:r>
        <w:rPr>
          <w:rFonts w:eastAsia="Calibri"/>
          <w:b/>
          <w:bCs/>
          <w:sz w:val="20"/>
        </w:rPr>
        <w:t>I.</w:t>
      </w:r>
      <w:r>
        <w:rPr>
          <w:rFonts w:eastAsia="Calibri"/>
          <w:b/>
          <w:bCs/>
          <w:sz w:val="20"/>
        </w:rPr>
        <w:tab/>
        <w:t>BENDROSIOS NUOSTATOS</w:t>
      </w:r>
    </w:p>
    <w:p w14:paraId="11FAB31E" w14:textId="77777777" w:rsidR="00943C39" w:rsidRDefault="00F71944">
      <w:pPr>
        <w:tabs>
          <w:tab w:val="left" w:pos="1134"/>
        </w:tabs>
        <w:ind w:firstLine="851"/>
        <w:rPr>
          <w:rFonts w:eastAsia="Calibri"/>
          <w:sz w:val="20"/>
        </w:rPr>
      </w:pPr>
      <w:r>
        <w:rPr>
          <w:rFonts w:eastAsia="Calibri"/>
          <w:sz w:val="20"/>
        </w:rPr>
        <w:t>1. Informacija apie švietimo teikėją: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4"/>
      </w:tblGrid>
      <w:tr w:rsidR="00943C39" w14:paraId="227BC3BF"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6322E" w14:textId="77777777" w:rsidR="00943C39" w:rsidRDefault="00F71944">
            <w:pPr>
              <w:tabs>
                <w:tab w:val="left" w:pos="1134"/>
              </w:tabs>
              <w:jc w:val="both"/>
              <w:rPr>
                <w:rFonts w:eastAsia="Calibri"/>
                <w:sz w:val="20"/>
              </w:rPr>
            </w:pPr>
            <w:r>
              <w:rPr>
                <w:rFonts w:eastAsia="Calibri"/>
                <w:sz w:val="20"/>
              </w:rPr>
              <w:t>Juridinio asmens pavadinimas (jei švietimo teikėjas – laisvasis mokytojas, nurodoma jo vardas, pavardė)</w:t>
            </w:r>
          </w:p>
        </w:tc>
        <w:tc>
          <w:tcPr>
            <w:tcW w:w="4814" w:type="dxa"/>
            <w:tcBorders>
              <w:top w:val="single" w:sz="4" w:space="0" w:color="auto"/>
              <w:left w:val="single" w:sz="4" w:space="0" w:color="auto"/>
              <w:bottom w:val="single" w:sz="4" w:space="0" w:color="auto"/>
              <w:right w:val="single" w:sz="4" w:space="0" w:color="auto"/>
            </w:tcBorders>
          </w:tcPr>
          <w:p w14:paraId="3DAFF5F6" w14:textId="77777777" w:rsidR="00943C39" w:rsidRDefault="00943C39">
            <w:pPr>
              <w:tabs>
                <w:tab w:val="left" w:pos="1134"/>
              </w:tabs>
              <w:ind w:firstLine="851"/>
              <w:jc w:val="both"/>
              <w:rPr>
                <w:rFonts w:eastAsia="Calibri"/>
                <w:sz w:val="20"/>
              </w:rPr>
            </w:pPr>
          </w:p>
        </w:tc>
      </w:tr>
      <w:tr w:rsidR="00943C39" w14:paraId="76187BDC"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14704" w14:textId="77777777" w:rsidR="00943C39" w:rsidRDefault="00F71944">
            <w:pPr>
              <w:tabs>
                <w:tab w:val="left" w:pos="1134"/>
              </w:tabs>
              <w:jc w:val="both"/>
              <w:rPr>
                <w:rFonts w:eastAsia="Calibri"/>
                <w:sz w:val="20"/>
              </w:rPr>
            </w:pPr>
            <w:proofErr w:type="spellStart"/>
            <w:r>
              <w:rPr>
                <w:rFonts w:eastAsia="Calibri"/>
                <w:sz w:val="20"/>
              </w:rPr>
              <w:t>Jurdinio</w:t>
            </w:r>
            <w:proofErr w:type="spellEnd"/>
            <w:r>
              <w:rPr>
                <w:rFonts w:eastAsia="Calibri"/>
                <w:sz w:val="20"/>
              </w:rPr>
              <w:t xml:space="preserve"> asmens kodas (jei švietimo teikėjas – laisvasis mokytojas, nurodoma jo individualios veiklos ar kito veiklą leidžiančio vykdyti dokumento numeris)</w:t>
            </w:r>
          </w:p>
        </w:tc>
        <w:tc>
          <w:tcPr>
            <w:tcW w:w="4814" w:type="dxa"/>
            <w:tcBorders>
              <w:top w:val="single" w:sz="4" w:space="0" w:color="auto"/>
              <w:left w:val="single" w:sz="4" w:space="0" w:color="auto"/>
              <w:bottom w:val="single" w:sz="4" w:space="0" w:color="auto"/>
              <w:right w:val="single" w:sz="4" w:space="0" w:color="auto"/>
            </w:tcBorders>
          </w:tcPr>
          <w:p w14:paraId="0EDE02A7" w14:textId="77777777" w:rsidR="00943C39" w:rsidRDefault="00943C39">
            <w:pPr>
              <w:tabs>
                <w:tab w:val="left" w:pos="1134"/>
              </w:tabs>
              <w:ind w:firstLine="851"/>
              <w:jc w:val="both"/>
              <w:rPr>
                <w:rFonts w:eastAsia="Calibri"/>
                <w:sz w:val="20"/>
              </w:rPr>
            </w:pPr>
          </w:p>
        </w:tc>
      </w:tr>
      <w:tr w:rsidR="00943C39" w14:paraId="28D47B3B" w14:textId="77777777">
        <w:trPr>
          <w:trHeight w:val="210"/>
        </w:trPr>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49F4C" w14:textId="77777777" w:rsidR="00943C39" w:rsidRDefault="00F71944">
            <w:pPr>
              <w:tabs>
                <w:tab w:val="left" w:pos="1134"/>
              </w:tabs>
              <w:jc w:val="both"/>
              <w:rPr>
                <w:rFonts w:eastAsia="Calibri"/>
                <w:sz w:val="20"/>
              </w:rPr>
            </w:pPr>
            <w:r>
              <w:rPr>
                <w:rFonts w:eastAsia="Calibri"/>
                <w:sz w:val="20"/>
              </w:rPr>
              <w:t>Adresas ir pašto indeksas</w:t>
            </w:r>
          </w:p>
        </w:tc>
        <w:tc>
          <w:tcPr>
            <w:tcW w:w="4814" w:type="dxa"/>
            <w:tcBorders>
              <w:top w:val="single" w:sz="4" w:space="0" w:color="auto"/>
              <w:left w:val="single" w:sz="4" w:space="0" w:color="auto"/>
              <w:bottom w:val="single" w:sz="4" w:space="0" w:color="auto"/>
              <w:right w:val="single" w:sz="4" w:space="0" w:color="auto"/>
            </w:tcBorders>
          </w:tcPr>
          <w:p w14:paraId="5D6FE5EC" w14:textId="77777777" w:rsidR="00943C39" w:rsidRDefault="00943C39">
            <w:pPr>
              <w:tabs>
                <w:tab w:val="left" w:pos="1134"/>
              </w:tabs>
              <w:ind w:firstLine="851"/>
              <w:jc w:val="both"/>
              <w:rPr>
                <w:rFonts w:eastAsia="Calibri"/>
                <w:sz w:val="20"/>
              </w:rPr>
            </w:pPr>
          </w:p>
        </w:tc>
      </w:tr>
      <w:tr w:rsidR="00943C39" w14:paraId="5E69211C"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860DE" w14:textId="77777777" w:rsidR="00943C39" w:rsidRDefault="00F71944">
            <w:pPr>
              <w:tabs>
                <w:tab w:val="left" w:pos="1134"/>
              </w:tabs>
              <w:jc w:val="both"/>
              <w:rPr>
                <w:rFonts w:eastAsia="Calibri"/>
                <w:sz w:val="20"/>
              </w:rPr>
            </w:pPr>
            <w:r>
              <w:rPr>
                <w:rFonts w:eastAsia="Calibri"/>
                <w:sz w:val="20"/>
              </w:rPr>
              <w:t xml:space="preserve">Telefono Nr. </w:t>
            </w:r>
          </w:p>
        </w:tc>
        <w:tc>
          <w:tcPr>
            <w:tcW w:w="4814" w:type="dxa"/>
            <w:tcBorders>
              <w:top w:val="single" w:sz="4" w:space="0" w:color="auto"/>
              <w:left w:val="single" w:sz="4" w:space="0" w:color="auto"/>
              <w:bottom w:val="single" w:sz="4" w:space="0" w:color="auto"/>
              <w:right w:val="single" w:sz="4" w:space="0" w:color="auto"/>
            </w:tcBorders>
          </w:tcPr>
          <w:p w14:paraId="5CF92E11" w14:textId="77777777" w:rsidR="00943C39" w:rsidRDefault="00943C39">
            <w:pPr>
              <w:tabs>
                <w:tab w:val="left" w:pos="1134"/>
              </w:tabs>
              <w:ind w:firstLine="851"/>
              <w:jc w:val="both"/>
              <w:rPr>
                <w:rFonts w:eastAsia="Calibri"/>
                <w:sz w:val="20"/>
              </w:rPr>
            </w:pPr>
          </w:p>
        </w:tc>
      </w:tr>
      <w:tr w:rsidR="00943C39" w14:paraId="73AF3577"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280E56" w14:textId="77777777" w:rsidR="00943C39" w:rsidRDefault="00F71944">
            <w:pPr>
              <w:tabs>
                <w:tab w:val="left" w:pos="1134"/>
              </w:tabs>
              <w:jc w:val="both"/>
              <w:rPr>
                <w:rFonts w:eastAsia="Calibri"/>
                <w:sz w:val="20"/>
              </w:rPr>
            </w:pPr>
            <w:r>
              <w:rPr>
                <w:rFonts w:eastAsia="Calibri"/>
                <w:sz w:val="20"/>
              </w:rPr>
              <w:t>El. pašto adresas</w:t>
            </w:r>
          </w:p>
        </w:tc>
        <w:tc>
          <w:tcPr>
            <w:tcW w:w="4814" w:type="dxa"/>
            <w:tcBorders>
              <w:top w:val="single" w:sz="4" w:space="0" w:color="auto"/>
              <w:left w:val="single" w:sz="4" w:space="0" w:color="auto"/>
              <w:bottom w:val="single" w:sz="4" w:space="0" w:color="auto"/>
              <w:right w:val="single" w:sz="4" w:space="0" w:color="auto"/>
            </w:tcBorders>
          </w:tcPr>
          <w:p w14:paraId="55BAA094" w14:textId="77777777" w:rsidR="00943C39" w:rsidRDefault="00943C39">
            <w:pPr>
              <w:tabs>
                <w:tab w:val="left" w:pos="1134"/>
              </w:tabs>
              <w:ind w:firstLine="851"/>
              <w:jc w:val="both"/>
              <w:rPr>
                <w:rFonts w:eastAsia="Calibri"/>
                <w:sz w:val="20"/>
              </w:rPr>
            </w:pPr>
          </w:p>
        </w:tc>
      </w:tr>
      <w:tr w:rsidR="00943C39" w14:paraId="78E7CB50" w14:textId="77777777">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3160F" w14:textId="77777777" w:rsidR="00943C39" w:rsidRDefault="00F71944">
            <w:pPr>
              <w:tabs>
                <w:tab w:val="left" w:pos="1134"/>
              </w:tabs>
              <w:jc w:val="both"/>
              <w:rPr>
                <w:rFonts w:eastAsia="Calibri"/>
                <w:sz w:val="20"/>
              </w:rPr>
            </w:pPr>
            <w:r>
              <w:rPr>
                <w:rFonts w:eastAsia="Calibri"/>
                <w:sz w:val="20"/>
              </w:rPr>
              <w:t xml:space="preserve">Kontaktinio asmens vardas, pavardė, tel., el. p. </w:t>
            </w:r>
          </w:p>
        </w:tc>
        <w:tc>
          <w:tcPr>
            <w:tcW w:w="4814" w:type="dxa"/>
            <w:tcBorders>
              <w:top w:val="single" w:sz="4" w:space="0" w:color="auto"/>
              <w:left w:val="single" w:sz="4" w:space="0" w:color="auto"/>
              <w:bottom w:val="single" w:sz="4" w:space="0" w:color="auto"/>
              <w:right w:val="single" w:sz="4" w:space="0" w:color="auto"/>
            </w:tcBorders>
          </w:tcPr>
          <w:p w14:paraId="429212CB" w14:textId="77777777" w:rsidR="00943C39" w:rsidRDefault="00943C39">
            <w:pPr>
              <w:tabs>
                <w:tab w:val="left" w:pos="1134"/>
              </w:tabs>
              <w:ind w:firstLine="851"/>
              <w:jc w:val="both"/>
              <w:rPr>
                <w:rFonts w:eastAsia="Calibri"/>
                <w:sz w:val="20"/>
              </w:rPr>
            </w:pPr>
          </w:p>
        </w:tc>
      </w:tr>
    </w:tbl>
    <w:p w14:paraId="6F6FA688" w14:textId="77777777" w:rsidR="00943C39" w:rsidRDefault="00F71944">
      <w:pPr>
        <w:tabs>
          <w:tab w:val="left" w:pos="360"/>
          <w:tab w:val="left" w:pos="737"/>
          <w:tab w:val="left" w:pos="1134"/>
        </w:tabs>
        <w:ind w:firstLine="851"/>
        <w:rPr>
          <w:bCs/>
          <w:sz w:val="20"/>
        </w:rPr>
      </w:pPr>
      <w:r>
        <w:rPr>
          <w:bCs/>
          <w:sz w:val="20"/>
        </w:rPr>
        <w:t>2. Informacija apie partnerį (jei buvo nurodyti paraiškoje)</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81"/>
        <w:gridCol w:w="2580"/>
        <w:gridCol w:w="2139"/>
        <w:gridCol w:w="1830"/>
      </w:tblGrid>
      <w:tr w:rsidR="00943C39" w14:paraId="378D185F" w14:textId="77777777" w:rsidTr="00D13ECC">
        <w:trPr>
          <w:trHeight w:val="1467"/>
        </w:trPr>
        <w:tc>
          <w:tcPr>
            <w:tcW w:w="567" w:type="dxa"/>
            <w:shd w:val="clear" w:color="auto" w:fill="F3F3F3"/>
          </w:tcPr>
          <w:p w14:paraId="2954B3F5" w14:textId="77777777" w:rsidR="00943C39" w:rsidRDefault="00F71944">
            <w:pPr>
              <w:tabs>
                <w:tab w:val="left" w:pos="150"/>
                <w:tab w:val="left" w:pos="360"/>
                <w:tab w:val="left" w:pos="1134"/>
              </w:tabs>
              <w:spacing w:line="276" w:lineRule="auto"/>
              <w:rPr>
                <w:bCs/>
                <w:sz w:val="20"/>
              </w:rPr>
            </w:pPr>
            <w:r>
              <w:rPr>
                <w:bCs/>
                <w:sz w:val="20"/>
              </w:rPr>
              <w:t>Eil. Nr.</w:t>
            </w:r>
          </w:p>
        </w:tc>
        <w:tc>
          <w:tcPr>
            <w:tcW w:w="2381" w:type="dxa"/>
            <w:shd w:val="clear" w:color="auto" w:fill="F3F3F3"/>
          </w:tcPr>
          <w:p w14:paraId="31887DEB" w14:textId="77777777" w:rsidR="00943C39" w:rsidRDefault="00F71944">
            <w:pPr>
              <w:tabs>
                <w:tab w:val="left" w:pos="360"/>
                <w:tab w:val="left" w:pos="1134"/>
              </w:tabs>
              <w:rPr>
                <w:bCs/>
                <w:sz w:val="20"/>
              </w:rPr>
            </w:pPr>
            <w:r>
              <w:rPr>
                <w:bCs/>
                <w:sz w:val="20"/>
              </w:rPr>
              <w:t xml:space="preserve">Juridinio asmens pavadinimas </w:t>
            </w:r>
            <w:r>
              <w:rPr>
                <w:rFonts w:eastAsia="Calibri"/>
                <w:bCs/>
                <w:sz w:val="20"/>
              </w:rPr>
              <w:t>(jei švietimo teikėjas – laisvasis mokytojas, nurodoma jo vardas, pavardė)</w:t>
            </w:r>
          </w:p>
        </w:tc>
        <w:tc>
          <w:tcPr>
            <w:tcW w:w="2580" w:type="dxa"/>
            <w:shd w:val="clear" w:color="auto" w:fill="F3F3F3"/>
          </w:tcPr>
          <w:p w14:paraId="5C5377E3" w14:textId="77777777" w:rsidR="00943C39" w:rsidRDefault="00F71944">
            <w:pPr>
              <w:tabs>
                <w:tab w:val="left" w:pos="360"/>
                <w:tab w:val="left" w:pos="1134"/>
              </w:tabs>
              <w:rPr>
                <w:bCs/>
                <w:sz w:val="20"/>
              </w:rPr>
            </w:pPr>
            <w:proofErr w:type="spellStart"/>
            <w:r>
              <w:rPr>
                <w:rFonts w:eastAsia="Calibri"/>
                <w:bCs/>
                <w:sz w:val="20"/>
              </w:rPr>
              <w:t>Jurdinio</w:t>
            </w:r>
            <w:proofErr w:type="spellEnd"/>
            <w:r>
              <w:rPr>
                <w:rFonts w:eastAsia="Calibri"/>
                <w:bCs/>
                <w:sz w:val="20"/>
              </w:rPr>
              <w:t xml:space="preserve"> asmens kodas (jei švietimo teikėjas – laisvasis mokytojas, nurodoma jo individualios veiklos ar kito veiklą leidžiančio vykdyti dokumento numeris)</w:t>
            </w:r>
          </w:p>
        </w:tc>
        <w:tc>
          <w:tcPr>
            <w:tcW w:w="2139" w:type="dxa"/>
            <w:shd w:val="clear" w:color="auto" w:fill="F3F3F3"/>
          </w:tcPr>
          <w:p w14:paraId="092B1F4D" w14:textId="77777777" w:rsidR="00943C39" w:rsidRDefault="00F71944">
            <w:pPr>
              <w:tabs>
                <w:tab w:val="left" w:pos="360"/>
                <w:tab w:val="left" w:pos="1134"/>
              </w:tabs>
              <w:rPr>
                <w:bCs/>
                <w:sz w:val="20"/>
              </w:rPr>
            </w:pPr>
            <w:r>
              <w:rPr>
                <w:bCs/>
                <w:sz w:val="20"/>
              </w:rPr>
              <w:t xml:space="preserve">Kontaktinio asmens vardas, pavardė, pareigos, tel., el. p. </w:t>
            </w:r>
          </w:p>
        </w:tc>
        <w:tc>
          <w:tcPr>
            <w:tcW w:w="1830" w:type="dxa"/>
            <w:shd w:val="clear" w:color="auto" w:fill="F3F3F3"/>
          </w:tcPr>
          <w:p w14:paraId="565C8CA9" w14:textId="77777777" w:rsidR="00943C39" w:rsidRDefault="00F71944">
            <w:pPr>
              <w:tabs>
                <w:tab w:val="left" w:pos="360"/>
                <w:tab w:val="left" w:pos="1134"/>
              </w:tabs>
              <w:rPr>
                <w:bCs/>
                <w:sz w:val="20"/>
              </w:rPr>
            </w:pPr>
            <w:r>
              <w:rPr>
                <w:bCs/>
                <w:sz w:val="20"/>
              </w:rPr>
              <w:t>Partnerio indėlis vykdant programą</w:t>
            </w:r>
          </w:p>
        </w:tc>
      </w:tr>
      <w:tr w:rsidR="00943C39" w14:paraId="6AA54E4E" w14:textId="77777777" w:rsidTr="00D13ECC">
        <w:trPr>
          <w:trHeight w:val="230"/>
        </w:trPr>
        <w:tc>
          <w:tcPr>
            <w:tcW w:w="567" w:type="dxa"/>
          </w:tcPr>
          <w:p w14:paraId="3AECBA58" w14:textId="77777777" w:rsidR="00943C39" w:rsidRDefault="00943C39">
            <w:pPr>
              <w:tabs>
                <w:tab w:val="left" w:pos="360"/>
                <w:tab w:val="left" w:pos="1134"/>
              </w:tabs>
              <w:spacing w:line="276" w:lineRule="auto"/>
              <w:ind w:firstLine="851"/>
              <w:rPr>
                <w:b/>
                <w:sz w:val="20"/>
              </w:rPr>
            </w:pPr>
          </w:p>
        </w:tc>
        <w:tc>
          <w:tcPr>
            <w:tcW w:w="2381" w:type="dxa"/>
          </w:tcPr>
          <w:p w14:paraId="26B5A6E6" w14:textId="77777777" w:rsidR="00943C39" w:rsidRDefault="00943C39">
            <w:pPr>
              <w:tabs>
                <w:tab w:val="left" w:pos="360"/>
                <w:tab w:val="left" w:pos="1134"/>
              </w:tabs>
              <w:spacing w:line="276" w:lineRule="auto"/>
              <w:ind w:firstLine="851"/>
              <w:rPr>
                <w:b/>
                <w:sz w:val="20"/>
              </w:rPr>
            </w:pPr>
          </w:p>
        </w:tc>
        <w:tc>
          <w:tcPr>
            <w:tcW w:w="2580" w:type="dxa"/>
          </w:tcPr>
          <w:p w14:paraId="21D092BC" w14:textId="77777777" w:rsidR="00943C39" w:rsidRDefault="00943C39">
            <w:pPr>
              <w:tabs>
                <w:tab w:val="left" w:pos="360"/>
                <w:tab w:val="left" w:pos="1134"/>
              </w:tabs>
              <w:spacing w:line="276" w:lineRule="auto"/>
              <w:ind w:firstLine="851"/>
              <w:rPr>
                <w:b/>
                <w:sz w:val="20"/>
              </w:rPr>
            </w:pPr>
          </w:p>
        </w:tc>
        <w:tc>
          <w:tcPr>
            <w:tcW w:w="2139" w:type="dxa"/>
          </w:tcPr>
          <w:p w14:paraId="5999ED38" w14:textId="77777777" w:rsidR="00943C39" w:rsidRDefault="00943C39">
            <w:pPr>
              <w:tabs>
                <w:tab w:val="left" w:pos="360"/>
                <w:tab w:val="left" w:pos="1134"/>
              </w:tabs>
              <w:spacing w:line="276" w:lineRule="auto"/>
              <w:ind w:firstLine="851"/>
              <w:rPr>
                <w:b/>
                <w:sz w:val="20"/>
              </w:rPr>
            </w:pPr>
          </w:p>
        </w:tc>
        <w:tc>
          <w:tcPr>
            <w:tcW w:w="1830" w:type="dxa"/>
          </w:tcPr>
          <w:p w14:paraId="012E5CA8" w14:textId="77777777" w:rsidR="00943C39" w:rsidRDefault="00943C39">
            <w:pPr>
              <w:tabs>
                <w:tab w:val="left" w:pos="360"/>
                <w:tab w:val="left" w:pos="1134"/>
              </w:tabs>
              <w:spacing w:line="276" w:lineRule="auto"/>
              <w:ind w:firstLine="851"/>
              <w:rPr>
                <w:b/>
                <w:sz w:val="20"/>
              </w:rPr>
            </w:pPr>
          </w:p>
        </w:tc>
      </w:tr>
      <w:tr w:rsidR="00943C39" w14:paraId="3BBDDC1B" w14:textId="77777777" w:rsidTr="00D13ECC">
        <w:trPr>
          <w:trHeight w:val="241"/>
        </w:trPr>
        <w:tc>
          <w:tcPr>
            <w:tcW w:w="567" w:type="dxa"/>
          </w:tcPr>
          <w:p w14:paraId="62B9E5CB" w14:textId="77777777" w:rsidR="00943C39" w:rsidRDefault="00943C39">
            <w:pPr>
              <w:tabs>
                <w:tab w:val="left" w:pos="360"/>
                <w:tab w:val="left" w:pos="1134"/>
              </w:tabs>
              <w:spacing w:line="276" w:lineRule="auto"/>
              <w:ind w:firstLine="851"/>
              <w:rPr>
                <w:b/>
                <w:sz w:val="20"/>
              </w:rPr>
            </w:pPr>
          </w:p>
        </w:tc>
        <w:tc>
          <w:tcPr>
            <w:tcW w:w="2381" w:type="dxa"/>
          </w:tcPr>
          <w:p w14:paraId="10B191CA" w14:textId="77777777" w:rsidR="00943C39" w:rsidRDefault="00943C39">
            <w:pPr>
              <w:tabs>
                <w:tab w:val="left" w:pos="360"/>
                <w:tab w:val="left" w:pos="1134"/>
              </w:tabs>
              <w:spacing w:line="276" w:lineRule="auto"/>
              <w:ind w:firstLine="851"/>
              <w:rPr>
                <w:b/>
                <w:sz w:val="20"/>
              </w:rPr>
            </w:pPr>
          </w:p>
        </w:tc>
        <w:tc>
          <w:tcPr>
            <w:tcW w:w="2580" w:type="dxa"/>
          </w:tcPr>
          <w:p w14:paraId="07329B39" w14:textId="77777777" w:rsidR="00943C39" w:rsidRDefault="00943C39">
            <w:pPr>
              <w:tabs>
                <w:tab w:val="left" w:pos="360"/>
                <w:tab w:val="left" w:pos="1134"/>
              </w:tabs>
              <w:spacing w:line="276" w:lineRule="auto"/>
              <w:ind w:firstLine="851"/>
              <w:rPr>
                <w:b/>
                <w:sz w:val="20"/>
              </w:rPr>
            </w:pPr>
          </w:p>
        </w:tc>
        <w:tc>
          <w:tcPr>
            <w:tcW w:w="2139" w:type="dxa"/>
          </w:tcPr>
          <w:p w14:paraId="3B798CF5" w14:textId="77777777" w:rsidR="00943C39" w:rsidRDefault="00943C39">
            <w:pPr>
              <w:tabs>
                <w:tab w:val="left" w:pos="360"/>
                <w:tab w:val="left" w:pos="1134"/>
              </w:tabs>
              <w:spacing w:line="276" w:lineRule="auto"/>
              <w:ind w:firstLine="851"/>
              <w:rPr>
                <w:b/>
                <w:sz w:val="20"/>
              </w:rPr>
            </w:pPr>
          </w:p>
        </w:tc>
        <w:tc>
          <w:tcPr>
            <w:tcW w:w="1830" w:type="dxa"/>
          </w:tcPr>
          <w:p w14:paraId="41217622" w14:textId="77777777" w:rsidR="00943C39" w:rsidRDefault="00943C39">
            <w:pPr>
              <w:tabs>
                <w:tab w:val="left" w:pos="360"/>
                <w:tab w:val="left" w:pos="1134"/>
              </w:tabs>
              <w:spacing w:line="276" w:lineRule="auto"/>
              <w:ind w:firstLine="851"/>
              <w:rPr>
                <w:b/>
                <w:sz w:val="20"/>
              </w:rPr>
            </w:pPr>
          </w:p>
        </w:tc>
      </w:tr>
    </w:tbl>
    <w:p w14:paraId="7DB1C4E8" w14:textId="77777777" w:rsidR="00943C39" w:rsidRDefault="00943C39">
      <w:pPr>
        <w:tabs>
          <w:tab w:val="left" w:pos="1134"/>
        </w:tabs>
        <w:spacing w:line="276" w:lineRule="auto"/>
        <w:ind w:firstLine="851"/>
        <w:rPr>
          <w:sz w:val="20"/>
        </w:rPr>
      </w:pPr>
    </w:p>
    <w:p w14:paraId="27DBF4F7" w14:textId="77777777" w:rsidR="00943C39" w:rsidRDefault="00F71944">
      <w:pPr>
        <w:tabs>
          <w:tab w:val="left" w:pos="360"/>
          <w:tab w:val="left" w:pos="540"/>
          <w:tab w:val="left" w:pos="1134"/>
        </w:tabs>
        <w:spacing w:line="276" w:lineRule="auto"/>
        <w:ind w:left="142" w:firstLine="851"/>
        <w:rPr>
          <w:b/>
          <w:sz w:val="20"/>
        </w:rPr>
      </w:pPr>
      <w:r>
        <w:rPr>
          <w:b/>
          <w:sz w:val="20"/>
        </w:rPr>
        <w:t>II. PROGRAMOS PAVADINIMAS IR KODAS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0"/>
      </w:tblGrid>
      <w:tr w:rsidR="00943C39" w14:paraId="7ACB3C7D" w14:textId="77777777">
        <w:trPr>
          <w:cantSplit/>
          <w:trHeight w:val="300"/>
        </w:trPr>
        <w:tc>
          <w:tcPr>
            <w:tcW w:w="2977" w:type="dxa"/>
            <w:shd w:val="clear" w:color="auto" w:fill="E6E6E6"/>
          </w:tcPr>
          <w:p w14:paraId="3C5164CC" w14:textId="77777777" w:rsidR="00943C39" w:rsidRDefault="00F71944">
            <w:pPr>
              <w:tabs>
                <w:tab w:val="left" w:pos="1134"/>
              </w:tabs>
              <w:rPr>
                <w:sz w:val="20"/>
              </w:rPr>
            </w:pPr>
            <w:r>
              <w:rPr>
                <w:sz w:val="20"/>
              </w:rPr>
              <w:t>Programos pavadinimas</w:t>
            </w:r>
          </w:p>
        </w:tc>
        <w:tc>
          <w:tcPr>
            <w:tcW w:w="6520" w:type="dxa"/>
          </w:tcPr>
          <w:p w14:paraId="1994C160" w14:textId="77777777" w:rsidR="00943C39" w:rsidRDefault="00F71944">
            <w:pPr>
              <w:tabs>
                <w:tab w:val="left" w:pos="1134"/>
              </w:tabs>
              <w:rPr>
                <w:i/>
                <w:sz w:val="20"/>
              </w:rPr>
            </w:pPr>
            <w:r>
              <w:rPr>
                <w:i/>
                <w:sz w:val="20"/>
              </w:rPr>
              <w:t>Nurodomas tikslus NŠPR registruotas Programos pavadinimas</w:t>
            </w:r>
          </w:p>
        </w:tc>
      </w:tr>
      <w:tr w:rsidR="00943C39" w14:paraId="19CFC519" w14:textId="77777777">
        <w:trPr>
          <w:cantSplit/>
          <w:trHeight w:val="300"/>
        </w:trPr>
        <w:tc>
          <w:tcPr>
            <w:tcW w:w="2977" w:type="dxa"/>
            <w:shd w:val="clear" w:color="auto" w:fill="E6E6E6"/>
          </w:tcPr>
          <w:p w14:paraId="61DC8596" w14:textId="77777777" w:rsidR="00943C39" w:rsidRDefault="00F71944">
            <w:pPr>
              <w:tabs>
                <w:tab w:val="left" w:pos="1134"/>
              </w:tabs>
              <w:rPr>
                <w:sz w:val="20"/>
              </w:rPr>
            </w:pPr>
            <w:r>
              <w:rPr>
                <w:sz w:val="20"/>
              </w:rPr>
              <w:t>Programos kodas</w:t>
            </w:r>
          </w:p>
        </w:tc>
        <w:tc>
          <w:tcPr>
            <w:tcW w:w="6520" w:type="dxa"/>
          </w:tcPr>
          <w:p w14:paraId="63FDC732" w14:textId="77777777" w:rsidR="00943C39" w:rsidRDefault="00F71944">
            <w:pPr>
              <w:tabs>
                <w:tab w:val="left" w:pos="1134"/>
              </w:tabs>
              <w:rPr>
                <w:i/>
                <w:iCs/>
                <w:sz w:val="20"/>
              </w:rPr>
            </w:pPr>
            <w:r>
              <w:rPr>
                <w:i/>
                <w:iCs/>
                <w:sz w:val="20"/>
              </w:rPr>
              <w:t>Nurodomas NŠPR registruotos Programos kodas</w:t>
            </w:r>
          </w:p>
        </w:tc>
      </w:tr>
    </w:tbl>
    <w:p w14:paraId="52C91431" w14:textId="77777777" w:rsidR="00943C39" w:rsidRDefault="00943C39">
      <w:pPr>
        <w:tabs>
          <w:tab w:val="left" w:pos="360"/>
          <w:tab w:val="left" w:pos="540"/>
          <w:tab w:val="left" w:pos="1134"/>
        </w:tabs>
        <w:spacing w:line="276" w:lineRule="auto"/>
        <w:ind w:left="142" w:firstLine="851"/>
        <w:rPr>
          <w:b/>
          <w:sz w:val="20"/>
        </w:rPr>
      </w:pPr>
    </w:p>
    <w:p w14:paraId="071879EA" w14:textId="77777777" w:rsidR="00943C39" w:rsidRDefault="00F71944">
      <w:pPr>
        <w:tabs>
          <w:tab w:val="left" w:pos="360"/>
          <w:tab w:val="left" w:pos="540"/>
          <w:tab w:val="left" w:pos="1134"/>
        </w:tabs>
        <w:spacing w:line="276" w:lineRule="auto"/>
        <w:ind w:left="142" w:firstLine="851"/>
        <w:rPr>
          <w:b/>
          <w:sz w:val="20"/>
        </w:rPr>
      </w:pPr>
      <w:r>
        <w:rPr>
          <w:b/>
          <w:sz w:val="20"/>
        </w:rPr>
        <w:t>III. PROGRAMOS TRUKMĖ IR DATA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0"/>
      </w:tblGrid>
      <w:tr w:rsidR="00943C39" w14:paraId="77B9835C" w14:textId="77777777">
        <w:trPr>
          <w:cantSplit/>
          <w:trHeight w:val="20"/>
        </w:trPr>
        <w:tc>
          <w:tcPr>
            <w:tcW w:w="2977" w:type="dxa"/>
            <w:shd w:val="clear" w:color="auto" w:fill="E6E6E6"/>
          </w:tcPr>
          <w:p w14:paraId="5109BEE1" w14:textId="77777777" w:rsidR="00943C39" w:rsidRDefault="00F71944">
            <w:pPr>
              <w:tabs>
                <w:tab w:val="left" w:pos="1134"/>
              </w:tabs>
              <w:rPr>
                <w:sz w:val="20"/>
              </w:rPr>
            </w:pPr>
            <w:r>
              <w:rPr>
                <w:sz w:val="20"/>
              </w:rPr>
              <w:t xml:space="preserve">Programos trukmė </w:t>
            </w:r>
          </w:p>
        </w:tc>
        <w:tc>
          <w:tcPr>
            <w:tcW w:w="6520" w:type="dxa"/>
          </w:tcPr>
          <w:p w14:paraId="7DEC9267" w14:textId="77777777" w:rsidR="00943C39" w:rsidRDefault="00F71944">
            <w:pPr>
              <w:tabs>
                <w:tab w:val="left" w:pos="1134"/>
              </w:tabs>
              <w:rPr>
                <w:i/>
                <w:sz w:val="20"/>
              </w:rPr>
            </w:pPr>
            <w:r>
              <w:rPr>
                <w:i/>
                <w:sz w:val="20"/>
              </w:rPr>
              <w:t>Nurodoma Programos trukmė akademinėmis valandomis</w:t>
            </w:r>
          </w:p>
        </w:tc>
      </w:tr>
      <w:tr w:rsidR="00943C39" w14:paraId="60E7D7D3" w14:textId="77777777">
        <w:trPr>
          <w:cantSplit/>
          <w:trHeight w:val="20"/>
        </w:trPr>
        <w:tc>
          <w:tcPr>
            <w:tcW w:w="2977" w:type="dxa"/>
            <w:shd w:val="clear" w:color="auto" w:fill="E6E6E6"/>
          </w:tcPr>
          <w:p w14:paraId="22F149B3" w14:textId="77777777" w:rsidR="00943C39" w:rsidRDefault="00F71944">
            <w:pPr>
              <w:tabs>
                <w:tab w:val="left" w:pos="1134"/>
              </w:tabs>
              <w:rPr>
                <w:sz w:val="20"/>
              </w:rPr>
            </w:pPr>
            <w:r>
              <w:rPr>
                <w:sz w:val="20"/>
              </w:rPr>
              <w:t>Programos data</w:t>
            </w:r>
          </w:p>
        </w:tc>
        <w:tc>
          <w:tcPr>
            <w:tcW w:w="6520" w:type="dxa"/>
          </w:tcPr>
          <w:p w14:paraId="1DA51373" w14:textId="77777777" w:rsidR="00943C39" w:rsidRDefault="00F71944">
            <w:pPr>
              <w:tabs>
                <w:tab w:val="left" w:pos="1134"/>
              </w:tabs>
              <w:rPr>
                <w:i/>
                <w:sz w:val="20"/>
              </w:rPr>
            </w:pPr>
            <w:r>
              <w:rPr>
                <w:i/>
                <w:sz w:val="20"/>
              </w:rPr>
              <w:t>Nurodoma, kada buvo vykdoma Programa</w:t>
            </w:r>
          </w:p>
        </w:tc>
      </w:tr>
    </w:tbl>
    <w:p w14:paraId="394FAA92" w14:textId="77777777" w:rsidR="00943C39" w:rsidRDefault="00943C39">
      <w:pPr>
        <w:tabs>
          <w:tab w:val="left" w:pos="360"/>
          <w:tab w:val="left" w:pos="540"/>
          <w:tab w:val="left" w:pos="1134"/>
        </w:tabs>
        <w:spacing w:line="276" w:lineRule="auto"/>
        <w:ind w:left="142" w:firstLine="851"/>
        <w:rPr>
          <w:b/>
          <w:sz w:val="20"/>
        </w:rPr>
      </w:pPr>
    </w:p>
    <w:p w14:paraId="404F729D" w14:textId="77777777" w:rsidR="00943C39" w:rsidRDefault="00F71944">
      <w:pPr>
        <w:tabs>
          <w:tab w:val="left" w:pos="360"/>
          <w:tab w:val="left" w:pos="540"/>
          <w:tab w:val="left" w:pos="1134"/>
        </w:tabs>
        <w:spacing w:line="276" w:lineRule="auto"/>
        <w:ind w:left="142" w:firstLine="851"/>
        <w:rPr>
          <w:b/>
          <w:sz w:val="20"/>
        </w:rPr>
      </w:pPr>
      <w:r>
        <w:rPr>
          <w:b/>
          <w:sz w:val="20"/>
        </w:rPr>
        <w:t>IV. PROGRAMOS TIKSLINĖ GRUPĖ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0"/>
      </w:tblGrid>
      <w:tr w:rsidR="00943C39" w14:paraId="66E68837" w14:textId="77777777">
        <w:trPr>
          <w:cantSplit/>
          <w:trHeight w:val="20"/>
        </w:trPr>
        <w:tc>
          <w:tcPr>
            <w:tcW w:w="2977" w:type="dxa"/>
            <w:shd w:val="clear" w:color="auto" w:fill="E6E6E6"/>
          </w:tcPr>
          <w:p w14:paraId="42ECC721" w14:textId="77777777" w:rsidR="00943C39" w:rsidRDefault="00F71944">
            <w:pPr>
              <w:tabs>
                <w:tab w:val="left" w:pos="1134"/>
              </w:tabs>
              <w:rPr>
                <w:sz w:val="20"/>
              </w:rPr>
            </w:pPr>
            <w:r>
              <w:rPr>
                <w:sz w:val="20"/>
              </w:rPr>
              <w:t>Programos dalyviai</w:t>
            </w:r>
          </w:p>
        </w:tc>
        <w:tc>
          <w:tcPr>
            <w:tcW w:w="6520" w:type="dxa"/>
          </w:tcPr>
          <w:p w14:paraId="10A00B84" w14:textId="77777777" w:rsidR="00943C39" w:rsidRDefault="00F71944">
            <w:pPr>
              <w:tabs>
                <w:tab w:val="left" w:pos="1134"/>
              </w:tabs>
              <w:rPr>
                <w:i/>
                <w:sz w:val="20"/>
              </w:rPr>
            </w:pPr>
            <w:r>
              <w:rPr>
                <w:i/>
                <w:sz w:val="20"/>
              </w:rPr>
              <w:t>Nurodoma, apibūdinama asmenų, kurie dalyvavo programoje tikslinė grupė, nurodomas Programos dalyvių skaičius, prie ataskaitos pridedamas sąrašas</w:t>
            </w:r>
          </w:p>
        </w:tc>
      </w:tr>
    </w:tbl>
    <w:p w14:paraId="350487D6" w14:textId="77777777" w:rsidR="00943C39" w:rsidRDefault="00943C39">
      <w:pPr>
        <w:tabs>
          <w:tab w:val="left" w:pos="360"/>
          <w:tab w:val="left" w:pos="540"/>
          <w:tab w:val="left" w:pos="1134"/>
        </w:tabs>
        <w:spacing w:line="276" w:lineRule="auto"/>
        <w:ind w:left="142" w:firstLine="851"/>
        <w:rPr>
          <w:b/>
          <w:sz w:val="20"/>
        </w:rPr>
      </w:pPr>
    </w:p>
    <w:p w14:paraId="09DBFF20" w14:textId="77777777" w:rsidR="00943C39" w:rsidRDefault="00F71944">
      <w:pPr>
        <w:tabs>
          <w:tab w:val="left" w:pos="360"/>
          <w:tab w:val="left" w:pos="540"/>
          <w:tab w:val="left" w:pos="1134"/>
        </w:tabs>
        <w:spacing w:line="276" w:lineRule="auto"/>
        <w:ind w:firstLine="993"/>
        <w:rPr>
          <w:b/>
          <w:sz w:val="20"/>
        </w:rPr>
      </w:pPr>
      <w:r>
        <w:rPr>
          <w:b/>
          <w:sz w:val="20"/>
        </w:rPr>
        <w:t>V. PROGRAMOS TIKSLO, UŽDAVINIŲ PASIEKIMAS IR KOMPETENCIJŲ ĮGIJIMAS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0"/>
      </w:tblGrid>
      <w:tr w:rsidR="00943C39" w14:paraId="10E82BA1" w14:textId="77777777">
        <w:trPr>
          <w:cantSplit/>
          <w:trHeight w:val="265"/>
        </w:trPr>
        <w:tc>
          <w:tcPr>
            <w:tcW w:w="2977" w:type="dxa"/>
            <w:shd w:val="clear" w:color="auto" w:fill="E6E6E6"/>
          </w:tcPr>
          <w:p w14:paraId="57D7350E" w14:textId="77777777" w:rsidR="00943C39" w:rsidRDefault="00F71944">
            <w:pPr>
              <w:tabs>
                <w:tab w:val="left" w:pos="1134"/>
              </w:tabs>
              <w:rPr>
                <w:sz w:val="20"/>
              </w:rPr>
            </w:pPr>
            <w:r>
              <w:rPr>
                <w:sz w:val="20"/>
              </w:rPr>
              <w:t>Programos tikslas</w:t>
            </w:r>
          </w:p>
        </w:tc>
        <w:tc>
          <w:tcPr>
            <w:tcW w:w="6520" w:type="dxa"/>
          </w:tcPr>
          <w:p w14:paraId="761B5065" w14:textId="77777777" w:rsidR="00943C39" w:rsidRDefault="00F71944">
            <w:pPr>
              <w:tabs>
                <w:tab w:val="left" w:pos="1134"/>
              </w:tabs>
              <w:rPr>
                <w:i/>
                <w:sz w:val="20"/>
              </w:rPr>
            </w:pPr>
            <w:r>
              <w:rPr>
                <w:i/>
                <w:sz w:val="20"/>
              </w:rPr>
              <w:t xml:space="preserve">Nurodomas </w:t>
            </w:r>
            <w:proofErr w:type="spellStart"/>
            <w:r>
              <w:rPr>
                <w:i/>
                <w:sz w:val="20"/>
              </w:rPr>
              <w:t>Pprogramos</w:t>
            </w:r>
            <w:proofErr w:type="spellEnd"/>
            <w:r>
              <w:rPr>
                <w:i/>
                <w:sz w:val="20"/>
              </w:rPr>
              <w:t xml:space="preserve"> tikslas</w:t>
            </w:r>
          </w:p>
        </w:tc>
      </w:tr>
      <w:tr w:rsidR="00943C39" w14:paraId="5DDA922F" w14:textId="77777777">
        <w:trPr>
          <w:cantSplit/>
          <w:trHeight w:val="415"/>
        </w:trPr>
        <w:tc>
          <w:tcPr>
            <w:tcW w:w="2977" w:type="dxa"/>
            <w:shd w:val="clear" w:color="auto" w:fill="E6E6E6"/>
          </w:tcPr>
          <w:p w14:paraId="35DE798F" w14:textId="77777777" w:rsidR="00943C39" w:rsidRDefault="00F71944">
            <w:pPr>
              <w:tabs>
                <w:tab w:val="left" w:pos="1134"/>
              </w:tabs>
              <w:rPr>
                <w:sz w:val="20"/>
              </w:rPr>
            </w:pPr>
            <w:r>
              <w:rPr>
                <w:sz w:val="20"/>
              </w:rPr>
              <w:t>Programos tikslo ir uždavinių pasiekimas</w:t>
            </w:r>
          </w:p>
        </w:tc>
        <w:tc>
          <w:tcPr>
            <w:tcW w:w="6520" w:type="dxa"/>
          </w:tcPr>
          <w:p w14:paraId="32EA3406" w14:textId="77777777" w:rsidR="00943C39" w:rsidRDefault="00F71944">
            <w:pPr>
              <w:tabs>
                <w:tab w:val="left" w:pos="1134"/>
              </w:tabs>
              <w:rPr>
                <w:i/>
                <w:sz w:val="20"/>
              </w:rPr>
            </w:pPr>
            <w:r>
              <w:rPr>
                <w:i/>
                <w:sz w:val="20"/>
              </w:rPr>
              <w:t xml:space="preserve">Nurodomi įgyvendinti uždaviniai, ar pasiektas </w:t>
            </w:r>
            <w:proofErr w:type="spellStart"/>
            <w:r>
              <w:rPr>
                <w:i/>
                <w:sz w:val="20"/>
              </w:rPr>
              <w:t>tiklas</w:t>
            </w:r>
            <w:proofErr w:type="spellEnd"/>
            <w:r>
              <w:rPr>
                <w:i/>
                <w:sz w:val="20"/>
              </w:rPr>
              <w:t xml:space="preserve">, ar Programa įgyvendinta visa apimtimi (turinys, trukmė, tikslinė grupė ir kt.). Jei Programa įgyvendinta ne visa apimtimi, nurodoma, kodėl ir kas neįvykdyta. </w:t>
            </w:r>
          </w:p>
        </w:tc>
      </w:tr>
      <w:tr w:rsidR="00943C39" w14:paraId="56C2C770" w14:textId="77777777">
        <w:trPr>
          <w:cantSplit/>
          <w:trHeight w:val="415"/>
        </w:trPr>
        <w:tc>
          <w:tcPr>
            <w:tcW w:w="2977" w:type="dxa"/>
            <w:shd w:val="clear" w:color="auto" w:fill="E6E6E6"/>
          </w:tcPr>
          <w:p w14:paraId="25270445" w14:textId="77777777" w:rsidR="00943C39" w:rsidRDefault="00F71944">
            <w:pPr>
              <w:tabs>
                <w:tab w:val="left" w:pos="1134"/>
              </w:tabs>
              <w:rPr>
                <w:sz w:val="20"/>
              </w:rPr>
            </w:pPr>
            <w:r>
              <w:rPr>
                <w:sz w:val="20"/>
              </w:rPr>
              <w:t>Programos rezultatai ir poveikis</w:t>
            </w:r>
          </w:p>
        </w:tc>
        <w:tc>
          <w:tcPr>
            <w:tcW w:w="6520" w:type="dxa"/>
          </w:tcPr>
          <w:p w14:paraId="64DB93D2" w14:textId="77777777" w:rsidR="00943C39" w:rsidRDefault="00F71944">
            <w:pPr>
              <w:tabs>
                <w:tab w:val="left" w:pos="1134"/>
              </w:tabs>
              <w:rPr>
                <w:i/>
                <w:sz w:val="20"/>
              </w:rPr>
            </w:pPr>
            <w:r>
              <w:rPr>
                <w:i/>
                <w:sz w:val="20"/>
              </w:rPr>
              <w:t xml:space="preserve">Trumpai aprašoma, kokie numatyti rezultatai buvo pasiekti, jos poveikis programos dalyviams. </w:t>
            </w:r>
          </w:p>
        </w:tc>
      </w:tr>
      <w:tr w:rsidR="00943C39" w14:paraId="40BF77F9" w14:textId="77777777">
        <w:trPr>
          <w:cantSplit/>
          <w:trHeight w:val="415"/>
        </w:trPr>
        <w:tc>
          <w:tcPr>
            <w:tcW w:w="2977" w:type="dxa"/>
            <w:shd w:val="clear" w:color="auto" w:fill="E6E6E6"/>
          </w:tcPr>
          <w:p w14:paraId="0969FFF6" w14:textId="77777777" w:rsidR="00943C39" w:rsidRDefault="00F71944">
            <w:pPr>
              <w:tabs>
                <w:tab w:val="left" w:pos="1134"/>
              </w:tabs>
              <w:rPr>
                <w:sz w:val="20"/>
              </w:rPr>
            </w:pPr>
            <w:r>
              <w:rPr>
                <w:sz w:val="20"/>
              </w:rPr>
              <w:t>Įgytos kompetencijos ir jų vertinimas</w:t>
            </w:r>
          </w:p>
        </w:tc>
        <w:tc>
          <w:tcPr>
            <w:tcW w:w="6520" w:type="dxa"/>
          </w:tcPr>
          <w:p w14:paraId="428D45E7" w14:textId="77777777" w:rsidR="00943C39" w:rsidRDefault="00F71944">
            <w:pPr>
              <w:tabs>
                <w:tab w:val="left" w:pos="1134"/>
              </w:tabs>
              <w:jc w:val="both"/>
              <w:rPr>
                <w:i/>
                <w:sz w:val="20"/>
              </w:rPr>
            </w:pPr>
            <w:r>
              <w:rPr>
                <w:i/>
                <w:sz w:val="20"/>
              </w:rPr>
              <w:t xml:space="preserve">Nurodoma, kokios kompetencijos buvo įgytos ir kaip jos buvo vertinamos. </w:t>
            </w:r>
          </w:p>
        </w:tc>
      </w:tr>
      <w:tr w:rsidR="00943C39" w14:paraId="29E249F9" w14:textId="77777777">
        <w:trPr>
          <w:cantSplit/>
          <w:trHeight w:val="415"/>
        </w:trPr>
        <w:tc>
          <w:tcPr>
            <w:tcW w:w="2977" w:type="dxa"/>
            <w:shd w:val="clear" w:color="auto" w:fill="E6E6E6"/>
          </w:tcPr>
          <w:p w14:paraId="0C6A691F" w14:textId="77777777" w:rsidR="00943C39" w:rsidRDefault="00F71944">
            <w:pPr>
              <w:tabs>
                <w:tab w:val="left" w:pos="1134"/>
              </w:tabs>
              <w:rPr>
                <w:sz w:val="20"/>
              </w:rPr>
            </w:pPr>
            <w:r>
              <w:rPr>
                <w:bCs/>
                <w:sz w:val="20"/>
              </w:rPr>
              <w:lastRenderedPageBreak/>
              <w:t>Laukiami rezultatai ir galimas programos tęstinumas</w:t>
            </w:r>
          </w:p>
        </w:tc>
        <w:tc>
          <w:tcPr>
            <w:tcW w:w="6520" w:type="dxa"/>
          </w:tcPr>
          <w:p w14:paraId="694F7FAF" w14:textId="77777777" w:rsidR="00943C39" w:rsidRDefault="00F71944">
            <w:pPr>
              <w:tabs>
                <w:tab w:val="left" w:pos="1134"/>
              </w:tabs>
              <w:jc w:val="both"/>
              <w:rPr>
                <w:i/>
                <w:sz w:val="20"/>
              </w:rPr>
            </w:pPr>
            <w:r>
              <w:rPr>
                <w:bCs/>
                <w:i/>
                <w:sz w:val="20"/>
              </w:rPr>
              <w:t xml:space="preserve">Apibūdinama programos nauda (švietimo teikėjo, tikslinės grupės, vietos </w:t>
            </w:r>
            <w:proofErr w:type="spellStart"/>
            <w:r>
              <w:rPr>
                <w:bCs/>
                <w:i/>
                <w:sz w:val="20"/>
              </w:rPr>
              <w:t>bendruoemnės</w:t>
            </w:r>
            <w:proofErr w:type="spellEnd"/>
            <w:r>
              <w:rPr>
                <w:bCs/>
                <w:i/>
                <w:sz w:val="20"/>
              </w:rPr>
              <w:t xml:space="preserve"> ir/ar Savivaldybės lygmeniu) ir jos tęstinumo galimybės. </w:t>
            </w:r>
          </w:p>
        </w:tc>
      </w:tr>
    </w:tbl>
    <w:p w14:paraId="693C906C" w14:textId="77777777" w:rsidR="00943C39" w:rsidRDefault="00943C39">
      <w:pPr>
        <w:tabs>
          <w:tab w:val="left" w:pos="360"/>
          <w:tab w:val="left" w:pos="540"/>
          <w:tab w:val="left" w:pos="1134"/>
        </w:tabs>
        <w:spacing w:line="276" w:lineRule="auto"/>
        <w:rPr>
          <w:b/>
          <w:sz w:val="20"/>
        </w:rPr>
      </w:pPr>
    </w:p>
    <w:p w14:paraId="537D7D90" w14:textId="77777777" w:rsidR="00943C39" w:rsidRDefault="00F71944" w:rsidP="00D13ECC">
      <w:pPr>
        <w:tabs>
          <w:tab w:val="left" w:pos="360"/>
          <w:tab w:val="left" w:pos="540"/>
          <w:tab w:val="left" w:pos="1134"/>
        </w:tabs>
        <w:spacing w:line="276" w:lineRule="auto"/>
        <w:ind w:firstLine="851"/>
        <w:rPr>
          <w:b/>
          <w:sz w:val="20"/>
        </w:rPr>
      </w:pPr>
      <w:r>
        <w:rPr>
          <w:b/>
          <w:sz w:val="20"/>
        </w:rPr>
        <w:t>VI. PROGRAMOS PRITAIKYMAS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0"/>
      </w:tblGrid>
      <w:tr w:rsidR="00943C39" w14:paraId="7A0C63B7" w14:textId="77777777">
        <w:trPr>
          <w:cantSplit/>
          <w:trHeight w:val="265"/>
        </w:trPr>
        <w:tc>
          <w:tcPr>
            <w:tcW w:w="2977" w:type="dxa"/>
            <w:shd w:val="clear" w:color="auto" w:fill="E6E6E6"/>
          </w:tcPr>
          <w:p w14:paraId="1046E099" w14:textId="77777777" w:rsidR="00943C39" w:rsidRDefault="00F71944">
            <w:pPr>
              <w:tabs>
                <w:tab w:val="left" w:pos="1134"/>
              </w:tabs>
              <w:rPr>
                <w:sz w:val="20"/>
              </w:rPr>
            </w:pPr>
            <w:r>
              <w:rPr>
                <w:sz w:val="20"/>
              </w:rPr>
              <w:t>Programos pritaikymas asmenims, turintiems specialiųjų poreikių</w:t>
            </w:r>
          </w:p>
        </w:tc>
        <w:tc>
          <w:tcPr>
            <w:tcW w:w="6520" w:type="dxa"/>
          </w:tcPr>
          <w:p w14:paraId="0A22F48C" w14:textId="77777777" w:rsidR="00943C39" w:rsidRDefault="00F71944">
            <w:pPr>
              <w:tabs>
                <w:tab w:val="left" w:pos="1134"/>
              </w:tabs>
              <w:rPr>
                <w:i/>
                <w:sz w:val="20"/>
              </w:rPr>
            </w:pPr>
            <w:r>
              <w:rPr>
                <w:i/>
                <w:sz w:val="20"/>
              </w:rPr>
              <w:t>Jeigu paraiškoje buvo nurodyta, kad Programa yra / bus pritaikyta</w:t>
            </w:r>
            <w:r>
              <w:t xml:space="preserve"> </w:t>
            </w:r>
            <w:r>
              <w:rPr>
                <w:i/>
                <w:sz w:val="20"/>
              </w:rPr>
              <w:t xml:space="preserve">asmenims, turintiems specialiųjų poreikių, aprašyti, kaip tai pavyko atlikti ar su kokiais sunkumais </w:t>
            </w:r>
            <w:proofErr w:type="spellStart"/>
            <w:r>
              <w:rPr>
                <w:i/>
                <w:sz w:val="20"/>
              </w:rPr>
              <w:t>sudidurta</w:t>
            </w:r>
            <w:proofErr w:type="spellEnd"/>
          </w:p>
        </w:tc>
      </w:tr>
    </w:tbl>
    <w:p w14:paraId="485A60E9" w14:textId="77777777" w:rsidR="00943C39" w:rsidRDefault="00943C39">
      <w:pPr>
        <w:tabs>
          <w:tab w:val="left" w:pos="360"/>
          <w:tab w:val="left" w:pos="540"/>
          <w:tab w:val="left" w:pos="1134"/>
        </w:tabs>
        <w:rPr>
          <w:b/>
          <w:sz w:val="20"/>
        </w:rPr>
      </w:pPr>
    </w:p>
    <w:p w14:paraId="4E44A72E" w14:textId="6521196B" w:rsidR="00943C39" w:rsidRDefault="00F71944">
      <w:pPr>
        <w:tabs>
          <w:tab w:val="left" w:pos="360"/>
          <w:tab w:val="left" w:pos="540"/>
          <w:tab w:val="left" w:pos="1134"/>
        </w:tabs>
        <w:ind w:firstLine="851"/>
        <w:rPr>
          <w:b/>
          <w:sz w:val="20"/>
        </w:rPr>
      </w:pPr>
      <w:r>
        <w:rPr>
          <w:b/>
          <w:sz w:val="20"/>
        </w:rPr>
        <w:t>VII. PROGRAMAI SKIRTŲ LĖŠŲ PANAUDOJIMAS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969"/>
        <w:gridCol w:w="2551"/>
      </w:tblGrid>
      <w:tr w:rsidR="00943C39" w14:paraId="00AAC538" w14:textId="77777777">
        <w:tc>
          <w:tcPr>
            <w:tcW w:w="2977" w:type="dxa"/>
            <w:shd w:val="clear" w:color="auto" w:fill="E6E6E6"/>
            <w:vAlign w:val="center"/>
          </w:tcPr>
          <w:p w14:paraId="3ACE7610" w14:textId="77777777" w:rsidR="00943C39" w:rsidRDefault="00F71944">
            <w:pPr>
              <w:tabs>
                <w:tab w:val="left" w:pos="1134"/>
              </w:tabs>
              <w:rPr>
                <w:sz w:val="20"/>
              </w:rPr>
            </w:pPr>
            <w:r>
              <w:rPr>
                <w:b/>
                <w:sz w:val="20"/>
              </w:rPr>
              <w:t>Lėšų šaltinis:</w:t>
            </w:r>
          </w:p>
        </w:tc>
        <w:tc>
          <w:tcPr>
            <w:tcW w:w="3969" w:type="dxa"/>
            <w:shd w:val="clear" w:color="auto" w:fill="E6E6E6"/>
            <w:vAlign w:val="center"/>
          </w:tcPr>
          <w:p w14:paraId="1D94224D" w14:textId="77777777" w:rsidR="00943C39" w:rsidRDefault="00F71944">
            <w:pPr>
              <w:tabs>
                <w:tab w:val="left" w:pos="1134"/>
              </w:tabs>
              <w:rPr>
                <w:b/>
                <w:sz w:val="20"/>
              </w:rPr>
            </w:pPr>
            <w:r>
              <w:rPr>
                <w:b/>
                <w:sz w:val="20"/>
              </w:rPr>
              <w:t>Skirtos lėšos, Eur</w:t>
            </w:r>
          </w:p>
        </w:tc>
        <w:tc>
          <w:tcPr>
            <w:tcW w:w="2551" w:type="dxa"/>
            <w:shd w:val="clear" w:color="auto" w:fill="E6E6E6"/>
            <w:vAlign w:val="center"/>
          </w:tcPr>
          <w:p w14:paraId="56F49952" w14:textId="77777777" w:rsidR="00943C39" w:rsidRDefault="00F71944">
            <w:pPr>
              <w:tabs>
                <w:tab w:val="left" w:pos="1134"/>
              </w:tabs>
              <w:rPr>
                <w:sz w:val="20"/>
              </w:rPr>
            </w:pPr>
            <w:r>
              <w:rPr>
                <w:b/>
                <w:sz w:val="20"/>
              </w:rPr>
              <w:t>Panaudotos lėšos, Eur</w:t>
            </w:r>
          </w:p>
        </w:tc>
      </w:tr>
      <w:tr w:rsidR="00943C39" w14:paraId="33E46348" w14:textId="77777777">
        <w:tc>
          <w:tcPr>
            <w:tcW w:w="2977" w:type="dxa"/>
            <w:shd w:val="clear" w:color="auto" w:fill="FFFFFF"/>
          </w:tcPr>
          <w:p w14:paraId="325CB46F" w14:textId="77777777" w:rsidR="00943C39" w:rsidRDefault="00F71944">
            <w:pPr>
              <w:tabs>
                <w:tab w:val="left" w:pos="1134"/>
              </w:tabs>
              <w:rPr>
                <w:sz w:val="20"/>
              </w:rPr>
            </w:pPr>
            <w:r>
              <w:rPr>
                <w:sz w:val="20"/>
              </w:rPr>
              <w:t xml:space="preserve">Savivaldybės </w:t>
            </w:r>
            <w:proofErr w:type="spellStart"/>
            <w:r>
              <w:rPr>
                <w:sz w:val="20"/>
              </w:rPr>
              <w:t>biužeto</w:t>
            </w:r>
            <w:proofErr w:type="spellEnd"/>
            <w:r>
              <w:rPr>
                <w:sz w:val="20"/>
              </w:rPr>
              <w:t xml:space="preserve"> lėšos</w:t>
            </w:r>
          </w:p>
        </w:tc>
        <w:tc>
          <w:tcPr>
            <w:tcW w:w="3969" w:type="dxa"/>
            <w:shd w:val="clear" w:color="auto" w:fill="FFFFFF"/>
          </w:tcPr>
          <w:p w14:paraId="2982DDEB" w14:textId="77777777" w:rsidR="00943C39" w:rsidRDefault="00943C39">
            <w:pPr>
              <w:tabs>
                <w:tab w:val="left" w:pos="1134"/>
              </w:tabs>
              <w:jc w:val="both"/>
              <w:rPr>
                <w:i/>
                <w:iCs/>
                <w:sz w:val="20"/>
              </w:rPr>
            </w:pPr>
          </w:p>
        </w:tc>
        <w:tc>
          <w:tcPr>
            <w:tcW w:w="2551" w:type="dxa"/>
            <w:shd w:val="clear" w:color="auto" w:fill="FFFFFF"/>
          </w:tcPr>
          <w:p w14:paraId="1C884C50" w14:textId="77777777" w:rsidR="00943C39" w:rsidRDefault="00943C39">
            <w:pPr>
              <w:tabs>
                <w:tab w:val="left" w:pos="1134"/>
              </w:tabs>
              <w:ind w:firstLine="851"/>
              <w:rPr>
                <w:sz w:val="20"/>
              </w:rPr>
            </w:pPr>
          </w:p>
        </w:tc>
      </w:tr>
      <w:tr w:rsidR="00943C39" w14:paraId="7A7315C9" w14:textId="77777777">
        <w:tc>
          <w:tcPr>
            <w:tcW w:w="2977" w:type="dxa"/>
            <w:shd w:val="clear" w:color="auto" w:fill="FFFFFF"/>
          </w:tcPr>
          <w:p w14:paraId="5BC1848E" w14:textId="77777777" w:rsidR="00943C39" w:rsidRDefault="00F71944">
            <w:pPr>
              <w:tabs>
                <w:tab w:val="left" w:pos="1134"/>
              </w:tabs>
              <w:rPr>
                <w:sz w:val="20"/>
              </w:rPr>
            </w:pPr>
            <w:r>
              <w:rPr>
                <w:bCs/>
                <w:sz w:val="20"/>
              </w:rPr>
              <w:t>Kitų finansavimo šaltinių lėšos</w:t>
            </w:r>
          </w:p>
        </w:tc>
        <w:tc>
          <w:tcPr>
            <w:tcW w:w="3969" w:type="dxa"/>
            <w:shd w:val="clear" w:color="auto" w:fill="FFFFFF"/>
          </w:tcPr>
          <w:p w14:paraId="2A07110B" w14:textId="77777777" w:rsidR="00943C39" w:rsidRDefault="00943C39">
            <w:pPr>
              <w:tabs>
                <w:tab w:val="left" w:pos="1134"/>
              </w:tabs>
              <w:jc w:val="both"/>
              <w:rPr>
                <w:sz w:val="20"/>
              </w:rPr>
            </w:pPr>
          </w:p>
        </w:tc>
        <w:tc>
          <w:tcPr>
            <w:tcW w:w="2551" w:type="dxa"/>
            <w:shd w:val="clear" w:color="auto" w:fill="FFFFFF"/>
          </w:tcPr>
          <w:p w14:paraId="6C259FDF" w14:textId="77777777" w:rsidR="00943C39" w:rsidRDefault="00943C39">
            <w:pPr>
              <w:tabs>
                <w:tab w:val="left" w:pos="1134"/>
              </w:tabs>
              <w:ind w:firstLine="851"/>
              <w:rPr>
                <w:sz w:val="20"/>
              </w:rPr>
            </w:pPr>
          </w:p>
        </w:tc>
      </w:tr>
      <w:tr w:rsidR="00943C39" w14:paraId="7B15A266" w14:textId="77777777">
        <w:trPr>
          <w:trHeight w:val="81"/>
        </w:trPr>
        <w:tc>
          <w:tcPr>
            <w:tcW w:w="2977" w:type="dxa"/>
            <w:shd w:val="clear" w:color="auto" w:fill="auto"/>
          </w:tcPr>
          <w:p w14:paraId="2C17AFE4" w14:textId="77777777" w:rsidR="00943C39" w:rsidRDefault="00F71944">
            <w:pPr>
              <w:tabs>
                <w:tab w:val="left" w:pos="1134"/>
              </w:tabs>
              <w:rPr>
                <w:sz w:val="20"/>
              </w:rPr>
            </w:pPr>
            <w:r>
              <w:rPr>
                <w:b/>
                <w:sz w:val="20"/>
              </w:rPr>
              <w:t>Iš viso, Eur:</w:t>
            </w:r>
          </w:p>
        </w:tc>
        <w:tc>
          <w:tcPr>
            <w:tcW w:w="3969" w:type="dxa"/>
            <w:shd w:val="clear" w:color="auto" w:fill="auto"/>
          </w:tcPr>
          <w:p w14:paraId="23C378A6" w14:textId="77777777" w:rsidR="00943C39" w:rsidRDefault="00943C39">
            <w:pPr>
              <w:tabs>
                <w:tab w:val="left" w:pos="1134"/>
              </w:tabs>
              <w:ind w:firstLine="851"/>
              <w:rPr>
                <w:b/>
                <w:bCs/>
                <w:sz w:val="20"/>
              </w:rPr>
            </w:pPr>
          </w:p>
        </w:tc>
        <w:tc>
          <w:tcPr>
            <w:tcW w:w="2551" w:type="dxa"/>
            <w:shd w:val="clear" w:color="auto" w:fill="FFFFFF"/>
          </w:tcPr>
          <w:p w14:paraId="1CF84256" w14:textId="77777777" w:rsidR="00943C39" w:rsidRDefault="00943C39">
            <w:pPr>
              <w:tabs>
                <w:tab w:val="left" w:pos="1134"/>
              </w:tabs>
              <w:rPr>
                <w:b/>
                <w:bCs/>
                <w:i/>
                <w:iCs/>
                <w:sz w:val="20"/>
              </w:rPr>
            </w:pPr>
          </w:p>
        </w:tc>
      </w:tr>
    </w:tbl>
    <w:p w14:paraId="08041600" w14:textId="77777777" w:rsidR="00943C39" w:rsidRDefault="00943C39">
      <w:pPr>
        <w:tabs>
          <w:tab w:val="left" w:pos="360"/>
          <w:tab w:val="left" w:pos="540"/>
          <w:tab w:val="left" w:pos="1134"/>
        </w:tabs>
        <w:rPr>
          <w:b/>
          <w:sz w:val="20"/>
        </w:rPr>
      </w:pPr>
    </w:p>
    <w:p w14:paraId="1FCCA3B1" w14:textId="77777777" w:rsidR="00943C39" w:rsidRDefault="00F71944">
      <w:pPr>
        <w:tabs>
          <w:tab w:val="left" w:pos="360"/>
          <w:tab w:val="left" w:pos="540"/>
          <w:tab w:val="left" w:pos="1134"/>
        </w:tabs>
        <w:ind w:firstLine="851"/>
        <w:rPr>
          <w:b/>
          <w:sz w:val="20"/>
        </w:rPr>
      </w:pPr>
      <w:r>
        <w:rPr>
          <w:b/>
          <w:sz w:val="20"/>
        </w:rPr>
        <w:t>VIII. PROGRAMOS VIEŠINIMAS</w:t>
      </w:r>
    </w:p>
    <w:tbl>
      <w:tblPr>
        <w:tblW w:w="94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1"/>
      </w:tblGrid>
      <w:tr w:rsidR="00943C39" w14:paraId="75FCDBC7" w14:textId="77777777">
        <w:trPr>
          <w:trHeight w:val="242"/>
        </w:trPr>
        <w:tc>
          <w:tcPr>
            <w:tcW w:w="9481" w:type="dxa"/>
            <w:shd w:val="clear" w:color="auto" w:fill="E6E6E6"/>
            <w:vAlign w:val="center"/>
          </w:tcPr>
          <w:p w14:paraId="08B07ECB" w14:textId="77777777" w:rsidR="00943C39" w:rsidRDefault="00F71944">
            <w:pPr>
              <w:tabs>
                <w:tab w:val="left" w:pos="1134"/>
              </w:tabs>
              <w:rPr>
                <w:sz w:val="20"/>
              </w:rPr>
            </w:pPr>
            <w:r>
              <w:rPr>
                <w:b/>
                <w:sz w:val="20"/>
              </w:rPr>
              <w:t>Internete</w:t>
            </w:r>
          </w:p>
        </w:tc>
      </w:tr>
      <w:tr w:rsidR="00943C39" w14:paraId="0A7E7D68" w14:textId="77777777">
        <w:trPr>
          <w:trHeight w:val="242"/>
        </w:trPr>
        <w:tc>
          <w:tcPr>
            <w:tcW w:w="9481" w:type="dxa"/>
            <w:shd w:val="clear" w:color="auto" w:fill="FFFFFF"/>
          </w:tcPr>
          <w:p w14:paraId="00885DAE" w14:textId="77777777" w:rsidR="00943C39" w:rsidRDefault="00F71944">
            <w:pPr>
              <w:tabs>
                <w:tab w:val="left" w:pos="1134"/>
              </w:tabs>
              <w:rPr>
                <w:i/>
                <w:iCs/>
                <w:sz w:val="20"/>
              </w:rPr>
            </w:pPr>
            <w:r>
              <w:rPr>
                <w:i/>
                <w:iCs/>
                <w:sz w:val="20"/>
              </w:rPr>
              <w:t>Pateikite nuorodas</w:t>
            </w:r>
          </w:p>
        </w:tc>
      </w:tr>
      <w:tr w:rsidR="00943C39" w14:paraId="0C7B6C3F" w14:textId="77777777">
        <w:trPr>
          <w:trHeight w:val="242"/>
        </w:trPr>
        <w:tc>
          <w:tcPr>
            <w:tcW w:w="9481" w:type="dxa"/>
            <w:shd w:val="clear" w:color="auto" w:fill="FFFFFF"/>
          </w:tcPr>
          <w:p w14:paraId="319DC42B" w14:textId="77777777" w:rsidR="00943C39" w:rsidRDefault="00943C39">
            <w:pPr>
              <w:tabs>
                <w:tab w:val="left" w:pos="1134"/>
              </w:tabs>
              <w:rPr>
                <w:i/>
                <w:iCs/>
                <w:sz w:val="20"/>
              </w:rPr>
            </w:pPr>
          </w:p>
        </w:tc>
      </w:tr>
      <w:tr w:rsidR="00943C39" w14:paraId="3962A591" w14:textId="77777777">
        <w:trPr>
          <w:trHeight w:val="231"/>
        </w:trPr>
        <w:tc>
          <w:tcPr>
            <w:tcW w:w="9481" w:type="dxa"/>
            <w:shd w:val="clear" w:color="auto" w:fill="D9D9D9" w:themeFill="background1" w:themeFillShade="D9"/>
          </w:tcPr>
          <w:p w14:paraId="75F454B5" w14:textId="77777777" w:rsidR="00943C39" w:rsidRDefault="00F71944">
            <w:pPr>
              <w:tabs>
                <w:tab w:val="left" w:pos="1134"/>
              </w:tabs>
              <w:rPr>
                <w:b/>
                <w:bCs/>
                <w:sz w:val="20"/>
              </w:rPr>
            </w:pPr>
            <w:r>
              <w:rPr>
                <w:b/>
                <w:bCs/>
                <w:sz w:val="20"/>
              </w:rPr>
              <w:t>Spaudoje</w:t>
            </w:r>
          </w:p>
        </w:tc>
      </w:tr>
      <w:tr w:rsidR="00943C39" w14:paraId="170C5DB2" w14:textId="77777777">
        <w:trPr>
          <w:trHeight w:val="85"/>
        </w:trPr>
        <w:tc>
          <w:tcPr>
            <w:tcW w:w="9481" w:type="dxa"/>
            <w:shd w:val="clear" w:color="auto" w:fill="auto"/>
          </w:tcPr>
          <w:p w14:paraId="18768D03" w14:textId="77777777" w:rsidR="00943C39" w:rsidRDefault="00F71944">
            <w:pPr>
              <w:tabs>
                <w:tab w:val="left" w:pos="1134"/>
              </w:tabs>
              <w:rPr>
                <w:sz w:val="20"/>
              </w:rPr>
            </w:pPr>
            <w:r>
              <w:rPr>
                <w:i/>
                <w:iCs/>
                <w:sz w:val="20"/>
              </w:rPr>
              <w:t>Nurodykite kur ir kada buvo rašoma apie Programą, straipsnių kopijas pridėkite prie ataskaitos</w:t>
            </w:r>
          </w:p>
        </w:tc>
      </w:tr>
      <w:tr w:rsidR="00943C39" w14:paraId="6E684B74" w14:textId="77777777">
        <w:trPr>
          <w:trHeight w:val="85"/>
        </w:trPr>
        <w:tc>
          <w:tcPr>
            <w:tcW w:w="9481" w:type="dxa"/>
            <w:shd w:val="clear" w:color="auto" w:fill="auto"/>
          </w:tcPr>
          <w:p w14:paraId="50733295" w14:textId="77777777" w:rsidR="00943C39" w:rsidRDefault="00943C39">
            <w:pPr>
              <w:tabs>
                <w:tab w:val="left" w:pos="1134"/>
              </w:tabs>
              <w:rPr>
                <w:sz w:val="20"/>
              </w:rPr>
            </w:pPr>
          </w:p>
        </w:tc>
      </w:tr>
      <w:tr w:rsidR="00943C39" w14:paraId="18CCA2EE" w14:textId="77777777">
        <w:trPr>
          <w:trHeight w:val="85"/>
        </w:trPr>
        <w:tc>
          <w:tcPr>
            <w:tcW w:w="9481" w:type="dxa"/>
            <w:shd w:val="clear" w:color="auto" w:fill="D9D9D9" w:themeFill="background1" w:themeFillShade="D9"/>
          </w:tcPr>
          <w:p w14:paraId="32238C5D" w14:textId="77777777" w:rsidR="00943C39" w:rsidRDefault="00F71944">
            <w:pPr>
              <w:tabs>
                <w:tab w:val="left" w:pos="1134"/>
              </w:tabs>
              <w:rPr>
                <w:b/>
                <w:bCs/>
                <w:sz w:val="20"/>
              </w:rPr>
            </w:pPr>
            <w:r>
              <w:rPr>
                <w:b/>
                <w:bCs/>
                <w:sz w:val="20"/>
              </w:rPr>
              <w:t>Kitur</w:t>
            </w:r>
          </w:p>
        </w:tc>
      </w:tr>
      <w:tr w:rsidR="00943C39" w14:paraId="1542D370" w14:textId="77777777">
        <w:trPr>
          <w:trHeight w:val="85"/>
        </w:trPr>
        <w:tc>
          <w:tcPr>
            <w:tcW w:w="9481" w:type="dxa"/>
            <w:shd w:val="clear" w:color="auto" w:fill="auto"/>
          </w:tcPr>
          <w:p w14:paraId="7D934173" w14:textId="77777777" w:rsidR="00943C39" w:rsidRDefault="00F71944">
            <w:pPr>
              <w:tabs>
                <w:tab w:val="left" w:pos="1134"/>
              </w:tabs>
              <w:rPr>
                <w:i/>
                <w:iCs/>
                <w:sz w:val="20"/>
              </w:rPr>
            </w:pPr>
            <w:r>
              <w:rPr>
                <w:i/>
                <w:iCs/>
                <w:sz w:val="20"/>
              </w:rPr>
              <w:t>Aprašykite, kur kitur ir kaip buvo viešinama Programa</w:t>
            </w:r>
          </w:p>
        </w:tc>
      </w:tr>
      <w:tr w:rsidR="00943C39" w14:paraId="4B6F7CE9" w14:textId="77777777">
        <w:trPr>
          <w:trHeight w:val="85"/>
        </w:trPr>
        <w:tc>
          <w:tcPr>
            <w:tcW w:w="9481" w:type="dxa"/>
            <w:shd w:val="clear" w:color="auto" w:fill="auto"/>
          </w:tcPr>
          <w:p w14:paraId="3FB63080" w14:textId="77777777" w:rsidR="00943C39" w:rsidRDefault="00943C39">
            <w:pPr>
              <w:tabs>
                <w:tab w:val="left" w:pos="1134"/>
              </w:tabs>
              <w:rPr>
                <w:sz w:val="20"/>
              </w:rPr>
            </w:pPr>
          </w:p>
        </w:tc>
      </w:tr>
    </w:tbl>
    <w:p w14:paraId="0F17CB64" w14:textId="77777777" w:rsidR="00943C39" w:rsidRDefault="00943C39">
      <w:pPr>
        <w:tabs>
          <w:tab w:val="left" w:pos="1134"/>
        </w:tabs>
        <w:rPr>
          <w:sz w:val="20"/>
        </w:rPr>
      </w:pPr>
    </w:p>
    <w:p w14:paraId="1EE27F84" w14:textId="77777777" w:rsidR="00943C39" w:rsidRDefault="00F71944">
      <w:pPr>
        <w:tabs>
          <w:tab w:val="left" w:pos="1134"/>
        </w:tabs>
        <w:ind w:firstLine="851"/>
        <w:rPr>
          <w:b/>
          <w:sz w:val="20"/>
        </w:rPr>
      </w:pPr>
      <w:r>
        <w:rPr>
          <w:b/>
          <w:sz w:val="20"/>
        </w:rPr>
        <w:t>IX. PRIDEDAMI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559"/>
      </w:tblGrid>
      <w:tr w:rsidR="00943C39" w14:paraId="48A1422A" w14:textId="77777777">
        <w:tc>
          <w:tcPr>
            <w:tcW w:w="709" w:type="dxa"/>
          </w:tcPr>
          <w:p w14:paraId="7242A9AA" w14:textId="77777777" w:rsidR="00943C39" w:rsidRDefault="00F71944">
            <w:pPr>
              <w:tabs>
                <w:tab w:val="left" w:pos="1134"/>
              </w:tabs>
              <w:rPr>
                <w:b/>
                <w:sz w:val="20"/>
              </w:rPr>
            </w:pPr>
            <w:r>
              <w:rPr>
                <w:b/>
                <w:sz w:val="20"/>
              </w:rPr>
              <w:t>Eil. Nr.</w:t>
            </w:r>
          </w:p>
        </w:tc>
        <w:tc>
          <w:tcPr>
            <w:tcW w:w="7229" w:type="dxa"/>
          </w:tcPr>
          <w:p w14:paraId="0273E03D" w14:textId="77777777" w:rsidR="00943C39" w:rsidRDefault="00F71944">
            <w:pPr>
              <w:tabs>
                <w:tab w:val="left" w:pos="1134"/>
              </w:tabs>
              <w:rPr>
                <w:b/>
                <w:sz w:val="20"/>
              </w:rPr>
            </w:pPr>
            <w:r>
              <w:rPr>
                <w:b/>
                <w:sz w:val="20"/>
              </w:rPr>
              <w:t>Dokumento pavadinimas</w:t>
            </w:r>
          </w:p>
        </w:tc>
        <w:tc>
          <w:tcPr>
            <w:tcW w:w="1559" w:type="dxa"/>
          </w:tcPr>
          <w:p w14:paraId="326E32D7" w14:textId="77777777" w:rsidR="00943C39" w:rsidRDefault="00F71944">
            <w:pPr>
              <w:tabs>
                <w:tab w:val="left" w:pos="1134"/>
              </w:tabs>
              <w:rPr>
                <w:b/>
                <w:sz w:val="20"/>
              </w:rPr>
            </w:pPr>
            <w:r>
              <w:rPr>
                <w:b/>
                <w:sz w:val="20"/>
              </w:rPr>
              <w:t>Lapų skaičius</w:t>
            </w:r>
          </w:p>
        </w:tc>
      </w:tr>
      <w:tr w:rsidR="00943C39" w14:paraId="0D017F05" w14:textId="77777777">
        <w:tc>
          <w:tcPr>
            <w:tcW w:w="709" w:type="dxa"/>
          </w:tcPr>
          <w:p w14:paraId="6D7430DA" w14:textId="77777777" w:rsidR="00943C39" w:rsidRDefault="00943C39">
            <w:pPr>
              <w:tabs>
                <w:tab w:val="left" w:pos="1134"/>
              </w:tabs>
              <w:ind w:firstLine="851"/>
              <w:rPr>
                <w:sz w:val="20"/>
              </w:rPr>
            </w:pPr>
          </w:p>
        </w:tc>
        <w:tc>
          <w:tcPr>
            <w:tcW w:w="7229" w:type="dxa"/>
            <w:vAlign w:val="center"/>
          </w:tcPr>
          <w:p w14:paraId="1D83151B" w14:textId="77777777" w:rsidR="00943C39" w:rsidRDefault="00F71944">
            <w:pPr>
              <w:tabs>
                <w:tab w:val="left" w:pos="1134"/>
              </w:tabs>
              <w:rPr>
                <w:sz w:val="20"/>
              </w:rPr>
            </w:pPr>
            <w:r>
              <w:rPr>
                <w:rFonts w:eastAsia="Calibri"/>
                <w:sz w:val="20"/>
                <w:lang w:eastAsia="ar-SA"/>
              </w:rPr>
              <w:t>Programos dalyvių sąrašas</w:t>
            </w:r>
          </w:p>
        </w:tc>
        <w:tc>
          <w:tcPr>
            <w:tcW w:w="1559" w:type="dxa"/>
          </w:tcPr>
          <w:p w14:paraId="48CD74AA" w14:textId="77777777" w:rsidR="00943C39" w:rsidRDefault="00943C39">
            <w:pPr>
              <w:tabs>
                <w:tab w:val="left" w:pos="1134"/>
              </w:tabs>
              <w:ind w:firstLine="851"/>
              <w:rPr>
                <w:sz w:val="20"/>
              </w:rPr>
            </w:pPr>
          </w:p>
        </w:tc>
      </w:tr>
      <w:tr w:rsidR="00943C39" w14:paraId="7D78CB36" w14:textId="77777777">
        <w:tc>
          <w:tcPr>
            <w:tcW w:w="709" w:type="dxa"/>
          </w:tcPr>
          <w:p w14:paraId="0D728D74" w14:textId="77777777" w:rsidR="00943C39" w:rsidRDefault="00943C39">
            <w:pPr>
              <w:tabs>
                <w:tab w:val="left" w:pos="1134"/>
              </w:tabs>
              <w:ind w:firstLine="851"/>
              <w:rPr>
                <w:sz w:val="20"/>
              </w:rPr>
            </w:pPr>
          </w:p>
        </w:tc>
        <w:tc>
          <w:tcPr>
            <w:tcW w:w="7229" w:type="dxa"/>
          </w:tcPr>
          <w:p w14:paraId="7EA95C2D" w14:textId="77777777" w:rsidR="00943C39" w:rsidRDefault="00F71944">
            <w:pPr>
              <w:tabs>
                <w:tab w:val="left" w:pos="1134"/>
              </w:tabs>
              <w:rPr>
                <w:i/>
                <w:iCs/>
                <w:sz w:val="20"/>
              </w:rPr>
            </w:pPr>
            <w:r>
              <w:rPr>
                <w:rFonts w:eastAsia="Calibri"/>
                <w:i/>
                <w:iCs/>
                <w:sz w:val="20"/>
                <w:lang w:eastAsia="ar-SA"/>
              </w:rPr>
              <w:t>Nurodyti kitus prie ataskaitos pridedamus dokumentus</w:t>
            </w:r>
          </w:p>
        </w:tc>
        <w:tc>
          <w:tcPr>
            <w:tcW w:w="1559" w:type="dxa"/>
          </w:tcPr>
          <w:p w14:paraId="42421DAA" w14:textId="77777777" w:rsidR="00943C39" w:rsidRDefault="00943C39">
            <w:pPr>
              <w:tabs>
                <w:tab w:val="left" w:pos="1134"/>
              </w:tabs>
              <w:ind w:firstLine="851"/>
              <w:rPr>
                <w:sz w:val="20"/>
              </w:rPr>
            </w:pPr>
          </w:p>
        </w:tc>
      </w:tr>
      <w:tr w:rsidR="00943C39" w14:paraId="432B9CC8" w14:textId="77777777">
        <w:tc>
          <w:tcPr>
            <w:tcW w:w="709" w:type="dxa"/>
          </w:tcPr>
          <w:p w14:paraId="1E18C943" w14:textId="77777777" w:rsidR="00943C39" w:rsidRDefault="00943C39">
            <w:pPr>
              <w:tabs>
                <w:tab w:val="left" w:pos="1134"/>
              </w:tabs>
              <w:ind w:firstLine="851"/>
              <w:rPr>
                <w:sz w:val="20"/>
              </w:rPr>
            </w:pPr>
          </w:p>
        </w:tc>
        <w:tc>
          <w:tcPr>
            <w:tcW w:w="7229" w:type="dxa"/>
          </w:tcPr>
          <w:p w14:paraId="37EDBF85" w14:textId="77777777" w:rsidR="00943C39" w:rsidRDefault="00F71944">
            <w:pPr>
              <w:tabs>
                <w:tab w:val="left" w:pos="1134"/>
              </w:tabs>
              <w:ind w:firstLine="36"/>
              <w:jc w:val="both"/>
              <w:rPr>
                <w:rFonts w:eastAsia="Calibri"/>
                <w:sz w:val="20"/>
                <w:lang w:eastAsia="ar-SA"/>
              </w:rPr>
            </w:pPr>
            <w:r>
              <w:rPr>
                <w:rFonts w:eastAsia="Calibri"/>
                <w:sz w:val="20"/>
                <w:lang w:eastAsia="ar-SA"/>
              </w:rPr>
              <w:t>...</w:t>
            </w:r>
          </w:p>
        </w:tc>
        <w:tc>
          <w:tcPr>
            <w:tcW w:w="1559" w:type="dxa"/>
          </w:tcPr>
          <w:p w14:paraId="36D9234A" w14:textId="77777777" w:rsidR="00943C39" w:rsidRDefault="00943C39">
            <w:pPr>
              <w:tabs>
                <w:tab w:val="left" w:pos="1134"/>
              </w:tabs>
              <w:ind w:firstLine="851"/>
              <w:rPr>
                <w:sz w:val="20"/>
              </w:rPr>
            </w:pPr>
          </w:p>
        </w:tc>
      </w:tr>
    </w:tbl>
    <w:p w14:paraId="7B2A88C2" w14:textId="77777777" w:rsidR="00943C39" w:rsidRDefault="00943C39">
      <w:pPr>
        <w:tabs>
          <w:tab w:val="left" w:pos="1134"/>
        </w:tabs>
        <w:ind w:firstLine="851"/>
        <w:rPr>
          <w:rFonts w:eastAsia="Calibri"/>
          <w:color w:val="FF0000"/>
          <w:sz w:val="20"/>
        </w:rPr>
      </w:pPr>
    </w:p>
    <w:p w14:paraId="29CD6E18" w14:textId="77777777" w:rsidR="00943C39" w:rsidRDefault="00943C39">
      <w:pPr>
        <w:tabs>
          <w:tab w:val="left" w:pos="1134"/>
        </w:tabs>
        <w:ind w:firstLine="851"/>
        <w:rPr>
          <w:sz w:val="20"/>
        </w:rPr>
      </w:pPr>
    </w:p>
    <w:p w14:paraId="49054CAF" w14:textId="77777777" w:rsidR="00943C39" w:rsidRDefault="00943C39">
      <w:pPr>
        <w:tabs>
          <w:tab w:val="left" w:pos="1134"/>
        </w:tabs>
        <w:spacing w:line="276" w:lineRule="auto"/>
        <w:ind w:firstLine="851"/>
        <w:rPr>
          <w:sz w:val="20"/>
        </w:rPr>
      </w:pPr>
    </w:p>
    <w:p w14:paraId="6B5BB7BA" w14:textId="77777777" w:rsidR="00943C39" w:rsidRDefault="00F71944">
      <w:pPr>
        <w:tabs>
          <w:tab w:val="left" w:pos="1134"/>
        </w:tabs>
        <w:spacing w:line="276" w:lineRule="auto"/>
        <w:ind w:right="7" w:firstLine="851"/>
        <w:rPr>
          <w:sz w:val="20"/>
        </w:rPr>
      </w:pPr>
      <w:r>
        <w:rPr>
          <w:sz w:val="20"/>
        </w:rPr>
        <w:t>_____________________________________________________</w:t>
      </w:r>
    </w:p>
    <w:p w14:paraId="38A458D3" w14:textId="77777777" w:rsidR="00943C39" w:rsidRDefault="00F71944">
      <w:pPr>
        <w:tabs>
          <w:tab w:val="left" w:pos="1134"/>
        </w:tabs>
        <w:spacing w:line="276" w:lineRule="auto"/>
        <w:ind w:right="7" w:firstLine="851"/>
        <w:rPr>
          <w:sz w:val="20"/>
        </w:rPr>
      </w:pPr>
      <w:r>
        <w:rPr>
          <w:sz w:val="20"/>
        </w:rPr>
        <w:t>(pareigos, parašas, vardas ir pavardė)</w:t>
      </w:r>
    </w:p>
    <w:p w14:paraId="13F0730B" w14:textId="77777777" w:rsidR="00943C39" w:rsidRDefault="00943C39">
      <w:pPr>
        <w:tabs>
          <w:tab w:val="left" w:pos="1134"/>
        </w:tabs>
        <w:spacing w:line="276" w:lineRule="auto"/>
        <w:ind w:firstLine="851"/>
        <w:rPr>
          <w:sz w:val="20"/>
        </w:rPr>
      </w:pPr>
    </w:p>
    <w:p w14:paraId="0A7A1F0D" w14:textId="77777777" w:rsidR="00943C39" w:rsidRDefault="00F71944">
      <w:pPr>
        <w:tabs>
          <w:tab w:val="left" w:pos="1134"/>
        </w:tabs>
        <w:spacing w:line="276" w:lineRule="auto"/>
        <w:ind w:firstLine="851"/>
        <w:rPr>
          <w:sz w:val="20"/>
        </w:rPr>
      </w:pPr>
      <w:r>
        <w:rPr>
          <w:sz w:val="20"/>
        </w:rPr>
        <w:t>A.V.</w:t>
      </w:r>
    </w:p>
    <w:sectPr w:rsidR="00943C39">
      <w:headerReference w:type="even" r:id="rId18"/>
      <w:headerReference w:type="default" r:id="rId19"/>
      <w:footerReference w:type="even" r:id="rId20"/>
      <w:footerReference w:type="default" r:id="rId21"/>
      <w:headerReference w:type="first" r:id="rId22"/>
      <w:footerReference w:type="first" r:id="rId23"/>
      <w:pgSz w:w="11907" w:h="16839"/>
      <w:pgMar w:top="1134" w:right="567" w:bottom="1276"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9946E" w14:textId="77777777" w:rsidR="00F71944" w:rsidRDefault="00F71944">
      <w:r>
        <w:separator/>
      </w:r>
    </w:p>
  </w:endnote>
  <w:endnote w:type="continuationSeparator" w:id="0">
    <w:p w14:paraId="04B73EA6" w14:textId="77777777" w:rsidR="00F71944" w:rsidRDefault="00F7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emonas">
    <w:altName w:val="Times New Roman"/>
    <w:charset w:val="BA"/>
    <w:family w:val="roman"/>
    <w:pitch w:val="default"/>
    <w:sig w:usb0="00000000" w:usb1="00000000" w:usb2="00000024"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default"/>
    <w:sig w:usb0="00000000"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2092"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28BA"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8543"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67C1"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3CFE"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94CD" w14:textId="77777777" w:rsidR="00943C39" w:rsidRDefault="00943C39">
    <w:pPr>
      <w:tabs>
        <w:tab w:val="center" w:pos="4320"/>
        <w:tab w:val="right" w:pos="8640"/>
      </w:tabs>
      <w:spacing w:line="360" w:lineRule="auto"/>
      <w:ind w:firstLine="720"/>
      <w:jc w:val="both"/>
      <w:rPr>
        <w:rFonts w:ascii="TimesLT" w:eastAsia="Batang"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A6763" w14:textId="77777777" w:rsidR="00F71944" w:rsidRDefault="00F71944">
      <w:r>
        <w:separator/>
      </w:r>
    </w:p>
  </w:footnote>
  <w:footnote w:type="continuationSeparator" w:id="0">
    <w:p w14:paraId="7B9FDDFF" w14:textId="77777777" w:rsidR="00F71944" w:rsidRDefault="00F7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42B0" w14:textId="77777777" w:rsidR="00943C39" w:rsidRDefault="00943C39">
    <w:pPr>
      <w:tabs>
        <w:tab w:val="center" w:pos="4819"/>
        <w:tab w:val="right" w:pos="9638"/>
      </w:tabs>
      <w:suppressAutoHyphens/>
      <w:rPr>
        <w:rFonts w:ascii="Palemonas" w:eastAsia="Batang" w:hAnsi="Palemonas"/>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877054"/>
    </w:sdtPr>
    <w:sdtEndPr>
      <w:rPr>
        <w:rFonts w:ascii="Times New Roman" w:hAnsi="Times New Roman"/>
      </w:rPr>
    </w:sdtEndPr>
    <w:sdtContent>
      <w:p w14:paraId="262EA327" w14:textId="77777777" w:rsidR="00943C39" w:rsidRDefault="00F71944">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3BB9" w14:textId="77777777" w:rsidR="00943C39" w:rsidRDefault="00943C39">
    <w:pPr>
      <w:tabs>
        <w:tab w:val="center" w:pos="4819"/>
        <w:tab w:val="right" w:pos="9638"/>
      </w:tabs>
      <w:suppressAutoHyphens/>
      <w:rPr>
        <w:rFonts w:ascii="Palemonas" w:eastAsia="Batang" w:hAnsi="Palemonas"/>
        <w:szCs w:val="24"/>
        <w:lang w:val="en-US"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168972"/>
    </w:sdtPr>
    <w:sdtEndPr>
      <w:rPr>
        <w:rFonts w:ascii="Times New Roman" w:hAnsi="Times New Roman"/>
      </w:rPr>
    </w:sdtEndPr>
    <w:sdtContent>
      <w:p w14:paraId="1B852C86" w14:textId="77777777" w:rsidR="00943C39" w:rsidRDefault="00F71944">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37C6" w14:textId="77777777" w:rsidR="00943C39" w:rsidRPr="00BA1A4C" w:rsidRDefault="00943C39" w:rsidP="00BA1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DB8"/>
    <w:multiLevelType w:val="multilevel"/>
    <w:tmpl w:val="17460DB8"/>
    <w:lvl w:ilvl="0">
      <w:start w:val="1"/>
      <w:numFmt w:val="decimal"/>
      <w:lvlText w:val="21.%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1A057097"/>
    <w:multiLevelType w:val="multilevel"/>
    <w:tmpl w:val="1A057097"/>
    <w:lvl w:ilvl="0">
      <w:start w:val="1"/>
      <w:numFmt w:val="decimal"/>
      <w:lvlText w:val="15.%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E2C3D27"/>
    <w:multiLevelType w:val="multilevel"/>
    <w:tmpl w:val="1E2C3D27"/>
    <w:lvl w:ilvl="0">
      <w:start w:val="28"/>
      <w:numFmt w:val="decimal"/>
      <w:lvlText w:val="%1."/>
      <w:lvlJc w:val="left"/>
      <w:pPr>
        <w:ind w:left="927"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DA09DA"/>
    <w:multiLevelType w:val="multilevel"/>
    <w:tmpl w:val="36DA09DA"/>
    <w:lvl w:ilvl="0">
      <w:start w:val="1"/>
      <w:numFmt w:val="decimal"/>
      <w:lvlText w:val="7.%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3C21774F"/>
    <w:multiLevelType w:val="multilevel"/>
    <w:tmpl w:val="3C21774F"/>
    <w:lvl w:ilvl="0">
      <w:start w:val="1"/>
      <w:numFmt w:val="decimal"/>
      <w:lvlText w:val="8.%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decimal"/>
      <w:lvlText w:val="5.%3."/>
      <w:lvlJc w:val="left"/>
      <w:pPr>
        <w:ind w:left="2160" w:hanging="180"/>
      </w:pPr>
      <w:rPr>
        <w:rFonts w:hint="default"/>
        <w:color w:val="000000" w:themeColor="text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1002A"/>
    <w:multiLevelType w:val="multilevel"/>
    <w:tmpl w:val="3DA1002A"/>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8C7D74"/>
    <w:multiLevelType w:val="multilevel"/>
    <w:tmpl w:val="448C7D74"/>
    <w:lvl w:ilvl="0">
      <w:start w:val="1"/>
      <w:numFmt w:val="decimal"/>
      <w:lvlText w:val="41.%1."/>
      <w:lvlJc w:val="left"/>
      <w:pPr>
        <w:ind w:left="1571" w:hanging="360"/>
      </w:pPr>
      <w:rPr>
        <w:rFonts w:ascii="Times New Roman" w:hAnsi="Times New Roman" w:cs="Times New Roman" w:hint="default"/>
        <w:sz w:val="24"/>
        <w:szCs w:val="24"/>
      </w:rPr>
    </w:lvl>
    <w:lvl w:ilvl="1">
      <w:numFmt w:val="bullet"/>
      <w:lvlText w:val="•"/>
      <w:lvlJc w:val="left"/>
      <w:pPr>
        <w:ind w:left="2291" w:hanging="360"/>
      </w:pPr>
      <w:rPr>
        <w:rFonts w:ascii="Times New Roman" w:eastAsia="Calibri" w:hAnsi="Times New Roman" w:cs="Times New Roman"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450D41DA"/>
    <w:multiLevelType w:val="multilevel"/>
    <w:tmpl w:val="450D41DA"/>
    <w:lvl w:ilvl="0">
      <w:start w:val="1"/>
      <w:numFmt w:val="decimal"/>
      <w:lvlText w:val="6.%1."/>
      <w:lvlJc w:val="left"/>
      <w:pPr>
        <w:ind w:left="1630" w:hanging="360"/>
      </w:pPr>
      <w:rPr>
        <w:rFonts w:hint="default"/>
      </w:r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8" w15:restartNumberingAfterBreak="0">
    <w:nsid w:val="4AE444D4"/>
    <w:multiLevelType w:val="multilevel"/>
    <w:tmpl w:val="4AE444D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4D347D05"/>
    <w:multiLevelType w:val="multilevel"/>
    <w:tmpl w:val="4D347D05"/>
    <w:lvl w:ilvl="0">
      <w:start w:val="1"/>
      <w:numFmt w:val="decimal"/>
      <w:lvlText w:val="22.%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54516DC0"/>
    <w:multiLevelType w:val="multilevel"/>
    <w:tmpl w:val="54516DC0"/>
    <w:lvl w:ilvl="0">
      <w:start w:val="1"/>
      <w:numFmt w:val="decimal"/>
      <w:lvlText w:val="%1."/>
      <w:lvlJc w:val="left"/>
      <w:pPr>
        <w:ind w:left="927" w:hanging="360"/>
      </w:pPr>
      <w:rPr>
        <w:rFonts w:hint="default"/>
        <w:b w:val="0"/>
        <w:bCs/>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5FB3C9B"/>
    <w:multiLevelType w:val="multilevel"/>
    <w:tmpl w:val="55FB3C9B"/>
    <w:lvl w:ilvl="0">
      <w:start w:val="1"/>
      <w:numFmt w:val="decimal"/>
      <w:lvlText w:val="6.4.%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927496"/>
    <w:multiLevelType w:val="multilevel"/>
    <w:tmpl w:val="56927496"/>
    <w:lvl w:ilvl="0">
      <w:start w:val="1"/>
      <w:numFmt w:val="decimal"/>
      <w:lvlText w:val="%1."/>
      <w:lvlJc w:val="left"/>
      <w:pPr>
        <w:ind w:left="360"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3" w15:restartNumberingAfterBreak="0">
    <w:nsid w:val="77485E51"/>
    <w:multiLevelType w:val="multilevel"/>
    <w:tmpl w:val="77485E51"/>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CC5593E"/>
    <w:multiLevelType w:val="multilevel"/>
    <w:tmpl w:val="7CC5593E"/>
    <w:lvl w:ilvl="0">
      <w:start w:val="23"/>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4"/>
  </w:num>
  <w:num w:numId="4">
    <w:abstractNumId w:val="7"/>
  </w:num>
  <w:num w:numId="5">
    <w:abstractNumId w:val="11"/>
  </w:num>
  <w:num w:numId="6">
    <w:abstractNumId w:val="3"/>
  </w:num>
  <w:num w:numId="7">
    <w:abstractNumId w:val="1"/>
  </w:num>
  <w:num w:numId="8">
    <w:abstractNumId w:val="0"/>
  </w:num>
  <w:num w:numId="9">
    <w:abstractNumId w:val="9"/>
  </w:num>
  <w:num w:numId="10">
    <w:abstractNumId w:val="14"/>
  </w:num>
  <w:num w:numId="11">
    <w:abstractNumId w:val="2"/>
  </w:num>
  <w:num w:numId="12">
    <w:abstractNumId w:val="6"/>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34"/>
    <w:rsid w:val="00000E1C"/>
    <w:rsid w:val="0006441C"/>
    <w:rsid w:val="000A43F2"/>
    <w:rsid w:val="000A50EE"/>
    <w:rsid w:val="00110161"/>
    <w:rsid w:val="00127C8D"/>
    <w:rsid w:val="00146D5F"/>
    <w:rsid w:val="00186346"/>
    <w:rsid w:val="001E312A"/>
    <w:rsid w:val="002009C8"/>
    <w:rsid w:val="00205EC1"/>
    <w:rsid w:val="00210296"/>
    <w:rsid w:val="0021241C"/>
    <w:rsid w:val="002258D1"/>
    <w:rsid w:val="00240329"/>
    <w:rsid w:val="00265D01"/>
    <w:rsid w:val="00281BC1"/>
    <w:rsid w:val="002A49CB"/>
    <w:rsid w:val="002B65DB"/>
    <w:rsid w:val="00377054"/>
    <w:rsid w:val="0038259E"/>
    <w:rsid w:val="00392EF0"/>
    <w:rsid w:val="003A6234"/>
    <w:rsid w:val="003B30E7"/>
    <w:rsid w:val="003C5ED4"/>
    <w:rsid w:val="00405499"/>
    <w:rsid w:val="00424B2B"/>
    <w:rsid w:val="0043138D"/>
    <w:rsid w:val="00434ED8"/>
    <w:rsid w:val="00435FED"/>
    <w:rsid w:val="00465FF0"/>
    <w:rsid w:val="00477417"/>
    <w:rsid w:val="00486BCB"/>
    <w:rsid w:val="004C7610"/>
    <w:rsid w:val="004D26E5"/>
    <w:rsid w:val="004F5B38"/>
    <w:rsid w:val="00520E9E"/>
    <w:rsid w:val="00524C59"/>
    <w:rsid w:val="00527557"/>
    <w:rsid w:val="005302B4"/>
    <w:rsid w:val="00533AB7"/>
    <w:rsid w:val="00547E67"/>
    <w:rsid w:val="00555674"/>
    <w:rsid w:val="005715CB"/>
    <w:rsid w:val="00573265"/>
    <w:rsid w:val="00582F7E"/>
    <w:rsid w:val="00593461"/>
    <w:rsid w:val="005A4E5C"/>
    <w:rsid w:val="005B2203"/>
    <w:rsid w:val="005D1EAC"/>
    <w:rsid w:val="0060069D"/>
    <w:rsid w:val="00663BEC"/>
    <w:rsid w:val="006B1419"/>
    <w:rsid w:val="006D5A43"/>
    <w:rsid w:val="006F31AC"/>
    <w:rsid w:val="007033F8"/>
    <w:rsid w:val="00717507"/>
    <w:rsid w:val="00764278"/>
    <w:rsid w:val="00765376"/>
    <w:rsid w:val="0078254C"/>
    <w:rsid w:val="00792B16"/>
    <w:rsid w:val="007A1340"/>
    <w:rsid w:val="007A4D6E"/>
    <w:rsid w:val="007B7624"/>
    <w:rsid w:val="007C27C2"/>
    <w:rsid w:val="007C4C78"/>
    <w:rsid w:val="007F34B8"/>
    <w:rsid w:val="007F3C24"/>
    <w:rsid w:val="007F78BF"/>
    <w:rsid w:val="008113AD"/>
    <w:rsid w:val="008204C4"/>
    <w:rsid w:val="00853876"/>
    <w:rsid w:val="00876A1C"/>
    <w:rsid w:val="00880D08"/>
    <w:rsid w:val="008C7881"/>
    <w:rsid w:val="008D4C0E"/>
    <w:rsid w:val="008D583F"/>
    <w:rsid w:val="009209F4"/>
    <w:rsid w:val="00943C39"/>
    <w:rsid w:val="00980844"/>
    <w:rsid w:val="00983493"/>
    <w:rsid w:val="009D3B90"/>
    <w:rsid w:val="009F2E3C"/>
    <w:rsid w:val="00A0067A"/>
    <w:rsid w:val="00A3303F"/>
    <w:rsid w:val="00A33F89"/>
    <w:rsid w:val="00A63856"/>
    <w:rsid w:val="00A95844"/>
    <w:rsid w:val="00A97F38"/>
    <w:rsid w:val="00AA1556"/>
    <w:rsid w:val="00AA2489"/>
    <w:rsid w:val="00AB0BDE"/>
    <w:rsid w:val="00AB4D5D"/>
    <w:rsid w:val="00AE15FA"/>
    <w:rsid w:val="00AE6F37"/>
    <w:rsid w:val="00AF2FB9"/>
    <w:rsid w:val="00B04242"/>
    <w:rsid w:val="00B104A8"/>
    <w:rsid w:val="00B25037"/>
    <w:rsid w:val="00B263C7"/>
    <w:rsid w:val="00B32301"/>
    <w:rsid w:val="00B4686D"/>
    <w:rsid w:val="00B52339"/>
    <w:rsid w:val="00B61031"/>
    <w:rsid w:val="00B95BFB"/>
    <w:rsid w:val="00BA1A4C"/>
    <w:rsid w:val="00BD0FFD"/>
    <w:rsid w:val="00C142AA"/>
    <w:rsid w:val="00C47F7D"/>
    <w:rsid w:val="00C51438"/>
    <w:rsid w:val="00C64A99"/>
    <w:rsid w:val="00C66756"/>
    <w:rsid w:val="00C6789A"/>
    <w:rsid w:val="00C77D6F"/>
    <w:rsid w:val="00C844B0"/>
    <w:rsid w:val="00C86836"/>
    <w:rsid w:val="00C97AA1"/>
    <w:rsid w:val="00CC6EA7"/>
    <w:rsid w:val="00CF0D3A"/>
    <w:rsid w:val="00D13ECC"/>
    <w:rsid w:val="00D264CE"/>
    <w:rsid w:val="00D274C4"/>
    <w:rsid w:val="00D55B17"/>
    <w:rsid w:val="00D560CD"/>
    <w:rsid w:val="00D619DF"/>
    <w:rsid w:val="00D8040D"/>
    <w:rsid w:val="00D819EB"/>
    <w:rsid w:val="00DC09D4"/>
    <w:rsid w:val="00DD0956"/>
    <w:rsid w:val="00DD13D1"/>
    <w:rsid w:val="00DE0A80"/>
    <w:rsid w:val="00DE2EC7"/>
    <w:rsid w:val="00E11E53"/>
    <w:rsid w:val="00E15657"/>
    <w:rsid w:val="00E25365"/>
    <w:rsid w:val="00E62D9D"/>
    <w:rsid w:val="00E71DD8"/>
    <w:rsid w:val="00E9158E"/>
    <w:rsid w:val="00EA7A98"/>
    <w:rsid w:val="00EC4F9F"/>
    <w:rsid w:val="00EC6C1B"/>
    <w:rsid w:val="00F05A1E"/>
    <w:rsid w:val="00F145AA"/>
    <w:rsid w:val="00F4064F"/>
    <w:rsid w:val="00F46CB7"/>
    <w:rsid w:val="00F625D1"/>
    <w:rsid w:val="00F71944"/>
    <w:rsid w:val="00F848C3"/>
    <w:rsid w:val="00F86C4F"/>
    <w:rsid w:val="00FA2D0F"/>
    <w:rsid w:val="00FA70EA"/>
    <w:rsid w:val="00FC03D7"/>
    <w:rsid w:val="00FE7FCB"/>
    <w:rsid w:val="00FF386F"/>
    <w:rsid w:val="2F95355D"/>
    <w:rsid w:val="4D57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6FFD"/>
  <w15:docId w15:val="{22A01793-7BFC-4D6E-ADEF-CFEDB4E9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semiHidden/>
    <w:unhideWhenUsed/>
    <w:rPr>
      <w:color w:val="800080" w:themeColor="followedHyperlink"/>
      <w:u w:val="single"/>
    </w:rPr>
  </w:style>
  <w:style w:type="paragraph" w:styleId="Antrats">
    <w:name w:val="header"/>
    <w:basedOn w:val="prastasis"/>
    <w:link w:val="AntratsDiagrama"/>
    <w:unhideWhenUsed/>
    <w:pPr>
      <w:tabs>
        <w:tab w:val="center" w:pos="4680"/>
        <w:tab w:val="right" w:pos="9360"/>
      </w:tabs>
    </w:pPr>
    <w:rPr>
      <w:rFonts w:asciiTheme="minorHAnsi" w:eastAsiaTheme="minorEastAsia" w:hAnsiTheme="minorHAnsi"/>
      <w:sz w:val="22"/>
      <w:szCs w:val="22"/>
      <w:lang w:eastAsia="lt-LT"/>
    </w:rPr>
  </w:style>
  <w:style w:type="character" w:styleId="Hipersaitas">
    <w:name w:val="Hyperlink"/>
    <w:basedOn w:val="Numatytasispastraiposriftas"/>
    <w:uiPriority w:val="99"/>
    <w:unhideWhenUsed/>
    <w:rPr>
      <w:color w:val="0000FF" w:themeColor="hyperlink"/>
      <w:u w:val="single"/>
    </w:rPr>
  </w:style>
  <w:style w:type="paragraph" w:styleId="prastasiniatinklio">
    <w:name w:val="Normal (Web)"/>
    <w:basedOn w:val="prastasis"/>
    <w:uiPriority w:val="99"/>
    <w:pPr>
      <w:spacing w:before="100" w:beforeAutospacing="1" w:after="100" w:afterAutospacing="1"/>
    </w:pPr>
    <w:rPr>
      <w:szCs w:val="24"/>
      <w:lang w:val="en-US"/>
    </w:rPr>
  </w:style>
  <w:style w:type="character" w:styleId="Vietosrezervavimoenklotekstas">
    <w:name w:val="Placeholder Text"/>
    <w:basedOn w:val="Numatytasispastraiposriftas"/>
    <w:rPr>
      <w:color w:val="808080"/>
    </w:rPr>
  </w:style>
  <w:style w:type="character" w:customStyle="1" w:styleId="AntratsDiagrama">
    <w:name w:val="Antraštės Diagrama"/>
    <w:basedOn w:val="Numatytasispastraiposriftas"/>
    <w:link w:val="Antrats"/>
    <w:rPr>
      <w:rFonts w:asciiTheme="minorHAnsi" w:eastAsiaTheme="minorEastAsia" w:hAnsiTheme="minorHAnsi"/>
      <w:sz w:val="22"/>
      <w:szCs w:val="22"/>
      <w:lang w:eastAsia="lt-LT"/>
    </w:rPr>
  </w:style>
  <w:style w:type="paragraph" w:styleId="Sraopastraipa">
    <w:name w:val="List Paragraph"/>
    <w:basedOn w:val="prastasis"/>
    <w:uiPriority w:val="99"/>
    <w:qFormat/>
    <w:pPr>
      <w:ind w:left="720"/>
      <w:contextualSpacing/>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customStyle="1" w:styleId="Pataisymai1">
    <w:name w:val="Pataisymai1"/>
    <w:hidden/>
    <w:semiHidden/>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asvaly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kumentai@pasvalys.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asvalys.lt"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pasvalys.lt" TargetMode="Externa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528F6-9F65-46E2-8366-84AF5AA3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5479</Words>
  <Characters>31234</Characters>
  <Application>Microsoft Office Word</Application>
  <DocSecurity>0</DocSecurity>
  <Lines>260</Lines>
  <Paragraphs>73</Paragraphs>
  <ScaleCrop>false</ScaleCrop>
  <HeadingPairs>
    <vt:vector size="2" baseType="variant">
      <vt:variant>
        <vt:lpstr>Pavadinimas</vt:lpstr>
      </vt:variant>
      <vt:variant>
        <vt:i4>1</vt:i4>
      </vt:variant>
    </vt:vector>
  </HeadingPairs>
  <TitlesOfParts>
    <vt:vector size="1" baseType="lpstr">
      <vt:lpstr>DĖL ANYKŠČIŲ RAJONO SAVIVALDYBĖS TARYBOS 2017 M. VASARIO 23 D. SPRENDIMO NR. 1-TS-46 "DĖL ANYKŠČIŲ RAJONO SAVIVALDYBĖS SPORTININKŲ UGDYMO CENTRŲ, SPORTO KLUBŲ IR KITŲ NEVYRIAUSYBINIŲ SPORTO ORGANIZACIJŲ VEIKLOS FINANSAVIMO TVARKOS APRAŠO PATVIRTINIMO" PAK</vt:lpstr>
    </vt:vector>
  </TitlesOfParts>
  <Manager>2018-02-22</Manager>
  <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TARYBOS 2017 M. VASARIO 23 D. SPRENDIMO NR. 1-TS-46 "DĖL ANYKŠČIŲ RAJONO SAVIVALDYBĖS SPORTININKŲ UGDYMO CENTRŲ, SPORTO KLUBŲ IR KITŲ NEVYRIAUSYBINIŲ SPORTO ORGANIZACIJŲ VEIKLOS FINANSAVIMO TVARKOS APRAŠO PATVIRTINIMO" PAKEITIMO</dc:title>
  <dc:subject>1-TS-51</dc:subject>
  <dc:creator>ANYKŠČIŲ RAJONO SAVIVALDYBĖS TARYBA</dc:creator>
  <cp:lastModifiedBy>Sektretoriatas</cp:lastModifiedBy>
  <cp:revision>3</cp:revision>
  <cp:lastPrinted>2023-03-15T08:39:00Z</cp:lastPrinted>
  <dcterms:created xsi:type="dcterms:W3CDTF">2023-09-27T06:29:00Z</dcterms:created>
  <dcterms:modified xsi:type="dcterms:W3CDTF">2023-09-28T08:23:00Z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3AA0E1FF86204E8997F4B2842E8348B8_13</vt:lpwstr>
  </property>
</Properties>
</file>